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ROR Self Study</w:t>
      </w:r>
    </w:p>
    <w:p>
      <w:pPr>
        <w:rPr>
          <w:sz w:val="40"/>
          <w:szCs w:val="40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Try following on Command line</w:t>
      </w:r>
    </w:p>
    <w:p>
      <w:pPr>
        <w:numPr>
          <w:ilvl w:val="0"/>
          <w:numId w:val="1"/>
        </w:numPr>
        <w:ind w:left="425" w:leftChars="0" w:hanging="425" w:firstLineChars="0"/>
        <w:rPr>
          <w:color w:val="auto"/>
          <w:sz w:val="24"/>
          <w:szCs w:val="24"/>
        </w:rPr>
      </w:pPr>
      <w:r>
        <w:rPr>
          <w:sz w:val="24"/>
          <w:szCs w:val="24"/>
        </w:rPr>
        <w:t>rails --help  #</w:t>
      </w:r>
      <w:r>
        <w:rPr>
          <w:color w:val="0000FF"/>
          <w:sz w:val="24"/>
          <w:szCs w:val="24"/>
        </w:rPr>
        <w:t xml:space="preserve">to see avilable rails command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00FF"/>
        </w:rPr>
      </w:pPr>
      <w:r>
        <w:rPr>
          <w:rFonts w:hint="eastAsia"/>
          <w:color w:val="auto"/>
        </w:rPr>
        <w:t>$ r</w:t>
      </w:r>
      <w:r>
        <w:rPr>
          <w:rFonts w:hint="eastAsia"/>
        </w:rPr>
        <w:t xml:space="preserve">ails new </w:t>
      </w:r>
      <w:r>
        <w:rPr>
          <w:rFonts w:hint="default"/>
        </w:rPr>
        <w:t>&lt;project name&gt;  #</w:t>
      </w:r>
      <w:r>
        <w:rPr>
          <w:rFonts w:hint="default"/>
          <w:color w:val="0000FF"/>
        </w:rPr>
        <w:t>create new project with unit test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</w:rPr>
        <w:t xml:space="preserve">$ rails new </w:t>
      </w:r>
      <w:r>
        <w:rPr>
          <w:rFonts w:hint="default"/>
        </w:rPr>
        <w:t>&lt;project name&gt;</w:t>
      </w:r>
      <w:r>
        <w:rPr>
          <w:rFonts w:hint="eastAsia"/>
        </w:rPr>
        <w:t xml:space="preserve"> -T</w:t>
      </w:r>
      <w:r>
        <w:rPr>
          <w:rFonts w:hint="default"/>
        </w:rPr>
        <w:t xml:space="preserve">  #</w:t>
      </w:r>
      <w:r>
        <w:rPr>
          <w:rFonts w:hint="default"/>
          <w:color w:val="0000FF"/>
        </w:rPr>
        <w:t>create new project with test case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color w:val="auto"/>
          <w:sz w:val="24"/>
          <w:szCs w:val="24"/>
        </w:rPr>
        <w:t>$ bundle  #</w:t>
      </w:r>
      <w:r>
        <w:rPr>
          <w:color w:val="0000FF"/>
          <w:sz w:val="24"/>
          <w:szCs w:val="24"/>
        </w:rPr>
        <w:t xml:space="preserve">run bundle to install dependencies </w:t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sz w:val="24"/>
          <w:szCs w:val="24"/>
        </w:rPr>
        <w:t>Now let</w:t>
      </w:r>
      <w:r>
        <w:rPr>
          <w:rFonts w:hint="default"/>
          <w:sz w:val="24"/>
          <w:szCs w:val="24"/>
        </w:rPr>
        <w:t>’s start rails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rails s  #</w:t>
      </w:r>
      <w:r>
        <w:rPr>
          <w:rFonts w:hint="default"/>
          <w:color w:val="0000FF"/>
          <w:sz w:val="24"/>
          <w:szCs w:val="24"/>
        </w:rPr>
        <w:t xml:space="preserve">will start rails server then you can browse the application using </w:t>
      </w:r>
      <w:r>
        <w:rPr>
          <w:rFonts w:hint="eastAsia"/>
          <w:color w:val="0000FF"/>
        </w:rPr>
        <w:t>http://localhost:3000/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sz w:val="24"/>
          <w:szCs w:val="24"/>
        </w:rPr>
      </w:pPr>
      <w:r>
        <w:rPr>
          <w:rFonts w:hint="eastAsia"/>
        </w:rPr>
        <w:t xml:space="preserve">$ rails s -p </w:t>
      </w:r>
      <w:r>
        <w:rPr>
          <w:rFonts w:hint="default"/>
        </w:rPr>
        <w:t>5</w:t>
      </w:r>
      <w:r>
        <w:rPr>
          <w:rFonts w:hint="eastAsia"/>
        </w:rPr>
        <w:t xml:space="preserve">000 </w:t>
      </w:r>
      <w:r>
        <w:rPr>
          <w:rFonts w:hint="default"/>
        </w:rPr>
        <w:t xml:space="preserve"> #</w:t>
      </w:r>
      <w:r>
        <w:rPr>
          <w:rFonts w:hint="eastAsia"/>
        </w:rPr>
        <w:t xml:space="preserve"> will sepcifiy the port</w:t>
      </w:r>
      <w:r>
        <w:rPr>
          <w:rFonts w:hint="default"/>
        </w:rPr>
        <w:t xml:space="preserve"> to 5000, then the url to access the project will be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"http://localhost:5000/"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http://localhost:</w:t>
      </w:r>
      <w:r>
        <w:rPr>
          <w:rStyle w:val="14"/>
          <w:rFonts w:hint="default"/>
        </w:rPr>
        <w:t>5</w:t>
      </w:r>
      <w:r>
        <w:rPr>
          <w:rStyle w:val="14"/>
          <w:rFonts w:hint="eastAsia"/>
        </w:rPr>
        <w:t>000/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sz w:val="24"/>
          <w:szCs w:val="24"/>
        </w:rPr>
      </w:pPr>
    </w:p>
    <w:p>
      <w:pPr>
        <w:widowControl w:val="0"/>
        <w:numPr>
          <w:numId w:val="0"/>
        </w:numPr>
        <w:jc w:val="left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5" o:spid="_x0000_s1025" type="#_x0000_t75" style="height:304.9pt;width:542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Your app will look some thing like this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Data base configuration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Configure  config/database.yml as necessary 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>development: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adapter: mysql2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encoding: utf8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database: crud_dev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pool: 5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username: root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password: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>test: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adapter: mysql2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encoding: utf8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database: crud_test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pool: 5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username: root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password: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>production: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adapter: mysql2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encoding: utf8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database: crud_production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pool: 5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username: root</w:t>
      </w:r>
    </w:p>
    <w:p>
      <w:pPr>
        <w:widowControl w:val="0"/>
        <w:numPr>
          <w:numId w:val="0"/>
        </w:numPr>
        <w:jc w:val="left"/>
        <w:rPr>
          <w:rFonts w:hint="default" w:ascii="Arial" w:hAnsi="Arial" w:cs="Arial"/>
          <w:i/>
          <w:iCs/>
          <w:highlight w:val="none"/>
        </w:rPr>
      </w:pPr>
      <w:r>
        <w:rPr>
          <w:rFonts w:hint="default" w:ascii="Arial" w:hAnsi="Arial" w:cs="Arial"/>
          <w:i/>
          <w:iCs/>
          <w:highlight w:val="none"/>
        </w:rPr>
        <w:t xml:space="preserve">  password:</w:t>
      </w:r>
    </w:p>
    <w:p>
      <w:pPr>
        <w:widowControl w:val="0"/>
        <w:numPr>
          <w:numId w:val="0"/>
        </w:numPr>
        <w:jc w:val="left"/>
        <w:rPr>
          <w:rFonts w:hint="eastAsia"/>
          <w:highlight w:val="none"/>
        </w:rPr>
      </w:pPr>
    </w:p>
    <w:p>
      <w:pPr>
        <w:widowControl w:val="0"/>
        <w:numPr>
          <w:numId w:val="0"/>
        </w:numPr>
        <w:jc w:val="left"/>
        <w:rPr>
          <w:rFonts w:hint="eastAsia"/>
          <w:highlight w:val="lightGray"/>
        </w:rPr>
      </w:pPr>
    </w:p>
    <w:p>
      <w:pPr>
        <w:widowControl w:val="0"/>
        <w:numPr>
          <w:numId w:val="0"/>
        </w:numPr>
        <w:jc w:val="left"/>
        <w:rPr>
          <w:rFonts w:hint="default"/>
          <w:highlight w:val="none"/>
          <w:shd w:val="clear" w:color="auto" w:fill="auto"/>
        </w:rPr>
      </w:pPr>
      <w:r>
        <w:rPr>
          <w:rFonts w:hint="default"/>
          <w:highlight w:val="none"/>
          <w:shd w:val="clear" w:color="auto" w:fill="auto"/>
        </w:rPr>
        <w:t>If you are using mysql2 adapter then, you will have to update your Gemfile with</w:t>
      </w:r>
    </w:p>
    <w:p>
      <w:pPr>
        <w:widowControl w:val="0"/>
        <w:numPr>
          <w:numId w:val="0"/>
        </w:numPr>
        <w:jc w:val="left"/>
        <w:rPr>
          <w:rFonts w:hint="default"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jc w:val="left"/>
        <w:rPr>
          <w:rFonts w:hint="default"/>
          <w:i/>
          <w:iCs/>
        </w:rPr>
      </w:pPr>
      <w:r>
        <w:rPr>
          <w:rFonts w:hint="default"/>
          <w:i/>
          <w:iCs/>
          <w:highlight w:val="none"/>
          <w:shd w:val="clear" w:color="auto" w:fill="auto"/>
        </w:rPr>
        <w:t>gem ‘</w:t>
      </w:r>
      <w:r>
        <w:rPr>
          <w:rFonts w:hint="eastAsia"/>
          <w:i/>
          <w:iCs/>
        </w:rPr>
        <w:t>mysql2</w:t>
      </w:r>
      <w:r>
        <w:rPr>
          <w:rFonts w:hint="default"/>
          <w:i/>
          <w:iCs/>
        </w:rPr>
        <w:t>’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$ bundle  # on every update on Gemfile you need to run bundle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If you had added some package via apt-get </w:t>
      </w:r>
      <w:r>
        <w:rPr>
          <w:rFonts w:hint="eastAsia"/>
        </w:rPr>
        <w:t>then it would probaly need to rehash using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$ rbenv rehash</w:t>
      </w:r>
    </w:p>
    <w:p>
      <w:pPr>
        <w:widowControl w:val="0"/>
        <w:numPr>
          <w:numId w:val="0"/>
        </w:numPr>
        <w:jc w:val="left"/>
        <w:rPr>
          <w:rFonts w:hint="eastAsia"/>
          <w:highlight w:val="lightGray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32"/>
          <w:szCs w:val="32"/>
          <w:highlight w:val="lightGray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Command : rake 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rake -T   #listing all possible rake command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rake db:create # crreate database as configured on config/database.yml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</w:rPr>
        <w:t>$ bundle exec rails g</w:t>
      </w:r>
      <w:r>
        <w:rPr>
          <w:rFonts w:hint="default"/>
        </w:rPr>
        <w:t xml:space="preserve">  # list generators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</w:rPr>
      </w:pPr>
      <w:r>
        <w:rPr>
          <w:rFonts w:hint="default"/>
          <w:b w:val="0"/>
          <w:bCs w:val="0"/>
          <w:sz w:val="24"/>
          <w:szCs w:val="24"/>
        </w:rPr>
        <w:t xml:space="preserve">$ </w:t>
      </w:r>
      <w:r>
        <w:rPr>
          <w:rFonts w:hint="eastAsia"/>
        </w:rPr>
        <w:t>rails g controller category new create list delete</w:t>
      </w:r>
      <w:r>
        <w:rPr>
          <w:rFonts w:hint="default"/>
        </w:rPr>
        <w:t xml:space="preserve"> # generate category controller with action new, create, list and delete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$ </w:t>
      </w:r>
      <w:r>
        <w:rPr>
          <w:rFonts w:hint="eastAsia"/>
        </w:rPr>
        <w:t xml:space="preserve">rails </w:t>
      </w:r>
      <w:r>
        <w:rPr>
          <w:rFonts w:hint="default"/>
        </w:rPr>
        <w:t>destroy controller category   # destory generate controller (i.e category controller)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</w:rPr>
        <w:t>While destorying controller you might have to manually remove routes form config/routes.rb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Default landing page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Open config/routes.rb and add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root "</w:t>
      </w:r>
      <w:r>
        <w:rPr>
          <w:rFonts w:hint="default"/>
          <w:i/>
          <w:iCs/>
        </w:rPr>
        <w:t>controller_name</w:t>
      </w:r>
      <w:r>
        <w:rPr>
          <w:rFonts w:hint="eastAsia"/>
          <w:i/>
          <w:iCs/>
        </w:rPr>
        <w:t>#</w:t>
      </w:r>
      <w:r>
        <w:rPr>
          <w:rFonts w:hint="default"/>
          <w:i/>
          <w:iCs/>
        </w:rPr>
        <w:t>action_name</w:t>
      </w:r>
      <w:r>
        <w:rPr>
          <w:rFonts w:hint="eastAsia"/>
          <w:i/>
          <w:iCs/>
        </w:rPr>
        <w:t>"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For example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root "category#list"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i/>
          <w:iCs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i/>
          <w:iCs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Templating on ROR i.e Using simple html + css template as ROR template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├── </w:t>
      </w:r>
      <w:r>
        <w:rPr>
          <w:rFonts w:hint="eastAsia"/>
          <w:b/>
          <w:bCs/>
        </w:rPr>
        <w:t>app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│   ├── </w:t>
      </w:r>
      <w:r>
        <w:rPr>
          <w:rFonts w:hint="eastAsia"/>
          <w:b/>
          <w:bCs/>
        </w:rPr>
        <w:t>assets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│   │   ├── </w:t>
      </w:r>
      <w:r>
        <w:rPr>
          <w:rFonts w:hint="eastAsia"/>
          <w:b/>
          <w:bCs/>
        </w:rPr>
        <w:t>images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│   │   ├── </w:t>
      </w:r>
      <w:r>
        <w:rPr>
          <w:rFonts w:hint="eastAsia"/>
          <w:b/>
          <w:bCs/>
        </w:rPr>
        <w:t>javascripts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│   └── application.js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│   │   └── </w:t>
      </w:r>
      <w:r>
        <w:rPr>
          <w:rFonts w:hint="eastAsia"/>
          <w:b/>
          <w:bCs/>
        </w:rPr>
        <w:t>stylesheets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    └── application.css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controllers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application_controller.rb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concerns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helpers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application_helper.rb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mailers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models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concerns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user.rb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views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    └── layouts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│           └── </w:t>
      </w:r>
      <w:r>
        <w:rPr>
          <w:rFonts w:hint="eastAsia"/>
          <w:b/>
          <w:bCs/>
        </w:rPr>
        <w:t>application.html.erb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bin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bundle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rails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rake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config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application.rb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boot.rb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database.yml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environment.rb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environments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development.rb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production.rb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test.rb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initializers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backtrace_silencers.rb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filter_parameter_logging.rb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inflections.rb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mime_types.rb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secret_token.rb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├── session_store.rb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wrap_parameters.rb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locales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en.yml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routes.rb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config.ru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db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development.sqlite3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migrate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20130926143431_devise_create_users.rb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seeds.rb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Gemfile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Gemfile.lock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lib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assets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tasks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log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development.log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public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404.html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422.html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500.html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favicon.ico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robots.txt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Rakefile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README.md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README.rdoc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├── tmp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cache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│   └── assets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pids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├── sessions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│   └── sockets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└── vendor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   └── assets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       ├── javascripts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       └── stylesheets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Steps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Copy all the images files to </w:t>
      </w:r>
      <w:r>
        <w:rPr>
          <w:rFonts w:hint="default"/>
          <w:b/>
          <w:bCs/>
          <w:i w:val="0"/>
          <w:iCs w:val="0"/>
        </w:rPr>
        <w:t>project_name/app/assests/images/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Copy all the sytlesheets files to </w:t>
      </w:r>
      <w:r>
        <w:rPr>
          <w:rFonts w:hint="default"/>
          <w:b/>
          <w:bCs/>
          <w:i w:val="0"/>
          <w:iCs w:val="0"/>
        </w:rPr>
        <w:t>project_name/app/assests/stylesheets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Copy all the javascripts files to </w:t>
      </w:r>
      <w:r>
        <w:rPr>
          <w:rFonts w:hint="default"/>
          <w:b/>
          <w:bCs/>
          <w:i w:val="0"/>
          <w:iCs w:val="0"/>
        </w:rPr>
        <w:t>project_name/app/assests/javascripts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Update </w:t>
      </w:r>
      <w:r>
        <w:rPr>
          <w:rFonts w:hint="default"/>
          <w:b/>
          <w:bCs/>
          <w:i w:val="0"/>
          <w:iCs w:val="0"/>
        </w:rPr>
        <w:t xml:space="preserve">project_name/app/views/layout/application.html.erb </w:t>
      </w:r>
      <w:r>
        <w:rPr>
          <w:rFonts w:hint="default"/>
          <w:b w:val="0"/>
          <w:bCs w:val="0"/>
          <w:i w:val="0"/>
          <w:iCs w:val="0"/>
        </w:rPr>
        <w:t xml:space="preserve"> as necessary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For instance application.html.erb will look some thing like this before updating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&lt;!DOCTYPE html&gt;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&lt;html&gt;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&lt;head&gt;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&lt;title&gt;Gallery&lt;/title&gt;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&lt;%= stylesheet_link_tag    "application", media: "all", "data-turbolinks-track" =&gt; true %&gt;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&lt;%= javascript_include_tag "application", "data-turbolinks-track" =&gt; true %&gt;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&lt;%= csrf_meta_tags %&gt;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&lt;/head&gt;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&lt;body&gt;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default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&lt;%= yield %&gt;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&lt;/body&gt;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&lt;/html&gt;</w:t>
      </w:r>
    </w:p>
    <w:p>
      <w:pPr>
        <w:widowControl w:val="0"/>
        <w:numPr>
          <w:numId w:val="0"/>
        </w:numPr>
        <w:jc w:val="left"/>
        <w:rPr>
          <w:rFonts w:hint="eastAsia"/>
          <w:sz w:val="20"/>
          <w:szCs w:val="2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As per as your templates HTML structure you can update it .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sz w:val="20"/>
          <w:szCs w:val="2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0"/>
          <w:szCs w:val="2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i w:val="0"/>
          <w:iCs w:val="0"/>
          <w:sz w:val="28"/>
          <w:szCs w:val="28"/>
        </w:rPr>
        <w:t>Creating Shared/partials layout on ROR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Steps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Create </w:t>
      </w:r>
      <w:r>
        <w:rPr>
          <w:rFonts w:hint="default"/>
          <w:b/>
          <w:bCs/>
          <w:i w:val="0"/>
          <w:iCs w:val="0"/>
        </w:rPr>
        <w:t xml:space="preserve">Project_name/app/views/shared (where </w:t>
      </w:r>
      <w:r>
        <w:rPr>
          <w:rFonts w:hint="default"/>
          <w:b/>
          <w:bCs/>
          <w:i w:val="0"/>
          <w:iCs w:val="0"/>
          <w:u w:val="single" w:color="auto"/>
        </w:rPr>
        <w:t xml:space="preserve">shared </w:t>
      </w:r>
      <w:r>
        <w:rPr>
          <w:rFonts w:hint="default"/>
          <w:b/>
          <w:bCs/>
          <w:i w:val="0"/>
          <w:iCs w:val="0"/>
          <w:u w:val="none" w:color="auto"/>
        </w:rPr>
        <w:t xml:space="preserve"> is new folder under views folder</w:t>
      </w:r>
      <w:r>
        <w:rPr>
          <w:rFonts w:hint="default"/>
          <w:b/>
          <w:bCs/>
          <w:i w:val="0"/>
          <w:iCs w:val="0"/>
        </w:rPr>
        <w:t>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Create partial or shared views prefixed by underscore for instance</w:t>
      </w: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Project_name/app/views/shared/_header.html.erb</w:t>
      </w: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Project_name/app/views/shared/_footer.html.erb</w:t>
      </w: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Project_name/app/views/shared/_sidebar.html.erb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Update view or layout file in following way to use partial or shared views. Sample project_name/app/views/layout/application.html.erb with partial or shared views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 xml:space="preserve">   </w:t>
      </w:r>
      <w:r>
        <w:rPr>
          <w:rFonts w:hint="eastAsia"/>
        </w:rPr>
        <w:t>&lt;%= render 'shared/header' %&gt;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&lt;%= render 'shared/leftsidebar' %&gt;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&lt;section id="main" class="column"&gt;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&lt;article class="module width_full"&gt;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&lt;!--&lt;header&gt;&lt;h3&gt;Stats&lt;/h3&gt;&lt;/header&gt;--&gt;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class="module_content"&gt;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&lt;%= yield %&gt;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class="clear"&gt;&lt;/div&gt;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&lt;/article&gt;&lt;!-- end of stats article --&gt;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class="spacer"&gt;&lt;/div&gt;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&lt;/section&gt;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&lt;%= render 'shared/footer' %&gt;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</w:rPr>
      </w:pP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default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 w:firstLine="480" w:firstLineChars="20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/>
          <w:bCs/>
          <w:i w:val="0"/>
          <w:iCs w:val="0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0659834">
    <w:nsid w:val="52E3C8FA"/>
    <w:multiLevelType w:val="singleLevel"/>
    <w:tmpl w:val="52E3C8F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390659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Professional_9.1.0.4207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2010-05-07T07:11:00Z</dcterms:created>
  <dc:creator>sanil</dc:creator>
  <cp:lastModifiedBy>sanil</cp:lastModifiedBy>
  <cp:lastPrinted>1899-12-30T18:00:00Z</cp:lastPrinted>
  <dcterms:modified xsi:type="dcterms:W3CDTF">2010-05-07T07:13:00Z</dcterms:modified>
  <dc:title>ROR Self Study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