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4BA3" w:rsidRDefault="001F5059">
      <w:r>
        <w:t xml:space="preserve">Japão  Imagens </w:t>
      </w:r>
      <w:r>
        <w:rPr>
          <w:noProof/>
          <w:lang w:eastAsia="pt-BR"/>
        </w:rPr>
        <w:drawing>
          <wp:inline distT="0" distB="0" distL="0" distR="0">
            <wp:extent cx="5400040" cy="3601784"/>
            <wp:effectExtent l="0" t="0" r="0" b="0"/>
            <wp:docPr id="1" name="Imagem 1" descr="O que o Japão tem a ensinar sobre inovação e tradição | EX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 que o Japão tem a ensinar sobre inovação e tradição | EXAM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059" w:rsidRDefault="001F5059">
      <w:r w:rsidRPr="001F5059">
        <w:t>Primavera</w:t>
      </w:r>
      <w:r>
        <w:rPr>
          <w:noProof/>
          <w:lang w:eastAsia="pt-BR"/>
        </w:rPr>
        <w:drawing>
          <wp:inline distT="0" distB="0" distL="0" distR="0">
            <wp:extent cx="5400040" cy="3598741"/>
            <wp:effectExtent l="0" t="0" r="0" b="1905"/>
            <wp:docPr id="2" name="Imagem 2" descr="Primavera no Japão: confira fotos incríveis da temporada da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imavera no Japão: confira fotos incríveis da temporada das ..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8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059" w:rsidRDefault="001F5059" w:rsidP="001F5059">
      <w:r w:rsidRPr="001F5059">
        <w:t>Verão</w:t>
      </w:r>
    </w:p>
    <w:p w:rsidR="001F5059" w:rsidRDefault="001F5059" w:rsidP="001F5059">
      <w:r>
        <w:rPr>
          <w:noProof/>
          <w:lang w:eastAsia="pt-BR"/>
        </w:rPr>
        <w:lastRenderedPageBreak/>
        <w:drawing>
          <wp:inline distT="0" distB="0" distL="0" distR="0">
            <wp:extent cx="5400040" cy="3602513"/>
            <wp:effectExtent l="0" t="0" r="0" b="0"/>
            <wp:docPr id="3" name="Imagem 3" descr="No Japão, Ilha de Miyajima tem templo flutuante | Qual Vi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o Japão, Ilha de Miyajima tem templo flutuante | Qual Viage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059" w:rsidRDefault="001F5059" w:rsidP="001F5059">
      <w:r>
        <w:t xml:space="preserve">Inverno </w:t>
      </w:r>
    </w:p>
    <w:p w:rsidR="001F5059" w:rsidRDefault="001F5059" w:rsidP="001F5059">
      <w:r>
        <w:rPr>
          <w:noProof/>
          <w:lang w:eastAsia="pt-BR"/>
        </w:rPr>
        <w:drawing>
          <wp:inline distT="0" distB="0" distL="0" distR="0">
            <wp:extent cx="5400040" cy="3376926"/>
            <wp:effectExtent l="0" t="0" r="0" b="0"/>
            <wp:docPr id="5" name="Imagem 5" descr="Download imagens inverno, Templo japonês, lago, Kyoko-chi Lago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ownload imagens inverno, Templo japonês, lago, Kyoko-chi Lagoa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6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F5059" w:rsidRDefault="001F5059" w:rsidP="001F5059"/>
    <w:p w:rsidR="001F5059" w:rsidRPr="001F5059" w:rsidRDefault="001F5059" w:rsidP="001F5059">
      <w:r>
        <w:lastRenderedPageBreak/>
        <w:t>Outono</w:t>
      </w:r>
      <w:r>
        <w:rPr>
          <w:noProof/>
          <w:lang w:eastAsia="pt-BR"/>
        </w:rPr>
        <w:drawing>
          <wp:inline distT="0" distB="0" distL="0" distR="0" wp14:anchorId="58388D28" wp14:editId="0C8C2B4D">
            <wp:extent cx="5362575" cy="3019425"/>
            <wp:effectExtent l="0" t="0" r="9525" b="9525"/>
            <wp:docPr id="4" name="Imagem 4" descr="Momijigari: a arte de apreciar as folhas do Outono japonê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omijigari: a arte de apreciar as folhas do Outono japonê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5059" w:rsidRPr="001F505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5059"/>
    <w:rsid w:val="001F5059"/>
    <w:rsid w:val="00F34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375B33"/>
  <w15:chartTrackingRefBased/>
  <w15:docId w15:val="{8F9426B3-5BDC-4FB9-AE69-06AF474AE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2020-04-06T19:43:00Z</dcterms:created>
  <dcterms:modified xsi:type="dcterms:W3CDTF">2020-04-06T19:49:00Z</dcterms:modified>
</cp:coreProperties>
</file>