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315F" w14:textId="1C18D61D" w:rsidR="002A11DE" w:rsidRDefault="0077727D" w:rsidP="0077727D">
      <w:pPr>
        <w:ind w:firstLine="708"/>
        <w:jc w:val="both"/>
      </w:pPr>
      <w:r>
        <w:t xml:space="preserve">Em “A política como </w:t>
      </w:r>
      <w:r w:rsidR="001576A3">
        <w:t>vocação</w:t>
      </w:r>
      <w:r>
        <w:t>”, Weber explicita quais são os caráteres práticos da política e quais os atores que atuam este papel. Em primeiro lugar, segundo o autor, a política se caracteriza pelo uso legítimo da força. O termo política é comum em vários contextos, mas a política que o autor se restringe a tratar são os agrupamentos relativos ao Estado.  Estas relações de violência oriundas do usa da força são nada menos que relações de dominação, uma relação de dominação entre os súditos e os detentores do poder.</w:t>
      </w:r>
      <w:r w:rsidR="003F154C">
        <w:t xml:space="preserve"> Há três tipos puros de dominação: tradicionalista, legalista ou carismática. Tais tipos de dominação se combinam de forma que nas sociedades atuais não se encontram em sua forma pura</w:t>
      </w:r>
    </w:p>
    <w:p w14:paraId="7BB76F75" w14:textId="0C410E8F" w:rsidR="0077727D" w:rsidRDefault="0077727D" w:rsidP="0077727D">
      <w:pPr>
        <w:ind w:firstLine="708"/>
        <w:jc w:val="both"/>
      </w:pPr>
      <w:r>
        <w:t xml:space="preserve">O autor analisa e constrói a figura do “homem político por vocação”, onde </w:t>
      </w:r>
      <w:r w:rsidR="003F154C">
        <w:t xml:space="preserve">sua definição se encontra nos meios que esses homens políticos dispõem. Para o autor, o homem político deve em condições normais possuir liberdade econômica para que não haja conflitos de interesses pessoais frente às suas atribuições. O autor também aponta a figura do demagogo (não de forma pejorativa) como o político típico ocidental. </w:t>
      </w:r>
      <w:r w:rsidR="009003A1">
        <w:t>As ferramentas</w:t>
      </w:r>
      <w:r w:rsidR="003F154C">
        <w:t xml:space="preserve"> utilizadas segundo o autor são principalmente a voz e a escrita, </w:t>
      </w:r>
      <w:r w:rsidR="009003A1">
        <w:t xml:space="preserve">especialmente nos dias atuais. </w:t>
      </w:r>
    </w:p>
    <w:p w14:paraId="34C7A675" w14:textId="1C376069" w:rsidR="009003A1" w:rsidRDefault="009003A1" w:rsidP="0077727D">
      <w:pPr>
        <w:ind w:firstLine="708"/>
        <w:jc w:val="both"/>
      </w:pPr>
      <w:r>
        <w:t>É a partir dessa relação de comunicação que o autor emerge a figura do jornalista. São os jornalistas os representantes desta demagogia. É através do ofício jornalístico ser possível atingir o público e dessa forma, o autor explora tais atribuições com o político por vocação. Apesar disso, Weber aponta o jornalista não como chefe do poder, mas como funcionário que atua de forma passiva.</w:t>
      </w:r>
    </w:p>
    <w:p w14:paraId="137A570B" w14:textId="19B5BDAD" w:rsidR="009003A1" w:rsidRDefault="009003A1" w:rsidP="0077727D">
      <w:pPr>
        <w:ind w:firstLine="708"/>
        <w:jc w:val="both"/>
      </w:pPr>
      <w:r>
        <w:t>O autor diversas vezes compara o a organização política como uma empresa de cunho econômico. A política se organiza de forma aos detentores do poder, assim como o</w:t>
      </w:r>
      <w:r w:rsidR="00604FD5">
        <w:t xml:space="preserve"> conselho de uma empresa, nomeia funcionários com atribuições técnicas para desempenhar o papel do fazer político.</w:t>
      </w:r>
    </w:p>
    <w:p w14:paraId="6651C811" w14:textId="374B1C4E" w:rsidR="00604FD5" w:rsidRDefault="00604FD5" w:rsidP="0077727D">
      <w:pPr>
        <w:ind w:firstLine="708"/>
        <w:jc w:val="both"/>
      </w:pPr>
      <w:r>
        <w:t xml:space="preserve">Por fim, o autor indaga sobre o caráter independente e ético da política. Weber mostra como diversos paradoxos e contradições éticos surgem ao se explorar esse tema. O autor também deixa claro que quem deseja se dedicar a política como vocação terá de recorrer às virtudes para resolver tais contradições. Há </w:t>
      </w:r>
      <w:r w:rsidR="001576A3">
        <w:t>uma jornada heroica a ser percorrida por aquele que possua a vocação da política.</w:t>
      </w:r>
      <w:r>
        <w:t xml:space="preserve"> </w:t>
      </w:r>
    </w:p>
    <w:sectPr w:rsidR="00604FD5" w:rsidSect="00CD77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7D"/>
    <w:rsid w:val="001576A3"/>
    <w:rsid w:val="002A066B"/>
    <w:rsid w:val="002A11DE"/>
    <w:rsid w:val="003F154C"/>
    <w:rsid w:val="00604FD5"/>
    <w:rsid w:val="0077727D"/>
    <w:rsid w:val="009003A1"/>
    <w:rsid w:val="00C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FEF0E"/>
  <w15:chartTrackingRefBased/>
  <w15:docId w15:val="{07FF6B24-D268-4E47-AF89-FCB02E48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10096</TotalTime>
  <Pages>1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Nunes</dc:creator>
  <cp:keywords/>
  <dc:description/>
  <cp:lastModifiedBy>Vinicius Nunes</cp:lastModifiedBy>
  <cp:revision>1</cp:revision>
  <dcterms:created xsi:type="dcterms:W3CDTF">2021-10-12T00:39:00Z</dcterms:created>
  <dcterms:modified xsi:type="dcterms:W3CDTF">2021-10-20T22:43:00Z</dcterms:modified>
</cp:coreProperties>
</file>