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B2B81" w14:textId="77777777" w:rsidR="00632D01" w:rsidRPr="00040ECC" w:rsidRDefault="00632D01" w:rsidP="00632D01">
      <w:pPr>
        <w:spacing w:line="360" w:lineRule="auto"/>
        <w:jc w:val="both"/>
        <w:rPr>
          <w:rFonts w:ascii="Arial" w:hAnsi="Arial" w:cs="Arial"/>
          <w:bCs/>
        </w:rPr>
      </w:pPr>
      <w:r w:rsidRPr="00040ECC">
        <w:rPr>
          <w:rFonts w:ascii="Arial" w:hAnsi="Arial" w:cs="Arial"/>
          <w:bCs/>
        </w:rPr>
        <w:t>Vinicius Santos Nunes</w:t>
      </w:r>
    </w:p>
    <w:p w14:paraId="21B0D114" w14:textId="77777777" w:rsidR="00632D01" w:rsidRPr="00040ECC" w:rsidRDefault="00632D01" w:rsidP="00632D01">
      <w:pPr>
        <w:spacing w:line="360" w:lineRule="auto"/>
        <w:jc w:val="both"/>
        <w:rPr>
          <w:rFonts w:ascii="Arial" w:hAnsi="Arial" w:cs="Arial"/>
          <w:bCs/>
        </w:rPr>
      </w:pPr>
      <w:r w:rsidRPr="00040ECC">
        <w:rPr>
          <w:rFonts w:ascii="Arial" w:hAnsi="Arial" w:cs="Arial"/>
          <w:bCs/>
        </w:rPr>
        <w:t>12508120</w:t>
      </w:r>
    </w:p>
    <w:p w14:paraId="17519E3F" w14:textId="58385DE0" w:rsidR="00632D01" w:rsidRPr="00040ECC" w:rsidRDefault="00632D01" w:rsidP="00632D01">
      <w:pPr>
        <w:spacing w:line="360" w:lineRule="auto"/>
        <w:jc w:val="both"/>
        <w:rPr>
          <w:rFonts w:ascii="Arial" w:hAnsi="Arial" w:cs="Arial"/>
          <w:bCs/>
        </w:rPr>
      </w:pPr>
      <w:r w:rsidRPr="00040ECC">
        <w:rPr>
          <w:rFonts w:ascii="Arial" w:hAnsi="Arial" w:cs="Arial"/>
          <w:bCs/>
        </w:rPr>
        <w:t>FL</w:t>
      </w:r>
      <w:r w:rsidR="00254789">
        <w:rPr>
          <w:rFonts w:ascii="Arial" w:hAnsi="Arial" w:cs="Arial"/>
          <w:bCs/>
        </w:rPr>
        <w:t>S</w:t>
      </w:r>
      <w:r w:rsidRPr="00040ECC">
        <w:rPr>
          <w:rFonts w:ascii="Arial" w:hAnsi="Arial" w:cs="Arial"/>
          <w:bCs/>
        </w:rPr>
        <w:t>010</w:t>
      </w:r>
      <w:r w:rsidR="00254789">
        <w:rPr>
          <w:rFonts w:ascii="Arial" w:hAnsi="Arial" w:cs="Arial"/>
          <w:bCs/>
        </w:rPr>
        <w:t>2</w:t>
      </w:r>
    </w:p>
    <w:p w14:paraId="31309048" w14:textId="77777777" w:rsidR="00632D01" w:rsidRPr="00040ECC" w:rsidRDefault="00632D01" w:rsidP="00632D01">
      <w:pPr>
        <w:spacing w:line="360" w:lineRule="auto"/>
        <w:jc w:val="both"/>
        <w:rPr>
          <w:rFonts w:ascii="Arial" w:hAnsi="Arial" w:cs="Arial"/>
          <w:b/>
        </w:rPr>
      </w:pPr>
    </w:p>
    <w:p w14:paraId="2F1BF93E" w14:textId="3F1849CC" w:rsidR="00632D01" w:rsidRPr="00040ECC" w:rsidRDefault="00632D01" w:rsidP="00632D01">
      <w:pPr>
        <w:spacing w:line="360" w:lineRule="auto"/>
        <w:jc w:val="both"/>
        <w:rPr>
          <w:rFonts w:ascii="Arial" w:hAnsi="Arial" w:cs="Arial"/>
        </w:rPr>
      </w:pPr>
      <w:r w:rsidRPr="00040ECC">
        <w:rPr>
          <w:rFonts w:ascii="Arial" w:hAnsi="Arial" w:cs="Arial"/>
          <w:b/>
        </w:rPr>
        <w:t xml:space="preserve">Texto: </w:t>
      </w:r>
      <w:proofErr w:type="spellStart"/>
      <w:r w:rsidR="00D57C8A">
        <w:rPr>
          <w:rFonts w:ascii="Arial" w:hAnsi="Arial" w:cs="Arial"/>
          <w:bCs/>
        </w:rPr>
        <w:t>Simmel</w:t>
      </w:r>
      <w:proofErr w:type="spellEnd"/>
      <w:r w:rsidR="00D57C8A">
        <w:rPr>
          <w:rFonts w:ascii="Arial" w:hAnsi="Arial" w:cs="Arial"/>
          <w:bCs/>
        </w:rPr>
        <w:t xml:space="preserve"> – 1896 - </w:t>
      </w:r>
      <w:r w:rsidR="00254789">
        <w:rPr>
          <w:rFonts w:ascii="Arial" w:hAnsi="Arial" w:cs="Arial"/>
        </w:rPr>
        <w:t>O Dinheiro na Cultura Moderna</w:t>
      </w:r>
    </w:p>
    <w:p w14:paraId="5F358641" w14:textId="77777777" w:rsidR="00632D01" w:rsidRDefault="00632D01" w:rsidP="00632D01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36C5770" w14:textId="78E896B3" w:rsidR="00632D01" w:rsidRDefault="00632D01" w:rsidP="00632D01">
      <w:pPr>
        <w:spacing w:line="360" w:lineRule="auto"/>
        <w:jc w:val="both"/>
        <w:rPr>
          <w:rFonts w:ascii="Arial" w:hAnsi="Arial" w:cs="Arial"/>
          <w:b/>
          <w:bCs/>
        </w:rPr>
      </w:pPr>
      <w:r w:rsidRPr="005F03A1">
        <w:rPr>
          <w:rFonts w:ascii="Arial" w:hAnsi="Arial" w:cs="Arial"/>
          <w:b/>
          <w:bCs/>
        </w:rPr>
        <w:t>Problema</w:t>
      </w:r>
    </w:p>
    <w:p w14:paraId="0CACFEB7" w14:textId="3A241B03" w:rsidR="00632D01" w:rsidRDefault="00632D01" w:rsidP="00632D01">
      <w:pPr>
        <w:spacing w:line="360" w:lineRule="auto"/>
        <w:jc w:val="both"/>
        <w:rPr>
          <w:rFonts w:ascii="Arial" w:hAnsi="Arial" w:cs="Arial"/>
        </w:rPr>
      </w:pPr>
      <w:r w:rsidRPr="00632D01">
        <w:rPr>
          <w:rFonts w:ascii="Arial" w:hAnsi="Arial" w:cs="Arial"/>
        </w:rPr>
        <w:t>Qual a relação dos modernos com o dinheiro e suas diferenças comparado à idade média</w:t>
      </w:r>
    </w:p>
    <w:p w14:paraId="19FE4F29" w14:textId="77777777" w:rsidR="00632D01" w:rsidRPr="005F03A1" w:rsidRDefault="00632D01" w:rsidP="00632D01">
      <w:pPr>
        <w:spacing w:line="360" w:lineRule="auto"/>
        <w:jc w:val="both"/>
        <w:rPr>
          <w:rFonts w:ascii="Arial" w:hAnsi="Arial" w:cs="Arial"/>
        </w:rPr>
      </w:pPr>
    </w:p>
    <w:p w14:paraId="63B46787" w14:textId="162D089A" w:rsidR="00632D01" w:rsidRDefault="00632D01" w:rsidP="00632D01">
      <w:pPr>
        <w:spacing w:line="360" w:lineRule="auto"/>
        <w:jc w:val="both"/>
        <w:rPr>
          <w:rFonts w:ascii="Arial" w:hAnsi="Arial" w:cs="Arial"/>
          <w:b/>
          <w:bCs/>
        </w:rPr>
      </w:pPr>
      <w:r w:rsidRPr="005F03A1">
        <w:rPr>
          <w:rFonts w:ascii="Arial" w:hAnsi="Arial" w:cs="Arial"/>
          <w:b/>
          <w:bCs/>
        </w:rPr>
        <w:t>Tese</w:t>
      </w:r>
    </w:p>
    <w:p w14:paraId="68C6C7DC" w14:textId="722E268B" w:rsidR="00254789" w:rsidRDefault="00632D01" w:rsidP="00632D0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dinheiro na sociedade moderna apresenta-se como uma forma de linguagem e medida universal. Tal relação </w:t>
      </w:r>
      <w:r w:rsidR="00254789">
        <w:rPr>
          <w:rFonts w:ascii="Arial" w:hAnsi="Arial" w:cs="Arial"/>
        </w:rPr>
        <w:t>fortalece a individualidade e a separação entre relações econômicas e relações pessoais enquanto transpassa de um estado de solidez e estabilidade para instabilidade e movimento</w:t>
      </w:r>
      <w:r w:rsidR="003322B6">
        <w:rPr>
          <w:rFonts w:ascii="Arial" w:hAnsi="Arial" w:cs="Arial"/>
        </w:rPr>
        <w:t xml:space="preserve"> fazendo com quem as formas fixas desapareçam cada vez mais</w:t>
      </w:r>
      <w:r w:rsidR="00254789">
        <w:rPr>
          <w:rFonts w:ascii="Arial" w:hAnsi="Arial" w:cs="Arial"/>
        </w:rPr>
        <w:t>.</w:t>
      </w:r>
    </w:p>
    <w:p w14:paraId="34502AF1" w14:textId="77777777" w:rsidR="00632D01" w:rsidRPr="005F03A1" w:rsidRDefault="00632D01" w:rsidP="00632D01">
      <w:pPr>
        <w:spacing w:line="360" w:lineRule="auto"/>
        <w:jc w:val="both"/>
        <w:rPr>
          <w:rFonts w:ascii="Arial" w:hAnsi="Arial" w:cs="Arial"/>
        </w:rPr>
      </w:pPr>
    </w:p>
    <w:p w14:paraId="028C35A6" w14:textId="6F89A385" w:rsidR="00632D01" w:rsidRDefault="00632D01" w:rsidP="00632D01">
      <w:pPr>
        <w:spacing w:line="360" w:lineRule="auto"/>
        <w:jc w:val="both"/>
        <w:rPr>
          <w:rFonts w:ascii="Arial" w:hAnsi="Arial" w:cs="Arial"/>
          <w:b/>
          <w:bCs/>
        </w:rPr>
      </w:pPr>
      <w:r w:rsidRPr="005F03A1">
        <w:rPr>
          <w:rFonts w:ascii="Arial" w:hAnsi="Arial" w:cs="Arial"/>
          <w:b/>
          <w:bCs/>
        </w:rPr>
        <w:t>Argumentação</w:t>
      </w:r>
    </w:p>
    <w:p w14:paraId="0E531D6E" w14:textId="42EA9FB4" w:rsidR="003322B6" w:rsidRDefault="003322B6" w:rsidP="00913630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Segundo </w:t>
      </w:r>
      <w:proofErr w:type="spellStart"/>
      <w:r>
        <w:rPr>
          <w:rFonts w:ascii="Arial" w:hAnsi="Arial" w:cs="Arial"/>
        </w:rPr>
        <w:t>Simmel</w:t>
      </w:r>
      <w:proofErr w:type="spellEnd"/>
      <w:r>
        <w:rPr>
          <w:rFonts w:ascii="Arial" w:hAnsi="Arial" w:cs="Arial"/>
        </w:rPr>
        <w:t xml:space="preserve">, na sociedade moderna em comparação com a idade média, não há mais pessoalidade nas relações; não há, por exemplo, a necessidade da presença física nas relações de propriedade da terra. Tal fato somente é possível graças ao dinheiro. Como ilustração máxima, o autor coloca </w:t>
      </w:r>
      <w:r w:rsidR="00913630">
        <w:rPr>
          <w:rFonts w:ascii="Arial" w:hAnsi="Arial" w:cs="Arial"/>
        </w:rPr>
        <w:t>as relações modernas dos mercados de ações: a pessoalidade dos acionistas da empresa não interfere no trabalho dos funcionários e nos preços das ações propriamente ditos.</w:t>
      </w:r>
    </w:p>
    <w:p w14:paraId="29A13B85" w14:textId="368B96F3" w:rsidR="002A11DE" w:rsidRDefault="00913630" w:rsidP="00D57C8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dinheiro possibilita então uma relação de ausência de valores pessoais. Tal ausência permite a união dos aspectos impessoais do indivíduo para a realização de uma tarefa única, como acontece nas corporações. A eliminação dos aspectos pessoais pelas obrigações monetárias fomenta uma maior individualidade e maior liberdade do indivíduo, por outro lado, </w:t>
      </w:r>
      <w:r w:rsidR="00D57C8A">
        <w:rPr>
          <w:rFonts w:ascii="Arial" w:hAnsi="Arial" w:cs="Arial"/>
        </w:rPr>
        <w:t>uma vez que qualquer coisa possui um valor monetário quantitativo, perdem-se os valores qualitativos. Há uma mudança de “Isso vale?” para “quanto vale?”. O dinheiro coloca tudo numa mesma régua de equivalência.</w:t>
      </w:r>
    </w:p>
    <w:p w14:paraId="242AC7AA" w14:textId="7590F880" w:rsidR="00D57C8A" w:rsidRDefault="00D57C8A" w:rsidP="00D57C8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Para o autor, o dinheiro enquanto meio para se adquirir fins passa a ser o objetivo de vida do homem moderno. Isso causa frustração já que tais meios não possuem valor em si. Este é um dos principais problemas da cultura moderna: a busca da satisfação não está mais associada a ações simples, e sim, a um encadeamento de meios que leva inclusive ao esquecimento do que leva à verdadeira satisfação. </w:t>
      </w:r>
      <w:r w:rsidR="00C05CA6">
        <w:rPr>
          <w:rFonts w:ascii="Arial" w:hAnsi="Arial" w:cs="Arial"/>
        </w:rPr>
        <w:t xml:space="preserve">A abrangência das relações causadas pelo dinheiro faz com que essas relações se tornem banais, de certa forma até irracionais. </w:t>
      </w:r>
    </w:p>
    <w:p w14:paraId="20984D5D" w14:textId="754713A1" w:rsidR="00C05CA6" w:rsidRDefault="00C05CA6" w:rsidP="00D57C8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Por fim, o autor conclui que passamos de um estado de solidez e estabilidade para um estado de instabilidade e movimento. As formas fixas tendem a desaparecer cada vez mais dentro dos círculos sociais. A economia monetária influencia e regula as relações culturais. A economia monetária fomenta a igualdade dos indivíduos</w:t>
      </w:r>
      <w:r w:rsidR="00AE168A">
        <w:rPr>
          <w:rFonts w:ascii="Arial" w:hAnsi="Arial" w:cs="Arial"/>
        </w:rPr>
        <w:t xml:space="preserve">, e segundo </w:t>
      </w:r>
      <w:proofErr w:type="spellStart"/>
      <w:r w:rsidR="00AE168A">
        <w:rPr>
          <w:rFonts w:ascii="Arial" w:hAnsi="Arial" w:cs="Arial"/>
        </w:rPr>
        <w:t>Simmel</w:t>
      </w:r>
      <w:proofErr w:type="spellEnd"/>
      <w:r w:rsidR="00AE168A">
        <w:rPr>
          <w:rFonts w:ascii="Arial" w:hAnsi="Arial" w:cs="Arial"/>
        </w:rPr>
        <w:t>, é possível que se chegue ao estado mais elevado da cultura humana.</w:t>
      </w:r>
    </w:p>
    <w:p w14:paraId="3B8FBD49" w14:textId="145D7CBA" w:rsidR="00C05CA6" w:rsidRDefault="00C05CA6" w:rsidP="00D57C8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3E19A6F" w14:textId="40EE6C84" w:rsidR="00D57C8A" w:rsidRPr="00D57C8A" w:rsidRDefault="00D57C8A" w:rsidP="00D57C8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D57C8A" w:rsidRPr="00D57C8A" w:rsidSect="00CD777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01"/>
    <w:rsid w:val="00254789"/>
    <w:rsid w:val="002A11DE"/>
    <w:rsid w:val="003322B6"/>
    <w:rsid w:val="00632D01"/>
    <w:rsid w:val="00913630"/>
    <w:rsid w:val="00AE168A"/>
    <w:rsid w:val="00C05CA6"/>
    <w:rsid w:val="00CD7779"/>
    <w:rsid w:val="00D5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9B2DAA"/>
  <w15:chartTrackingRefBased/>
  <w15:docId w15:val="{92844CCB-B732-C24D-AC80-90E1815F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D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393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Nunes</dc:creator>
  <cp:keywords/>
  <dc:description/>
  <cp:lastModifiedBy>Vinicius Nunes</cp:lastModifiedBy>
  <cp:revision>1</cp:revision>
  <dcterms:created xsi:type="dcterms:W3CDTF">2021-10-20T22:43:00Z</dcterms:created>
  <dcterms:modified xsi:type="dcterms:W3CDTF">2021-10-20T23:47:00Z</dcterms:modified>
</cp:coreProperties>
</file>