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2B" w:rsidRDefault="00824D2D" w:rsidP="00824D2D">
      <w:pPr>
        <w:pStyle w:val="Ttulo1"/>
      </w:pPr>
      <w:r>
        <w:t xml:space="preserve">Linguagens Formais e </w:t>
      </w:r>
      <w:proofErr w:type="spellStart"/>
      <w:r>
        <w:t>Automatos</w:t>
      </w:r>
      <w:proofErr w:type="spellEnd"/>
    </w:p>
    <w:p w:rsidR="00824D2D" w:rsidRDefault="00824D2D" w:rsidP="00824D2D">
      <w:pPr>
        <w:pStyle w:val="Ttulo2"/>
      </w:pPr>
      <w:r>
        <w:t>Alfabeto ou vocabulário</w:t>
      </w:r>
    </w:p>
    <w:p w:rsidR="00824D2D" w:rsidRDefault="00824D2D" w:rsidP="00824D2D">
      <w:r>
        <w:t>Conjunto finito de símbolos (elementos atômicos) sob os quais se define uma linguagem.</w:t>
      </w:r>
    </w:p>
    <w:p w:rsidR="00824D2D" w:rsidRDefault="00824D2D" w:rsidP="00824D2D">
      <w:proofErr w:type="spellStart"/>
      <w:r>
        <w:t>Ex</w:t>
      </w:r>
      <w:proofErr w:type="spellEnd"/>
      <w:r>
        <w:t>:</w:t>
      </w:r>
    </w:p>
    <w:p w:rsidR="00824D2D" w:rsidRDefault="00824D2D" w:rsidP="00824D2D">
      <w:proofErr w:type="gramStart"/>
      <w:r>
        <w:rPr>
          <w:rFonts w:cstheme="minorHAnsi"/>
        </w:rPr>
        <w:t>ψ</w:t>
      </w:r>
      <w:proofErr w:type="gramEnd"/>
      <w:r>
        <w:t xml:space="preserve"> = {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,...,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for, </w:t>
      </w:r>
      <w:proofErr w:type="spellStart"/>
      <w:r>
        <w:t>if</w:t>
      </w:r>
      <w:proofErr w:type="spellEnd"/>
      <w:r>
        <w:t>}</w:t>
      </w:r>
    </w:p>
    <w:p w:rsidR="00824D2D" w:rsidRDefault="00824D2D" w:rsidP="00824D2D">
      <w:r>
        <w:rPr>
          <w:rFonts w:cstheme="minorHAnsi"/>
        </w:rPr>
        <w:t>Δ</w:t>
      </w:r>
      <w:r>
        <w:t xml:space="preserve"> = {</w:t>
      </w:r>
      <w:r w:rsidR="00654333">
        <w:t>a, b, c, d, ..., x, y, z}</w:t>
      </w:r>
    </w:p>
    <w:p w:rsidR="00824D2D" w:rsidRDefault="00824D2D" w:rsidP="00824D2D">
      <w:pPr>
        <w:pStyle w:val="Ttulo2"/>
      </w:pPr>
      <w:r>
        <w:t>Cadeia ou sentença</w:t>
      </w:r>
    </w:p>
    <w:p w:rsidR="00824D2D" w:rsidRDefault="00824D2D" w:rsidP="00824D2D">
      <w:r>
        <w:t>Agrupamento justaposto de símbolos (sequencia).</w:t>
      </w:r>
    </w:p>
    <w:p w:rsidR="00824D2D" w:rsidRDefault="00824D2D" w:rsidP="00824D2D">
      <w:r>
        <w:t>“Cadeia Vazia”: Uma cadeia especial, caracterizada pela ausência de símbolos e usualmente representada pela letra grega Épsilon “</w:t>
      </w:r>
      <w:r>
        <w:rPr>
          <w:rFonts w:cstheme="minorHAnsi"/>
        </w:rPr>
        <w:t>ε”.</w:t>
      </w:r>
    </w:p>
    <w:p w:rsidR="00824D2D" w:rsidRDefault="00824D2D" w:rsidP="00824D2D">
      <w:proofErr w:type="spellStart"/>
      <w:r>
        <w:t>Ex</w:t>
      </w:r>
      <w:proofErr w:type="spellEnd"/>
      <w:r>
        <w:t xml:space="preserve">: </w:t>
      </w:r>
    </w:p>
    <w:p w:rsidR="00824D2D" w:rsidRDefault="00824D2D" w:rsidP="00824D2D">
      <w:proofErr w:type="gramStart"/>
      <w:r>
        <w:rPr>
          <w:rFonts w:cstheme="minorHAnsi"/>
        </w:rPr>
        <w:t>α</w:t>
      </w:r>
      <w:proofErr w:type="gramEnd"/>
      <w:r>
        <w:t xml:space="preserve"> = boa</w:t>
      </w:r>
    </w:p>
    <w:p w:rsidR="00824D2D" w:rsidRDefault="00824D2D" w:rsidP="00824D2D">
      <w:proofErr w:type="gramStart"/>
      <w:r>
        <w:rPr>
          <w:rFonts w:cstheme="minorHAnsi"/>
        </w:rPr>
        <w:t>β</w:t>
      </w:r>
      <w:proofErr w:type="gramEnd"/>
      <w:r>
        <w:t xml:space="preserve"> = noite</w:t>
      </w:r>
    </w:p>
    <w:p w:rsidR="00824D2D" w:rsidRDefault="00824D2D" w:rsidP="00824D2D">
      <w:proofErr w:type="gramStart"/>
      <w:r>
        <w:rPr>
          <w:rFonts w:cstheme="minorHAnsi"/>
        </w:rPr>
        <w:t>δ</w:t>
      </w:r>
      <w:proofErr w:type="gramEnd"/>
      <w:r>
        <w:t xml:space="preserve"> = 011010</w:t>
      </w:r>
    </w:p>
    <w:p w:rsidR="00824D2D" w:rsidRDefault="00824D2D" w:rsidP="00824D2D">
      <w:pPr>
        <w:pStyle w:val="Ttulo2"/>
      </w:pPr>
      <w:r>
        <w:t>Operações</w:t>
      </w:r>
    </w:p>
    <w:p w:rsidR="00824D2D" w:rsidRDefault="00824D2D" w:rsidP="00824D2D">
      <w:pPr>
        <w:pStyle w:val="Subttulo"/>
      </w:pPr>
      <w:r>
        <w:t>Produto de cadeias</w:t>
      </w:r>
    </w:p>
    <w:p w:rsidR="007D1D27" w:rsidRDefault="007D1D27" w:rsidP="007D1D27">
      <w:r>
        <w:t>Corresponde a operação de concatenação.</w:t>
      </w:r>
    </w:p>
    <w:p w:rsidR="00684E0B" w:rsidRDefault="00684E0B" w:rsidP="007D1D27">
      <w:r>
        <w:t>Resulta numa cadeia.</w:t>
      </w:r>
    </w:p>
    <w:p w:rsidR="001418E2" w:rsidRDefault="007D1D27" w:rsidP="007D1D27">
      <w:proofErr w:type="spellStart"/>
      <w:r>
        <w:t>Ex</w:t>
      </w:r>
      <w:proofErr w:type="spellEnd"/>
      <w:r>
        <w:t xml:space="preserve">: </w:t>
      </w:r>
    </w:p>
    <w:p w:rsidR="007D1D27" w:rsidRDefault="007D1D27" w:rsidP="007D1D27">
      <w:r>
        <w:rPr>
          <w:rFonts w:cstheme="minorHAnsi"/>
        </w:rPr>
        <w:t>α</w:t>
      </w:r>
      <w:r>
        <w:t>.</w:t>
      </w:r>
      <w:r>
        <w:rPr>
          <w:rFonts w:cstheme="minorHAnsi"/>
        </w:rPr>
        <w:t>β</w:t>
      </w:r>
      <w:r>
        <w:t xml:space="preserve"> = </w:t>
      </w:r>
      <w:proofErr w:type="spellStart"/>
      <w:r>
        <w:t>boanoite</w:t>
      </w:r>
      <w:proofErr w:type="spellEnd"/>
      <w:r>
        <w:t>.</w:t>
      </w:r>
    </w:p>
    <w:p w:rsidR="007D1D27" w:rsidRDefault="00AD5C48" w:rsidP="007D1D27">
      <w:pPr>
        <w:rPr>
          <w:rFonts w:cstheme="minorHAnsi"/>
        </w:rPr>
      </w:pPr>
      <w:r>
        <w:rPr>
          <w:rFonts w:cstheme="minorHAnsi"/>
        </w:rPr>
        <w:t>β</w:t>
      </w:r>
      <w:r w:rsidR="001418E2">
        <w:rPr>
          <w:rFonts w:cstheme="minorHAnsi"/>
        </w:rPr>
        <w:t xml:space="preserve">.α = </w:t>
      </w:r>
      <w:proofErr w:type="spellStart"/>
      <w:r w:rsidR="001418E2">
        <w:rPr>
          <w:rFonts w:cstheme="minorHAnsi"/>
        </w:rPr>
        <w:t>noiteboa</w:t>
      </w:r>
      <w:proofErr w:type="spellEnd"/>
      <w:r w:rsidR="001418E2">
        <w:rPr>
          <w:rFonts w:cstheme="minorHAnsi"/>
        </w:rPr>
        <w:t>.</w:t>
      </w:r>
    </w:p>
    <w:p w:rsidR="001418E2" w:rsidRDefault="00E97A92" w:rsidP="007D1D27">
      <w:proofErr w:type="spellStart"/>
      <w:r>
        <w:t>Obs</w:t>
      </w:r>
      <w:proofErr w:type="spellEnd"/>
      <w:r>
        <w:t>:</w:t>
      </w:r>
    </w:p>
    <w:p w:rsidR="00E97A92" w:rsidRDefault="00E97A92" w:rsidP="007D1D27">
      <w:pPr>
        <w:rPr>
          <w:rFonts w:cstheme="minorHAnsi"/>
        </w:rPr>
      </w:pPr>
      <w:proofErr w:type="gramStart"/>
      <w:r>
        <w:rPr>
          <w:rFonts w:cstheme="minorHAnsi"/>
        </w:rPr>
        <w:t>αβ</w:t>
      </w:r>
      <w:proofErr w:type="gramEnd"/>
      <w:r>
        <w:t xml:space="preserve"> &lt;&gt; </w:t>
      </w:r>
      <w:r>
        <w:rPr>
          <w:rFonts w:cstheme="minorHAnsi"/>
        </w:rPr>
        <w:t>βα</w:t>
      </w:r>
    </w:p>
    <w:p w:rsidR="00E97A92" w:rsidRDefault="00E97A92" w:rsidP="007D1D27">
      <w:pPr>
        <w:rPr>
          <w:rFonts w:cstheme="minorHAnsi"/>
        </w:rPr>
      </w:pPr>
      <w:proofErr w:type="gramStart"/>
      <w:r>
        <w:rPr>
          <w:rFonts w:cstheme="minorHAnsi"/>
        </w:rPr>
        <w:t>εα</w:t>
      </w:r>
      <w:proofErr w:type="gramEnd"/>
      <w:r>
        <w:rPr>
          <w:rFonts w:cstheme="minorHAnsi"/>
        </w:rPr>
        <w:t xml:space="preserve"> = αε = α</w:t>
      </w:r>
    </w:p>
    <w:p w:rsidR="00E33D80" w:rsidRDefault="00E33D8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97A92" w:rsidRDefault="00E97A92" w:rsidP="00E97A92">
      <w:pPr>
        <w:pStyle w:val="Subttulo"/>
      </w:pPr>
      <w:r>
        <w:lastRenderedPageBreak/>
        <w:t>Produto de alfabetos</w:t>
      </w:r>
    </w:p>
    <w:p w:rsidR="00E97A92" w:rsidRDefault="00E33D80" w:rsidP="00E97A92">
      <w:r>
        <w:t>Produto cartesiano entre conjuntos.</w:t>
      </w:r>
    </w:p>
    <w:p w:rsidR="00E33D80" w:rsidRDefault="00E33D80" w:rsidP="00E97A92">
      <w:r>
        <w:t>Resulta em um alfabeto</w:t>
      </w:r>
    </w:p>
    <w:p w:rsidR="00E33D80" w:rsidRDefault="00E33D80" w:rsidP="00E97A92">
      <w:proofErr w:type="spellStart"/>
      <w:r>
        <w:t>Ex</w:t>
      </w:r>
      <w:proofErr w:type="spellEnd"/>
      <w:r>
        <w:t>:</w:t>
      </w:r>
    </w:p>
    <w:p w:rsidR="00E33D80" w:rsidRDefault="00E33D80" w:rsidP="00E97A92">
      <w:r>
        <w:rPr>
          <w:rFonts w:cstheme="minorHAnsi"/>
        </w:rPr>
        <w:t>Ω</w:t>
      </w:r>
      <w:r>
        <w:t xml:space="preserve"> = {a, b, c}</w:t>
      </w:r>
    </w:p>
    <w:p w:rsidR="00E33D80" w:rsidRDefault="00E33D80" w:rsidP="00E97A92">
      <w:r>
        <w:rPr>
          <w:rFonts w:cstheme="minorHAnsi"/>
        </w:rPr>
        <w:t>Θ</w:t>
      </w:r>
      <w:r>
        <w:t xml:space="preserve"> = {0, 1}</w:t>
      </w:r>
    </w:p>
    <w:p w:rsidR="00E33D80" w:rsidRDefault="00E33D80" w:rsidP="00E97A92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θΩ</w:t>
      </w:r>
      <w:proofErr w:type="spellEnd"/>
      <w:proofErr w:type="gramEnd"/>
      <w:r>
        <w:rPr>
          <w:rFonts w:cstheme="minorHAnsi"/>
        </w:rPr>
        <w:t xml:space="preserve"> = {0a, 0b, 0c, 1ª, 1b, 1c}</w:t>
      </w:r>
    </w:p>
    <w:p w:rsidR="00E33D80" w:rsidRDefault="00E33D80" w:rsidP="00E97A92">
      <w:pPr>
        <w:rPr>
          <w:rFonts w:cstheme="minorHAnsi"/>
        </w:rPr>
      </w:pPr>
      <w:proofErr w:type="spellStart"/>
      <w:r>
        <w:rPr>
          <w:rFonts w:cstheme="minorHAnsi"/>
        </w:rPr>
        <w:t>Obs</w:t>
      </w:r>
      <w:proofErr w:type="spellEnd"/>
      <w:r>
        <w:rPr>
          <w:rFonts w:cstheme="minorHAnsi"/>
        </w:rPr>
        <w:t>:</w:t>
      </w:r>
    </w:p>
    <w:p w:rsidR="00E33D80" w:rsidRDefault="00E33D80" w:rsidP="00E97A92">
      <w:proofErr w:type="spellStart"/>
      <w:r>
        <w:rPr>
          <w:rFonts w:cstheme="minorHAnsi"/>
        </w:rPr>
        <w:t>Ωθ</w:t>
      </w:r>
      <w:proofErr w:type="spellEnd"/>
      <w:r>
        <w:t xml:space="preserve"> &lt;&gt; </w:t>
      </w:r>
      <w:proofErr w:type="spellStart"/>
      <w:r>
        <w:rPr>
          <w:rFonts w:cstheme="minorHAnsi"/>
        </w:rPr>
        <w:t>θΩ</w:t>
      </w:r>
      <w:proofErr w:type="spellEnd"/>
    </w:p>
    <w:p w:rsidR="007F7E3C" w:rsidRDefault="007F7E3C" w:rsidP="007F7E3C">
      <w:pPr>
        <w:pStyle w:val="Subttulo"/>
      </w:pPr>
      <w:proofErr w:type="spellStart"/>
      <w:r>
        <w:t>Exponenciação</w:t>
      </w:r>
      <w:proofErr w:type="spellEnd"/>
      <w:r>
        <w:t xml:space="preserve"> de cadeias:</w:t>
      </w:r>
    </w:p>
    <w:p w:rsidR="007F7E3C" w:rsidRDefault="007F7E3C" w:rsidP="007F7E3C">
      <w:proofErr w:type="spellStart"/>
      <w:r>
        <w:t>Ex</w:t>
      </w:r>
      <w:proofErr w:type="spellEnd"/>
      <w:r>
        <w:t xml:space="preserve">: </w:t>
      </w:r>
      <w:r>
        <w:rPr>
          <w:rFonts w:cstheme="minorHAnsi"/>
        </w:rPr>
        <w:t>α</w:t>
      </w:r>
      <w:r>
        <w:t xml:space="preserve"> = boa</w:t>
      </w:r>
    </w:p>
    <w:p w:rsidR="007F7E3C" w:rsidRDefault="007F7E3C" w:rsidP="007F7E3C">
      <w:proofErr w:type="gramStart"/>
      <w:r>
        <w:rPr>
          <w:rFonts w:cstheme="minorHAnsi"/>
        </w:rPr>
        <w:t>α</w:t>
      </w:r>
      <w:proofErr w:type="gramEnd"/>
      <w:r>
        <w:t xml:space="preserve">^2 = </w:t>
      </w:r>
      <w:proofErr w:type="spellStart"/>
      <w:r>
        <w:t>boaboa</w:t>
      </w:r>
      <w:proofErr w:type="spellEnd"/>
    </w:p>
    <w:p w:rsidR="003814D0" w:rsidRDefault="007F7E3C" w:rsidP="003814D0">
      <w:pPr>
        <w:rPr>
          <w:rFonts w:cstheme="minorHAnsi"/>
        </w:rPr>
      </w:pPr>
      <w:proofErr w:type="gramStart"/>
      <w:r>
        <w:rPr>
          <w:rFonts w:cstheme="minorHAnsi"/>
        </w:rPr>
        <w:t>α</w:t>
      </w:r>
      <w:proofErr w:type="gramEnd"/>
      <w:r>
        <w:t xml:space="preserve">^0 = </w:t>
      </w:r>
      <w:r w:rsidR="003814D0">
        <w:rPr>
          <w:rFonts w:cstheme="minorHAnsi"/>
        </w:rPr>
        <w:t>ε</w:t>
      </w:r>
    </w:p>
    <w:p w:rsidR="003814D0" w:rsidRDefault="003814D0" w:rsidP="003814D0">
      <w:pPr>
        <w:pStyle w:val="Subttulo"/>
      </w:pPr>
      <w:proofErr w:type="spellStart"/>
      <w:r>
        <w:t>Exponenciação</w:t>
      </w:r>
      <w:proofErr w:type="spellEnd"/>
      <w:r>
        <w:t xml:space="preserve"> de alfabetos:</w:t>
      </w:r>
    </w:p>
    <w:p w:rsidR="00FA60D7" w:rsidRPr="00FA60D7" w:rsidRDefault="00FA60D7" w:rsidP="00FA60D7">
      <w:r>
        <w:t xml:space="preserve">Resulta em no conjunto de todas as cadeias possíveis de serem formadas a partir do alfabeto de referência e que tenham </w:t>
      </w:r>
      <w:r w:rsidR="00D92067">
        <w:t>comprimento igual ao expoente.</w:t>
      </w:r>
    </w:p>
    <w:p w:rsidR="009034C4" w:rsidRDefault="00FA60D7" w:rsidP="00FA60D7">
      <w:proofErr w:type="spellStart"/>
      <w:r>
        <w:t>Ex</w:t>
      </w:r>
      <w:proofErr w:type="spellEnd"/>
      <w:r>
        <w:t xml:space="preserve">: </w:t>
      </w:r>
    </w:p>
    <w:p w:rsidR="00FA60D7" w:rsidRDefault="00FA60D7" w:rsidP="00FA60D7">
      <w:proofErr w:type="gramStart"/>
      <w:r>
        <w:rPr>
          <w:rFonts w:cstheme="minorHAnsi"/>
        </w:rPr>
        <w:t>θ</w:t>
      </w:r>
      <w:proofErr w:type="gramEnd"/>
      <w:r>
        <w:t xml:space="preserve"> = {0, 1}</w:t>
      </w:r>
    </w:p>
    <w:p w:rsidR="00FA60D7" w:rsidRDefault="00FA60D7" w:rsidP="00FA60D7">
      <w:r>
        <w:rPr>
          <w:rFonts w:cstheme="minorHAnsi"/>
        </w:rPr>
        <w:t>Θ</w:t>
      </w:r>
      <w:r>
        <w:t>^2 = {00, 01, 10, 11}</w:t>
      </w:r>
    </w:p>
    <w:p w:rsidR="00D92067" w:rsidRDefault="00D92067" w:rsidP="00FA60D7">
      <w:r>
        <w:rPr>
          <w:rFonts w:cstheme="minorHAnsi"/>
        </w:rPr>
        <w:t>Θ</w:t>
      </w:r>
      <w:r>
        <w:t>^3 = {000, 001, 010, 011, 100, 101, 110, 111}</w:t>
      </w:r>
    </w:p>
    <w:p w:rsidR="00395392" w:rsidRDefault="00395392" w:rsidP="00FA60D7">
      <w:proofErr w:type="spellStart"/>
      <w:r>
        <w:t>Obs</w:t>
      </w:r>
      <w:proofErr w:type="spellEnd"/>
      <w:r>
        <w:t>:</w:t>
      </w:r>
    </w:p>
    <w:p w:rsidR="00395392" w:rsidRDefault="00395392" w:rsidP="00FA60D7">
      <w:r>
        <w:rPr>
          <w:rFonts w:cstheme="minorHAnsi"/>
        </w:rPr>
        <w:t>Θ</w:t>
      </w:r>
      <w:r>
        <w:t>^0 = {</w:t>
      </w:r>
      <w:r w:rsidR="00620E57">
        <w:rPr>
          <w:rFonts w:cstheme="minorHAnsi"/>
        </w:rPr>
        <w:t>ε</w:t>
      </w:r>
      <w:r>
        <w:t>}</w:t>
      </w:r>
    </w:p>
    <w:p w:rsidR="00582249" w:rsidRDefault="00BB2F82" w:rsidP="00BB2F82">
      <w:pPr>
        <w:pStyle w:val="Subttulo"/>
      </w:pPr>
      <w:r>
        <w:t>Fechamento de uma cadeia</w:t>
      </w:r>
    </w:p>
    <w:p w:rsidR="00BB2F82" w:rsidRDefault="00BB2F82" w:rsidP="00BB2F82">
      <w:r>
        <w:t xml:space="preserve">Resulta na união de infinitas </w:t>
      </w:r>
      <w:proofErr w:type="spellStart"/>
      <w:r>
        <w:t>exponenciações</w:t>
      </w:r>
      <w:proofErr w:type="spellEnd"/>
      <w:r>
        <w:t xml:space="preserve"> do alfabeto em questão.</w:t>
      </w:r>
    </w:p>
    <w:p w:rsidR="00622B61" w:rsidRDefault="00622B61" w:rsidP="00622B61">
      <w:proofErr w:type="gramStart"/>
      <w:r>
        <w:rPr>
          <w:rFonts w:cstheme="minorHAnsi"/>
        </w:rPr>
        <w:t>θ</w:t>
      </w:r>
      <w:proofErr w:type="gramEnd"/>
      <w:r>
        <w:t xml:space="preserve"> = {0, 1}</w:t>
      </w:r>
    </w:p>
    <w:p w:rsidR="00622B61" w:rsidRDefault="00AD5C48" w:rsidP="00622B61">
      <w:pPr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θ</w:t>
      </w:r>
      <w:proofErr w:type="gramEnd"/>
      <w:r w:rsidR="00622B61">
        <w:rPr>
          <w:rFonts w:cstheme="minorHAnsi"/>
        </w:rPr>
        <w:t>*) = (θ^0) U (θ^1) U (θ^2) U ...</w:t>
      </w:r>
    </w:p>
    <w:p w:rsidR="00F5622B" w:rsidRDefault="00B53436" w:rsidP="00B53436">
      <w:pPr>
        <w:pStyle w:val="Subttulo"/>
      </w:pPr>
      <w:r>
        <w:t>Linguagem</w:t>
      </w:r>
    </w:p>
    <w:p w:rsidR="00B53436" w:rsidRDefault="00B53436" w:rsidP="00B53436">
      <w:r>
        <w:t>Subconjunto apropriado ou não, dado a partir do fechamento de um alfabeto</w:t>
      </w:r>
    </w:p>
    <w:p w:rsidR="00B53436" w:rsidRDefault="00B53436" w:rsidP="00B53436">
      <w:pPr>
        <w:rPr>
          <w:rFonts w:ascii="Cambria Math" w:hAnsi="Cambria Math" w:hint="eastAsia"/>
          <w:lang w:eastAsia="ja-JP"/>
        </w:rPr>
      </w:pPr>
      <w:r>
        <w:t xml:space="preserve">L </w:t>
      </w:r>
      <w:r w:rsidR="004C2CFC">
        <w:rPr>
          <w:rFonts w:ascii="Cambria Math" w:hAnsi="Cambria Math" w:hint="eastAsia"/>
          <w:lang w:eastAsia="ja-JP"/>
        </w:rPr>
        <w:t>⊆</w:t>
      </w:r>
      <w:r w:rsidR="004C2CFC">
        <w:rPr>
          <w:rFonts w:ascii="Cambria Math" w:hAnsi="Cambria Math"/>
          <w:lang w:eastAsia="ja-JP"/>
        </w:rPr>
        <w:t>Σ*</w:t>
      </w:r>
    </w:p>
    <w:p w:rsidR="004C2CFC" w:rsidRDefault="004C2CFC">
      <w:r>
        <w:br w:type="page"/>
      </w:r>
    </w:p>
    <w:p w:rsidR="004C2CFC" w:rsidRPr="004C2CFC" w:rsidRDefault="004C2CFC" w:rsidP="00B53436">
      <w:r w:rsidRPr="004C2CFC">
        <w:lastRenderedPageBreak/>
        <w:t>Exemplo:</w:t>
      </w:r>
    </w:p>
    <w:p w:rsidR="004C2CFC" w:rsidRDefault="004C2CFC" w:rsidP="00B53436">
      <w:r>
        <w:t xml:space="preserve">L1 = {w| </w:t>
      </w:r>
      <w:r w:rsidR="00812FD7">
        <w:t xml:space="preserve">w </w:t>
      </w:r>
      <w:r w:rsidR="00812FD7">
        <w:rPr>
          <w:rFonts w:hint="eastAsia"/>
        </w:rPr>
        <w:t>∈</w:t>
      </w:r>
      <w:r>
        <w:t xml:space="preserve"> {0, 1} * e |w| é par}</w:t>
      </w:r>
    </w:p>
    <w:p w:rsidR="004C2CFC" w:rsidRDefault="004C2CFC" w:rsidP="00B53436">
      <w:r>
        <w:t>Lê-se: “A linguagem L1 é dada por toda cadeia w tal que w pertence ao fechamento de zero e um e o comprimento de w é par”.</w:t>
      </w:r>
    </w:p>
    <w:p w:rsidR="004C2CFC" w:rsidRDefault="004C2CFC" w:rsidP="00B53436">
      <w:pPr>
        <w:rPr>
          <w:rFonts w:cstheme="minorHAnsi"/>
        </w:rPr>
      </w:pPr>
      <w:r>
        <w:t xml:space="preserve">L1 = </w:t>
      </w:r>
      <w:proofErr w:type="gramStart"/>
      <w:r>
        <w:t>{</w:t>
      </w:r>
      <w:r w:rsidRPr="004C2CFC">
        <w:rPr>
          <w:rFonts w:cstheme="minorHAnsi"/>
        </w:rPr>
        <w:t xml:space="preserve"> </w:t>
      </w:r>
      <w:r>
        <w:rPr>
          <w:rFonts w:cstheme="minorHAnsi"/>
        </w:rPr>
        <w:t>Ꜫ</w:t>
      </w:r>
      <w:proofErr w:type="gramEnd"/>
      <w:r w:rsidR="00812FD7">
        <w:rPr>
          <w:rFonts w:cstheme="minorHAnsi"/>
        </w:rPr>
        <w:t>, 00, 01, 10, 11, 0000, 0001, …}</w:t>
      </w:r>
    </w:p>
    <w:p w:rsidR="00812FD7" w:rsidRDefault="00812FD7" w:rsidP="00B53436">
      <w:pPr>
        <w:rPr>
          <w:rFonts w:cstheme="minorHAnsi"/>
        </w:rPr>
      </w:pPr>
    </w:p>
    <w:p w:rsidR="00812FD7" w:rsidRDefault="00812FD7" w:rsidP="00812FD7">
      <w:pPr>
        <w:jc w:val="center"/>
      </w:pPr>
      <w:r>
        <w:rPr>
          <w:rFonts w:hint="eastAsia"/>
          <w:noProof/>
          <w:lang w:eastAsia="pt-BR"/>
        </w:rPr>
        <w:drawing>
          <wp:inline distT="0" distB="0" distL="0" distR="0">
            <wp:extent cx="3383280" cy="10058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7" w:rsidRDefault="00812FD7" w:rsidP="00812FD7"/>
    <w:p w:rsidR="00812FD7" w:rsidRDefault="00812FD7" w:rsidP="00812FD7">
      <w:pPr>
        <w:pStyle w:val="Subttulo"/>
        <w:rPr>
          <w:rFonts w:eastAsia="MS Mincho"/>
        </w:rPr>
      </w:pPr>
      <w:r>
        <w:rPr>
          <w:rFonts w:eastAsia="MS Mincho"/>
        </w:rPr>
        <w:t>Hierarquia de Chomsky</w:t>
      </w:r>
    </w:p>
    <w:p w:rsidR="00812FD7" w:rsidRDefault="00812FD7" w:rsidP="00812FD7">
      <w:pPr>
        <w:jc w:val="center"/>
      </w:pPr>
      <w:r>
        <w:rPr>
          <w:rFonts w:hint="eastAsia"/>
          <w:noProof/>
          <w:lang w:eastAsia="pt-BR"/>
        </w:rPr>
        <w:drawing>
          <wp:inline distT="0" distB="0" distL="0" distR="0">
            <wp:extent cx="5391150" cy="2952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07" w:rsidRDefault="002611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12FD7" w:rsidRDefault="00812FD7" w:rsidP="00812FD7">
      <w:pPr>
        <w:pStyle w:val="Ttulo2"/>
      </w:pPr>
      <w:r>
        <w:lastRenderedPageBreak/>
        <w:t>Gramática</w:t>
      </w:r>
    </w:p>
    <w:p w:rsidR="00261107" w:rsidRDefault="00812FD7" w:rsidP="00812FD7">
      <w:pPr>
        <w:pStyle w:val="Subttulo"/>
      </w:pPr>
      <w:r>
        <w:t xml:space="preserve">Definição Informal: </w:t>
      </w:r>
    </w:p>
    <w:p w:rsidR="00812FD7" w:rsidRDefault="00812FD7" w:rsidP="00261107">
      <w:r w:rsidRPr="00261107">
        <w:t>Conjunto de regras que norteiam a produção de sentenças válidas na linguagem.</w:t>
      </w:r>
    </w:p>
    <w:p w:rsidR="00812FD7" w:rsidRDefault="00261107" w:rsidP="00812FD7">
      <w:r>
        <w:t>Exemplo: Língua Portuguesa</w:t>
      </w:r>
    </w:p>
    <w:p w:rsidR="00261107" w:rsidRDefault="00261107" w:rsidP="00812FD7">
      <w:pPr>
        <w:rPr>
          <w:b/>
        </w:rPr>
      </w:pPr>
      <w:r>
        <w:rPr>
          <w:b/>
        </w:rPr>
        <w:t>Regras:</w:t>
      </w:r>
    </w:p>
    <w:p w:rsidR="00261107" w:rsidRDefault="00261107" w:rsidP="00812FD7">
      <w:r w:rsidRPr="00261107">
        <w:t xml:space="preserve">Frase: </w:t>
      </w:r>
      <w:r>
        <w:t>Composta por Sujeito + Predicado.</w:t>
      </w:r>
    </w:p>
    <w:p w:rsidR="00261107" w:rsidRDefault="00261107" w:rsidP="00812FD7">
      <w:r>
        <w:t>Sujeito: Composto por Artigo + Substantivo.</w:t>
      </w:r>
    </w:p>
    <w:p w:rsidR="00261107" w:rsidRDefault="00261107" w:rsidP="00812FD7">
      <w:r>
        <w:t>Predicado: Composto por Verbo + Complemento.</w:t>
      </w:r>
    </w:p>
    <w:p w:rsidR="00261107" w:rsidRDefault="00261107" w:rsidP="00812FD7">
      <w:pPr>
        <w:rPr>
          <w:b/>
        </w:rPr>
      </w:pPr>
      <w:r>
        <w:rPr>
          <w:b/>
        </w:rPr>
        <w:t>Frase = Sujeito + Predicado = Artigo + Substantivo + Predicado = Artigo + Substantivo + Verbo + Complemento.</w:t>
      </w:r>
    </w:p>
    <w:p w:rsidR="00261107" w:rsidRDefault="00261107" w:rsidP="00812FD7">
      <w:pPr>
        <w:rPr>
          <w:b/>
        </w:rPr>
      </w:pPr>
      <w:r>
        <w:rPr>
          <w:b/>
        </w:rPr>
        <w:t>“O Gato subiu no telhado”.</w:t>
      </w:r>
    </w:p>
    <w:p w:rsidR="00EA395B" w:rsidRDefault="00EA395B" w:rsidP="00EA395B">
      <w:pPr>
        <w:pStyle w:val="Subttulo"/>
      </w:pPr>
      <w:r>
        <w:t>Definição Formal:</w:t>
      </w:r>
    </w:p>
    <w:p w:rsidR="00EA395B" w:rsidRDefault="00EA395B" w:rsidP="00EA395B">
      <w:r>
        <w:t xml:space="preserve">Dada por uma </w:t>
      </w:r>
      <w:r w:rsidR="00F7601E">
        <w:t xml:space="preserve">quádrupla </w:t>
      </w:r>
      <w:r>
        <w:t>ordenada, expressa na forma:</w:t>
      </w:r>
    </w:p>
    <w:p w:rsidR="00EA395B" w:rsidRDefault="00EA395B" w:rsidP="00EA395B">
      <w:r>
        <w:t>G = (N, T, P, S)</w:t>
      </w:r>
    </w:p>
    <w:p w:rsidR="00EA395B" w:rsidRDefault="00EA395B" w:rsidP="00EA395B">
      <w:r>
        <w:t>Onde:</w:t>
      </w:r>
    </w:p>
    <w:p w:rsidR="00EA395B" w:rsidRDefault="00EA395B" w:rsidP="00EA395B">
      <w:r>
        <w:t>N = Conjunto de símbolos não terminais (alfabeto não terminal)</w:t>
      </w:r>
    </w:p>
    <w:p w:rsidR="00EA395B" w:rsidRDefault="00EA395B" w:rsidP="00EA395B">
      <w:r>
        <w:t>T = Conjunto de símbolos terminais (alfabeto da linguagem).</w:t>
      </w:r>
    </w:p>
    <w:p w:rsidR="008735A4" w:rsidRPr="008735A4" w:rsidRDefault="008735A4" w:rsidP="00EA395B">
      <w:pPr>
        <w:rPr>
          <w:rFonts w:cstheme="minorHAnsi"/>
        </w:rPr>
      </w:pPr>
      <w:r>
        <w:rPr>
          <w:rFonts w:cstheme="minorHAnsi"/>
        </w:rPr>
        <w:t xml:space="preserve">P = Conjunto de regras de produção, dadas no formato: α </w:t>
      </w:r>
      <w:r>
        <w:rPr>
          <w:rFonts w:cstheme="minorHAnsi" w:hint="eastAsia"/>
        </w:rPr>
        <w:t>→</w:t>
      </w:r>
      <w:r>
        <w:rPr>
          <w:rFonts w:cstheme="minorHAnsi"/>
        </w:rPr>
        <w:t xml:space="preserve"> β</w:t>
      </w:r>
    </w:p>
    <w:p w:rsidR="00EA395B" w:rsidRDefault="00EA395B" w:rsidP="00EA395B">
      <w:pPr>
        <w:rPr>
          <w:rFonts w:cstheme="minorHAnsi"/>
        </w:rPr>
      </w:pPr>
      <w:r>
        <w:t xml:space="preserve">S = Símbolo inicial, </w:t>
      </w:r>
      <w:proofErr w:type="gramStart"/>
      <w:r>
        <w:t xml:space="preserve">s </w:t>
      </w:r>
      <w:r>
        <w:rPr>
          <w:rFonts w:cstheme="minorHAnsi"/>
        </w:rPr>
        <w:t>ꞓ N.</w:t>
      </w:r>
      <w:proofErr w:type="gramEnd"/>
    </w:p>
    <w:p w:rsidR="00D93333" w:rsidRDefault="00D93333" w:rsidP="00EA395B">
      <w:pPr>
        <w:rPr>
          <w:rFonts w:cstheme="minorHAnsi"/>
        </w:rPr>
      </w:pP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 xml:space="preserve">: </w:t>
      </w:r>
    </w:p>
    <w:p w:rsidR="00D93333" w:rsidRDefault="00D93333" w:rsidP="00EA395B">
      <w:pPr>
        <w:rPr>
          <w:rFonts w:cstheme="minorHAnsi"/>
        </w:rPr>
      </w:pPr>
      <w:r>
        <w:rPr>
          <w:rFonts w:cstheme="minorHAnsi"/>
        </w:rPr>
        <w:t>G = ({</w:t>
      </w:r>
      <w:proofErr w:type="gramStart"/>
      <w:r>
        <w:rPr>
          <w:rFonts w:cstheme="minorHAnsi"/>
        </w:rPr>
        <w:t>A</w:t>
      </w:r>
      <w:r w:rsidR="00BC0CBC">
        <w:rPr>
          <w:rFonts w:cstheme="minorHAnsi"/>
        </w:rPr>
        <w:t>,B</w:t>
      </w:r>
      <w:proofErr w:type="gramEnd"/>
      <w:r w:rsidR="00BC0CBC">
        <w:rPr>
          <w:rFonts w:cstheme="minorHAnsi"/>
        </w:rPr>
        <w:t>}, {0,1}, P, A</w:t>
      </w:r>
      <w:r>
        <w:rPr>
          <w:rFonts w:cstheme="minorHAnsi"/>
        </w:rPr>
        <w:t>)</w:t>
      </w:r>
    </w:p>
    <w:p w:rsidR="00D93333" w:rsidRDefault="00D93333" w:rsidP="00EA395B">
      <w:pPr>
        <w:rPr>
          <w:rFonts w:cstheme="minorHAnsi"/>
        </w:rPr>
      </w:pPr>
      <w:r>
        <w:rPr>
          <w:rFonts w:cstheme="minorHAnsi"/>
        </w:rPr>
        <w:t xml:space="preserve">P = {A </w:t>
      </w:r>
      <w:r>
        <w:rPr>
          <w:rFonts w:cstheme="minorHAnsi" w:hint="eastAsia"/>
        </w:rPr>
        <w:t>→</w:t>
      </w:r>
      <w:r>
        <w:rPr>
          <w:rFonts w:cstheme="minorHAnsi"/>
        </w:rPr>
        <w:t xml:space="preserve"> 0A, A </w:t>
      </w:r>
      <w:r>
        <w:rPr>
          <w:rFonts w:cstheme="minorHAnsi" w:hint="eastAsia"/>
        </w:rPr>
        <w:t>→</w:t>
      </w:r>
      <w:r>
        <w:rPr>
          <w:rFonts w:cstheme="minorHAnsi"/>
        </w:rPr>
        <w:t xml:space="preserve"> 0B, B </w:t>
      </w:r>
      <w:r>
        <w:rPr>
          <w:rFonts w:cstheme="minorHAnsi" w:hint="eastAsia"/>
        </w:rPr>
        <w:t>→</w:t>
      </w:r>
      <w:r>
        <w:rPr>
          <w:rFonts w:cstheme="minorHAnsi"/>
        </w:rPr>
        <w:t xml:space="preserve"> 1B, B</w:t>
      </w:r>
      <w:r>
        <w:rPr>
          <w:rFonts w:cstheme="minorHAnsi" w:hint="eastAsia"/>
        </w:rPr>
        <w:t>→</w:t>
      </w:r>
      <w:r>
        <w:rPr>
          <w:rFonts w:cstheme="minorHAnsi"/>
        </w:rPr>
        <w:t xml:space="preserve"> Ꜫ}</w:t>
      </w:r>
    </w:p>
    <w:p w:rsidR="00D93333" w:rsidRDefault="00D93333" w:rsidP="00D93333">
      <w:pPr>
        <w:pStyle w:val="PargrafodaLista"/>
        <w:numPr>
          <w:ilvl w:val="0"/>
          <w:numId w:val="1"/>
        </w:numPr>
      </w:pPr>
      <w:r>
        <w:t>Gramáticas são formalismos geradores de linguagens, isto é, são capazes de produzir / gerar cada uma das cadeias da linguagem (nenhuma a maus, nenhuma a menos).</w:t>
      </w:r>
    </w:p>
    <w:p w:rsidR="00D93333" w:rsidRDefault="00D93333" w:rsidP="00D93333">
      <w:pPr>
        <w:pStyle w:val="PargrafodaLista"/>
        <w:numPr>
          <w:ilvl w:val="0"/>
          <w:numId w:val="1"/>
        </w:numPr>
      </w:pPr>
      <w:r>
        <w:t>“Processo de derivação”: Responsável por gerar uma cadeia válida, tendo como partida o símbolo inicial e aplicando sucessivas derivações (substituições) segundo as regras de produção.</w:t>
      </w:r>
    </w:p>
    <w:p w:rsidR="00C31D16" w:rsidRDefault="00D93333" w:rsidP="00D93333">
      <w:proofErr w:type="spellStart"/>
      <w:r>
        <w:t>Ex</w:t>
      </w:r>
      <w:proofErr w:type="spellEnd"/>
      <w:r>
        <w:t xml:space="preserve">: A </w:t>
      </w:r>
      <w:r>
        <w:rPr>
          <w:rFonts w:hint="eastAsia"/>
        </w:rPr>
        <w:t>→</w:t>
      </w:r>
      <w:r>
        <w:t xml:space="preserve"> 0A </w:t>
      </w:r>
      <w:r>
        <w:rPr>
          <w:rFonts w:hint="eastAsia"/>
        </w:rPr>
        <w:t>→</w:t>
      </w:r>
      <w:r>
        <w:t xml:space="preserve"> 000B </w:t>
      </w:r>
      <w:r>
        <w:rPr>
          <w:rFonts w:hint="eastAsia"/>
        </w:rPr>
        <w:t>→</w:t>
      </w:r>
      <w:r>
        <w:t xml:space="preserve"> 000</w:t>
      </w:r>
    </w:p>
    <w:p w:rsidR="00C31D16" w:rsidRDefault="00C31D16" w:rsidP="00C31D16">
      <w:r>
        <w:br w:type="page"/>
      </w:r>
    </w:p>
    <w:p w:rsidR="00C31D16" w:rsidRDefault="00C31D16" w:rsidP="00D93333">
      <w:r>
        <w:lastRenderedPageBreak/>
        <w:t>Falta matéria</w:t>
      </w:r>
    </w:p>
    <w:p w:rsidR="00C31D16" w:rsidRDefault="00C31D16" w:rsidP="00C31D16">
      <w:r>
        <w:br w:type="page"/>
      </w:r>
    </w:p>
    <w:p w:rsidR="00D93333" w:rsidRDefault="00C31D16" w:rsidP="00C31D16">
      <w:pPr>
        <w:pStyle w:val="Ttulo2"/>
      </w:pPr>
      <w:r>
        <w:lastRenderedPageBreak/>
        <w:t>Definição Formal:</w:t>
      </w:r>
    </w:p>
    <w:p w:rsidR="00C31D16" w:rsidRDefault="00E83B6E" w:rsidP="00D93333">
      <w:r>
        <w:t xml:space="preserve">M = (E, A, </w:t>
      </w:r>
      <w:r>
        <w:rPr>
          <w:rFonts w:cstheme="minorHAnsi"/>
        </w:rPr>
        <w:t>δ</w:t>
      </w:r>
      <w:r w:rsidR="00C31D16">
        <w:t xml:space="preserve">, </w:t>
      </w:r>
      <w:proofErr w:type="spellStart"/>
      <w:r w:rsidR="00C31D16">
        <w:t>qi</w:t>
      </w:r>
      <w:proofErr w:type="spellEnd"/>
      <w:r w:rsidR="00C31D16">
        <w:t>, F)</w:t>
      </w:r>
    </w:p>
    <w:p w:rsidR="00C31D16" w:rsidRDefault="00C31D16" w:rsidP="00D93333">
      <w:r>
        <w:t>Onde:</w:t>
      </w:r>
    </w:p>
    <w:p w:rsidR="00C31D16" w:rsidRDefault="00C31D16" w:rsidP="00D93333">
      <w:r>
        <w:t>E = Conjunto de estados;</w:t>
      </w:r>
    </w:p>
    <w:p w:rsidR="00C31D16" w:rsidRDefault="00C31D16" w:rsidP="00D93333">
      <w:r>
        <w:t>A = Alfabeto de entrada;</w:t>
      </w:r>
    </w:p>
    <w:p w:rsidR="00C31D16" w:rsidRDefault="00E83B6E" w:rsidP="00D93333">
      <w:proofErr w:type="gramStart"/>
      <w:r>
        <w:rPr>
          <w:rFonts w:cstheme="minorHAnsi"/>
        </w:rPr>
        <w:t>δ</w:t>
      </w:r>
      <w:proofErr w:type="gramEnd"/>
      <w:r w:rsidR="00C31D16">
        <w:t xml:space="preserve"> = Função de transição, que realiza o mapeamento entre os símbolos;</w:t>
      </w:r>
    </w:p>
    <w:p w:rsidR="00C31D16" w:rsidRDefault="00C31D16" w:rsidP="00D93333">
      <w:proofErr w:type="spellStart"/>
      <w:proofErr w:type="gramStart"/>
      <w:r>
        <w:t>qi</w:t>
      </w:r>
      <w:proofErr w:type="spellEnd"/>
      <w:proofErr w:type="gramEnd"/>
      <w:r w:rsidR="00A044BF">
        <w:t xml:space="preserve"> = Estado inicial, </w:t>
      </w:r>
      <w:proofErr w:type="spellStart"/>
      <w:r w:rsidR="00A044BF">
        <w:t>qi</w:t>
      </w:r>
      <w:proofErr w:type="spellEnd"/>
      <w:r w:rsidR="00A044BF">
        <w:t xml:space="preserve"> E</w:t>
      </w:r>
      <w:r>
        <w:t xml:space="preserve"> </w:t>
      </w:r>
      <w:r w:rsidR="00A044BF">
        <w:t xml:space="preserve">(pertence) </w:t>
      </w:r>
      <w:r>
        <w:t>E;</w:t>
      </w:r>
    </w:p>
    <w:p w:rsidR="00C31D16" w:rsidRDefault="00C31D16" w:rsidP="00E71ECB">
      <w:pPr>
        <w:tabs>
          <w:tab w:val="left" w:pos="5055"/>
        </w:tabs>
      </w:pPr>
      <w:r>
        <w:t>F = Conjunto de estados</w:t>
      </w:r>
      <w:r w:rsidR="003823DA">
        <w:t xml:space="preserve"> </w:t>
      </w:r>
      <w:r>
        <w:t>finais, F {contido} E;</w:t>
      </w:r>
      <w:r w:rsidR="00E71ECB">
        <w:tab/>
      </w:r>
    </w:p>
    <w:p w:rsidR="00E71ECB" w:rsidRDefault="00E71ECB" w:rsidP="00E71ECB">
      <w:pPr>
        <w:tabs>
          <w:tab w:val="left" w:pos="5055"/>
        </w:tabs>
      </w:pPr>
    </w:p>
    <w:p w:rsidR="00E71ECB" w:rsidRDefault="00E71ECB" w:rsidP="00E71ECB">
      <w:pPr>
        <w:tabs>
          <w:tab w:val="left" w:pos="5055"/>
        </w:tabs>
      </w:pPr>
      <w:r>
        <w:rPr>
          <w:rFonts w:hint="eastAsia"/>
        </w:rPr>
        <w:t>→</w:t>
      </w:r>
      <w:r>
        <w:t xml:space="preserve"> Determine um autômato capaz de reconhecer a seguinte linguagem L</w:t>
      </w:r>
      <w:r w:rsidR="0078139A">
        <w:t xml:space="preserve"> </w:t>
      </w:r>
      <w:r>
        <w:t>=</w:t>
      </w:r>
      <w:r w:rsidR="0078139A">
        <w:t xml:space="preserve"> </w:t>
      </w:r>
      <w:r>
        <w:t>{</w:t>
      </w:r>
      <w:proofErr w:type="gramStart"/>
      <w:r>
        <w:t>0^</w:t>
      </w:r>
      <w:proofErr w:type="gramEnd"/>
      <w:r>
        <w:t xml:space="preserve">n 1 0^n | n ≥ 1} </w:t>
      </w:r>
      <w:r>
        <w:rPr>
          <w:rFonts w:ascii="Cambria Math" w:hAnsi="Cambria Math" w:cs="Cambria Math"/>
        </w:rPr>
        <w:t>∷</w:t>
      </w:r>
      <w:r w:rsidR="0078139A">
        <w:t xml:space="preserve"> </w:t>
      </w:r>
      <w:r>
        <w:t>Resposta: Não existe autômato finito capaz de reconhecer L.</w:t>
      </w:r>
    </w:p>
    <w:p w:rsidR="00E71ECB" w:rsidRDefault="001A47FC" w:rsidP="001A47FC">
      <w:pPr>
        <w:pStyle w:val="Ttulo1"/>
      </w:pPr>
      <w:r>
        <w:t>Autômatos de Pilha</w:t>
      </w:r>
    </w:p>
    <w:p w:rsidR="008264B6" w:rsidRDefault="008264B6" w:rsidP="008264B6">
      <w:pPr>
        <w:pStyle w:val="PargrafodaLista"/>
        <w:numPr>
          <w:ilvl w:val="0"/>
          <w:numId w:val="3"/>
        </w:numPr>
      </w:pPr>
      <w:r>
        <w:t>São máquinas de estado similares aos Autômatos Finitos, porém contam com uma estrutura adicional de controle, uma pilha;</w:t>
      </w:r>
    </w:p>
    <w:p w:rsidR="008264B6" w:rsidRDefault="00E02B81" w:rsidP="008264B6">
      <w:pPr>
        <w:pStyle w:val="PargrafodaLista"/>
        <w:numPr>
          <w:ilvl w:val="0"/>
          <w:numId w:val="3"/>
        </w:numPr>
      </w:pPr>
      <w:r>
        <w:t>São reconhecedores de Linguagens Livres de Contexto.</w:t>
      </w:r>
    </w:p>
    <w:p w:rsidR="00E02B81" w:rsidRDefault="00E02B81" w:rsidP="00E02B81">
      <w:pPr>
        <w:rPr>
          <w:b/>
          <w:i/>
          <w:u w:val="single"/>
        </w:rPr>
      </w:pPr>
      <w:r>
        <w:rPr>
          <w:b/>
          <w:i/>
          <w:u w:val="single"/>
        </w:rPr>
        <w:t>Foto 07/05/2018</w:t>
      </w:r>
    </w:p>
    <w:p w:rsidR="00E02B81" w:rsidRDefault="00E02B81" w:rsidP="00E02B81">
      <w:r>
        <w:rPr>
          <w:rFonts w:hint="eastAsia"/>
        </w:rPr>
        <w:t>→</w:t>
      </w:r>
      <w:r>
        <w:t xml:space="preserve"> Ocorrerá </w:t>
      </w:r>
      <w:r w:rsidR="0078419C">
        <w:t>uma transição de e1 para e2 se:</w:t>
      </w:r>
      <w:r>
        <w:t xml:space="preserve"> Houv</w:t>
      </w:r>
      <w:r w:rsidR="0078419C">
        <w:t xml:space="preserve">er um símbolo s </w:t>
      </w:r>
      <w:proofErr w:type="gramStart"/>
      <w:r w:rsidR="0078419C">
        <w:t>na</w:t>
      </w:r>
      <w:proofErr w:type="gramEnd"/>
      <w:r w:rsidR="0078419C">
        <w:t xml:space="preserve"> entrada; E um símbolo A no topo da pilha;</w:t>
      </w:r>
    </w:p>
    <w:p w:rsidR="00820406" w:rsidRDefault="00820406" w:rsidP="00E02B81">
      <w:r>
        <w:rPr>
          <w:rFonts w:hint="eastAsia"/>
        </w:rPr>
        <w:t>→</w:t>
      </w:r>
      <w:r>
        <w:t xml:space="preserve"> Após a transição, o símbolo B é inserido;</w:t>
      </w:r>
    </w:p>
    <w:p w:rsidR="00820406" w:rsidRDefault="00820406" w:rsidP="00E02B81">
      <w:proofErr w:type="spellStart"/>
      <w:r>
        <w:t>Ex</w:t>
      </w:r>
      <w:proofErr w:type="spellEnd"/>
      <w:r>
        <w:t>:</w:t>
      </w:r>
    </w:p>
    <w:p w:rsidR="00820406" w:rsidRDefault="00820406" w:rsidP="00E02B81">
      <w:pPr>
        <w:rPr>
          <w:b/>
          <w:i/>
          <w:u w:val="single"/>
        </w:rPr>
      </w:pPr>
      <w:r>
        <w:rPr>
          <w:b/>
          <w:i/>
          <w:u w:val="single"/>
        </w:rPr>
        <w:t>Foto 07/05/2018</w:t>
      </w:r>
    </w:p>
    <w:p w:rsidR="00820406" w:rsidRPr="00820406" w:rsidRDefault="0078139A" w:rsidP="00E02B81">
      <w:r>
        <w:t>L = {0^n 1 0^n | n ≥ 1}</w:t>
      </w:r>
      <w:bookmarkStart w:id="0" w:name="_GoBack"/>
      <w:bookmarkEnd w:id="0"/>
    </w:p>
    <w:sectPr w:rsidR="00820406" w:rsidRPr="00820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229A0"/>
    <w:multiLevelType w:val="hybridMultilevel"/>
    <w:tmpl w:val="14EE3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57078"/>
    <w:multiLevelType w:val="hybridMultilevel"/>
    <w:tmpl w:val="1876C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12FFD"/>
    <w:multiLevelType w:val="hybridMultilevel"/>
    <w:tmpl w:val="791CA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2D"/>
    <w:rsid w:val="001418E2"/>
    <w:rsid w:val="001A3170"/>
    <w:rsid w:val="001A47FC"/>
    <w:rsid w:val="00222ADC"/>
    <w:rsid w:val="00261107"/>
    <w:rsid w:val="003814D0"/>
    <w:rsid w:val="003823DA"/>
    <w:rsid w:val="00395392"/>
    <w:rsid w:val="004C2CFC"/>
    <w:rsid w:val="004E7348"/>
    <w:rsid w:val="00582249"/>
    <w:rsid w:val="00620E57"/>
    <w:rsid w:val="00622B61"/>
    <w:rsid w:val="00654333"/>
    <w:rsid w:val="00684E0B"/>
    <w:rsid w:val="00754CDD"/>
    <w:rsid w:val="0078139A"/>
    <w:rsid w:val="0078419C"/>
    <w:rsid w:val="007D1D27"/>
    <w:rsid w:val="007F7E3C"/>
    <w:rsid w:val="00812FD7"/>
    <w:rsid w:val="00820406"/>
    <w:rsid w:val="00824D2D"/>
    <w:rsid w:val="008264B6"/>
    <w:rsid w:val="008735A4"/>
    <w:rsid w:val="009034C4"/>
    <w:rsid w:val="00A044BF"/>
    <w:rsid w:val="00AD5C48"/>
    <w:rsid w:val="00B53436"/>
    <w:rsid w:val="00BB2F82"/>
    <w:rsid w:val="00BC0CBC"/>
    <w:rsid w:val="00BE6E4F"/>
    <w:rsid w:val="00C31D16"/>
    <w:rsid w:val="00D92067"/>
    <w:rsid w:val="00D93333"/>
    <w:rsid w:val="00E02B81"/>
    <w:rsid w:val="00E33D80"/>
    <w:rsid w:val="00E71ECB"/>
    <w:rsid w:val="00E83B6E"/>
    <w:rsid w:val="00E97A92"/>
    <w:rsid w:val="00EA395B"/>
    <w:rsid w:val="00F5622B"/>
    <w:rsid w:val="00F7601E"/>
    <w:rsid w:val="00FA60D7"/>
    <w:rsid w:val="00F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5BC38-68AE-4FF4-B219-03B491CA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4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24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D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24D2D"/>
    <w:rPr>
      <w:rFonts w:eastAsiaTheme="minorEastAsia"/>
      <w:color w:val="5A5A5A" w:themeColor="text1" w:themeTint="A5"/>
      <w:spacing w:val="15"/>
    </w:rPr>
  </w:style>
  <w:style w:type="character" w:styleId="TextodoEspaoReservado">
    <w:name w:val="Placeholder Text"/>
    <w:basedOn w:val="Fontepargpadro"/>
    <w:uiPriority w:val="99"/>
    <w:semiHidden/>
    <w:rsid w:val="00E97A92"/>
    <w:rPr>
      <w:color w:val="808080"/>
    </w:rPr>
  </w:style>
  <w:style w:type="paragraph" w:styleId="PargrafodaLista">
    <w:name w:val="List Paragraph"/>
    <w:basedOn w:val="Normal"/>
    <w:uiPriority w:val="34"/>
    <w:qFormat/>
    <w:rsid w:val="00D9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32</cp:revision>
  <dcterms:created xsi:type="dcterms:W3CDTF">2018-02-26T23:57:00Z</dcterms:created>
  <dcterms:modified xsi:type="dcterms:W3CDTF">2018-05-08T00:55:00Z</dcterms:modified>
</cp:coreProperties>
</file>