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8BB" w:rsidRDefault="008868BB"/>
    <w:p w:rsidR="008868BB" w:rsidRPr="008868BB" w:rsidRDefault="008868BB" w:rsidP="008868BB"/>
    <w:p w:rsidR="008868BB" w:rsidRPr="008868BB" w:rsidRDefault="008868BB" w:rsidP="008868BB"/>
    <w:p w:rsidR="008868BB" w:rsidRPr="008868BB" w:rsidRDefault="008868BB" w:rsidP="008868BB"/>
    <w:p w:rsidR="008868BB" w:rsidRPr="008868BB" w:rsidRDefault="008868BB" w:rsidP="008868BB"/>
    <w:p w:rsidR="008868BB" w:rsidRPr="008868BB" w:rsidRDefault="008868BB" w:rsidP="008868BB"/>
    <w:p w:rsidR="008868BB" w:rsidRPr="008868BB" w:rsidRDefault="008868BB" w:rsidP="008868BB"/>
    <w:p w:rsidR="008868BB" w:rsidRPr="008868BB" w:rsidRDefault="008868BB" w:rsidP="008868BB"/>
    <w:p w:rsidR="008868BB" w:rsidRPr="008868BB" w:rsidRDefault="008868BB" w:rsidP="008868BB"/>
    <w:p w:rsidR="008868BB" w:rsidRPr="008868BB" w:rsidRDefault="008868BB" w:rsidP="008868BB"/>
    <w:p w:rsidR="008868BB" w:rsidRPr="008868BB" w:rsidRDefault="008868BB" w:rsidP="008868BB"/>
    <w:p w:rsidR="008868BB" w:rsidRPr="008868BB" w:rsidRDefault="008868BB" w:rsidP="008868BB"/>
    <w:p w:rsidR="008868BB" w:rsidRPr="008868BB" w:rsidRDefault="008868BB" w:rsidP="008868BB"/>
    <w:p w:rsidR="008868BB" w:rsidRPr="008868BB" w:rsidRDefault="008868BB" w:rsidP="008868BB"/>
    <w:p w:rsidR="008868BB" w:rsidRPr="008868BB" w:rsidRDefault="008868BB" w:rsidP="008868BB"/>
    <w:p w:rsidR="008868BB" w:rsidRPr="008868BB" w:rsidRDefault="008868BB" w:rsidP="008868BB"/>
    <w:p w:rsidR="008868BB" w:rsidRPr="008868BB" w:rsidRDefault="008868BB" w:rsidP="008868BB"/>
    <w:p w:rsidR="008868BB" w:rsidRPr="008868BB" w:rsidRDefault="008868BB" w:rsidP="008868BB"/>
    <w:p w:rsidR="008868BB" w:rsidRPr="008868BB" w:rsidRDefault="008868BB" w:rsidP="008868BB"/>
    <w:p w:rsidR="008868BB" w:rsidRPr="008868BB" w:rsidRDefault="008868BB" w:rsidP="008868BB"/>
    <w:p w:rsidR="008868BB" w:rsidRPr="008868BB" w:rsidRDefault="008868BB" w:rsidP="008868BB"/>
    <w:p w:rsidR="008868BB" w:rsidRPr="008868BB" w:rsidRDefault="008868BB" w:rsidP="008868BB"/>
    <w:p w:rsidR="008868BB" w:rsidRDefault="008868BB" w:rsidP="008868BB"/>
    <w:p w:rsidR="008868BB" w:rsidRPr="008868BB" w:rsidRDefault="008868BB" w:rsidP="008868BB">
      <w:pPr>
        <w:tabs>
          <w:tab w:val="left" w:pos="1380"/>
        </w:tabs>
      </w:pPr>
      <w:r>
        <w:tab/>
      </w:r>
    </w:p>
    <w:tbl>
      <w:tblPr>
        <w:tblW w:w="228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339"/>
        <w:gridCol w:w="11461"/>
      </w:tblGrid>
      <w:tr w:rsidR="008868BB">
        <w:tblPrEx>
          <w:tblCellMar>
            <w:top w:w="0" w:type="dxa"/>
            <w:bottom w:w="0" w:type="dxa"/>
          </w:tblCellMar>
        </w:tblPrEx>
        <w:tc>
          <w:tcPr>
            <w:tcW w:w="112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868BB" w:rsidRDefault="008868BB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abline {graphics}</w:t>
            </w:r>
          </w:p>
        </w:tc>
        <w:tc>
          <w:tcPr>
            <w:tcW w:w="11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868BB" w:rsidRDefault="008868BB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R Documentation</w:t>
            </w:r>
          </w:p>
        </w:tc>
      </w:tr>
    </w:tbl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Add Straight Lines to a Plot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Description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>This function adds one or more straight lines through the current plot.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Usage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abline(a = NULL, b = NULL, h = NULL, v = NULL, reg = NULL,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coef = NULL, untf = FALSE, ...)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Arguments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18300"/>
      </w:tblGrid>
      <w:tr w:rsidR="008868BB">
        <w:tblPrEx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868BB" w:rsidRDefault="008868BB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a, b</w:t>
            </w:r>
          </w:p>
        </w:tc>
        <w:tc>
          <w:tcPr>
            <w:tcW w:w="183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868BB" w:rsidRDefault="008868BB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the intercept and slope, single values.</w:t>
            </w:r>
          </w:p>
        </w:tc>
      </w:tr>
      <w:tr w:rsidR="008868B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868BB" w:rsidRDefault="008868BB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untf</w:t>
            </w:r>
          </w:p>
        </w:tc>
        <w:tc>
          <w:tcPr>
            <w:tcW w:w="183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868BB" w:rsidRDefault="008868BB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logical asking whether to </w:t>
            </w:r>
            <w:r>
              <w:rPr>
                <w:rFonts w:ascii="Times" w:hAnsi="Times" w:cs="Times"/>
                <w:i/>
                <w:iCs/>
                <w:sz w:val="32"/>
                <w:szCs w:val="32"/>
                <w:lang w:val="es-ES"/>
              </w:rPr>
              <w:t>untransform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 See ‘Details’.</w:t>
            </w:r>
          </w:p>
        </w:tc>
      </w:tr>
      <w:tr w:rsidR="008868B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868BB" w:rsidRDefault="008868BB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h</w:t>
            </w:r>
          </w:p>
        </w:tc>
        <w:tc>
          <w:tcPr>
            <w:tcW w:w="183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868BB" w:rsidRDefault="008868BB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the y-value(s) for horizontal line(s).</w:t>
            </w:r>
          </w:p>
        </w:tc>
      </w:tr>
      <w:tr w:rsidR="008868B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868BB" w:rsidRDefault="008868BB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v</w:t>
            </w:r>
          </w:p>
        </w:tc>
        <w:tc>
          <w:tcPr>
            <w:tcW w:w="183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868BB" w:rsidRDefault="008868BB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the x-value(s) for vertical line(s).</w:t>
            </w:r>
          </w:p>
        </w:tc>
      </w:tr>
      <w:tr w:rsidR="008868B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868BB" w:rsidRDefault="008868BB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coef</w:t>
            </w:r>
          </w:p>
        </w:tc>
        <w:tc>
          <w:tcPr>
            <w:tcW w:w="183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868BB" w:rsidRDefault="008868BB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a vector of length two giving the intercept and slope.</w:t>
            </w:r>
          </w:p>
        </w:tc>
      </w:tr>
      <w:tr w:rsidR="008868B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868BB" w:rsidRDefault="008868BB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re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lastRenderedPageBreak/>
              <w:t>g</w:t>
            </w:r>
          </w:p>
        </w:tc>
        <w:tc>
          <w:tcPr>
            <w:tcW w:w="183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868BB" w:rsidRDefault="008868BB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lastRenderedPageBreak/>
              <w:t xml:space="preserve">an object with a </w:t>
            </w:r>
            <w:hyperlink r:id="rId5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coef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method. See ‘Details’.</w:t>
            </w:r>
          </w:p>
        </w:tc>
      </w:tr>
      <w:tr w:rsidR="008868BB">
        <w:tblPrEx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868BB" w:rsidRDefault="008868BB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lastRenderedPageBreak/>
              <w:t>...</w:t>
            </w:r>
          </w:p>
        </w:tc>
        <w:tc>
          <w:tcPr>
            <w:tcW w:w="183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868BB" w:rsidRDefault="008868BB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hyperlink r:id="rId6" w:history="1">
              <w:r>
                <w:rPr>
                  <w:rFonts w:ascii="Times" w:hAnsi="Times" w:cs="Times"/>
                  <w:color w:val="0000FF"/>
                  <w:sz w:val="32"/>
                  <w:szCs w:val="32"/>
                  <w:u w:val="single" w:color="0000FF"/>
                  <w:lang w:val="es-ES"/>
                </w:rPr>
                <w:t>graphical parameters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such as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col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lty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and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lwd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(possibly as vectors: see ‘Details’) and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xpd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and the line characteristics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lend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ljoin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and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lmitre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</w:tbl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Details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>Typical usages are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abline(a, b, untf = FALSE, \dots)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abline(h =, untf = FALSE, \dots)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abline(v =, untf = FALSE, \dots)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abline(coef =, untf = FALSE, \dots)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abline(reg =, untf = FALSE, \dots)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first form specifies the line in intercept/slope form (alternatively </w:t>
      </w:r>
      <w:r>
        <w:rPr>
          <w:rFonts w:ascii="Courier" w:hAnsi="Courier" w:cs="Courier"/>
          <w:sz w:val="26"/>
          <w:szCs w:val="26"/>
          <w:lang w:val="es-ES"/>
        </w:rPr>
        <w:t>a</w:t>
      </w:r>
      <w:r>
        <w:rPr>
          <w:rFonts w:ascii="Times" w:hAnsi="Times" w:cs="Times"/>
          <w:sz w:val="32"/>
          <w:szCs w:val="32"/>
          <w:lang w:val="es-ES"/>
        </w:rPr>
        <w:t xml:space="preserve"> can be specified on its own and is taken to contain the slope and intercept in vector form).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</w:t>
      </w:r>
      <w:r>
        <w:rPr>
          <w:rFonts w:ascii="Courier" w:hAnsi="Courier" w:cs="Courier"/>
          <w:sz w:val="26"/>
          <w:szCs w:val="26"/>
          <w:lang w:val="es-ES"/>
        </w:rPr>
        <w:t>h=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v=</w:t>
      </w:r>
      <w:r>
        <w:rPr>
          <w:rFonts w:ascii="Times" w:hAnsi="Times" w:cs="Times"/>
          <w:sz w:val="32"/>
          <w:szCs w:val="32"/>
          <w:lang w:val="es-ES"/>
        </w:rPr>
        <w:t xml:space="preserve"> forms draw horizontal and vertical lines at the specified coordinates.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</w:t>
      </w:r>
      <w:r>
        <w:rPr>
          <w:rFonts w:ascii="Courier" w:hAnsi="Courier" w:cs="Courier"/>
          <w:sz w:val="26"/>
          <w:szCs w:val="26"/>
          <w:lang w:val="es-ES"/>
        </w:rPr>
        <w:t>coef</w:t>
      </w:r>
      <w:r>
        <w:rPr>
          <w:rFonts w:ascii="Times" w:hAnsi="Times" w:cs="Times"/>
          <w:sz w:val="32"/>
          <w:szCs w:val="32"/>
          <w:lang w:val="es-ES"/>
        </w:rPr>
        <w:t xml:space="preserve"> form specifies the line by a vector containing the slope and intercept.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reg</w:t>
      </w:r>
      <w:r>
        <w:rPr>
          <w:rFonts w:ascii="Times" w:hAnsi="Times" w:cs="Times"/>
          <w:sz w:val="32"/>
          <w:szCs w:val="32"/>
          <w:lang w:val="es-ES"/>
        </w:rPr>
        <w:t xml:space="preserve"> is a regression object with a </w:t>
      </w:r>
      <w:hyperlink r:id="rId7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coef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method. If this returns a vector of length 1 then the value is taken to be the slope of a line through the origin, otherwise, the first 2 values are taken to be the intercept and slope.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If </w:t>
      </w:r>
      <w:r>
        <w:rPr>
          <w:rFonts w:ascii="Courier" w:hAnsi="Courier" w:cs="Courier"/>
          <w:sz w:val="26"/>
          <w:szCs w:val="26"/>
          <w:lang w:val="es-ES"/>
        </w:rPr>
        <w:t>untf</w:t>
      </w:r>
      <w:r>
        <w:rPr>
          <w:rFonts w:ascii="Times" w:hAnsi="Times" w:cs="Times"/>
          <w:sz w:val="32"/>
          <w:szCs w:val="32"/>
          <w:lang w:val="es-ES"/>
        </w:rPr>
        <w:t xml:space="preserve"> is true, and one or both axes are log-transformed, then a curve is drawn corresponding to a line in original coordinates, otherwise a line is drawn in the transformed coordinate system. The </w:t>
      </w:r>
      <w:r>
        <w:rPr>
          <w:rFonts w:ascii="Courier" w:hAnsi="Courier" w:cs="Courier"/>
          <w:sz w:val="26"/>
          <w:szCs w:val="26"/>
          <w:lang w:val="es-ES"/>
        </w:rPr>
        <w:t>h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v</w:t>
      </w:r>
      <w:r>
        <w:rPr>
          <w:rFonts w:ascii="Times" w:hAnsi="Times" w:cs="Times"/>
          <w:sz w:val="32"/>
          <w:szCs w:val="32"/>
          <w:lang w:val="es-ES"/>
        </w:rPr>
        <w:t xml:space="preserve"> parameters always refer to original coordinates.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</w:t>
      </w:r>
      <w:hyperlink r:id="rId8" w:history="1">
        <w:r>
          <w:rPr>
            <w:rFonts w:ascii="Times" w:hAnsi="Times" w:cs="Times"/>
            <w:color w:val="0000FF"/>
            <w:sz w:val="32"/>
            <w:szCs w:val="32"/>
            <w:u w:val="single" w:color="0000FF"/>
            <w:lang w:val="es-ES"/>
          </w:rPr>
          <w:t>graphical parameters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</w:t>
      </w:r>
      <w:r>
        <w:rPr>
          <w:rFonts w:ascii="Courier" w:hAnsi="Courier" w:cs="Courier"/>
          <w:sz w:val="26"/>
          <w:szCs w:val="26"/>
          <w:lang w:val="es-ES"/>
        </w:rPr>
        <w:t>col</w:t>
      </w:r>
      <w:r>
        <w:rPr>
          <w:rFonts w:ascii="Times" w:hAnsi="Times" w:cs="Times"/>
          <w:sz w:val="32"/>
          <w:szCs w:val="32"/>
          <w:lang w:val="es-ES"/>
        </w:rPr>
        <w:t xml:space="preserve">, </w:t>
      </w:r>
      <w:r>
        <w:rPr>
          <w:rFonts w:ascii="Courier" w:hAnsi="Courier" w:cs="Courier"/>
          <w:sz w:val="26"/>
          <w:szCs w:val="26"/>
          <w:lang w:val="es-ES"/>
        </w:rPr>
        <w:t>lty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lwd</w:t>
      </w:r>
      <w:r>
        <w:rPr>
          <w:rFonts w:ascii="Times" w:hAnsi="Times" w:cs="Times"/>
          <w:sz w:val="32"/>
          <w:szCs w:val="32"/>
          <w:lang w:val="es-ES"/>
        </w:rPr>
        <w:t xml:space="preserve"> can be specified; see </w:t>
      </w:r>
      <w:hyperlink r:id="rId9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par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details. For the </w:t>
      </w:r>
      <w:r>
        <w:rPr>
          <w:rFonts w:ascii="Courier" w:hAnsi="Courier" w:cs="Courier"/>
          <w:sz w:val="26"/>
          <w:szCs w:val="26"/>
          <w:lang w:val="es-ES"/>
        </w:rPr>
        <w:t>h=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v=</w:t>
      </w:r>
      <w:r>
        <w:rPr>
          <w:rFonts w:ascii="Times" w:hAnsi="Times" w:cs="Times"/>
          <w:sz w:val="32"/>
          <w:szCs w:val="32"/>
          <w:lang w:val="es-ES"/>
        </w:rPr>
        <w:t xml:space="preserve"> usages they can be vectors of length greater than one, recycled as necessary.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Specifying an </w:t>
      </w:r>
      <w:r>
        <w:rPr>
          <w:rFonts w:ascii="Courier" w:hAnsi="Courier" w:cs="Courier"/>
          <w:sz w:val="26"/>
          <w:szCs w:val="26"/>
          <w:lang w:val="es-ES"/>
        </w:rPr>
        <w:t>xpd</w:t>
      </w:r>
      <w:r>
        <w:rPr>
          <w:rFonts w:ascii="Times" w:hAnsi="Times" w:cs="Times"/>
          <w:sz w:val="32"/>
          <w:szCs w:val="32"/>
          <w:lang w:val="es-ES"/>
        </w:rPr>
        <w:t xml:space="preserve"> argument for clipping overrides the global </w:t>
      </w:r>
      <w:hyperlink r:id="rId10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par</w:t>
        </w:r>
      </w:hyperlink>
      <w:r>
        <w:rPr>
          <w:rFonts w:ascii="Courier" w:hAnsi="Courier" w:cs="Courier"/>
          <w:sz w:val="26"/>
          <w:szCs w:val="26"/>
          <w:lang w:val="es-ES"/>
        </w:rPr>
        <w:t>("xpd")</w:t>
      </w:r>
      <w:r>
        <w:rPr>
          <w:rFonts w:ascii="Times" w:hAnsi="Times" w:cs="Times"/>
          <w:sz w:val="32"/>
          <w:szCs w:val="32"/>
          <w:lang w:val="es-ES"/>
        </w:rPr>
        <w:t xml:space="preserve"> setting used otherwise.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References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Becker, R. A., Chambers, J. M. and Wilks, A. R. (1988) </w:t>
      </w:r>
      <w:r>
        <w:rPr>
          <w:rFonts w:ascii="Times" w:hAnsi="Times" w:cs="Times"/>
          <w:i/>
          <w:iCs/>
          <w:sz w:val="32"/>
          <w:szCs w:val="32"/>
          <w:lang w:val="es-ES"/>
        </w:rPr>
        <w:t>The New S Language</w:t>
      </w:r>
      <w:r>
        <w:rPr>
          <w:rFonts w:ascii="Times" w:hAnsi="Times" w:cs="Times"/>
          <w:sz w:val="32"/>
          <w:szCs w:val="32"/>
          <w:lang w:val="es-ES"/>
        </w:rPr>
        <w:t>. Wadsworth &amp; Brooks/Cole.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Murrell, P. (2005) </w:t>
      </w:r>
      <w:r>
        <w:rPr>
          <w:rFonts w:ascii="Times" w:hAnsi="Times" w:cs="Times"/>
          <w:i/>
          <w:iCs/>
          <w:sz w:val="32"/>
          <w:szCs w:val="32"/>
          <w:lang w:val="es-ES"/>
        </w:rPr>
        <w:t>R Graphics</w:t>
      </w:r>
      <w:r>
        <w:rPr>
          <w:rFonts w:ascii="Times" w:hAnsi="Times" w:cs="Times"/>
          <w:sz w:val="32"/>
          <w:szCs w:val="32"/>
          <w:lang w:val="es-ES"/>
        </w:rPr>
        <w:t>. Chapman &amp; Hall/CRC Press.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See Also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11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lines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and </w:t>
      </w:r>
      <w:hyperlink r:id="rId12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segments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connected and arbitrary lines given by their </w:t>
      </w:r>
      <w:r>
        <w:rPr>
          <w:rFonts w:ascii="Times" w:hAnsi="Times" w:cs="Times"/>
          <w:i/>
          <w:iCs/>
          <w:sz w:val="32"/>
          <w:szCs w:val="32"/>
          <w:lang w:val="es-ES"/>
        </w:rPr>
        <w:t>endpoints</w:t>
      </w:r>
      <w:r>
        <w:rPr>
          <w:rFonts w:ascii="Times" w:hAnsi="Times" w:cs="Times"/>
          <w:sz w:val="32"/>
          <w:szCs w:val="32"/>
          <w:lang w:val="es-ES"/>
        </w:rPr>
        <w:t xml:space="preserve">. </w:t>
      </w:r>
      <w:hyperlink r:id="rId13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par</w:t>
        </w:r>
      </w:hyperlink>
      <w:r>
        <w:rPr>
          <w:rFonts w:ascii="Times" w:hAnsi="Times" w:cs="Times"/>
          <w:sz w:val="32"/>
          <w:szCs w:val="32"/>
          <w:lang w:val="es-ES"/>
        </w:rPr>
        <w:t>.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Examples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Setup up coordinate system (with x == y aspect ratio):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plot(c(-2,3), c(-1,5), type = "n", xlab = "x", ylab = "y", asp = 1)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the x- and y-axis, and an integer grid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abline(h = 0, v = 0, col = "gray60")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text(1,0, "abline( h = 0 )", col = "gray60", adj = c(0, -.1))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abline(h = -1:5, v = -2:3, col = "lightgray", lty = 3)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abline(a = 1, b = 2, col = 2)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text(1,3, "abline( 1, 2 )", col = 2, adj = c(-.1, -.1))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Simple Regression Lines: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require(stats)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sale5 &lt;- c(6, 4, 9, 7, 6, 12, 8, 10, 9, 13)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plot(sale5)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abline(lsfit(1:10, sale5))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abline(lsfit(1:10, sale5, intercept = FALSE), col = 4) # less fitting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z &lt;- lm(dist ~ speed, data = cars)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plot(cars)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abline(z) # equivalent to abline(reg = z) or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abline(coef = coef(z))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trivial intercept model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abline(mC &lt;- lm(dist ~ 1, data = cars)) ## the same as</w:t>
      </w:r>
    </w:p>
    <w:p w:rsidR="008868BB" w:rsidRDefault="008868BB" w:rsidP="008868B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abline(a = coef(mC), b = 0, col = "blue")</w:t>
      </w:r>
    </w:p>
    <w:p w:rsidR="00914BAC" w:rsidRPr="008868BB" w:rsidRDefault="00914BAC" w:rsidP="008868BB">
      <w:pPr>
        <w:tabs>
          <w:tab w:val="left" w:pos="1380"/>
        </w:tabs>
      </w:pPr>
      <w:bookmarkStart w:id="0" w:name="_GoBack"/>
      <w:bookmarkEnd w:id="0"/>
    </w:p>
    <w:sectPr w:rsidR="00914BAC" w:rsidRPr="008868BB" w:rsidSect="000C3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8BB"/>
    <w:rsid w:val="000C3DE4"/>
    <w:rsid w:val="008868BB"/>
    <w:rsid w:val="0091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C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27.0.0.1:14695/library/graphics/help/lines" TargetMode="External"/><Relationship Id="rId12" Type="http://schemas.openxmlformats.org/officeDocument/2006/relationships/hyperlink" Target="http://127.0.0.1:14695/library/graphics/help/segments" TargetMode="External"/><Relationship Id="rId13" Type="http://schemas.openxmlformats.org/officeDocument/2006/relationships/hyperlink" Target="http://127.0.0.1:14695/library/graphics/help/par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14695/library/graphics/help/coef" TargetMode="External"/><Relationship Id="rId6" Type="http://schemas.openxmlformats.org/officeDocument/2006/relationships/hyperlink" Target="http://127.0.0.1:14695/library/graphics/help/graphical%20parameters" TargetMode="External"/><Relationship Id="rId7" Type="http://schemas.openxmlformats.org/officeDocument/2006/relationships/hyperlink" Target="http://127.0.0.1:14695/library/graphics/help/coef" TargetMode="External"/><Relationship Id="rId8" Type="http://schemas.openxmlformats.org/officeDocument/2006/relationships/hyperlink" Target="http://127.0.0.1:14695/library/graphics/help/graphical%20parameters" TargetMode="External"/><Relationship Id="rId9" Type="http://schemas.openxmlformats.org/officeDocument/2006/relationships/hyperlink" Target="http://127.0.0.1:14695/library/graphics/help/par" TargetMode="External"/><Relationship Id="rId10" Type="http://schemas.openxmlformats.org/officeDocument/2006/relationships/hyperlink" Target="http://127.0.0.1:14695/library/graphics/help/p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3181</Characters>
  <Application>Microsoft Macintosh Word</Application>
  <DocSecurity>0</DocSecurity>
  <Lines>26</Lines>
  <Paragraphs>7</Paragraphs>
  <ScaleCrop>false</ScaleCrop>
  <Company>Instituto de Neurobiologia</Company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1</cp:revision>
  <dcterms:created xsi:type="dcterms:W3CDTF">2018-01-08T21:19:00Z</dcterms:created>
  <dcterms:modified xsi:type="dcterms:W3CDTF">2018-01-08T21:19:00Z</dcterms:modified>
</cp:coreProperties>
</file>