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2800" w:type="dxa"/>
        <w:tblBorders>
          <w:top w:val="nil"/>
          <w:left w:val="nil"/>
          <w:right w:val="nil"/>
        </w:tblBorders>
        <w:tblLayout w:type="fixed"/>
        <w:tblLook w:val="0000" w:firstRow="0" w:lastRow="0" w:firstColumn="0" w:lastColumn="0" w:noHBand="0" w:noVBand="0"/>
      </w:tblPr>
      <w:tblGrid>
        <w:gridCol w:w="9564"/>
        <w:gridCol w:w="13236"/>
      </w:tblGrid>
      <w:tr w:rsidR="008377A1">
        <w:tblPrEx>
          <w:tblCellMar>
            <w:top w:w="0" w:type="dxa"/>
            <w:bottom w:w="0" w:type="dxa"/>
          </w:tblCellMar>
        </w:tblPrEx>
        <w:tc>
          <w:tcPr>
            <w:tcW w:w="9480" w:type="dxa"/>
            <w:tcMar>
              <w:top w:w="20" w:type="nil"/>
              <w:left w:w="20" w:type="nil"/>
              <w:bottom w:w="20" w:type="nil"/>
              <w:right w:w="20" w:type="nil"/>
            </w:tcMar>
            <w:vAlign w:val="center"/>
          </w:tcPr>
          <w:p w:rsidR="008377A1" w:rsidRDefault="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order {base}</w:t>
            </w:r>
          </w:p>
        </w:tc>
        <w:tc>
          <w:tcPr>
            <w:tcW w:w="13120" w:type="dxa"/>
            <w:tcMar>
              <w:top w:w="20" w:type="nil"/>
              <w:left w:w="20" w:type="nil"/>
              <w:bottom w:w="20" w:type="nil"/>
              <w:right w:w="20" w:type="nil"/>
            </w:tcMar>
            <w:vAlign w:val="center"/>
          </w:tcPr>
          <w:p w:rsidR="008377A1" w:rsidRDefault="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R Documentation</w:t>
            </w:r>
          </w:p>
        </w:tc>
      </w:tr>
    </w:tbl>
    <w:p w:rsidR="008377A1" w:rsidRDefault="008377A1" w:rsidP="008377A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Ordering Permutation</w:t>
      </w:r>
    </w:p>
    <w:p w:rsidR="008377A1" w:rsidRDefault="008377A1" w:rsidP="008377A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Description</w:t>
      </w:r>
    </w:p>
    <w:p w:rsidR="008377A1" w:rsidRDefault="008377A1" w:rsidP="008377A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order</w:t>
      </w:r>
      <w:r>
        <w:rPr>
          <w:rFonts w:ascii="Times" w:hAnsi="Times" w:cs="Times"/>
          <w:sz w:val="32"/>
          <w:szCs w:val="32"/>
          <w:lang w:val="es-ES"/>
        </w:rPr>
        <w:t xml:space="preserve"> returns a permutation which rearranges its first argument into ascending or descending order, breaking ties by further arguments. </w:t>
      </w:r>
      <w:r>
        <w:rPr>
          <w:rFonts w:ascii="Courier" w:hAnsi="Courier" w:cs="Courier"/>
          <w:sz w:val="26"/>
          <w:szCs w:val="26"/>
          <w:lang w:val="es-ES"/>
        </w:rPr>
        <w:t>sort.list</w:t>
      </w:r>
      <w:r>
        <w:rPr>
          <w:rFonts w:ascii="Times" w:hAnsi="Times" w:cs="Times"/>
          <w:sz w:val="32"/>
          <w:szCs w:val="32"/>
          <w:lang w:val="es-ES"/>
        </w:rPr>
        <w:t xml:space="preserve"> is the same, using only one argument.</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See the examples for how to use these functions to sort data frames, etc.</w:t>
      </w:r>
    </w:p>
    <w:p w:rsidR="008377A1" w:rsidRDefault="008377A1" w:rsidP="008377A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Usage</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order(..., na.last = TRUE, decreasing = FALSE,</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method = c("shell", "radix"))</w:t>
      </w:r>
    </w:p>
    <w:p w:rsidR="008377A1" w:rsidRDefault="008377A1" w:rsidP="008377A1">
      <w:pPr>
        <w:widowControl w:val="0"/>
        <w:autoSpaceDE w:val="0"/>
        <w:autoSpaceDN w:val="0"/>
        <w:adjustRightInd w:val="0"/>
        <w:rPr>
          <w:rFonts w:ascii="Courier" w:hAnsi="Courier" w:cs="Courier"/>
          <w:sz w:val="26"/>
          <w:szCs w:val="26"/>
          <w:lang w:val="es-ES"/>
        </w:rPr>
      </w:pP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sort.list(x, partial = NULL, na.last = TRUE, decreasing = FALSE,</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method = c("shell", "quick", "radix"))</w:t>
      </w:r>
    </w:p>
    <w:p w:rsidR="008377A1" w:rsidRDefault="008377A1" w:rsidP="008377A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Arguments</w:t>
      </w:r>
    </w:p>
    <w:tbl>
      <w:tblPr>
        <w:tblW w:w="0" w:type="auto"/>
        <w:tblBorders>
          <w:top w:val="nil"/>
          <w:left w:val="nil"/>
          <w:right w:val="nil"/>
        </w:tblBorders>
        <w:tblLayout w:type="fixed"/>
        <w:tblLook w:val="0000" w:firstRow="0" w:lastRow="0" w:firstColumn="0" w:lastColumn="0" w:noHBand="0" w:noVBand="0"/>
      </w:tblPr>
      <w:tblGrid>
        <w:gridCol w:w="1580"/>
        <w:gridCol w:w="21020"/>
      </w:tblGrid>
      <w:tr w:rsidR="008377A1">
        <w:tblPrEx>
          <w:tblCellMar>
            <w:top w:w="0" w:type="dxa"/>
            <w:bottom w:w="0" w:type="dxa"/>
          </w:tblCellMar>
        </w:tblPrEx>
        <w:tc>
          <w:tcPr>
            <w:tcW w:w="1580" w:type="dxa"/>
            <w:tcMar>
              <w:top w:w="20" w:type="nil"/>
              <w:left w:w="20" w:type="nil"/>
              <w:bottom w:w="20" w:type="nil"/>
              <w:right w:w="20" w:type="nil"/>
            </w:tcMar>
          </w:tcPr>
          <w:p w:rsidR="008377A1" w:rsidRDefault="008377A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w:t>
            </w:r>
          </w:p>
        </w:tc>
        <w:tc>
          <w:tcPr>
            <w:tcW w:w="21020" w:type="dxa"/>
            <w:tcMar>
              <w:top w:w="20" w:type="nil"/>
              <w:left w:w="20" w:type="nil"/>
              <w:bottom w:w="20" w:type="nil"/>
              <w:right w:w="20" w:type="nil"/>
            </w:tcMar>
          </w:tcPr>
          <w:p w:rsidR="008377A1" w:rsidRDefault="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 sequence of numeric, complex, character or logical vectors, all of the same length, or a classed </w:t>
            </w:r>
            <w:r>
              <w:rPr>
                <w:rFonts w:ascii="Courier New" w:hAnsi="Courier New" w:cs="Courier New"/>
                <w:b/>
                <w:bCs/>
                <w:color w:val="535353"/>
                <w:sz w:val="32"/>
                <w:szCs w:val="32"/>
                <w:lang w:val="es-ES"/>
              </w:rPr>
              <w:t>R</w:t>
            </w:r>
            <w:r>
              <w:rPr>
                <w:rFonts w:ascii="Times" w:hAnsi="Times" w:cs="Times"/>
                <w:sz w:val="32"/>
                <w:szCs w:val="32"/>
                <w:lang w:val="es-ES"/>
              </w:rPr>
              <w:t xml:space="preserve"> object.</w:t>
            </w:r>
          </w:p>
        </w:tc>
      </w:tr>
      <w:tr w:rsidR="008377A1">
        <w:tblPrEx>
          <w:tblBorders>
            <w:top w:val="none" w:sz="0" w:space="0" w:color="auto"/>
          </w:tblBorders>
          <w:tblCellMar>
            <w:top w:w="0" w:type="dxa"/>
            <w:bottom w:w="0" w:type="dxa"/>
          </w:tblCellMar>
        </w:tblPrEx>
        <w:tc>
          <w:tcPr>
            <w:tcW w:w="1580" w:type="dxa"/>
            <w:tcMar>
              <w:top w:w="20" w:type="nil"/>
              <w:left w:w="20" w:type="nil"/>
              <w:bottom w:w="20" w:type="nil"/>
              <w:right w:w="20" w:type="nil"/>
            </w:tcMar>
          </w:tcPr>
          <w:p w:rsidR="008377A1" w:rsidRDefault="008377A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x</w:t>
            </w:r>
          </w:p>
        </w:tc>
        <w:tc>
          <w:tcPr>
            <w:tcW w:w="21020" w:type="dxa"/>
            <w:tcMar>
              <w:top w:w="20" w:type="nil"/>
              <w:left w:w="20" w:type="nil"/>
              <w:bottom w:w="20" w:type="nil"/>
              <w:right w:w="20" w:type="nil"/>
            </w:tcMar>
          </w:tcPr>
          <w:p w:rsidR="008377A1" w:rsidRDefault="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an atomic vector.</w:t>
            </w:r>
          </w:p>
        </w:tc>
      </w:tr>
      <w:tr w:rsidR="008377A1">
        <w:tblPrEx>
          <w:tblBorders>
            <w:top w:val="none" w:sz="0" w:space="0" w:color="auto"/>
          </w:tblBorders>
          <w:tblCellMar>
            <w:top w:w="0" w:type="dxa"/>
            <w:bottom w:w="0" w:type="dxa"/>
          </w:tblCellMar>
        </w:tblPrEx>
        <w:tc>
          <w:tcPr>
            <w:tcW w:w="1580" w:type="dxa"/>
            <w:tcMar>
              <w:top w:w="20" w:type="nil"/>
              <w:left w:w="20" w:type="nil"/>
              <w:bottom w:w="20" w:type="nil"/>
              <w:right w:w="20" w:type="nil"/>
            </w:tcMar>
          </w:tcPr>
          <w:p w:rsidR="008377A1" w:rsidRDefault="008377A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partial</w:t>
            </w:r>
          </w:p>
        </w:tc>
        <w:tc>
          <w:tcPr>
            <w:tcW w:w="21020" w:type="dxa"/>
            <w:tcMar>
              <w:top w:w="20" w:type="nil"/>
              <w:left w:w="20" w:type="nil"/>
              <w:bottom w:w="20" w:type="nil"/>
              <w:right w:w="20" w:type="nil"/>
            </w:tcMar>
          </w:tcPr>
          <w:p w:rsidR="008377A1" w:rsidRDefault="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vector of indices for partial sorting. (Non-</w:t>
            </w:r>
            <w:r>
              <w:rPr>
                <w:rFonts w:ascii="Courier" w:hAnsi="Courier" w:cs="Courier"/>
                <w:sz w:val="26"/>
                <w:szCs w:val="26"/>
                <w:lang w:val="es-ES"/>
              </w:rPr>
              <w:t>NULL</w:t>
            </w:r>
            <w:r>
              <w:rPr>
                <w:rFonts w:ascii="Times" w:hAnsi="Times" w:cs="Times"/>
                <w:sz w:val="32"/>
                <w:szCs w:val="32"/>
                <w:lang w:val="es-ES"/>
              </w:rPr>
              <w:t xml:space="preserve"> values are not implemented.)</w:t>
            </w:r>
          </w:p>
        </w:tc>
      </w:tr>
      <w:tr w:rsidR="008377A1">
        <w:tblPrEx>
          <w:tblBorders>
            <w:top w:val="none" w:sz="0" w:space="0" w:color="auto"/>
          </w:tblBorders>
          <w:tblCellMar>
            <w:top w:w="0" w:type="dxa"/>
            <w:bottom w:w="0" w:type="dxa"/>
          </w:tblCellMar>
        </w:tblPrEx>
        <w:tc>
          <w:tcPr>
            <w:tcW w:w="1580" w:type="dxa"/>
            <w:tcMar>
              <w:top w:w="20" w:type="nil"/>
              <w:left w:w="20" w:type="nil"/>
              <w:bottom w:w="20" w:type="nil"/>
              <w:right w:w="20" w:type="nil"/>
            </w:tcMar>
          </w:tcPr>
          <w:p w:rsidR="008377A1" w:rsidRDefault="008377A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decreasing</w:t>
            </w:r>
          </w:p>
        </w:tc>
        <w:tc>
          <w:tcPr>
            <w:tcW w:w="21020" w:type="dxa"/>
            <w:tcMar>
              <w:top w:w="20" w:type="nil"/>
              <w:left w:w="20" w:type="nil"/>
              <w:bottom w:w="20" w:type="nil"/>
              <w:right w:w="20" w:type="nil"/>
            </w:tcMar>
          </w:tcPr>
          <w:p w:rsidR="008377A1" w:rsidRDefault="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logical. Should the sort order be increasing or decreasing? For the </w:t>
            </w:r>
            <w:r>
              <w:rPr>
                <w:rFonts w:ascii="Courier" w:hAnsi="Courier" w:cs="Courier"/>
                <w:sz w:val="26"/>
                <w:szCs w:val="26"/>
                <w:lang w:val="es-ES"/>
              </w:rPr>
              <w:t>"radix"</w:t>
            </w:r>
            <w:r>
              <w:rPr>
                <w:rFonts w:ascii="Times" w:hAnsi="Times" w:cs="Times"/>
                <w:sz w:val="32"/>
                <w:szCs w:val="32"/>
                <w:lang w:val="es-ES"/>
              </w:rPr>
              <w:t xml:space="preserve"> method, this can be a vector of length equal to the number of arguments in </w:t>
            </w:r>
            <w:r>
              <w:rPr>
                <w:rFonts w:ascii="Courier" w:hAnsi="Courier" w:cs="Courier"/>
                <w:sz w:val="26"/>
                <w:szCs w:val="26"/>
                <w:lang w:val="es-ES"/>
              </w:rPr>
              <w:t>...</w:t>
            </w:r>
            <w:r>
              <w:rPr>
                <w:rFonts w:ascii="Times" w:hAnsi="Times" w:cs="Times"/>
                <w:sz w:val="32"/>
                <w:szCs w:val="32"/>
                <w:lang w:val="es-ES"/>
              </w:rPr>
              <w:t>. For the other methods, it must be length one.</w:t>
            </w:r>
          </w:p>
        </w:tc>
      </w:tr>
      <w:tr w:rsidR="008377A1">
        <w:tblPrEx>
          <w:tblBorders>
            <w:top w:val="none" w:sz="0" w:space="0" w:color="auto"/>
          </w:tblBorders>
          <w:tblCellMar>
            <w:top w:w="0" w:type="dxa"/>
            <w:bottom w:w="0" w:type="dxa"/>
          </w:tblCellMar>
        </w:tblPrEx>
        <w:tc>
          <w:tcPr>
            <w:tcW w:w="1580" w:type="dxa"/>
            <w:tcMar>
              <w:top w:w="20" w:type="nil"/>
              <w:left w:w="20" w:type="nil"/>
              <w:bottom w:w="20" w:type="nil"/>
              <w:right w:w="20" w:type="nil"/>
            </w:tcMar>
          </w:tcPr>
          <w:p w:rsidR="008377A1" w:rsidRDefault="008377A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na.last</w:t>
            </w:r>
          </w:p>
        </w:tc>
        <w:tc>
          <w:tcPr>
            <w:tcW w:w="21020" w:type="dxa"/>
            <w:tcMar>
              <w:top w:w="20" w:type="nil"/>
              <w:left w:w="20" w:type="nil"/>
              <w:bottom w:w="20" w:type="nil"/>
              <w:right w:w="20" w:type="nil"/>
            </w:tcMar>
          </w:tcPr>
          <w:p w:rsidR="008377A1" w:rsidRDefault="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controlling the treatment of </w:t>
            </w:r>
            <w:r>
              <w:rPr>
                <w:rFonts w:ascii="Courier" w:hAnsi="Courier" w:cs="Courier"/>
                <w:sz w:val="26"/>
                <w:szCs w:val="26"/>
                <w:lang w:val="es-ES"/>
              </w:rPr>
              <w:t>NA</w:t>
            </w:r>
            <w:r>
              <w:rPr>
                <w:rFonts w:ascii="Times" w:hAnsi="Times" w:cs="Times"/>
                <w:sz w:val="32"/>
                <w:szCs w:val="32"/>
                <w:lang w:val="es-ES"/>
              </w:rPr>
              <w:t xml:space="preserve">s. If </w:t>
            </w:r>
            <w:r>
              <w:rPr>
                <w:rFonts w:ascii="Courier" w:hAnsi="Courier" w:cs="Courier"/>
                <w:sz w:val="26"/>
                <w:szCs w:val="26"/>
                <w:lang w:val="es-ES"/>
              </w:rPr>
              <w:t>TRUE</w:t>
            </w:r>
            <w:r>
              <w:rPr>
                <w:rFonts w:ascii="Times" w:hAnsi="Times" w:cs="Times"/>
                <w:sz w:val="32"/>
                <w:szCs w:val="32"/>
                <w:lang w:val="es-ES"/>
              </w:rPr>
              <w:t xml:space="preserve">, missing values in the data are put last; if </w:t>
            </w:r>
            <w:r>
              <w:rPr>
                <w:rFonts w:ascii="Courier" w:hAnsi="Courier" w:cs="Courier"/>
                <w:sz w:val="26"/>
                <w:szCs w:val="26"/>
                <w:lang w:val="es-ES"/>
              </w:rPr>
              <w:t>FALSE</w:t>
            </w:r>
            <w:r>
              <w:rPr>
                <w:rFonts w:ascii="Times" w:hAnsi="Times" w:cs="Times"/>
                <w:sz w:val="32"/>
                <w:szCs w:val="32"/>
                <w:lang w:val="es-ES"/>
              </w:rPr>
              <w:t xml:space="preserve">, they are put first; if </w:t>
            </w:r>
            <w:r>
              <w:rPr>
                <w:rFonts w:ascii="Courier" w:hAnsi="Courier" w:cs="Courier"/>
                <w:sz w:val="26"/>
                <w:szCs w:val="26"/>
                <w:lang w:val="es-ES"/>
              </w:rPr>
              <w:t>NA</w:t>
            </w:r>
            <w:r>
              <w:rPr>
                <w:rFonts w:ascii="Times" w:hAnsi="Times" w:cs="Times"/>
                <w:sz w:val="32"/>
                <w:szCs w:val="32"/>
                <w:lang w:val="es-ES"/>
              </w:rPr>
              <w:t>, they are removed (see ‘Note’.)</w:t>
            </w:r>
          </w:p>
        </w:tc>
      </w:tr>
      <w:tr w:rsidR="008377A1">
        <w:tblPrEx>
          <w:tblCellMar>
            <w:top w:w="0" w:type="dxa"/>
            <w:bottom w:w="0" w:type="dxa"/>
          </w:tblCellMar>
        </w:tblPrEx>
        <w:tc>
          <w:tcPr>
            <w:tcW w:w="1580" w:type="dxa"/>
            <w:tcMar>
              <w:top w:w="20" w:type="nil"/>
              <w:left w:w="20" w:type="nil"/>
              <w:bottom w:w="20" w:type="nil"/>
              <w:right w:w="20" w:type="nil"/>
            </w:tcMar>
          </w:tcPr>
          <w:p w:rsidR="008377A1" w:rsidRDefault="008377A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method</w:t>
            </w:r>
          </w:p>
        </w:tc>
        <w:tc>
          <w:tcPr>
            <w:tcW w:w="21020" w:type="dxa"/>
            <w:tcMar>
              <w:top w:w="20" w:type="nil"/>
              <w:left w:w="20" w:type="nil"/>
              <w:bottom w:w="20" w:type="nil"/>
              <w:right w:w="20" w:type="nil"/>
            </w:tcMar>
          </w:tcPr>
          <w:p w:rsidR="008377A1" w:rsidRDefault="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method to be used: partial matches are allowed. The default is </w:t>
            </w:r>
            <w:r>
              <w:rPr>
                <w:rFonts w:ascii="Courier" w:hAnsi="Courier" w:cs="Courier"/>
                <w:sz w:val="26"/>
                <w:szCs w:val="26"/>
                <w:lang w:val="es-ES"/>
              </w:rPr>
              <w:t>"shell"</w:t>
            </w:r>
            <w:r>
              <w:rPr>
                <w:rFonts w:ascii="Times" w:hAnsi="Times" w:cs="Times"/>
                <w:sz w:val="32"/>
                <w:szCs w:val="32"/>
                <w:lang w:val="es-ES"/>
              </w:rPr>
              <w:t xml:space="preserve"> except for some special cases: see ‘Details’. For details of methods </w:t>
            </w:r>
            <w:r>
              <w:rPr>
                <w:rFonts w:ascii="Courier" w:hAnsi="Courier" w:cs="Courier"/>
                <w:sz w:val="26"/>
                <w:szCs w:val="26"/>
                <w:lang w:val="es-ES"/>
              </w:rPr>
              <w:t>"shell"</w:t>
            </w:r>
            <w:r>
              <w:rPr>
                <w:rFonts w:ascii="Times" w:hAnsi="Times" w:cs="Times"/>
                <w:sz w:val="32"/>
                <w:szCs w:val="32"/>
                <w:lang w:val="es-ES"/>
              </w:rPr>
              <w:t xml:space="preserve">, </w:t>
            </w:r>
            <w:r>
              <w:rPr>
                <w:rFonts w:ascii="Courier" w:hAnsi="Courier" w:cs="Courier"/>
                <w:sz w:val="26"/>
                <w:szCs w:val="26"/>
                <w:lang w:val="es-ES"/>
              </w:rPr>
              <w:t>"quick"</w:t>
            </w:r>
            <w:r>
              <w:rPr>
                <w:rFonts w:ascii="Times" w:hAnsi="Times" w:cs="Times"/>
                <w:sz w:val="32"/>
                <w:szCs w:val="32"/>
                <w:lang w:val="es-ES"/>
              </w:rPr>
              <w:t xml:space="preserve">, and </w:t>
            </w:r>
            <w:r>
              <w:rPr>
                <w:rFonts w:ascii="Courier" w:hAnsi="Courier" w:cs="Courier"/>
                <w:sz w:val="26"/>
                <w:szCs w:val="26"/>
                <w:lang w:val="es-ES"/>
              </w:rPr>
              <w:t>"radix"</w:t>
            </w:r>
            <w:r>
              <w:rPr>
                <w:rFonts w:ascii="Times" w:hAnsi="Times" w:cs="Times"/>
                <w:sz w:val="32"/>
                <w:szCs w:val="32"/>
                <w:lang w:val="es-ES"/>
              </w:rPr>
              <w:t xml:space="preserve">, see the help for </w:t>
            </w:r>
            <w:hyperlink r:id="rId5" w:history="1">
              <w:r>
                <w:rPr>
                  <w:rFonts w:ascii="Courier" w:hAnsi="Courier" w:cs="Courier"/>
                  <w:color w:val="0000FF"/>
                  <w:sz w:val="26"/>
                  <w:szCs w:val="26"/>
                  <w:u w:val="single" w:color="0000FF"/>
                  <w:lang w:val="es-ES"/>
                </w:rPr>
                <w:t>sort</w:t>
              </w:r>
            </w:hyperlink>
            <w:r>
              <w:rPr>
                <w:rFonts w:ascii="Times" w:hAnsi="Times" w:cs="Times"/>
                <w:sz w:val="32"/>
                <w:szCs w:val="32"/>
                <w:lang w:val="es-ES"/>
              </w:rPr>
              <w:t>.</w:t>
            </w:r>
          </w:p>
        </w:tc>
      </w:tr>
    </w:tbl>
    <w:p w:rsidR="008377A1" w:rsidRDefault="008377A1" w:rsidP="008377A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Details</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In the case of ties in the first vector, values in the second are used to break the ties. If the values are still tied, values in the later arguments are used to break the tie (see the first example). The sort used is </w:t>
      </w:r>
      <w:r>
        <w:rPr>
          <w:rFonts w:ascii="Times" w:hAnsi="Times" w:cs="Times"/>
          <w:i/>
          <w:iCs/>
          <w:sz w:val="32"/>
          <w:szCs w:val="32"/>
          <w:lang w:val="es-ES"/>
        </w:rPr>
        <w:t>stable</w:t>
      </w:r>
      <w:r>
        <w:rPr>
          <w:rFonts w:ascii="Times" w:hAnsi="Times" w:cs="Times"/>
          <w:sz w:val="32"/>
          <w:szCs w:val="32"/>
          <w:lang w:val="es-ES"/>
        </w:rPr>
        <w:t xml:space="preserve"> (except for </w:t>
      </w:r>
      <w:r>
        <w:rPr>
          <w:rFonts w:ascii="Courier" w:hAnsi="Courier" w:cs="Courier"/>
          <w:sz w:val="26"/>
          <w:szCs w:val="26"/>
          <w:lang w:val="es-ES"/>
        </w:rPr>
        <w:t>method = "quick"</w:t>
      </w:r>
      <w:r>
        <w:rPr>
          <w:rFonts w:ascii="Times" w:hAnsi="Times" w:cs="Times"/>
          <w:sz w:val="32"/>
          <w:szCs w:val="32"/>
          <w:lang w:val="es-ES"/>
        </w:rPr>
        <w:t>), so any unresolved ties will be left in their original ordering.</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Complex values are sorted first by the real part, then the imaginary part.</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Except for method </w:t>
      </w:r>
      <w:r>
        <w:rPr>
          <w:rFonts w:ascii="Courier" w:hAnsi="Courier" w:cs="Courier"/>
          <w:sz w:val="26"/>
          <w:szCs w:val="26"/>
          <w:lang w:val="es-ES"/>
        </w:rPr>
        <w:t>"radix"</w:t>
      </w:r>
      <w:r>
        <w:rPr>
          <w:rFonts w:ascii="Times" w:hAnsi="Times" w:cs="Times"/>
          <w:sz w:val="32"/>
          <w:szCs w:val="32"/>
          <w:lang w:val="es-ES"/>
        </w:rPr>
        <w:t xml:space="preserve">, the sort order for character vectors will depend on the collating sequence of the locale in use: see </w:t>
      </w:r>
      <w:hyperlink r:id="rId6" w:history="1">
        <w:r>
          <w:rPr>
            <w:rFonts w:ascii="Courier" w:hAnsi="Courier" w:cs="Courier"/>
            <w:color w:val="0000FF"/>
            <w:sz w:val="26"/>
            <w:szCs w:val="26"/>
            <w:u w:val="single" w:color="0000FF"/>
            <w:lang w:val="es-ES"/>
          </w:rPr>
          <w:t>Comparison</w:t>
        </w:r>
      </w:hyperlink>
      <w:r>
        <w:rPr>
          <w:rFonts w:ascii="Times" w:hAnsi="Times" w:cs="Times"/>
          <w:sz w:val="32"/>
          <w:szCs w:val="32"/>
          <w:lang w:val="es-ES"/>
        </w:rPr>
        <w:t>.</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w:t>
      </w:r>
      <w:r>
        <w:rPr>
          <w:rFonts w:ascii="Courier" w:hAnsi="Courier" w:cs="Courier"/>
          <w:sz w:val="26"/>
          <w:szCs w:val="26"/>
          <w:lang w:val="es-ES"/>
        </w:rPr>
        <w:t>"shell"</w:t>
      </w:r>
      <w:r>
        <w:rPr>
          <w:rFonts w:ascii="Times" w:hAnsi="Times" w:cs="Times"/>
          <w:sz w:val="32"/>
          <w:szCs w:val="32"/>
          <w:lang w:val="es-ES"/>
        </w:rPr>
        <w:t xml:space="preserve"> method is generally the safest bet and is the default </w:t>
      </w:r>
      <w:r>
        <w:rPr>
          <w:rFonts w:ascii="Times" w:hAnsi="Times" w:cs="Times"/>
          <w:sz w:val="32"/>
          <w:szCs w:val="32"/>
          <w:lang w:val="es-ES"/>
        </w:rPr>
        <w:lastRenderedPageBreak/>
        <w:t xml:space="preserve">method, except for factors and integer vectors, where </w:t>
      </w:r>
      <w:r>
        <w:rPr>
          <w:rFonts w:ascii="Courier" w:hAnsi="Courier" w:cs="Courier"/>
          <w:sz w:val="26"/>
          <w:szCs w:val="26"/>
          <w:lang w:val="es-ES"/>
        </w:rPr>
        <w:t>"radix"</w:t>
      </w:r>
      <w:r>
        <w:rPr>
          <w:rFonts w:ascii="Times" w:hAnsi="Times" w:cs="Times"/>
          <w:sz w:val="32"/>
          <w:szCs w:val="32"/>
          <w:lang w:val="es-ES"/>
        </w:rPr>
        <w:t xml:space="preserve"> is assumed. Method </w:t>
      </w:r>
      <w:r>
        <w:rPr>
          <w:rFonts w:ascii="Courier" w:hAnsi="Courier" w:cs="Courier"/>
          <w:sz w:val="26"/>
          <w:szCs w:val="26"/>
          <w:lang w:val="es-ES"/>
        </w:rPr>
        <w:t>"radix"</w:t>
      </w:r>
      <w:r>
        <w:rPr>
          <w:rFonts w:ascii="Times" w:hAnsi="Times" w:cs="Times"/>
          <w:sz w:val="32"/>
          <w:szCs w:val="32"/>
          <w:lang w:val="es-ES"/>
        </w:rPr>
        <w:t xml:space="preserve"> stably sorts logical, numeric and character vectors in linear time. It outperforms the other methods, although there are caveats (see </w:t>
      </w:r>
      <w:hyperlink r:id="rId7" w:history="1">
        <w:r>
          <w:rPr>
            <w:rFonts w:ascii="Courier" w:hAnsi="Courier" w:cs="Courier"/>
            <w:color w:val="0000FF"/>
            <w:sz w:val="26"/>
            <w:szCs w:val="26"/>
            <w:u w:val="single" w:color="0000FF"/>
            <w:lang w:val="es-ES"/>
          </w:rPr>
          <w:t>sort</w:t>
        </w:r>
      </w:hyperlink>
      <w:r>
        <w:rPr>
          <w:rFonts w:ascii="Times" w:hAnsi="Times" w:cs="Times"/>
          <w:sz w:val="32"/>
          <w:szCs w:val="32"/>
          <w:lang w:val="es-ES"/>
        </w:rPr>
        <w:t xml:space="preserve">). Method </w:t>
      </w:r>
      <w:r>
        <w:rPr>
          <w:rFonts w:ascii="Courier" w:hAnsi="Courier" w:cs="Courier"/>
          <w:sz w:val="26"/>
          <w:szCs w:val="26"/>
          <w:lang w:val="es-ES"/>
        </w:rPr>
        <w:t>"quick"</w:t>
      </w:r>
      <w:r>
        <w:rPr>
          <w:rFonts w:ascii="Times" w:hAnsi="Times" w:cs="Times"/>
          <w:sz w:val="32"/>
          <w:szCs w:val="32"/>
          <w:lang w:val="es-ES"/>
        </w:rPr>
        <w:t xml:space="preserve"> for </w:t>
      </w:r>
      <w:r>
        <w:rPr>
          <w:rFonts w:ascii="Courier" w:hAnsi="Courier" w:cs="Courier"/>
          <w:sz w:val="26"/>
          <w:szCs w:val="26"/>
          <w:lang w:val="es-ES"/>
        </w:rPr>
        <w:t>sort.list</w:t>
      </w:r>
      <w:r>
        <w:rPr>
          <w:rFonts w:ascii="Times" w:hAnsi="Times" w:cs="Times"/>
          <w:sz w:val="32"/>
          <w:szCs w:val="32"/>
          <w:lang w:val="es-ES"/>
        </w:rPr>
        <w:t xml:space="preserve"> is only supported for numeric </w:t>
      </w:r>
      <w:r>
        <w:rPr>
          <w:rFonts w:ascii="Courier" w:hAnsi="Courier" w:cs="Courier"/>
          <w:sz w:val="26"/>
          <w:szCs w:val="26"/>
          <w:lang w:val="es-ES"/>
        </w:rPr>
        <w:t>x</w:t>
      </w:r>
      <w:r>
        <w:rPr>
          <w:rFonts w:ascii="Times" w:hAnsi="Times" w:cs="Times"/>
          <w:sz w:val="32"/>
          <w:szCs w:val="32"/>
          <w:lang w:val="es-ES"/>
        </w:rPr>
        <w:t xml:space="preserve"> with </w:t>
      </w:r>
      <w:r>
        <w:rPr>
          <w:rFonts w:ascii="Courier" w:hAnsi="Courier" w:cs="Courier"/>
          <w:sz w:val="26"/>
          <w:szCs w:val="26"/>
          <w:lang w:val="es-ES"/>
        </w:rPr>
        <w:t>na.last = NA</w:t>
      </w:r>
      <w:r>
        <w:rPr>
          <w:rFonts w:ascii="Times" w:hAnsi="Times" w:cs="Times"/>
          <w:sz w:val="32"/>
          <w:szCs w:val="32"/>
          <w:lang w:val="es-ES"/>
        </w:rPr>
        <w:t xml:space="preserve">, is not stable, and is slower than </w:t>
      </w:r>
      <w:r>
        <w:rPr>
          <w:rFonts w:ascii="Courier" w:hAnsi="Courier" w:cs="Courier"/>
          <w:sz w:val="26"/>
          <w:szCs w:val="26"/>
          <w:lang w:val="es-ES"/>
        </w:rPr>
        <w:t>"radix"</w:t>
      </w:r>
      <w:r>
        <w:rPr>
          <w:rFonts w:ascii="Times" w:hAnsi="Times" w:cs="Times"/>
          <w:sz w:val="32"/>
          <w:szCs w:val="32"/>
          <w:lang w:val="es-ES"/>
        </w:rPr>
        <w:t xml:space="preserve">. The </w:t>
      </w:r>
      <w:r>
        <w:rPr>
          <w:rFonts w:ascii="Courier" w:hAnsi="Courier" w:cs="Courier"/>
          <w:sz w:val="26"/>
          <w:szCs w:val="26"/>
          <w:lang w:val="es-ES"/>
        </w:rPr>
        <w:t>"radix"</w:t>
      </w:r>
      <w:r>
        <w:rPr>
          <w:rFonts w:ascii="Times" w:hAnsi="Times" w:cs="Times"/>
          <w:sz w:val="32"/>
          <w:szCs w:val="32"/>
          <w:lang w:val="es-ES"/>
        </w:rPr>
        <w:t xml:space="preserve"> method has less precision when sorting real-valued numbers.</w:t>
      </w:r>
    </w:p>
    <w:p w:rsidR="008377A1" w:rsidRDefault="008377A1" w:rsidP="008377A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partial = NULL</w:t>
      </w:r>
      <w:r>
        <w:rPr>
          <w:rFonts w:ascii="Times" w:hAnsi="Times" w:cs="Times"/>
          <w:sz w:val="32"/>
          <w:szCs w:val="32"/>
          <w:lang w:val="es-ES"/>
        </w:rPr>
        <w:t xml:space="preserve"> is supported for compatibility with other implementations of S, but no other values are accepted and ordering is always complete.</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a classed </w:t>
      </w:r>
      <w:r>
        <w:rPr>
          <w:rFonts w:ascii="Courier New" w:hAnsi="Courier New" w:cs="Courier New"/>
          <w:b/>
          <w:bCs/>
          <w:color w:val="535353"/>
          <w:sz w:val="32"/>
          <w:szCs w:val="32"/>
          <w:lang w:val="es-ES"/>
        </w:rPr>
        <w:t>R</w:t>
      </w:r>
      <w:r>
        <w:rPr>
          <w:rFonts w:ascii="Times" w:hAnsi="Times" w:cs="Times"/>
          <w:sz w:val="32"/>
          <w:szCs w:val="32"/>
          <w:lang w:val="es-ES"/>
        </w:rPr>
        <w:t xml:space="preserve"> object, the sort order is taken from </w:t>
      </w:r>
      <w:hyperlink r:id="rId8" w:history="1">
        <w:r>
          <w:rPr>
            <w:rFonts w:ascii="Courier" w:hAnsi="Courier" w:cs="Courier"/>
            <w:color w:val="0000FF"/>
            <w:sz w:val="26"/>
            <w:szCs w:val="26"/>
            <w:u w:val="single" w:color="0000FF"/>
            <w:lang w:val="es-ES"/>
          </w:rPr>
          <w:t>xtfrm</w:t>
        </w:r>
      </w:hyperlink>
      <w:r>
        <w:rPr>
          <w:rFonts w:ascii="Times" w:hAnsi="Times" w:cs="Times"/>
          <w:sz w:val="32"/>
          <w:szCs w:val="32"/>
          <w:lang w:val="es-ES"/>
        </w:rPr>
        <w:t xml:space="preserve">: as its help page notes, this can be slow unless a suitable method has been defined or </w:t>
      </w:r>
      <w:hyperlink r:id="rId9" w:history="1">
        <w:r>
          <w:rPr>
            <w:rFonts w:ascii="Courier" w:hAnsi="Courier" w:cs="Courier"/>
            <w:color w:val="0000FF"/>
            <w:sz w:val="26"/>
            <w:szCs w:val="26"/>
            <w:u w:val="single" w:color="0000FF"/>
            <w:lang w:val="es-ES"/>
          </w:rPr>
          <w:t>is.numeric</w:t>
        </w:r>
      </w:hyperlink>
      <w:r>
        <w:rPr>
          <w:rFonts w:ascii="Courier" w:hAnsi="Courier" w:cs="Courier"/>
          <w:sz w:val="26"/>
          <w:szCs w:val="26"/>
          <w:lang w:val="es-ES"/>
        </w:rPr>
        <w:t>(x)</w:t>
      </w:r>
      <w:r>
        <w:rPr>
          <w:rFonts w:ascii="Times" w:hAnsi="Times" w:cs="Times"/>
          <w:sz w:val="32"/>
          <w:szCs w:val="32"/>
          <w:lang w:val="es-ES"/>
        </w:rPr>
        <w:t xml:space="preserve"> is true. For factors, this sorts on the internal codes, which is particularly appropriate for ordered factors.</w:t>
      </w:r>
    </w:p>
    <w:p w:rsidR="008377A1" w:rsidRDefault="008377A1" w:rsidP="008377A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Value</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An integer vector unless any of the inputs has </w:t>
      </w:r>
      <w:r>
        <w:rPr>
          <w:rFonts w:ascii="Times" w:hAnsi="Times" w:cs="Times"/>
          <w:i/>
          <w:iCs/>
          <w:sz w:val="32"/>
          <w:szCs w:val="32"/>
          <w:lang w:val="es-ES"/>
        </w:rPr>
        <w:t>2^31</w:t>
      </w:r>
      <w:r>
        <w:rPr>
          <w:rFonts w:ascii="Times" w:hAnsi="Times" w:cs="Times"/>
          <w:sz w:val="32"/>
          <w:szCs w:val="32"/>
          <w:lang w:val="es-ES"/>
        </w:rPr>
        <w:t xml:space="preserve"> or more elements, when it is a double vector.</w:t>
      </w:r>
    </w:p>
    <w:p w:rsidR="008377A1" w:rsidRDefault="008377A1" w:rsidP="008377A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Warning</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In programmatic use it is unsafe to name the </w:t>
      </w:r>
      <w:r>
        <w:rPr>
          <w:rFonts w:ascii="Courier" w:hAnsi="Courier" w:cs="Courier"/>
          <w:sz w:val="26"/>
          <w:szCs w:val="26"/>
          <w:lang w:val="es-ES"/>
        </w:rPr>
        <w:t>...</w:t>
      </w:r>
      <w:r>
        <w:rPr>
          <w:rFonts w:ascii="Times" w:hAnsi="Times" w:cs="Times"/>
          <w:sz w:val="32"/>
          <w:szCs w:val="32"/>
          <w:lang w:val="es-ES"/>
        </w:rPr>
        <w:t xml:space="preserve"> arguments, as the names could match current or future control arguments such as </w:t>
      </w:r>
      <w:r>
        <w:rPr>
          <w:rFonts w:ascii="Courier" w:hAnsi="Courier" w:cs="Courier"/>
          <w:sz w:val="26"/>
          <w:szCs w:val="26"/>
          <w:lang w:val="es-ES"/>
        </w:rPr>
        <w:t>decreasing</w:t>
      </w:r>
      <w:r>
        <w:rPr>
          <w:rFonts w:ascii="Times" w:hAnsi="Times" w:cs="Times"/>
          <w:sz w:val="32"/>
          <w:szCs w:val="32"/>
          <w:lang w:val="es-ES"/>
        </w:rPr>
        <w:t xml:space="preserve">. A sometimes-encountered unsafe practice is to call </w:t>
      </w:r>
      <w:r>
        <w:rPr>
          <w:rFonts w:ascii="Courier" w:hAnsi="Courier" w:cs="Courier"/>
          <w:sz w:val="26"/>
          <w:szCs w:val="26"/>
          <w:lang w:val="es-ES"/>
        </w:rPr>
        <w:t>do.call('order', df_obj)</w:t>
      </w:r>
      <w:r>
        <w:rPr>
          <w:rFonts w:ascii="Times" w:hAnsi="Times" w:cs="Times"/>
          <w:sz w:val="32"/>
          <w:szCs w:val="32"/>
          <w:lang w:val="es-ES"/>
        </w:rPr>
        <w:t xml:space="preserve"> where </w:t>
      </w:r>
      <w:r>
        <w:rPr>
          <w:rFonts w:ascii="Courier" w:hAnsi="Courier" w:cs="Courier"/>
          <w:sz w:val="26"/>
          <w:szCs w:val="26"/>
          <w:lang w:val="es-ES"/>
        </w:rPr>
        <w:t>df_obj</w:t>
      </w:r>
      <w:r>
        <w:rPr>
          <w:rFonts w:ascii="Times" w:hAnsi="Times" w:cs="Times"/>
          <w:sz w:val="32"/>
          <w:szCs w:val="32"/>
          <w:lang w:val="es-ES"/>
        </w:rPr>
        <w:t xml:space="preserve"> might be a data frame: copy </w:t>
      </w:r>
      <w:r>
        <w:rPr>
          <w:rFonts w:ascii="Courier" w:hAnsi="Courier" w:cs="Courier"/>
          <w:sz w:val="26"/>
          <w:szCs w:val="26"/>
          <w:lang w:val="es-ES"/>
        </w:rPr>
        <w:t>df_obj</w:t>
      </w:r>
      <w:r>
        <w:rPr>
          <w:rFonts w:ascii="Times" w:hAnsi="Times" w:cs="Times"/>
          <w:sz w:val="32"/>
          <w:szCs w:val="32"/>
          <w:lang w:val="es-ES"/>
        </w:rPr>
        <w:t xml:space="preserve"> and remove any names, for example using </w:t>
      </w:r>
      <w:hyperlink r:id="rId10" w:history="1">
        <w:r>
          <w:rPr>
            <w:rFonts w:ascii="Courier" w:hAnsi="Courier" w:cs="Courier"/>
            <w:color w:val="0000FF"/>
            <w:sz w:val="26"/>
            <w:szCs w:val="26"/>
            <w:u w:val="single" w:color="0000FF"/>
            <w:lang w:val="es-ES"/>
          </w:rPr>
          <w:t>unname</w:t>
        </w:r>
      </w:hyperlink>
      <w:r>
        <w:rPr>
          <w:rFonts w:ascii="Times" w:hAnsi="Times" w:cs="Times"/>
          <w:sz w:val="32"/>
          <w:szCs w:val="32"/>
          <w:lang w:val="es-ES"/>
        </w:rPr>
        <w:t>.</w:t>
      </w:r>
    </w:p>
    <w:p w:rsidR="008377A1" w:rsidRDefault="008377A1" w:rsidP="008377A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Note</w:t>
      </w:r>
    </w:p>
    <w:p w:rsidR="008377A1" w:rsidRDefault="008377A1" w:rsidP="008377A1">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sort.list</w:t>
      </w:r>
      <w:r>
        <w:rPr>
          <w:rFonts w:ascii="Times" w:hAnsi="Times" w:cs="Times"/>
          <w:sz w:val="32"/>
          <w:szCs w:val="32"/>
          <w:lang w:val="es-ES"/>
        </w:rPr>
        <w:t xml:space="preserve"> can get called by mistake as a method for </w:t>
      </w:r>
      <w:hyperlink r:id="rId11" w:history="1">
        <w:r>
          <w:rPr>
            <w:rFonts w:ascii="Courier" w:hAnsi="Courier" w:cs="Courier"/>
            <w:color w:val="0000FF"/>
            <w:sz w:val="26"/>
            <w:szCs w:val="26"/>
            <w:u w:val="single" w:color="0000FF"/>
            <w:lang w:val="es-ES"/>
          </w:rPr>
          <w:t>sort</w:t>
        </w:r>
      </w:hyperlink>
      <w:r>
        <w:rPr>
          <w:rFonts w:ascii="Times" w:hAnsi="Times" w:cs="Times"/>
          <w:sz w:val="32"/>
          <w:szCs w:val="32"/>
          <w:lang w:val="es-ES"/>
        </w:rPr>
        <w:t xml:space="preserve"> with a list argument: it gives a suitable error message for list </w:t>
      </w:r>
      <w:r>
        <w:rPr>
          <w:rFonts w:ascii="Courier" w:hAnsi="Courier" w:cs="Courier"/>
          <w:sz w:val="26"/>
          <w:szCs w:val="26"/>
          <w:lang w:val="es-ES"/>
        </w:rPr>
        <w:t>x</w:t>
      </w:r>
      <w:r>
        <w:rPr>
          <w:rFonts w:ascii="Times" w:hAnsi="Times" w:cs="Times"/>
          <w:sz w:val="32"/>
          <w:szCs w:val="32"/>
          <w:lang w:val="es-ES"/>
        </w:rPr>
        <w:t>.</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There is a historical difference in behaviour for </w:t>
      </w:r>
      <w:r>
        <w:rPr>
          <w:rFonts w:ascii="Courier" w:hAnsi="Courier" w:cs="Courier"/>
          <w:sz w:val="26"/>
          <w:szCs w:val="26"/>
          <w:lang w:val="es-ES"/>
        </w:rPr>
        <w:t>na.last = NA</w:t>
      </w:r>
      <w:r>
        <w:rPr>
          <w:rFonts w:ascii="Times" w:hAnsi="Times" w:cs="Times"/>
          <w:sz w:val="32"/>
          <w:szCs w:val="32"/>
          <w:lang w:val="es-ES"/>
        </w:rPr>
        <w:t xml:space="preserve">: </w:t>
      </w:r>
      <w:r>
        <w:rPr>
          <w:rFonts w:ascii="Courier" w:hAnsi="Courier" w:cs="Courier"/>
          <w:sz w:val="26"/>
          <w:szCs w:val="26"/>
          <w:lang w:val="es-ES"/>
        </w:rPr>
        <w:t>sort.list</w:t>
      </w:r>
      <w:r>
        <w:rPr>
          <w:rFonts w:ascii="Times" w:hAnsi="Times" w:cs="Times"/>
          <w:sz w:val="32"/>
          <w:szCs w:val="32"/>
          <w:lang w:val="es-ES"/>
        </w:rPr>
        <w:t xml:space="preserve"> removes the </w:t>
      </w:r>
      <w:r>
        <w:rPr>
          <w:rFonts w:ascii="Courier" w:hAnsi="Courier" w:cs="Courier"/>
          <w:sz w:val="26"/>
          <w:szCs w:val="26"/>
          <w:lang w:val="es-ES"/>
        </w:rPr>
        <w:t>NA</w:t>
      </w:r>
      <w:r>
        <w:rPr>
          <w:rFonts w:ascii="Times" w:hAnsi="Times" w:cs="Times"/>
          <w:sz w:val="32"/>
          <w:szCs w:val="32"/>
          <w:lang w:val="es-ES"/>
        </w:rPr>
        <w:t xml:space="preserve">s and then computes the order amongst the remaining elements: </w:t>
      </w:r>
      <w:r>
        <w:rPr>
          <w:rFonts w:ascii="Courier" w:hAnsi="Courier" w:cs="Courier"/>
          <w:sz w:val="26"/>
          <w:szCs w:val="26"/>
          <w:lang w:val="es-ES"/>
        </w:rPr>
        <w:t>order</w:t>
      </w:r>
      <w:r>
        <w:rPr>
          <w:rFonts w:ascii="Times" w:hAnsi="Times" w:cs="Times"/>
          <w:sz w:val="32"/>
          <w:szCs w:val="32"/>
          <w:lang w:val="es-ES"/>
        </w:rPr>
        <w:t xml:space="preserve"> computes the order amongst the non-</w:t>
      </w:r>
      <w:r>
        <w:rPr>
          <w:rFonts w:ascii="Courier" w:hAnsi="Courier" w:cs="Courier"/>
          <w:sz w:val="26"/>
          <w:szCs w:val="26"/>
          <w:lang w:val="es-ES"/>
        </w:rPr>
        <w:t>NA</w:t>
      </w:r>
      <w:r>
        <w:rPr>
          <w:rFonts w:ascii="Times" w:hAnsi="Times" w:cs="Times"/>
          <w:sz w:val="32"/>
          <w:szCs w:val="32"/>
          <w:lang w:val="es-ES"/>
        </w:rPr>
        <w:t xml:space="preserve"> elements of the original vector. Thus</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x[order(x, na.last = NA)]</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zz &lt;- x[!is.na(x)]; zz[sort.list(x, na.last = NA)]</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both sort the non-</w:t>
      </w:r>
      <w:r>
        <w:rPr>
          <w:rFonts w:ascii="Courier" w:hAnsi="Courier" w:cs="Courier"/>
          <w:sz w:val="26"/>
          <w:szCs w:val="26"/>
          <w:lang w:val="es-ES"/>
        </w:rPr>
        <w:t>NA</w:t>
      </w:r>
      <w:r>
        <w:rPr>
          <w:rFonts w:ascii="Times" w:hAnsi="Times" w:cs="Times"/>
          <w:sz w:val="32"/>
          <w:szCs w:val="32"/>
          <w:lang w:val="es-ES"/>
        </w:rPr>
        <w:t xml:space="preserve"> values of </w:t>
      </w:r>
      <w:r>
        <w:rPr>
          <w:rFonts w:ascii="Courier" w:hAnsi="Courier" w:cs="Courier"/>
          <w:sz w:val="26"/>
          <w:szCs w:val="26"/>
          <w:lang w:val="es-ES"/>
        </w:rPr>
        <w:t>x</w:t>
      </w:r>
      <w:r>
        <w:rPr>
          <w:rFonts w:ascii="Times" w:hAnsi="Times" w:cs="Times"/>
          <w:sz w:val="32"/>
          <w:szCs w:val="32"/>
          <w:lang w:val="es-ES"/>
        </w:rPr>
        <w:t>.</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Prior to </w:t>
      </w:r>
      <w:r>
        <w:rPr>
          <w:rFonts w:ascii="Courier New" w:hAnsi="Courier New" w:cs="Courier New"/>
          <w:b/>
          <w:bCs/>
          <w:color w:val="535353"/>
          <w:sz w:val="32"/>
          <w:szCs w:val="32"/>
          <w:lang w:val="es-ES"/>
        </w:rPr>
        <w:t>R</w:t>
      </w:r>
      <w:r>
        <w:rPr>
          <w:rFonts w:ascii="Times" w:hAnsi="Times" w:cs="Times"/>
          <w:sz w:val="32"/>
          <w:szCs w:val="32"/>
          <w:lang w:val="es-ES"/>
        </w:rPr>
        <w:t xml:space="preserve"> 3.1.0 </w:t>
      </w:r>
      <w:r>
        <w:rPr>
          <w:rFonts w:ascii="Courier" w:hAnsi="Courier" w:cs="Courier"/>
          <w:sz w:val="26"/>
          <w:szCs w:val="26"/>
          <w:lang w:val="es-ES"/>
        </w:rPr>
        <w:t>method = "radix"</w:t>
      </w:r>
      <w:r>
        <w:rPr>
          <w:rFonts w:ascii="Times" w:hAnsi="Times" w:cs="Times"/>
          <w:sz w:val="32"/>
          <w:szCs w:val="32"/>
          <w:lang w:val="es-ES"/>
        </w:rPr>
        <w:t xml:space="preserve"> was only supported for non-negative integers. Prior to </w:t>
      </w:r>
      <w:r>
        <w:rPr>
          <w:rFonts w:ascii="Courier New" w:hAnsi="Courier New" w:cs="Courier New"/>
          <w:b/>
          <w:bCs/>
          <w:color w:val="535353"/>
          <w:sz w:val="32"/>
          <w:szCs w:val="32"/>
          <w:lang w:val="es-ES"/>
        </w:rPr>
        <w:t>R</w:t>
      </w:r>
      <w:r>
        <w:rPr>
          <w:rFonts w:ascii="Times" w:hAnsi="Times" w:cs="Times"/>
          <w:sz w:val="32"/>
          <w:szCs w:val="32"/>
          <w:lang w:val="es-ES"/>
        </w:rPr>
        <w:t xml:space="preserve"> 3.3.0 it was only supported for integers of range less than 100,000.</w:t>
      </w:r>
    </w:p>
    <w:p w:rsidR="008377A1" w:rsidRDefault="008377A1" w:rsidP="008377A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References</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Becker, R. A., Chambers, J. M. and Wilks, A. R. (1988) </w:t>
      </w:r>
      <w:r>
        <w:rPr>
          <w:rFonts w:ascii="Times" w:hAnsi="Times" w:cs="Times"/>
          <w:i/>
          <w:iCs/>
          <w:sz w:val="32"/>
          <w:szCs w:val="32"/>
          <w:lang w:val="es-ES"/>
        </w:rPr>
        <w:t>The New S Language</w:t>
      </w:r>
      <w:r>
        <w:rPr>
          <w:rFonts w:ascii="Times" w:hAnsi="Times" w:cs="Times"/>
          <w:sz w:val="32"/>
          <w:szCs w:val="32"/>
          <w:lang w:val="es-ES"/>
        </w:rPr>
        <w:t>. Wadsworth &amp; Brooks/Cole.</w:t>
      </w:r>
    </w:p>
    <w:p w:rsidR="008377A1" w:rsidRDefault="008377A1" w:rsidP="008377A1">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Knuth, D. E. (1998) </w:t>
      </w:r>
      <w:r>
        <w:rPr>
          <w:rFonts w:ascii="Times" w:hAnsi="Times" w:cs="Times"/>
          <w:i/>
          <w:iCs/>
          <w:sz w:val="32"/>
          <w:szCs w:val="32"/>
          <w:lang w:val="es-ES"/>
        </w:rPr>
        <w:t>The Art of Computer Programming, Volume 3: Sorting and Searching.</w:t>
      </w:r>
      <w:r>
        <w:rPr>
          <w:rFonts w:ascii="Times" w:hAnsi="Times" w:cs="Times"/>
          <w:sz w:val="32"/>
          <w:szCs w:val="32"/>
          <w:lang w:val="es-ES"/>
        </w:rPr>
        <w:t xml:space="preserve"> 2nd ed. Addison-Wesley.</w:t>
      </w:r>
    </w:p>
    <w:p w:rsidR="008377A1" w:rsidRDefault="008377A1" w:rsidP="008377A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See Also</w:t>
      </w:r>
    </w:p>
    <w:p w:rsidR="008377A1" w:rsidRDefault="008377A1" w:rsidP="008377A1">
      <w:pPr>
        <w:widowControl w:val="0"/>
        <w:autoSpaceDE w:val="0"/>
        <w:autoSpaceDN w:val="0"/>
        <w:adjustRightInd w:val="0"/>
        <w:rPr>
          <w:rFonts w:ascii="Times" w:hAnsi="Times" w:cs="Times"/>
          <w:sz w:val="32"/>
          <w:szCs w:val="32"/>
          <w:lang w:val="es-ES"/>
        </w:rPr>
      </w:pPr>
      <w:hyperlink r:id="rId12" w:history="1">
        <w:r>
          <w:rPr>
            <w:rFonts w:ascii="Courier" w:hAnsi="Courier" w:cs="Courier"/>
            <w:color w:val="0000FF"/>
            <w:sz w:val="26"/>
            <w:szCs w:val="26"/>
            <w:u w:val="single" w:color="0000FF"/>
            <w:lang w:val="es-ES"/>
          </w:rPr>
          <w:t>sort</w:t>
        </w:r>
      </w:hyperlink>
      <w:r>
        <w:rPr>
          <w:rFonts w:ascii="Times" w:hAnsi="Times" w:cs="Times"/>
          <w:sz w:val="32"/>
          <w:szCs w:val="32"/>
          <w:lang w:val="es-ES"/>
        </w:rPr>
        <w:t xml:space="preserve">, </w:t>
      </w:r>
      <w:hyperlink r:id="rId13" w:history="1">
        <w:r>
          <w:rPr>
            <w:rFonts w:ascii="Courier" w:hAnsi="Courier" w:cs="Courier"/>
            <w:color w:val="0000FF"/>
            <w:sz w:val="26"/>
            <w:szCs w:val="26"/>
            <w:u w:val="single" w:color="0000FF"/>
            <w:lang w:val="es-ES"/>
          </w:rPr>
          <w:t>rank</w:t>
        </w:r>
      </w:hyperlink>
      <w:r>
        <w:rPr>
          <w:rFonts w:ascii="Times" w:hAnsi="Times" w:cs="Times"/>
          <w:sz w:val="32"/>
          <w:szCs w:val="32"/>
          <w:lang w:val="es-ES"/>
        </w:rPr>
        <w:t xml:space="preserve">, </w:t>
      </w:r>
      <w:hyperlink r:id="rId14" w:history="1">
        <w:r>
          <w:rPr>
            <w:rFonts w:ascii="Courier" w:hAnsi="Courier" w:cs="Courier"/>
            <w:color w:val="0000FF"/>
            <w:sz w:val="26"/>
            <w:szCs w:val="26"/>
            <w:u w:val="single" w:color="0000FF"/>
            <w:lang w:val="es-ES"/>
          </w:rPr>
          <w:t>xtfrm</w:t>
        </w:r>
      </w:hyperlink>
      <w:r>
        <w:rPr>
          <w:rFonts w:ascii="Times" w:hAnsi="Times" w:cs="Times"/>
          <w:sz w:val="32"/>
          <w:szCs w:val="32"/>
          <w:lang w:val="es-ES"/>
        </w:rPr>
        <w:t>.</w:t>
      </w:r>
    </w:p>
    <w:p w:rsidR="008377A1" w:rsidRDefault="008377A1" w:rsidP="008377A1">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Examples</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require(stats)</w:t>
      </w:r>
    </w:p>
    <w:p w:rsidR="008377A1" w:rsidRDefault="008377A1" w:rsidP="008377A1">
      <w:pPr>
        <w:widowControl w:val="0"/>
        <w:autoSpaceDE w:val="0"/>
        <w:autoSpaceDN w:val="0"/>
        <w:adjustRightInd w:val="0"/>
        <w:rPr>
          <w:rFonts w:ascii="Courier" w:hAnsi="Courier" w:cs="Courier"/>
          <w:sz w:val="26"/>
          <w:szCs w:val="26"/>
          <w:lang w:val="es-ES"/>
        </w:rPr>
      </w:pP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(ii &lt;- order(x &lt;- c(1,1,3:1,1:4,3), y &lt;- c(9,9:1), z &lt;- c(2,1:9)))</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6  5  2  1  7  4 10  8  3  9</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rbind(x, y, z)[,ii] # shows the reordering (ties via 2nd &amp; 3rd arg)</w:t>
      </w:r>
    </w:p>
    <w:p w:rsidR="008377A1" w:rsidRDefault="008377A1" w:rsidP="008377A1">
      <w:pPr>
        <w:widowControl w:val="0"/>
        <w:autoSpaceDE w:val="0"/>
        <w:autoSpaceDN w:val="0"/>
        <w:adjustRightInd w:val="0"/>
        <w:rPr>
          <w:rFonts w:ascii="Courier" w:hAnsi="Courier" w:cs="Courier"/>
          <w:sz w:val="26"/>
          <w:szCs w:val="26"/>
          <w:lang w:val="es-ES"/>
        </w:rPr>
      </w:pP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Suppose we wanted descending order on y.</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A simple solution for numeric 'y' is</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rbind(x, y, z)[, order(x, -y, z)]</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More generally we can make use of xtfrm</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cy &lt;- as.character(y)</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rbind(x, y, z)[, order(x, -xtfrm(cy), z)]</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The radix sort supports multiple 'decreasing' values:</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rbind(x, y, z)[, order(x, cy, z, decreasing = c(FALSE, TRUE, FALSE),</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method="radix")]</w:t>
      </w:r>
    </w:p>
    <w:p w:rsidR="008377A1" w:rsidRDefault="008377A1" w:rsidP="008377A1">
      <w:pPr>
        <w:widowControl w:val="0"/>
        <w:autoSpaceDE w:val="0"/>
        <w:autoSpaceDN w:val="0"/>
        <w:adjustRightInd w:val="0"/>
        <w:rPr>
          <w:rFonts w:ascii="Courier" w:hAnsi="Courier" w:cs="Courier"/>
          <w:sz w:val="26"/>
          <w:szCs w:val="26"/>
          <w:lang w:val="es-ES"/>
        </w:rPr>
      </w:pP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Sorting data frames:</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dd &lt;- transform(data.frame(x, y, z),</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z = factor(z, labels = LETTERS[9:1]))</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Either as above {for factor 'z' : using internal coding}:</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dd[ order(x, -y, z), ]</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or along 1st column, ties along 2nd, ... *arbitrary* no.{columns}:</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dd[ do.call(order, dd), ]</w:t>
      </w:r>
    </w:p>
    <w:p w:rsidR="008377A1" w:rsidRDefault="008377A1" w:rsidP="008377A1">
      <w:pPr>
        <w:widowControl w:val="0"/>
        <w:autoSpaceDE w:val="0"/>
        <w:autoSpaceDN w:val="0"/>
        <w:adjustRightInd w:val="0"/>
        <w:rPr>
          <w:rFonts w:ascii="Courier" w:hAnsi="Courier" w:cs="Courier"/>
          <w:sz w:val="26"/>
          <w:szCs w:val="26"/>
          <w:lang w:val="es-ES"/>
        </w:rPr>
      </w:pP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set.seed(1)  # reproducible example:</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d4 &lt;- data.frame(x = round(   rnorm(100)), y = round(10*runif(100)),</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z = round( 8*rnorm(100)), u = round(50*runif(100)))</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(d4s &lt;- d4[ do.call(order, d4), ])</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(i &lt;- which(diff(d4s[, 3]) == 0))</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in 2 places, needed 3 cols to break ties:</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d4s[ rbind(i, i+1), ]</w:t>
      </w:r>
    </w:p>
    <w:p w:rsidR="008377A1" w:rsidRDefault="008377A1" w:rsidP="008377A1">
      <w:pPr>
        <w:widowControl w:val="0"/>
        <w:autoSpaceDE w:val="0"/>
        <w:autoSpaceDN w:val="0"/>
        <w:adjustRightInd w:val="0"/>
        <w:rPr>
          <w:rFonts w:ascii="Courier" w:hAnsi="Courier" w:cs="Courier"/>
          <w:sz w:val="26"/>
          <w:szCs w:val="26"/>
          <w:lang w:val="es-ES"/>
        </w:rPr>
      </w:pP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rearrange matched vectors so that the first is in ascending order</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 &lt;- c(5:1, 6:8, 12:9)</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y &lt;- (x - 5)^2</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o &lt;- order(x)</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rbind(x[o], y[o])</w:t>
      </w:r>
    </w:p>
    <w:p w:rsidR="008377A1" w:rsidRDefault="008377A1" w:rsidP="008377A1">
      <w:pPr>
        <w:widowControl w:val="0"/>
        <w:autoSpaceDE w:val="0"/>
        <w:autoSpaceDN w:val="0"/>
        <w:adjustRightInd w:val="0"/>
        <w:rPr>
          <w:rFonts w:ascii="Courier" w:hAnsi="Courier" w:cs="Courier"/>
          <w:sz w:val="26"/>
          <w:szCs w:val="26"/>
          <w:lang w:val="es-ES"/>
        </w:rPr>
      </w:pP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tests of na.last</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a &lt;- c(4, 3, 2, NA, 1)</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b &lt;- c(4, NA, 2, 7, 1)</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z &lt;- cbind(a, b)</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(o &lt;- order(a, b)); z[o, ]</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(o &lt;- order(a, b, na.last = FALSE)); z[o, ]</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(o &lt;- order(a, b, na.last = NA)); z[o, ]</w:t>
      </w:r>
    </w:p>
    <w:p w:rsidR="008377A1" w:rsidRDefault="008377A1" w:rsidP="008377A1">
      <w:pPr>
        <w:widowControl w:val="0"/>
        <w:autoSpaceDE w:val="0"/>
        <w:autoSpaceDN w:val="0"/>
        <w:adjustRightInd w:val="0"/>
        <w:rPr>
          <w:rFonts w:ascii="Courier" w:hAnsi="Courier" w:cs="Courier"/>
          <w:sz w:val="26"/>
          <w:szCs w:val="26"/>
          <w:lang w:val="es-ES"/>
        </w:rPr>
      </w:pPr>
    </w:p>
    <w:p w:rsidR="008377A1" w:rsidRDefault="008377A1" w:rsidP="008377A1">
      <w:pPr>
        <w:widowControl w:val="0"/>
        <w:autoSpaceDE w:val="0"/>
        <w:autoSpaceDN w:val="0"/>
        <w:adjustRightInd w:val="0"/>
        <w:rPr>
          <w:rFonts w:ascii="Courier" w:hAnsi="Courier" w:cs="Courier"/>
          <w:sz w:val="26"/>
          <w:szCs w:val="26"/>
          <w:lang w:val="es-ES"/>
        </w:rPr>
      </w:pP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speed examples on an average laptop for long vectors:</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factor/small-valued integers:</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 &lt;- factor(sample(letters, 1e7, replace = TRUE))</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system.time(o &lt;- sort.list(x, method = "quick", na.last = NA)) # 0.1 sec</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stopifnot(!is.unsorted(x[o]))</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system.time(o &lt;- sort.list(x, method = "radix")) # 0.05 sec, 2X faster</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stopifnot(!is.unsorted(x[o]))</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large-valued integers:</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xx &lt;- sample(1:200000, 1e7, replace = TRUE)</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system.time(o &lt;- sort.list(xx, method = "quick", na.last = NA)) # 0.3 sec</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system.time(o &lt;- sort.list(xx, method = "radix")) # 0.2 sec</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character vectors:</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xx &lt;- sample(state.name, 1e6, replace = TRUE)</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system.time(o &lt;- sort.list(xx, method = "shell")) # 2 sec</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system.time(o &lt;- sort.list(xx, method = "radix")) # 0.007 sec, 300X faster</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double vectors:</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xx &lt;- rnorm(1e6)</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system.time(o &lt;- sort.list(xx, method = "shell")) # 0.4 sec</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system.time(o &lt;- sort.list(xx, method = "quick", na.last = NA)) # 0.1 sec</w:t>
      </w:r>
    </w:p>
    <w:p w:rsidR="008377A1" w:rsidRDefault="008377A1" w:rsidP="008377A1">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system.time(o &lt;- sort.list(xx, method = "radix")) # 0.05 sec, 2X faster</w:t>
      </w:r>
    </w:p>
    <w:p w:rsidR="00914BAC" w:rsidRDefault="00914BAC">
      <w:bookmarkStart w:id="0" w:name="_GoBack"/>
      <w:bookmarkEnd w:id="0"/>
    </w:p>
    <w:sectPr w:rsidR="00914BAC" w:rsidSect="00445E6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7A1"/>
    <w:rsid w:val="000C3DE4"/>
    <w:rsid w:val="008377A1"/>
    <w:rsid w:val="00914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CD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27.0.0.1:14695/library/base/help/sort" TargetMode="External"/><Relationship Id="rId12" Type="http://schemas.openxmlformats.org/officeDocument/2006/relationships/hyperlink" Target="http://127.0.0.1:14695/library/base/help/sort" TargetMode="External"/><Relationship Id="rId13" Type="http://schemas.openxmlformats.org/officeDocument/2006/relationships/hyperlink" Target="http://127.0.0.1:14695/library/base/help/rank" TargetMode="External"/><Relationship Id="rId14" Type="http://schemas.openxmlformats.org/officeDocument/2006/relationships/hyperlink" Target="http://127.0.0.1:14695/library/base/help/xtfr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14695/library/base/help/sort" TargetMode="External"/><Relationship Id="rId6" Type="http://schemas.openxmlformats.org/officeDocument/2006/relationships/hyperlink" Target="http://127.0.0.1:14695/library/base/help/Comparison" TargetMode="External"/><Relationship Id="rId7" Type="http://schemas.openxmlformats.org/officeDocument/2006/relationships/hyperlink" Target="http://127.0.0.1:14695/library/base/help/sort" TargetMode="External"/><Relationship Id="rId8" Type="http://schemas.openxmlformats.org/officeDocument/2006/relationships/hyperlink" Target="http://127.0.0.1:14695/library/base/help/xtfrm" TargetMode="External"/><Relationship Id="rId9" Type="http://schemas.openxmlformats.org/officeDocument/2006/relationships/hyperlink" Target="http://127.0.0.1:14695/library/base/help/is.numeric" TargetMode="External"/><Relationship Id="rId10" Type="http://schemas.openxmlformats.org/officeDocument/2006/relationships/hyperlink" Target="http://127.0.0.1:14695/library/base/help/unna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1116</Words>
  <Characters>6143</Characters>
  <Application>Microsoft Macintosh Word</Application>
  <DocSecurity>0</DocSecurity>
  <Lines>51</Lines>
  <Paragraphs>14</Paragraphs>
  <ScaleCrop>false</ScaleCrop>
  <Company>Instituto de Neurobiologia</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Gonzalez-Santos</dc:creator>
  <cp:keywords/>
  <dc:description/>
  <cp:lastModifiedBy>Leopoldo Gonzalez-Santos</cp:lastModifiedBy>
  <cp:revision>1</cp:revision>
  <dcterms:created xsi:type="dcterms:W3CDTF">2018-01-08T21:06:00Z</dcterms:created>
  <dcterms:modified xsi:type="dcterms:W3CDTF">2018-01-08T21:06:00Z</dcterms:modified>
</cp:coreProperties>
</file>