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\textbf{CHAPTER 2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CONCEPTS IN I D}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preceding chapter we introduced a brief list of basic concepts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discrete dynamics. Here, we expand on these concepts in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one-dimensional context, in which, uniquely, we have the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advantage of a simple graphical representation. The official,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definitions of all these concepts may be found in the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Appendices.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MAPS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map we mean a continuous function from a space, called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domain, to itself. 1 In the one-dimensional context, the domain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might be an interval (with or without endpoints) of the real number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line, or even the entire line.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 is a map on a real interval, I, we indicate this in symbols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f:I ~ I. For example, if the map is defined by the rule f(x) ... x 2 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is the closed interval [-2, 2], we may visualize the map graphically,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shown in Figure 2-1. The action of the map is to move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from the horizontal axis to the vertical axis in two strokes: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vertically from the horizontal axis to the graph,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horizontally from the graph to the vertical axis,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shown in Figure 2-2.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image (or range) of the map is the set of all points obtained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asf(x) while x takes on all values in the domain, I, and is written in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symbols as f[/]. For a point y in I, a pre image of rank 1 is a point x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I that is mapped to y; that is, x is a preimage of rank 1 of y if y =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f(x). A preimage of rank 2 of y is a preimage of rank 1 of a preimage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rank 1, and so on. Every point y in I has a set of preimages of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rank, which may be empty. Determining all preimages of a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creates a genealogical tree, called the arborescent sequence of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preimages.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map f is one-to-one, if, for every point y in I, the set of preimages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 has either no points or just one point. For example, the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f defined by the same rule, I(x) == x2 , but with the smaller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[0,1], is one-to-one. A one-to-one map has a unique inverse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map, I -\: 1[1] ~ I which undoes what f does. This can be visualized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graph off as a motion in two strokes: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horizontally from the vertical axis to the graph off,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vertically from the graph to the horizontal axis,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shown in Figure 2-3.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if we try to invert the map of Figure 2-2 by this twostroke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process, we discover all of the preimages of a given point y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I (represented as the vertical axis) in one step. This is shown in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2-4, where we find two preimages.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text we will be concerned exclusively with the lowest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of the staircase to chaos, the ID case. We will be interested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especially with maps which are not one-to-one. These are called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many-to-one, or noninvertible, maps. For such maps, points generally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more than one preimage of rank 1, and the number of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preimages of a given rank determines a zone of multiplicity, discussed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MULTIPLICITIES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any map of an interval I, we may choose a point y in I on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vertical axis, locate all preimages by the graphical method, and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them up. Thus, we may decompose the vertical axis into sets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points all sharing the same number of preimages. We denote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zones by: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Zo (all points having no preimages)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ZI (all points having exactly one preimage)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Z2 (all points having two distinct preimages)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on.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called the layer sets of the map; those sets that are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nonempty and open (that is, have no boundary points) are called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multiplicity zones. The zones Zo and Z2 are shown in Figure 2-5.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exhaust the whole interval I = L2, 2] except for the point 0,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separates the two zones. We also say this map is of type Zo -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Z2 , meaning there are two zones, one of multiplicity zero, the other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multiplicity two. The suffix indicates the multiplicity. The interval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Z2 , may be considered a folded image, that is, two halves of the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I are folded onto this image. For each half of the domain,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map does have an inverse. These are called partial inverses.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point 0 is the only point of ZI in this example; that is, it has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multiplicity one (its unique preimage is 0). It is called a critical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because it lies on the boundary of two zones. In fact, we can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map as a nonlinear folding. That is, the map folds the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axis at the critical point, then stretches them in a nonlinear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fashion onto the range interval. This is why the critical point is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called afold point.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Generally, we will be interested in relatively simple maps, such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polynomials, in which only finite multiplicities, with generic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(that is, typical) fold points, are encountered. We call these finitely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folded maps. For example, a typical cubic map has multiplicities 1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3, and we say it is of type ZI - Z3 - ZI. These basic concepts of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theory should be approached through a careful study of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(for example, polynomial) examples.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TRAJECTORIES AND ORBITS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map generates a discrete dynamical system by iteration. That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is, the map is applied again and again, and points move along a dotted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called a trajectory. For example, choosing an initial point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 ' let XI denote its image under the map f, likewise X2 the image of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XI' and so on. The infinite sequence (xo, XI' X2 , ••• ) is the trajectory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Xo. This sequence may jump around a finite set of points. The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set of points which holds a trajectory its called its orbit.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finite, an orbit is called cyclic, or periodic, and the number of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points is its order. A fixed point, defined by f(x) = x, is a special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 of periodic point, the orbit of which is a single point. It has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1. If an orbit contains only two points, it is called a 2-cycle,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on.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describe a graphical method for plotting trajectories,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the Koenigs-Lemeray method. Note that in our graphs, both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axes represent the same set, since the domain and range of our map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 of the same interval.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xo, envisioned on the horizontal axis, we may find Xl on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vertical axis by the two-stroke method described in 2.1. Next,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must repeat this process, starting from the point Xl on the horizontal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axis. Our immediate problem, then, is to transfer the distance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 from the vertical axis to the corresponding distance on the horizontal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way to carry out this transfer is shown in Figure 2-6. Here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a compass to measure the vertical distance, Xl' and rotate it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horizontal distance, Xl • Another method is to use a protractor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construct a line descending at slope -1, or 45 degrees, as shown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2-7.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another method - and this is the one we prefer - is shown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2-8. We draw a line from the lower left comer, ascending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slope 1. This line is called the diagonal (in symbols, Il.). Now,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only a square, we draw a horizontal line from Xl on the vertical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 until it meets Il., then draw a vertical line until it meets the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axis. This determines the horizontal distance, Xl' as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2-8.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entire construction from horizontal Xo to vertical Xl to horizontal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 may now be summarized as follows: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horizontal axis to graph,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 from graph to vertical axis,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 from vertical axis to diagonal,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diagonal to horizontal axis.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construction may be abbreviated somewhat since the third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stroke retraces (undoes) part of the second, as shown in the four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strokes of Figure 2-9. The abbreviated construction (Figure 2-10) is: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horizontal axis to graph,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 from graph to diagonal,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diagonal to horizontal axis.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three-stroke graphical method for plotting one step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trajectory within the horizontal axis. When we proceed to plot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point X2 by this method, however, we find a further opportunity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abbreviation. The last stroke above, which locates Xl on the horizontal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axis, i.e.,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diagonal to horizontal axis,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followed by the first stroke of the second step,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horizontal axis to graph,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may be combined into a single stroke,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diagonal to graph.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the iterated sequence, beginning with Xo on the horizontal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axis, is: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horizontal axis to graph,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horizontal from graph to diagonal,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from diagonal to graph,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continue. After the first step, we may pretend that we are jumping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on the diagonal, which after all is just another copy of the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interval I. Each step has two strokes,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vertical to the graph; horizontal to the diagonal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(which we may remember by the mnemonic, vertigo-horrid), as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2-11. That is the graphical method of KoenigsLemeray,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known as the staircase method, or cobweb construction.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it, we may quickly follow trajectories for several jumps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diagonal. See Figure 2-12.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 method, one may graphically verify this useful fact: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point returns to its starting point after two iterations of the map,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starting point is either a fixed point or a 2-periodic point of the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ATTRACTORS, BASINS,AND BOUNDARIES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out the staircase method using the Myrberg map, 1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... x2 -c ,with the entire real line as the domain, and various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for the control parameter, c. You may quickly find that some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converge to afixed point, while others run off to positive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infinity (upper right) on the diagonal. The fixed points are seen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immediately as the crossing points of the graph and the diagonal,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are defined by the property: Jtx) = x.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interval is called trapping if it is mapped into itself, and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invariant if it is mapped exactly onto itself. If a bounded interval is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trapping, then all of its trajectories are trapped inside, and must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 to a closed, invariant, and bounded limit set. These limit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are the attractors of the map. Attractors may be classified in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categories: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point attractor is a single point,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cyclic attractor is a finite set of points, and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chaotic attractor is any other type of attractor.2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basin of an attractor is the set of all points tending to that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attractor. The domain is decomposed into the basins of different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attractors, including the basin of infinity, which consists of all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whose trajectories run away from any bounded set.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boundaries of the basins, also called frontiers or separatrices,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of primary importance in dynamical systems theory. A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study of a map results in a portrait, in which the domain is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decomposed into basins, one attractor shown in each.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BIFURCATIONS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 the Myrberg map, f(x) =- x2 - c, we frequently encounter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maps which depend on a parameter. As the parameter is changed,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portrait of the attractive set of the map may change gradually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insignificantly; however, as certain special values of the parameter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crossed, there may be a sudden and significant change in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portrait of the map. These special values are called bifurcation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points, and the sudden changes in the portrait are called bifurcations.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present time, dynamical systems theory does not have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satisfactory and rigorous definition of bifurcation, but the subject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now evolving through the study of examples. In fact, the goal of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is to describe some of these examples, in a two-dimensional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current one-dimensional context, we again have the benefit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an excellent visualization device, the response diagram. In the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of a single control parameter, this is a two-dimensional graphic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the vertical axis represents the domain of the map and the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axis represents the control parameter. Above each point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horizontal axis, the portrait of the corresponding map is indicated,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its attractors, basins, and basin boundaries. For a oneparameter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family of maps of a two-dimensional domain, the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diagram is three-dimensional, as we will soon see.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EXEMPLARY BIFURCATION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simplest bifurcations are the fold and the flip. These may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involve changes to any kind of attractor. To introduce the basic concepts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bifurcation theory, however, we will describe the fold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in the simplest case, which involves point attractors.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fold bifurcation is a catastrophic bifurcation. This means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that, as the control parameter varies, an attractor appears or disappears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suddenly. In this event, as shown in Figure 2-13 with the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parameter moving to the right on the horizontal axis, a fixed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appears, and immediately separates into a pair of distinct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points. One is an attractor, the other, a repellor. The repellor is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below the attractor. Points between the two fixed points are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attracted to the upper fixed point, and repelled by the lower fixed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point. These tendencies are indicated by the arrows in Figures 2-15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2-17.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mechanism of this bifurcation, we now turn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specific example, the Myrberg family of maps, f(x) = x2 -c.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of a map of this family is an upward-opening parabola,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vertex on the vertical axis at distance c below the horizontal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axis. As c increases, the parabola moves downward. Three cases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this graph are shown in Figs. 2-14, 2-15, and 2-16.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first case, Figure 2-14, with c = - 0.5, the parabola does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meet the diagonal because for this value of c, there are no fixed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points. All trajectories tend upward without bound, to infinity.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case, Figure 2-15, with c = - 0.25, the parabola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meets the diagonal in a single point, which is the fixed point x = 0.5,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to this value of c, the bifurcation value. Trajectories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 from below, but depart from above.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last case, Figure 2-16, with c = 0, the parabola cuts the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diagonal in two points, the fixed points x = 0 and x = I, which are,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respectively, an attractor and a repellor.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flip is a subtle bifurcation. This means that, in contrast to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catastrophic and explosive bifurcations, its effect is too subtle to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at the moment of bifurcation when the control parameter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passes its critical value, but becomes apparent later, as the parameter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continues to increase. In the flip, a point attractor loses its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attractiveness. From it is emitted a cyclic attractor of period 2.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response diagram of this event is shown in Figure 2-17. To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left of the bifurcation value of the control parameter (horizontal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axis) there is a single fixed point, and it is an attractor, FP+. The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attraction in the vertical state space is shown by the heavy arrows.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right, there is still only one fixed point, but it is a repellor,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FP-. But there is also a 2-cycle, which is attractive, 2P+. Looking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at the attractors in the picture, we see that the attractive point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replaced by an attractive 2-cycle, as the control parameter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to the right. At first, the two points of this 2-cycle are very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together, then they gradually separate.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move on to two dimensions.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