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\documentclass{article}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\usepackage{amsfonts}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\begin{document}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pag36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\textbf{C02. Planar Linear Systems}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chapter we begin the study of systems of differential equations. A system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differential equations is a collection of n interrelated differential equations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form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\begin{matrix}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x'_1= f_1(t, x_1, x_2, ...,x_n) \\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x'_2= f_2(t, x_1, x_2, ...,x_n) \\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\vdots  \\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x'_n= f_n(t, x_1, x_2, ...,x_n)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\end{matrix}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the functions $f_j$ are real-valued functions of the n+1 variables $x_1, x_2, ..., x_n$, and t . Unless otherwise specified, we will always assume that the $f_j$ are $C^{\infty}$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functions. This means that the partial derivatives of all orders of the fj exist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are continuous.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simplify notation, we will use vector notation: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\begin{pmatrix}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x_1 \\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\vdots \\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x_n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\end{pmatrix}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often write the vector X as $(x_1, ..., x_n)$ to save space.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system may then be written more concisely as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X' = F(t, X)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F(t,X) = \begin{pmatrix}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f_1(t, x_1, ..., x_n) \\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\vdots \\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f_n(t, x_1, ..., x_n)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\end{pmatrix}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solution of this system is then a function of the form $X(t) =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(x_1(t ), ..., x_n(t))$ that satisfies the equation, so that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X'(t) = F(t, X(t))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$X'(t) = (x'_1(t), ..., x_n(t))$. Of course, at this stage, we have no guarantee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there is such a solution, but we will begin to discuss this complicated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 in Section 2.7.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of equations is called autonomous if none of the $f_j$ depends on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 , so the system becomes X'= F(X). For most of the rest of this book we will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concerned with autonomous systems.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analogy with first-order differential equations, a vector X0 for which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$F(X_0) = 0$ is called an equilibrium point for the system. An equilibrium point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corresponds to a constant solution $X(t) \equiv X_0$ of the system as before.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to set some notation once and for all, we will always denote real variables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lowercase letters such as $x, y, x_1, x_2, t$, and so forth. Real-valued functions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also be written in lowercase such as f(x, y) or $f_1(x_1, ..., x_n, t)$. We will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reserve capital letters for vectors such as $X = (x_1, ..., x_n)$, or for vector-valued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functions such as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F(x,y) = (f(x,y), g(x,y))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H(x_1, ..., x_n) = \begin{pmatrix}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h_1(x_1, ..., x_n) \\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\vdots \\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h_n(x_1, ..., x_n)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\end{pmatrix} 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denote n-dimensional Euclidean space by $\mathbb{R}^n$, so that $\mathbb{R}^n$ consists of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vectors of the form $X = (x_1, ..., x_n)$.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\textbf{2.1 Second-Order Differential Equations}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of the most important differential equations encountered in science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engineering are second-order differential equations. These are differential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of the form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x'' = f(t, x, x').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examples of second-order equations include Newton’s equation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mx''= f (x),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equation for an RLC circuit in electrical engineering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LC x'' + RC x' + x = v(t),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mainstay of most elementary differential equations courses, the forced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harmonic oscillator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x'' + b x' + kx = f (t).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discuss these and more complicated relatives of these equations at length as we go along. First, however, we note that these equations are a special subclass of two-dimensional systems of differential equations that are defined by simply introducing a second variable y = x'.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consider a second-order constant coefficient equation of the form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x''+ax'+bx=0.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let $y = x'$, then we may rewrite this equation as a system of first-order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\begin{matrix}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x' = y \\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y' = -bx - ay.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\end{matrix}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second-order equation can be handled in a similar manner. Thus, for the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remainder of this book, we will deal primarily with systems of equations.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\textbf{2.2 Planar Systems}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remainder of this chapter we will deal with autonomous systems in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$\mathbb{R}^2$, which we will write in the form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\begin{matrix}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x' = f(x,y) \\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y' = g(x,y).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\end{matrix}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 eliminating the annoying subscripts on the functions and variables. As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above, we often use the abbreviated notation X' = F(X) where X = (x, y)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F(X) = F(x, y) = (f (x, y), g (x, y)).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analogy with the slope fields of Chapter 1, we regard the right-hand side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this equation as defining a vector field on $\mathbb{R}^2$. That is, we think of F(x, y)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representing a vector whose x- and y-components are f (x, y) and g (x, y),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respectively. We visualize this vector as being based at the point (x, y). For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example, the vector field associated to the system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\begin{matrix}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x' = y \\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y' = x.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\end{matrix}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displayed in Figure 2.1. Note that, in this case, many of the vectors overlap,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making the pattern difficult to visualize. For this reason, we always draw a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 field instead, which consists of scaled versions of the vectors.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solution of this system should now be thought of as a parameterized curve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plane of the form (x(t ), y(t )) such that, for each t , the tangent vector at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point (x(t ), y(t )) is F(x(t ), y(t )). That is, the solution curve (x(t ), y(t ))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winds its way through the plane always tangent to the given vector F(x(t ), y(t ))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at (x(t ), y(t )).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\hfill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\textbf{Example.} The curve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\begin{pmatrix}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x(t) \\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y(t)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\end{pmatrix} = \begin{pmatrix}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\sin t \\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\cos t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\end{pmatrix}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any $a \in \mathbb{R}$ is a solution of the system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\[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\begin{pmatrix}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x' = y \\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y' = -x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\end{pmatrix}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\]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\end{document}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