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sz w:val="24"/>
          <w:szCs w:val="24"/>
        </w:rPr>
      </w:pPr>
      <w:r w:rsidDel="00000000" w:rsidR="00000000" w:rsidRPr="00000000">
        <w:rPr>
          <w:sz w:val="24"/>
          <w:szCs w:val="24"/>
          <w:rtl w:val="0"/>
        </w:rPr>
        <w:t xml:space="preserve">Fund_Chaos_FractalsCardiology_Gary_Drzewiecki_C02</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Topics in Nonlinear Dynamics</w:t>
      </w:r>
    </w:p>
    <w:p w:rsidR="00000000" w:rsidDel="00000000" w:rsidP="00000000" w:rsidRDefault="00000000" w:rsidRPr="00000000" w14:paraId="00000004">
      <w:pPr>
        <w:rPr>
          <w:sz w:val="24"/>
          <w:szCs w:val="24"/>
        </w:rPr>
      </w:pPr>
      <w:r w:rsidDel="00000000" w:rsidR="00000000" w:rsidRPr="00000000">
        <w:rPr>
          <w:sz w:val="24"/>
          <w:szCs w:val="24"/>
          <w:rtl w:val="0"/>
        </w:rPr>
        <w:t xml:space="preserve">2.1 The Cardiovascular System</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Applications of nonlinear dynamics to the cardiovascular system are typically</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to the electrophysiology of the heart such that the phenomenon of interest is</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usually events that are of the time intervals less than 1 min. </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particular interest is</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heart rate variation and arrhythmias. </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Nonlinear methods provide a different perspective into electrophysiology and are typically not taught in the classical medical</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physiology textbook. </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particular, physiology can explain and identify the origin of</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arrhythmias, but the most common, the sinus arrhythmia, remains to be</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explained. </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cardiac rhythm was generally introduced in Chap. 1 as the concept</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the bio-oscillator. A nonlinear oscillator may be used to analyze many known</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cardiac rhythms normal and pathological. Moreover, since the cardiac pacemaker is</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repetitive process, the concept of the Fractal can be employed. </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Cardiac electrophysiology has enjoyed a long history of research, so that information is available</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heart level, the cellular level, and the molecular level. </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Nonlinear dynamics</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 be employed in this book to revisit each structural level with a new vantage</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point. </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focal point of debate is the origin of cardiac fibrillation. </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Briefly, fibrillation is known as an uncoordinated electrical and mechanical activation of the cardiac</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muscle that leads to death due to net zero pumping of blood. </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&gt;&gt; Brevemente, la fibrilación se conoce como una activación eléctrica y mecánica descoordinada del músculo cardíaco que conduce a la muerte debido al bombeo neto cero de sangre.</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dynamicists have theorized that fibrillation is Chaos. </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discussions will be covered in more detail in later chapters after the reader becomes more familiar with nonlinear dynamics.</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Continuing along with our survey of nonlinear dynamics in physiology, move next to the pulmonary system.</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&gt;&gt; Continuando con nuestra revisión de la dinámica no lineal en fisiología, pase al siguiente al sistema pulmonar.</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color w:val="0000ff"/>
          <w:sz w:val="28"/>
          <w:szCs w:val="28"/>
        </w:rPr>
      </w:pPr>
      <w:r w:rsidDel="00000000" w:rsidR="00000000" w:rsidRPr="00000000">
        <w:rPr>
          <w:color w:val="0000ff"/>
          <w:sz w:val="28"/>
          <w:szCs w:val="28"/>
          <w:rtl w:val="0"/>
        </w:rPr>
        <w:t xml:space="preserve">2.2 Respiratory Physiology</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Recall from Chap. 1 that the Fractal concept applies well to the modeling of the geometry of the respiratory system. </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Also, the control of breathing lends itself well to the application of nonlinear dynamic methods. </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&gt;&gt; Además, el control de la respiración se presta bien a la aplicación de métodos dinámicos no lineales.</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10</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course, everyone is familiar with breathing being a periodic process. </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&gt;&gt; Por supuesto, todo el mundo está familiarizado con la respiración como un proceso periódico.</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would be simple to suggest that breathing is stimulated via pacemaker cells just as in the heart. </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&gt;&gt; Sería sencillo sugerir que la respiración se estimula a través de células marcapasos al igual que en el corazón.</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Surprisingly, the respiratory system possesses no such respiratory oscillator. </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the use of a nonlinear feedback control system explains the source of oscillations (Glass &amp; Mackey, 1988). </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Physiologists are familiar with the homeostatic reflex regulation of breathing. </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&gt;&gt; Los fisiólogos están familiarizados con la regulación refleja homeostática de la respiración.</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Reflex regulation is a negative feedback control system that is employed extensively in human physiology.</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&gt;&gt; La regulación refleja es un sistema de control de retroalimentación negativa que se emplea ampliamente en la fisiología humana.</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adding nonlinear affecters and feedback delay, it is possible to cause the respiratory regulation system to become unstable and oscillate. </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&gt;&gt; Al agregar afectadores no lineales y retraso de retroalimentación, es posible hacer que el sistema de regulación respiratoria se vuelva inestable y oscile.</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kind of treatment of the respiratory system explains the source of oscillatory breathing. </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approach further explains some pathology of breathing such as respiratory arrest and Cheyne’s stokes phenomenon and other </w:t>
      </w:r>
      <w:r w:rsidDel="00000000" w:rsidR="00000000" w:rsidRPr="00000000">
        <w:rPr>
          <w:rFonts w:ascii="Times New Roman" w:cs="Times New Roman" w:eastAsia="Times New Roman" w:hAnsi="Times New Roman"/>
          <w:color w:val="ff0000"/>
          <w:sz w:val="24"/>
          <w:szCs w:val="24"/>
          <w:rtl w:val="0"/>
        </w:rPr>
        <w:t xml:space="preserve">abnormal breathing patterns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&gt;&gt; Este enfoque explica aún más algunas patologías de la respiración, como el paro respiratorio y el fenómeno de Stokes de Cheyne y otros patrones de respiración anormales.</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color w:val="0000ff"/>
          <w:sz w:val="28"/>
          <w:szCs w:val="28"/>
        </w:rPr>
      </w:pPr>
      <w:r w:rsidDel="00000000" w:rsidR="00000000" w:rsidRPr="00000000">
        <w:rPr>
          <w:color w:val="0000ff"/>
          <w:sz w:val="28"/>
          <w:szCs w:val="28"/>
          <w:rtl w:val="0"/>
        </w:rPr>
        <w:t xml:space="preserve">2.3 Population Dynamics</w:t>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Probably one of the first applications of nonlinear dynamics to biology is that of the</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 of population dynamics, that is, to analyze how various animal populations</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vary in time. </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recent interest is the study of how diseases may spread through a population. </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&gt;&gt; De interés reciente es el estudio de cómo las enfermedades pueden propagarse a través de una población.</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of disease spread is a subject of epidemiology population dynamics analysis applied well in the case of a confined population. </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&gt;&gt; El análisis de la propagación de enfermedades es un tema de análisis de dinámica de población de epidemiología que se aplica bien en el caso de una población confinada.</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a human population that is constrained within the borders of a country. </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&gt;&gt; Por ejemplo, una población humana que está restringida dentro de las fronteras de un país.</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readers are familiar with epidemiologist presentations of the spread of COVID infections</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2020 (Giordano et al., 2020). </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&gt;&gt; Muchos lectores están familiarizados con las presentaciones de epidemiólogos sobre la propagación de infecciones por COVID durante 2020</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theory behind the infection–time curves rests on the analysis of population dynamics. </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&gt;&gt; La teoría detrás de las curvas de tiempo de infección se basa en el análisis de la dinámica de la población.</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population dynamics may also be applied to populations of cells. </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the dynamics of the human blood cell population. </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 cell dynamics is useful to help analyze various types of anemia in white and red cell concentration. </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&gt;&gt; La dinámica de células humanas es útil para ayudar a analizar varios tipos de anemia en la concentración de glóbulos blancos y rojos.</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analytical knowledge of these cell populations can be used for more effective treatment of disease that causes extreme low-cell concentrations.</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summary, nonlinear dynamics analysis applies well to much of human physiology. </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explore more of these applications as we move through this book. </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this time, it is useful to examine some of the analytical methods that are valuable in</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study such as basic population models.</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rPr>
          <w:color w:val="0000ff"/>
          <w:sz w:val="28"/>
          <w:szCs w:val="28"/>
        </w:rPr>
      </w:pPr>
      <w:r w:rsidDel="00000000" w:rsidR="00000000" w:rsidRPr="00000000">
        <w:rPr>
          <w:color w:val="0000ff"/>
          <w:sz w:val="28"/>
          <w:szCs w:val="28"/>
          <w:rtl w:val="0"/>
        </w:rPr>
        <w:t xml:space="preserve">2.4 Population Model Solution</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illustrate some of the fundamental methods by which the nonlinear biological</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may be analyzed, a simple population model is now introduced and solved.</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&gt;&gt; Para ilustrar algunos de los métodos fundamentales mediante los cuales se puede analizar el sistema biológico no lineal, ahora se presenta y resuelve un modelo de población simple.</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characteristic feature of unrestrained population growth is that the rate of growth</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proportionate to the magnitude of the population itself. </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&gt;&gt; Un rasgo característico del crecimiento demográfico desenfrenado es que la tasa de crecimiento es proporcional a la magnitud de la población misma.</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Mathematically, this can be written as</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 t aP t</w:t>
      </w:r>
      <w:r w:rsidDel="00000000" w:rsidR="00000000" w:rsidRPr="00000000">
        <w:rPr>
          <w:rFonts w:ascii="Courier New" w:cs="Courier New" w:eastAsia="Courier New" w:hAnsi="Courier New"/>
          <w:sz w:val="24"/>
          <w:szCs w:val="24"/>
          <w:rtl w:val="0"/>
        </w:rPr>
        <w:t xml:space="preserve">’ </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(2.1)</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rPr>
          <w:color w:val="ff0000"/>
          <w:sz w:val="24"/>
          <w:szCs w:val="24"/>
        </w:rPr>
      </w:pPr>
      <w:r w:rsidDel="00000000" w:rsidR="00000000" w:rsidRPr="00000000">
        <w:rPr>
          <w:color w:val="ff0000"/>
          <w:sz w:val="24"/>
          <w:szCs w:val="24"/>
          <w:rtl w:val="0"/>
        </w:rPr>
        <w:t xml:space="preserve">11</w:t>
      </w:r>
    </w:p>
    <w:p w:rsidR="00000000" w:rsidDel="00000000" w:rsidP="00000000" w:rsidRDefault="00000000" w:rsidRPr="00000000" w14:paraId="0000008A">
      <w:pPr>
        <w:rPr>
          <w:sz w:val="24"/>
          <w:szCs w:val="24"/>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P(t) is the population versus time, and P' is its time derivative; “a” is a con-</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stant of proportionality that must be calibrated to the population. </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solution of this differential equation is easily determined to be</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 PP e at</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sz w:val="24"/>
          <w:szCs w:val="24"/>
          <w:rtl w:val="0"/>
        </w:rPr>
        <w:t xml:space="preserve">= </w:t>
      </w:r>
      <w:r w:rsidDel="00000000" w:rsidR="00000000" w:rsidRPr="00000000">
        <w:rPr>
          <w:rFonts w:ascii="Courier New" w:cs="Courier New" w:eastAsia="Courier New" w:hAnsi="Courier New"/>
          <w:sz w:val="24"/>
          <w:szCs w:val="24"/>
          <w:rtl w:val="0"/>
        </w:rPr>
        <w:t xml:space="preserve">0 </w:t>
      </w:r>
      <w:r w:rsidDel="00000000" w:rsidR="00000000" w:rsidRPr="00000000">
        <w:rPr>
          <w:rFonts w:ascii="Times New Roman" w:cs="Times New Roman" w:eastAsia="Times New Roman" w:hAnsi="Times New Roman"/>
          <w:sz w:val="24"/>
          <w:szCs w:val="24"/>
          <w:rtl w:val="0"/>
        </w:rPr>
        <w:t xml:space="preserve">(2.2)</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constant P0 is the initial population . </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this model, it is found that the population is unstable, that is, as t increases, the population increases exponentially to infinity for a &gt; 0. </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Reexamining the model for the case where a &lt; 0, it is found that the model would predict that population decreases exponentially to zero as t increases. </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Hence, for either sign of the model, results are unreasonable. </w:t>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&gt;&gt; Por lo tanto, para cualquier signo del modelo, los resultados no son razonables.</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sample population growth curve is shown in Fig. 2.1 for a positive value of a, where infinite</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population growth occurs.</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model is flawed in the final value prediction of the model. </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only two final values: infinite population or a zero population. </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is flawed in these outcomes, but the model predictions are not unreasonable over short time</w:t>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intervals. </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&gt;&gt; El modelo tiene fallas en estos resultados, pero las predicciones del modelo no son irrazonables a corto plazo. intervalos</w:t>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rather than abandoning the model completely, look at a modification.</w:t>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Returning to Eq. 2.1 of the model, it is a linear model that permits the population to</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grow in direct proportion to its size. </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problem can be repaired by adding a term that prevents growth when the population becomes too large. </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modify the population model now to limit growth according to a new differential equation,</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w:t>
      </w:r>
    </w:p>
    <w:p w:rsidR="00000000" w:rsidDel="00000000" w:rsidP="00000000" w:rsidRDefault="00000000" w:rsidRPr="00000000" w14:paraId="000000B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w:t>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aP L P</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(2.3)</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L is the population limit. Here, we will use a normal value of L = 1. </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Eq. 2.3, it can be seen that as the population grows larger than L, the derivative of</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population growth will turn negative and prevent further growth. </w:t>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when L = P. dP/dt = 0, so that the steady state P of this new model is for population to converge to</w:t>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 </w:t>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confirm this by solving Eq. 2.3 for P(t). </w:t>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this point, we run into a new</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w:t>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12</w:t>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after expanding the right side of Eq. 2.3 we see that a term aP2 emerges to result in a nonlinear differential equation. </w:t>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Hence, the reader now sees our first example of a nonlinear dynamic system in this book. </w:t>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much to learn from this very simple nonlinear model. </w:t>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solve this equation, Euler method is now introduced. </w:t>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will be a computational solution of the differential equation.</w:t>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by defining two adjacent population points in time: population at the cur-</w:t>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rent time is P(t i), then, after a small change in time ∆t. Pi + 1 = P(t i + ∆t). </w:t>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Assuming that the time change can be made infinitely small, the derivative of population then</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be written as</w:t>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w:t>
      </w:r>
    </w:p>
    <w:p w:rsidR="00000000" w:rsidDel="00000000" w:rsidP="00000000" w:rsidRDefault="00000000" w:rsidRPr="00000000" w14:paraId="000000D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w:t>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w:t>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t>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 P</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t>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i</w:t>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w:t>
      </w:r>
    </w:p>
    <w:p w:rsidR="00000000" w:rsidDel="00000000" w:rsidP="00000000" w:rsidRDefault="00000000" w:rsidRPr="00000000" w14:paraId="000000DD">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the definitions and substituting them into Eq. 2.3, the new model is con-</w:t>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verted to Euler computational form to be Eq. 2.4:</w:t>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 taP P Pi i i i</w:t>
      </w:r>
      <w:r w:rsidDel="00000000" w:rsidR="00000000" w:rsidRPr="00000000">
        <w:rPr>
          <w:sz w:val="24"/>
          <w:szCs w:val="24"/>
          <w:rtl w:val="0"/>
        </w:rPr>
        <w:t xml:space="preserve"> </w:t>
      </w:r>
      <w:r w:rsidDel="00000000" w:rsidR="00000000" w:rsidRPr="00000000">
        <w:rPr>
          <w:rFonts w:ascii="Courier New" w:cs="Courier New" w:eastAsia="Courier New" w:hAnsi="Courier New"/>
          <w:sz w:val="24"/>
          <w:szCs w:val="24"/>
          <w:rtl w:val="0"/>
        </w:rPr>
        <w:t xml:space="preserve">1 1 </w:t>
      </w:r>
      <w:r w:rsidDel="00000000" w:rsidR="00000000" w:rsidRPr="00000000">
        <w:rPr>
          <w:rFonts w:ascii="Times New Roman" w:cs="Times New Roman" w:eastAsia="Times New Roman" w:hAnsi="Times New Roman"/>
          <w:sz w:val="24"/>
          <w:szCs w:val="24"/>
          <w:rtl w:val="0"/>
        </w:rPr>
        <w:t xml:space="preserve">(2.4)</w:t>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form of our new population model is known to those who study nonlinear</w:t>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dynamics or population modeling as the logistic equation [REF]. </w:t>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&gt;&gt; Esta forma de nuestro nuevo modelo de población es conocida por aquellos que estudian la dinámica no lineal o el modelado de población como la ecuación logística</w:t>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Equation 2.4 is now in the form such that we enter the current population value Pi and simply com-</w:t>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pute the next value of population P i+1 </w:t>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Hence, we now have an iterative solution for the original differential equation model Eq. 2.4 </w:t>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sample iteration of Eq. 2.4 is provided in Fig. 2.2. </w:t>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properties of this equation are very illustrative of nonlinear dynamic systems. </w:t>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features will be examined in more detail in a later chapter, but for now notice that the new population model is functioning as required. </w:t>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Fig. 2.2, the vertical axis represents population, and the horizontal axis is time,</w:t>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where each value n indicates a time step of ∆t.</w:t>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Observe that population now converges to a specific level of about 0.5.</w:t>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 you ‘ll find later, no matter what the initial population starts at, this model will converge to the .5 level. </w:t>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 determined by the choice of parameter a = 2.</w:t>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vertical axes represent population value and the horizontal axes represent</w:t>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w:t>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graph, a value of a = 2 and initial population of 0.6 were used.</w:t>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rPr>
          <w:color w:val="ff0000"/>
          <w:sz w:val="24"/>
          <w:szCs w:val="24"/>
        </w:rPr>
      </w:pPr>
      <w:r w:rsidDel="00000000" w:rsidR="00000000" w:rsidRPr="00000000">
        <w:rPr>
          <w:color w:val="ff0000"/>
          <w:sz w:val="24"/>
          <w:szCs w:val="24"/>
          <w:rtl w:val="0"/>
        </w:rPr>
        <w:t xml:space="preserve">13</w:t>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you study this simple nonlinear model, it is worth noting that the computational form of the model is very simple when it is presented as an iteration as above.</w:t>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that the model constants may be combined, and that the resulting solution</w:t>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P(t+Δt) = </w:t>
      </w:r>
      <w:r w:rsidDel="00000000" w:rsidR="00000000" w:rsidRPr="00000000">
        <w:rPr>
          <w:rFonts w:ascii="Courier New" w:cs="Courier New" w:eastAsia="Courier New" w:hAnsi="Courier New"/>
          <w:sz w:val="24"/>
          <w:szCs w:val="24"/>
          <w:rtl w:val="0"/>
        </w:rPr>
        <w:t xml:space="preserve">α</w:t>
      </w:r>
      <w:r w:rsidDel="00000000" w:rsidR="00000000" w:rsidRPr="00000000">
        <w:rPr>
          <w:rFonts w:ascii="Times New Roman" w:cs="Times New Roman" w:eastAsia="Times New Roman" w:hAnsi="Times New Roman"/>
          <w:sz w:val="24"/>
          <w:szCs w:val="24"/>
          <w:rtl w:val="0"/>
        </w:rPr>
        <w:t xml:space="preserve">P (t) with all constants combined to be </w:t>
      </w:r>
      <w:r w:rsidDel="00000000" w:rsidR="00000000" w:rsidRPr="00000000">
        <w:rPr>
          <w:rFonts w:ascii="Courier New" w:cs="Courier New" w:eastAsia="Courier New" w:hAnsi="Courier New"/>
          <w:sz w:val="24"/>
          <w:szCs w:val="24"/>
          <w:rtl w:val="0"/>
        </w:rPr>
        <w:t xml:space="preserve">α </w:t>
      </w:r>
      <w:r w:rsidDel="00000000" w:rsidR="00000000" w:rsidRPr="00000000">
        <w:rPr>
          <w:rFonts w:ascii="Times New Roman" w:cs="Times New Roman" w:eastAsia="Times New Roman" w:hAnsi="Times New Roman"/>
          <w:sz w:val="24"/>
          <w:szCs w:val="24"/>
          <w:rtl w:val="0"/>
        </w:rPr>
        <w:t xml:space="preserve">or as P i + 1 = </w:t>
      </w:r>
      <w:r w:rsidDel="00000000" w:rsidR="00000000" w:rsidRPr="00000000">
        <w:rPr>
          <w:rFonts w:ascii="Courier New" w:cs="Courier New" w:eastAsia="Courier New" w:hAnsi="Courier New"/>
          <w:sz w:val="24"/>
          <w:szCs w:val="24"/>
          <w:rtl w:val="0"/>
        </w:rPr>
        <w:t xml:space="preserve">α</w:t>
      </w:r>
      <w:r w:rsidDel="00000000" w:rsidR="00000000" w:rsidRPr="00000000">
        <w:rPr>
          <w:rFonts w:ascii="Times New Roman" w:cs="Times New Roman" w:eastAsia="Times New Roman" w:hAnsi="Times New Roman"/>
          <w:sz w:val="24"/>
          <w:szCs w:val="24"/>
          <w:rtl w:val="0"/>
        </w:rPr>
        <w:t xml:space="preserve">Pi. </w:t>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clear that the nonlinear system solution has been reduced to a very elementary form. </w:t>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approach is what biology has been optimized to perform very well where one very</w:t>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 process is then performed repeatedly to yield a much more complex function. </w:t>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simplification procedure will be highlighted throughout this book. </w:t>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the student of nonlinear dynamics need not learn a diverse set of procedures to study</w:t>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nonlinear dynamic biological systems. </w:t>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analytical tools that you will learn here will have general application. </w:t>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seen that an important biodynamic process is the oscillator. </w:t>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otherwise known as the pacemaker. </w:t>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Hence, it is useful to introduce bio-oscillations into this chapter as a special nonlinear process.</w:t>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rPr>
          <w:color w:val="0000ff"/>
          <w:sz w:val="28"/>
          <w:szCs w:val="28"/>
        </w:rPr>
      </w:pPr>
      <w:r w:rsidDel="00000000" w:rsidR="00000000" w:rsidRPr="00000000">
        <w:rPr>
          <w:color w:val="0000ff"/>
          <w:sz w:val="28"/>
          <w:szCs w:val="28"/>
          <w:rtl w:val="0"/>
        </w:rPr>
        <w:t xml:space="preserve">2.5 Bio-oscillation</w:t>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Bio-oscillators</w:t>
      </w:r>
      <w:r w:rsidDel="00000000" w:rsidR="00000000" w:rsidRPr="00000000">
        <w:rPr>
          <w:rFonts w:ascii="Times New Roman" w:cs="Times New Roman" w:eastAsia="Times New Roman" w:hAnsi="Times New Roman"/>
          <w:sz w:val="24"/>
          <w:szCs w:val="24"/>
          <w:rtl w:val="0"/>
        </w:rPr>
        <w:t xml:space="preserve"> are created from self-excitable cells such as the cardiac sinoatrial</w:t>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atrioventricular nodes. </w:t>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&gt;&gt; Los bioosciladores se crean a partir de células autoexcitables, como los nódulos cardíacos sinoauriculares y auriculoventriculares.</w:t>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groups of cells periodically vary their cell membrane voltage according to a nonlinear dynamic process.</w:t>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important to make clear that the bio-oscillator is quite different from the linear physical or engineering oscillator and is generally unfamiliar to an engineering student. </w:t>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is a review of both oscillators to make this clear.</w:t>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Beginning with the </w:t>
      </w:r>
      <w:r w:rsidDel="00000000" w:rsidR="00000000" w:rsidRPr="00000000">
        <w:rPr>
          <w:rFonts w:ascii="Times New Roman" w:cs="Times New Roman" w:eastAsia="Times New Roman" w:hAnsi="Times New Roman"/>
          <w:color w:val="ff0000"/>
          <w:sz w:val="24"/>
          <w:szCs w:val="24"/>
          <w:rtl w:val="0"/>
        </w:rPr>
        <w:t xml:space="preserve">classic engineering oscillator</w:t>
      </w:r>
      <w:r w:rsidDel="00000000" w:rsidR="00000000" w:rsidRPr="00000000">
        <w:rPr>
          <w:rFonts w:ascii="Times New Roman" w:cs="Times New Roman" w:eastAsia="Times New Roman" w:hAnsi="Times New Roman"/>
          <w:sz w:val="24"/>
          <w:szCs w:val="24"/>
          <w:rtl w:val="0"/>
        </w:rPr>
        <w:t xml:space="preserve">, a general oscillatory system is illustrated in Fig. 2.3.</w:t>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classic engineering oscillator consists of a feedback system where the feedback is positive and the return feedback is passed through a transfer function that is designed to resonate at the desired frequency of oscillation and cause a total of 360° phase shift. </w:t>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typically lose some energy. </w:t>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an amplifier must be included so as to return just enough energy to maintain oscillations. </w:t>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respiratory system oscillator is a system of this form as mentioned in Chap. 1. </w:t>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feedback system is linear, the oscillations will furthermore be sinusoidal in form. </w:t>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since the phase shift element is typically a resonant element, the purity of the sinu-</w:t>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soidal oscillations can be designed to be nearly perfect in sinusoidal form as required</w:t>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engineering. </w:t>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14</w:t>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result of linearity, if this type of oscillator is disturbed, it will return to its original sinusoidal oscillations prior to the disturbance. </w:t>
      </w:r>
    </w:p>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&gt;&gt; Como resultado de la linealidad, si este tipo de oscilador es perturbado, volverá a sus oscilaciones sinusoidales originales antes de la perturbación.</w:t>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kind of response to an external disturbance differs from that of the function of a nonlinear</w:t>
      </w:r>
    </w:p>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oscillator. </w:t>
      </w:r>
    </w:p>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the cardiac pacemaker of the heart drives the atrioventricular node of the heart. </w:t>
      </w:r>
    </w:p>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Thereby, the SA node serves as the primary rhythm of the heart so that the two oscillators function in a master–slave configuration, where the AV node takes on the frequency of the SA node. </w:t>
      </w:r>
    </w:p>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linear feedback oscillator system, such as described above, would not permit this kind of function. </w:t>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the two pacemakers would simply maintain each frequency independent of each other</w:t>
      </w:r>
    </w:p>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(Goldberger &amp; West, 1987). </w:t>
      </w:r>
    </w:p>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a different kind of oscillator must be used to model the cardiac pacemaker. </w:t>
      </w:r>
    </w:p>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&gt;&gt; Por lo tanto, se debe usar un tipo diferente de oscilador para modelar el marcapasos cardíaco.</w:t>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next necessary to introduce a nonlinear mechanism of oscillation that is employed by single cells to cause self-excitation.</w:t>
      </w:r>
    </w:p>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rPr>
          <w:color w:val="0000ff"/>
          <w:sz w:val="28"/>
          <w:szCs w:val="28"/>
        </w:rPr>
      </w:pPr>
      <w:r w:rsidDel="00000000" w:rsidR="00000000" w:rsidRPr="00000000">
        <w:rPr>
          <w:color w:val="0000ff"/>
          <w:sz w:val="28"/>
          <w:szCs w:val="28"/>
          <w:rtl w:val="0"/>
        </w:rPr>
        <w:t xml:space="preserve">2.6 Basic Nonlinear Oscillator</w:t>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simplest form of nonlinear oscillator is the integrate and fire model. </w:t>
      </w:r>
    </w:p>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&gt;&gt; La forma más simple de oscilador no lineal es el modelo de integración y disparo.</w:t>
      </w:r>
    </w:p>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type of oscillator functions in a similar way as the self-excitable cell. </w:t>
      </w:r>
    </w:p>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color w:val="ff0000"/>
          <w:sz w:val="24"/>
          <w:szCs w:val="24"/>
          <w:rtl w:val="0"/>
        </w:rPr>
        <w:t xml:space="preserve">integrate and fire oscillator</w:t>
      </w:r>
      <w:r w:rsidDel="00000000" w:rsidR="00000000" w:rsidRPr="00000000">
        <w:rPr>
          <w:rFonts w:ascii="Times New Roman" w:cs="Times New Roman" w:eastAsia="Times New Roman" w:hAnsi="Times New Roman"/>
          <w:sz w:val="24"/>
          <w:szCs w:val="24"/>
          <w:rtl w:val="0"/>
        </w:rPr>
        <w:t xml:space="preserve"> also finds its way into electronic oscillators where it is known as the</w:t>
      </w:r>
    </w:p>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reflex oscillator (Crisp, 2019). </w:t>
      </w:r>
    </w:p>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function of an integrate–fire oscillator must be described in a discontinuous way. </w:t>
      </w:r>
    </w:p>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let the output of an integrate and fire oscillator be y. </w:t>
      </w:r>
    </w:p>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output will vary according to the following: A is a constant.</w:t>
      </w:r>
    </w:p>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 is less than the low value L, the value of y increases according to the integration. </w:t>
      </w:r>
    </w:p>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opposite occurs when y exceeds the high value of H. </w:t>
      </w:r>
    </w:p>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logic causes the value of y to oscillate between the range of L and H:</w:t>
      </w:r>
    </w:p>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 d: ,</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 y A t</w:t>
      </w:r>
    </w:p>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 d: </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 y A t</w:t>
      </w:r>
    </w:p>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Implementing this model yields the result of Fig. 2.4.</w:t>
      </w:r>
    </w:p>
    <w:p w:rsidR="00000000" w:rsidDel="00000000" w:rsidP="00000000" w:rsidRDefault="00000000" w:rsidRPr="00000000" w14:paraId="000001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model parameters for this example were A = 7, h = 10, and L = 0.</w:t>
      </w:r>
    </w:p>
    <w:p w:rsidR="00000000" w:rsidDel="00000000" w:rsidP="00000000" w:rsidRDefault="00000000" w:rsidRPr="00000000" w14:paraId="000001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integrate and fire oscillator corresponds with physiology of self-excited oscillation at the cellular level. </w:t>
      </w:r>
    </w:p>
    <w:p w:rsidR="00000000" w:rsidDel="00000000" w:rsidP="00000000" w:rsidRDefault="00000000" w:rsidRPr="00000000" w14:paraId="000001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if a pacemaker cell is modeled. </w:t>
      </w:r>
    </w:p>
    <w:p w:rsidR="00000000" w:rsidDel="00000000" w:rsidP="00000000" w:rsidRDefault="00000000" w:rsidRPr="00000000" w14:paraId="000001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15</w:t>
      </w:r>
    </w:p>
    <w:p w:rsidR="00000000" w:rsidDel="00000000" w:rsidP="00000000" w:rsidRDefault="00000000" w:rsidRPr="00000000" w14:paraId="000001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cellular membrane possesses the electrical property of a capacitor. </w:t>
      </w:r>
    </w:p>
    <w:p w:rsidR="00000000" w:rsidDel="00000000" w:rsidP="00000000" w:rsidRDefault="00000000" w:rsidRPr="00000000" w14:paraId="000001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the ionic currents of the cell membrane will be integrated over time in the membrane capacitance to yield a voltage according to the voltage–charge law of a capacitor. </w:t>
      </w:r>
    </w:p>
    <w:p w:rsidR="00000000" w:rsidDel="00000000" w:rsidP="00000000" w:rsidRDefault="00000000" w:rsidRPr="00000000" w14:paraId="000001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sodium and potassium ion channels are voltage-operated channels and allow a</w:t>
      </w:r>
    </w:p>
    <w:p w:rsidR="00000000" w:rsidDel="00000000" w:rsidP="00000000" w:rsidRDefault="00000000" w:rsidRPr="00000000" w14:paraId="000001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charge discharge current. </w:t>
      </w:r>
    </w:p>
    <w:p w:rsidR="00000000" w:rsidDel="00000000" w:rsidP="00000000" w:rsidRDefault="00000000" w:rsidRPr="00000000" w14:paraId="000001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corresponds to the If logic of the integrate–fire model. </w:t>
      </w:r>
    </w:p>
    <w:p w:rsidR="00000000" w:rsidDel="00000000" w:rsidP="00000000" w:rsidRDefault="00000000" w:rsidRPr="00000000" w14:paraId="000001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ionic currents, together with the membrane capacitance, determine the</w:t>
      </w:r>
    </w:p>
    <w:p w:rsidR="00000000" w:rsidDel="00000000" w:rsidP="00000000" w:rsidRDefault="00000000" w:rsidRPr="00000000" w14:paraId="000001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rise and fall times of the membrane voltage and together add to become the pace-</w:t>
      </w:r>
    </w:p>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maker time period of oscillation. </w:t>
      </w:r>
    </w:p>
    <w:p w:rsidR="00000000" w:rsidDel="00000000" w:rsidP="00000000" w:rsidRDefault="00000000" w:rsidRPr="00000000" w14:paraId="000001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Hence, the pacemaker frequency may be easily modified by external currents that modify the total ion channel current. </w:t>
      </w:r>
    </w:p>
    <w:p w:rsidR="00000000" w:rsidDel="00000000" w:rsidP="00000000" w:rsidRDefault="00000000" w:rsidRPr="00000000" w14:paraId="000001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allows the pacemaker frequency to be altered by external regulatory signals such that heart</w:t>
      </w:r>
    </w:p>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rate can be controlled, which is the desirable property of this nonlinear oscillator.</w:t>
      </w:r>
    </w:p>
    <w:p w:rsidR="00000000" w:rsidDel="00000000" w:rsidP="00000000" w:rsidRDefault="00000000" w:rsidRPr="00000000" w14:paraId="000001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integrate and fire oscillator model not only applies to physiological oscillation but also the model applies well to common electronic oscillators where it is referred to as the relaxation oscillator. </w:t>
      </w:r>
    </w:p>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an operational amplifier oscillator circuit is provided in Fig. 2.5. </w:t>
      </w:r>
    </w:p>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amplifier serves to detect the high- or low- specific threshold voltage and causes the output voltage to change the direction of charge discharge of the capacitor. </w:t>
      </w:r>
    </w:p>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computed capacitor voltage is also included for this circuit in Fig. 2.5. </w:t>
      </w:r>
    </w:p>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&gt;&gt; También se incluye un voltaje de condensador calculado para este circuito.</w:t>
      </w:r>
    </w:p>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Notice the similarity between the capacitor voltage waveform and that of Fig. 2.4 of the mathematical integrate and fire waveform that illustrates the integration operation in both models.</w:t>
      </w:r>
    </w:p>
    <w:p w:rsidR="00000000" w:rsidDel="00000000" w:rsidP="00000000" w:rsidRDefault="00000000" w:rsidRPr="00000000" w14:paraId="000001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rPr>
          <w:sz w:val="24"/>
          <w:szCs w:val="24"/>
        </w:rPr>
      </w:pPr>
      <w:r w:rsidDel="00000000" w:rsidR="00000000" w:rsidRPr="00000000">
        <w:rPr>
          <w:sz w:val="24"/>
          <w:szCs w:val="24"/>
          <w:rtl w:val="0"/>
        </w:rPr>
        <w:t xml:space="preserve">16</w:t>
      </w:r>
    </w:p>
    <w:p w:rsidR="00000000" w:rsidDel="00000000" w:rsidP="00000000" w:rsidRDefault="00000000" w:rsidRPr="00000000" w14:paraId="0000018B">
      <w:pPr>
        <w:rPr>
          <w:sz w:val="24"/>
          <w:szCs w:val="24"/>
        </w:rPr>
      </w:pPr>
      <w:r w:rsidDel="00000000" w:rsidR="00000000" w:rsidRPr="00000000">
        <w:rPr>
          <w:rtl w:val="0"/>
        </w:rPr>
      </w:r>
    </w:p>
    <w:p w:rsidR="00000000" w:rsidDel="00000000" w:rsidP="00000000" w:rsidRDefault="00000000" w:rsidRPr="00000000" w14:paraId="000001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circuit, the capacitor performs the integration operation. </w:t>
      </w:r>
    </w:p>
    <w:p w:rsidR="00000000" w:rsidDel="00000000" w:rsidP="00000000" w:rsidRDefault="00000000" w:rsidRPr="00000000" w14:paraId="000001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waveform insert is the computed capacitor voltage for this circuit by means of circuit</w:t>
      </w:r>
    </w:p>
    <w:p w:rsidR="00000000" w:rsidDel="00000000" w:rsidP="00000000" w:rsidRDefault="00000000" w:rsidRPr="00000000" w14:paraId="000001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simulation.</w:t>
      </w:r>
    </w:p>
    <w:p w:rsidR="00000000" w:rsidDel="00000000" w:rsidP="00000000" w:rsidRDefault="00000000" w:rsidRPr="00000000" w14:paraId="000001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rPr>
          <w:color w:val="0000ff"/>
          <w:sz w:val="28"/>
          <w:szCs w:val="28"/>
        </w:rPr>
      </w:pPr>
      <w:r w:rsidDel="00000000" w:rsidR="00000000" w:rsidRPr="00000000">
        <w:rPr>
          <w:color w:val="0000ff"/>
          <w:sz w:val="28"/>
          <w:szCs w:val="28"/>
          <w:rtl w:val="0"/>
        </w:rPr>
        <w:t xml:space="preserve">2.7 Nonlinear Dynamic Properties</w:t>
      </w:r>
    </w:p>
    <w:p w:rsidR="00000000" w:rsidDel="00000000" w:rsidP="00000000" w:rsidRDefault="00000000" w:rsidRPr="00000000" w14:paraId="000001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Earlier in this chapter, the population dynamics model was introduced. </w:t>
      </w:r>
    </w:p>
    <w:p w:rsidR="00000000" w:rsidDel="00000000" w:rsidP="00000000" w:rsidRDefault="00000000" w:rsidRPr="00000000" w14:paraId="000001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limited population model then followed from this in the form of Eq. 2.3. </w:t>
      </w:r>
    </w:p>
    <w:p w:rsidR="00000000" w:rsidDel="00000000" w:rsidP="00000000" w:rsidRDefault="00000000" w:rsidRPr="00000000" w14:paraId="000001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&gt;&gt; El modelo de población limitada luego siguió de esto en la forma de Eq. 2.3.</w:t>
      </w:r>
    </w:p>
    <w:p w:rsidR="00000000" w:rsidDel="00000000" w:rsidP="00000000" w:rsidRDefault="00000000" w:rsidRPr="00000000" w14:paraId="000001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numerical form resulted in Eq. 2.4, called the logistic equation. </w:t>
      </w:r>
    </w:p>
    <w:p w:rsidR="00000000" w:rsidDel="00000000" w:rsidP="00000000" w:rsidRDefault="00000000" w:rsidRPr="00000000" w14:paraId="000001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we used Eq. 2.4 to find a solution for the model as found in Fig. 2.2 for a given set of parameters and initial population P(0). </w:t>
      </w:r>
    </w:p>
    <w:p w:rsidR="00000000" w:rsidDel="00000000" w:rsidP="00000000" w:rsidRDefault="00000000" w:rsidRPr="00000000" w14:paraId="000001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result verified that the limited population model worked as expected. </w:t>
      </w:r>
    </w:p>
    <w:p w:rsidR="00000000" w:rsidDel="00000000" w:rsidP="00000000" w:rsidRDefault="00000000" w:rsidRPr="00000000" w14:paraId="000001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for any initial condition P(0), the population converges to a steady-state population. </w:t>
      </w:r>
    </w:p>
    <w:p w:rsidR="00000000" w:rsidDel="00000000" w:rsidP="00000000" w:rsidRDefault="00000000" w:rsidRPr="00000000" w14:paraId="000001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since this is a nonlinear equation, we are not done.</w:t>
      </w:r>
    </w:p>
    <w:p w:rsidR="00000000" w:rsidDel="00000000" w:rsidP="00000000" w:rsidRDefault="00000000" w:rsidRPr="00000000" w14:paraId="000001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&gt;&gt; Sin embargo, dado que esta es una ecuación no lineal, no hemos terminado.</w:t>
      </w:r>
    </w:p>
    <w:p w:rsidR="00000000" w:rsidDel="00000000" w:rsidP="00000000" w:rsidRDefault="00000000" w:rsidRPr="00000000" w14:paraId="000001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is the issue. </w:t>
      </w:r>
    </w:p>
    <w:p w:rsidR="00000000" w:rsidDel="00000000" w:rsidP="00000000" w:rsidRDefault="00000000" w:rsidRPr="00000000" w14:paraId="000001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&gt;&gt; Aquí está el problema.</w:t>
      </w:r>
    </w:p>
    <w:p w:rsidR="00000000" w:rsidDel="00000000" w:rsidP="00000000" w:rsidRDefault="00000000" w:rsidRPr="00000000" w14:paraId="000001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shown the results for one set of parameters. </w:t>
      </w:r>
    </w:p>
    <w:p w:rsidR="00000000" w:rsidDel="00000000" w:rsidP="00000000" w:rsidRDefault="00000000" w:rsidRPr="00000000" w14:paraId="000001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parameters may yield results that have yet to be explored. </w:t>
      </w:r>
    </w:p>
    <w:p w:rsidR="00000000" w:rsidDel="00000000" w:rsidP="00000000" w:rsidRDefault="00000000" w:rsidRPr="00000000" w14:paraId="000001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initial set of parameters converged to one solution. </w:t>
      </w:r>
    </w:p>
    <w:p w:rsidR="00000000" w:rsidDel="00000000" w:rsidP="00000000" w:rsidRDefault="00000000" w:rsidRPr="00000000" w14:paraId="000001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the model reached a steady-state solution.</w:t>
      </w:r>
    </w:p>
    <w:p w:rsidR="00000000" w:rsidDel="00000000" w:rsidP="00000000" w:rsidRDefault="00000000" w:rsidRPr="00000000" w14:paraId="000001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Referring back to Fig. 2.2, it can be seen that the model reaches its final value quickly. </w:t>
      </w:r>
    </w:p>
    <w:p w:rsidR="00000000" w:rsidDel="00000000" w:rsidP="00000000" w:rsidRDefault="00000000" w:rsidRPr="00000000" w14:paraId="000001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fact, convergence occurred after just three iterations. </w:t>
      </w:r>
    </w:p>
    <w:p w:rsidR="00000000" w:rsidDel="00000000" w:rsidP="00000000" w:rsidRDefault="00000000" w:rsidRPr="00000000" w14:paraId="000001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For a continuous time equation, steady state is defined as when </w:t>
      </w:r>
      <w:r w:rsidDel="00000000" w:rsidR="00000000" w:rsidRPr="00000000">
        <w:rPr>
          <w:rFonts w:ascii="Courier New" w:cs="Courier New" w:eastAsia="Courier New" w:hAnsi="Courier New"/>
          <w:sz w:val="24"/>
          <w:szCs w:val="24"/>
          <w:rtl w:val="0"/>
        </w:rPr>
        <w:t xml:space="preserve">d</w:t>
      </w:r>
    </w:p>
    <w:p w:rsidR="00000000" w:rsidDel="00000000" w:rsidP="00000000" w:rsidRDefault="00000000" w:rsidRPr="00000000" w14:paraId="000001B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w:t>
      </w:r>
    </w:p>
    <w:p w:rsidR="00000000" w:rsidDel="00000000" w:rsidP="00000000" w:rsidRDefault="00000000" w:rsidRPr="00000000" w14:paraId="000001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w:t>
      </w:r>
    </w:p>
    <w:p w:rsidR="00000000" w:rsidDel="00000000" w:rsidP="00000000" w:rsidRDefault="00000000" w:rsidRPr="00000000" w14:paraId="000001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w:t>
      </w:r>
      <w:r w:rsidDel="00000000" w:rsidR="00000000" w:rsidRPr="00000000">
        <w:rPr>
          <w:sz w:val="24"/>
          <w:szCs w:val="24"/>
          <w:rtl w:val="0"/>
        </w:rPr>
        <w:t xml:space="preserve">= </w:t>
      </w:r>
      <w:r w:rsidDel="00000000" w:rsidR="00000000" w:rsidRPr="00000000">
        <w:rPr>
          <w:rFonts w:ascii="Courier New" w:cs="Courier New" w:eastAsia="Courier New" w:hAnsi="Courier New"/>
          <w:sz w:val="24"/>
          <w:szCs w:val="24"/>
          <w:rtl w:val="0"/>
        </w:rPr>
        <w:t xml:space="preserve">0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setting the model Eq. 2.3 equal to zero. </w:t>
      </w:r>
    </w:p>
    <w:p w:rsidR="00000000" w:rsidDel="00000000" w:rsidP="00000000" w:rsidRDefault="00000000" w:rsidRPr="00000000" w14:paraId="000001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 is a quadratic equation. </w:t>
      </w:r>
    </w:p>
    <w:p w:rsidR="00000000" w:rsidDel="00000000" w:rsidP="00000000" w:rsidRDefault="00000000" w:rsidRPr="00000000" w14:paraId="000001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we expect two possible solutions for the population for some parameters. </w:t>
      </w:r>
    </w:p>
    <w:p w:rsidR="00000000" w:rsidDel="00000000" w:rsidP="00000000" w:rsidRDefault="00000000" w:rsidRPr="00000000" w14:paraId="000001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Equivalently, this means for Eq. 2.4 that steady state occurs when Pi+1 = Pi.</w:t>
      </w:r>
    </w:p>
    <w:p w:rsidR="00000000" w:rsidDel="00000000" w:rsidP="00000000" w:rsidRDefault="00000000" w:rsidRPr="00000000" w14:paraId="000001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way of finding the steady state computationally is to compute “for a long time period.” </w:t>
      </w:r>
    </w:p>
    <w:p w:rsidR="00000000" w:rsidDel="00000000" w:rsidP="00000000" w:rsidRDefault="00000000" w:rsidRPr="00000000" w14:paraId="000001C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since it was seen that P reached a final value in three iterations, it can be assumed that five times longer should be steady state. </w:t>
      </w:r>
    </w:p>
    <w:p w:rsidR="00000000" w:rsidDel="00000000" w:rsidP="00000000" w:rsidRDefault="00000000" w:rsidRPr="00000000" w14:paraId="000001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our calculation of Fig. 2.2, we iterated for over 10 times this amount. </w:t>
      </w:r>
    </w:p>
    <w:p w:rsidR="00000000" w:rsidDel="00000000" w:rsidP="00000000" w:rsidRDefault="00000000" w:rsidRPr="00000000" w14:paraId="000001C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clear that the final point computed is equal to steady state. </w:t>
      </w:r>
    </w:p>
    <w:p w:rsidR="00000000" w:rsidDel="00000000" w:rsidP="00000000" w:rsidRDefault="00000000" w:rsidRPr="00000000" w14:paraId="000001C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convenient way of finding steady-state value for a nonlinear equation. </w:t>
      </w:r>
    </w:p>
    <w:p w:rsidR="00000000" w:rsidDel="00000000" w:rsidP="00000000" w:rsidRDefault="00000000" w:rsidRPr="00000000" w14:paraId="000001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continue to explore the population equation for further steady states by using some different parameters. </w:t>
      </w:r>
    </w:p>
    <w:p w:rsidR="00000000" w:rsidDel="00000000" w:rsidP="00000000" w:rsidRDefault="00000000" w:rsidRPr="00000000" w14:paraId="000001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&gt;&gt; Por lo tanto, continúe explorando la ecuación de población para obtener más estados estacionarios utilizando algunos parámetros diferentes.</w:t>
      </w:r>
    </w:p>
    <w:p w:rsidR="00000000" w:rsidDel="00000000" w:rsidP="00000000" w:rsidRDefault="00000000" w:rsidRPr="00000000" w14:paraId="000001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Choosing a = 3.1 and P(0) = 0.6, the iteration result is shown in Fig. 2.6. </w:t>
      </w:r>
    </w:p>
    <w:p w:rsidR="00000000" w:rsidDel="00000000" w:rsidP="00000000" w:rsidRDefault="00000000" w:rsidRPr="00000000" w14:paraId="000001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Notice that now, after a large number of iterates, the model converges to two values as would be expected for a polynomial. </w:t>
      </w:r>
    </w:p>
    <w:p w:rsidR="00000000" w:rsidDel="00000000" w:rsidP="00000000" w:rsidRDefault="00000000" w:rsidRPr="00000000" w14:paraId="000001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case, the steady-state solution is to oscillate between the two values. </w:t>
      </w:r>
    </w:p>
    <w:p w:rsidR="00000000" w:rsidDel="00000000" w:rsidP="00000000" w:rsidRDefault="00000000" w:rsidRPr="00000000" w14:paraId="000001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now repeat this procedure to find more steady-state solutions for</w:t>
      </w:r>
    </w:p>
    <w:p w:rsidR="00000000" w:rsidDel="00000000" w:rsidP="00000000" w:rsidRDefault="00000000" w:rsidRPr="00000000" w14:paraId="000001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parameter sets in a computational manner.</w:t>
      </w:r>
    </w:p>
    <w:p w:rsidR="00000000" w:rsidDel="00000000" w:rsidP="00000000" w:rsidRDefault="00000000" w:rsidRPr="00000000" w14:paraId="000001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Continuing along to further investigate this model, another parameter set is now computed. </w:t>
      </w:r>
    </w:p>
    <w:p w:rsidR="00000000" w:rsidDel="00000000" w:rsidP="00000000" w:rsidRDefault="00000000" w:rsidRPr="00000000" w14:paraId="000001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Choosing a = 3.5, the result is shown in Fig. 2.7.</w:t>
      </w:r>
    </w:p>
    <w:p w:rsidR="00000000" w:rsidDel="00000000" w:rsidP="00000000" w:rsidRDefault="00000000" w:rsidRPr="00000000" w14:paraId="000001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Notice that now four stable steady states are revealed, and frequency has doubled</w:t>
      </w:r>
    </w:p>
    <w:p w:rsidR="00000000" w:rsidDel="00000000" w:rsidP="00000000" w:rsidRDefault="00000000" w:rsidRPr="00000000" w14:paraId="000001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comparison with Fig. 2.6. </w:t>
      </w:r>
    </w:p>
    <w:p w:rsidR="00000000" w:rsidDel="00000000" w:rsidP="00000000" w:rsidRDefault="00000000" w:rsidRPr="00000000" w14:paraId="000001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&gt;&gt;Observe que ahora se revelan cuatro estados estacionarios estables y la frecuencia se ha duplicado en comparación con la figura 2.6.</w:t>
      </w:r>
    </w:p>
    <w:p w:rsidR="00000000" w:rsidDel="00000000" w:rsidP="00000000" w:rsidRDefault="00000000" w:rsidRPr="00000000" w14:paraId="000001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Frequency doubling is a common characteristic of nonlinear dynamic systems. </w:t>
      </w:r>
    </w:p>
    <w:p w:rsidR="00000000" w:rsidDel="00000000" w:rsidP="00000000" w:rsidRDefault="00000000" w:rsidRPr="00000000" w14:paraId="000001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continue this process of increasing the value of “a” and then iterating the model, a result is reached that appears in Fig. 2.8 when a = 4.0. </w:t>
      </w:r>
    </w:p>
    <w:p w:rsidR="00000000" w:rsidDel="00000000" w:rsidP="00000000" w:rsidRDefault="00000000" w:rsidRPr="00000000" w14:paraId="000001E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Referring back to Fig. 1.4, we had assumed that it was something like noise.</w:t>
      </w:r>
    </w:p>
    <w:p w:rsidR="00000000" w:rsidDel="00000000" w:rsidP="00000000" w:rsidRDefault="00000000" w:rsidRPr="00000000" w14:paraId="000001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&gt;&gt; Volviendo a la figura 1.4, supusimos que se trataba de algo parecido al ruido.</w:t>
      </w:r>
    </w:p>
    <w:p w:rsidR="00000000" w:rsidDel="00000000" w:rsidP="00000000" w:rsidRDefault="00000000" w:rsidRPr="00000000" w14:paraId="000001E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17</w:t>
      </w:r>
    </w:p>
    <w:p w:rsidR="00000000" w:rsidDel="00000000" w:rsidP="00000000" w:rsidRDefault="00000000" w:rsidRPr="00000000" w14:paraId="000001E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now we know that it was generated by iterating Eq. 2.3. In Chap. 1, this same figure was introduced to you in Fig. 1.4 that might fool the researcher into believing</w:t>
      </w:r>
    </w:p>
    <w:p w:rsidR="00000000" w:rsidDel="00000000" w:rsidP="00000000" w:rsidRDefault="00000000" w:rsidRPr="00000000" w14:paraId="000001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data was due to a random process. </w:t>
      </w:r>
    </w:p>
    <w:p w:rsidR="00000000" w:rsidDel="00000000" w:rsidP="00000000" w:rsidRDefault="00000000" w:rsidRPr="00000000" w14:paraId="000001E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now you know that it was generated by a real system and is deterministic and not random. </w:t>
      </w:r>
    </w:p>
    <w:p w:rsidR="00000000" w:rsidDel="00000000" w:rsidP="00000000" w:rsidRDefault="00000000" w:rsidRPr="00000000" w14:paraId="000001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result is defined as Chaos.</w:t>
      </w:r>
    </w:p>
    <w:p w:rsidR="00000000" w:rsidDel="00000000" w:rsidP="00000000" w:rsidRDefault="00000000" w:rsidRPr="00000000" w14:paraId="000001E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Looking more closely at Chaos in Fig. 2.8, it can be seen that a steady-state value</w:t>
      </w:r>
    </w:p>
    <w:p w:rsidR="00000000" w:rsidDel="00000000" w:rsidP="00000000" w:rsidRDefault="00000000" w:rsidRPr="00000000" w14:paraId="000001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was never achieved even though we iterated for N = 50 as in our previous examples.</w:t>
      </w:r>
    </w:p>
    <w:p w:rsidR="00000000" w:rsidDel="00000000" w:rsidP="00000000" w:rsidRDefault="00000000" w:rsidRPr="00000000" w14:paraId="000001F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we see that the population equation does not have a final value for certain values</w:t>
      </w:r>
    </w:p>
    <w:p w:rsidR="00000000" w:rsidDel="00000000" w:rsidP="00000000" w:rsidRDefault="00000000" w:rsidRPr="00000000" w14:paraId="000001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“a.” </w:t>
      </w:r>
    </w:p>
    <w:p w:rsidR="00000000" w:rsidDel="00000000" w:rsidP="00000000" w:rsidRDefault="00000000" w:rsidRPr="00000000" w14:paraId="000001F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every final value depends on the initial condition of P(0). </w:t>
      </w:r>
    </w:p>
    <w:p w:rsidR="00000000" w:rsidDel="00000000" w:rsidP="00000000" w:rsidRDefault="00000000" w:rsidRPr="00000000" w14:paraId="000001F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observation that may be seen from the Chaos result is that we might find that an</w:t>
      </w:r>
    </w:p>
    <w:p w:rsidR="00000000" w:rsidDel="00000000" w:rsidP="00000000" w:rsidRDefault="00000000" w:rsidRPr="00000000" w14:paraId="000001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infinite variety of frequencies have emerged. </w:t>
      </w:r>
    </w:p>
    <w:p w:rsidR="00000000" w:rsidDel="00000000" w:rsidP="00000000" w:rsidRDefault="00000000" w:rsidRPr="00000000" w14:paraId="000001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p w:rsidR="00000000" w:rsidDel="00000000" w:rsidP="00000000" w:rsidRDefault="00000000" w:rsidRPr="00000000" w14:paraId="000001F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process of investigating a nonlinear system over a range of parameters is best summarized in a summary plot of parameter value versus the steady-state values. </w:t>
      </w:r>
    </w:p>
    <w:p w:rsidR="00000000" w:rsidDel="00000000" w:rsidP="00000000" w:rsidRDefault="00000000" w:rsidRPr="00000000" w14:paraId="000001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&gt;&gt; Este proceso de investigar un sistema no lineal en un rango de parámetros se resume mejor en una gráfica de resumen del valor del parámetro frente a los valores de estado estable.</w:t>
      </w:r>
    </w:p>
    <w:p w:rsidR="00000000" w:rsidDel="00000000" w:rsidP="00000000" w:rsidRDefault="00000000" w:rsidRPr="00000000" w14:paraId="000001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Notice that for a &lt; 3 we find only a single steady state corresponding with the result in Fig. 2.2. Notice that just above</w:t>
      </w:r>
    </w:p>
    <w:p w:rsidR="00000000" w:rsidDel="00000000" w:rsidP="00000000" w:rsidRDefault="00000000" w:rsidRPr="00000000" w14:paraId="000002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value of a = 3, we find two steady states as we did in Fig. 2.6. Continuing to</w:t>
      </w:r>
    </w:p>
    <w:p w:rsidR="00000000" w:rsidDel="00000000" w:rsidP="00000000" w:rsidRDefault="00000000" w:rsidRPr="00000000" w14:paraId="000002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higher values of the parameter, the iteration plot shows a large number of results.</w:t>
      </w:r>
    </w:p>
    <w:p w:rsidR="00000000" w:rsidDel="00000000" w:rsidP="00000000" w:rsidRDefault="00000000" w:rsidRPr="00000000" w14:paraId="000002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corresponds with Chaos shown in Fig. 2.8. Notice that the graph of Chaos at</w:t>
      </w:r>
    </w:p>
    <w:p w:rsidR="00000000" w:rsidDel="00000000" w:rsidP="00000000" w:rsidRDefault="00000000" w:rsidRPr="00000000" w14:paraId="000002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look appears to possess oscillations. But careful measurement reveals that no</w:t>
      </w:r>
    </w:p>
    <w:p w:rsidR="00000000" w:rsidDel="00000000" w:rsidP="00000000" w:rsidRDefault="00000000" w:rsidRPr="00000000" w14:paraId="000002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frequency is sustained. No frequency can be determined such as they are easily</w:t>
      </w:r>
    </w:p>
    <w:p w:rsidR="00000000" w:rsidDel="00000000" w:rsidP="00000000" w:rsidRDefault="00000000" w:rsidRPr="00000000" w14:paraId="000002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measured in Figs. 2.6 and 2.7. The lack of measurable frequency and the apparent</w:t>
      </w:r>
    </w:p>
    <w:p w:rsidR="00000000" w:rsidDel="00000000" w:rsidP="00000000" w:rsidRDefault="00000000" w:rsidRPr="00000000" w14:paraId="000002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randomness of Chaos are confusing at this point because the reader knows that all</w:t>
      </w:r>
    </w:p>
    <w:p w:rsidR="00000000" w:rsidDel="00000000" w:rsidP="00000000" w:rsidRDefault="00000000" w:rsidRPr="00000000" w14:paraId="000002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time plots were generated by the same equation Eq. 2.4. Thus, they are all</w:t>
      </w:r>
    </w:p>
    <w:p w:rsidR="00000000" w:rsidDel="00000000" w:rsidP="00000000" w:rsidRDefault="00000000" w:rsidRPr="00000000" w14:paraId="000002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deterministic. The question arises: If I measured the data of Fig. 2.8 and I did not</w:t>
      </w:r>
    </w:p>
    <w:p w:rsidR="00000000" w:rsidDel="00000000" w:rsidP="00000000" w:rsidRDefault="00000000" w:rsidRPr="00000000" w14:paraId="000002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 it came from an equation, would I conclude that it is random? I think the</w:t>
      </w:r>
    </w:p>
    <w:p w:rsidR="00000000" w:rsidDel="00000000" w:rsidP="00000000" w:rsidRDefault="00000000" w:rsidRPr="00000000" w14:paraId="000002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is yes, possibly. Now that the reader is familiar with Chaos, they might look</w:t>
      </w:r>
    </w:p>
    <w:p w:rsidR="00000000" w:rsidDel="00000000" w:rsidP="00000000" w:rsidRDefault="00000000" w:rsidRPr="00000000" w14:paraId="000002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 into the details of the data to find that it is generated by a nonlinear system.</w:t>
      </w:r>
    </w:p>
    <w:p w:rsidR="00000000" w:rsidDel="00000000" w:rsidP="00000000" w:rsidRDefault="00000000" w:rsidRPr="00000000" w14:paraId="000002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a significantly different conclusion. This leads us into the next two chapters</w:t>
      </w:r>
    </w:p>
    <w:p w:rsidR="00000000" w:rsidDel="00000000" w:rsidP="00000000" w:rsidRDefault="00000000" w:rsidRPr="00000000" w14:paraId="000002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will provide the reader with the characteristics of Chaos and methods of mea-</w:t>
      </w:r>
    </w:p>
    <w:p w:rsidR="00000000" w:rsidDel="00000000" w:rsidP="00000000" w:rsidRDefault="00000000" w:rsidRPr="00000000" w14:paraId="000002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suring and detecting it.</w:t>
      </w:r>
    </w:p>
    <w:p w:rsidR="00000000" w:rsidDel="00000000" w:rsidP="00000000" w:rsidRDefault="00000000" w:rsidRPr="00000000" w14:paraId="000002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Problems</w:t>
      </w:r>
    </w:p>
    <w:p w:rsidR="00000000" w:rsidDel="00000000" w:rsidP="00000000" w:rsidRDefault="00000000" w:rsidRPr="00000000" w14:paraId="000002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Iterate the Euler form of the limited population Eq. (2.4) for a = 4. Provide your</w:t>
      </w:r>
    </w:p>
    <w:p w:rsidR="00000000" w:rsidDel="00000000" w:rsidP="00000000" w:rsidRDefault="00000000" w:rsidRPr="00000000" w14:paraId="000002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as a plot of P version iteration number.</w:t>
      </w:r>
    </w:p>
    <w:p w:rsidR="00000000" w:rsidDel="00000000" w:rsidP="00000000" w:rsidRDefault="00000000" w:rsidRPr="00000000" w14:paraId="000002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Repeat Problem 1 for a = 3.5. This is the chaotic condition.</w:t>
      </w:r>
    </w:p>
    <w:p w:rsidR="00000000" w:rsidDel="00000000" w:rsidP="00000000" w:rsidRDefault="00000000" w:rsidRPr="00000000" w14:paraId="000002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Repeat Problem 2 for three different initial values of P(0).</w:t>
      </w:r>
    </w:p>
    <w:p w:rsidR="00000000" w:rsidDel="00000000" w:rsidP="00000000" w:rsidRDefault="00000000" w:rsidRPr="00000000" w14:paraId="000002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For Problems 1–3, find the number of iterations required to reach final value.</w:t>
      </w:r>
    </w:p>
    <w:p w:rsidR="00000000" w:rsidDel="00000000" w:rsidP="00000000" w:rsidRDefault="00000000" w:rsidRPr="00000000" w14:paraId="000002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Solve the differential Eq. (2.3) for l = 5 and a = 1.</w:t>
      </w:r>
    </w:p>
    <w:p w:rsidR="00000000" w:rsidDel="00000000" w:rsidP="00000000" w:rsidRDefault="00000000" w:rsidRPr="00000000" w14:paraId="000002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rPr>
          <w:sz w:val="24"/>
          <w:szCs w:val="24"/>
        </w:rPr>
      </w:pPr>
      <w:r w:rsidDel="00000000" w:rsidR="00000000" w:rsidRPr="00000000">
        <w:rPr>
          <w:sz w:val="24"/>
          <w:szCs w:val="24"/>
          <w:rtl w:val="0"/>
        </w:rPr>
        <w:t xml:space="preserve">References</w:t>
      </w:r>
    </w:p>
    <w:p w:rsidR="00000000" w:rsidDel="00000000" w:rsidP="00000000" w:rsidRDefault="00000000" w:rsidRPr="00000000" w14:paraId="000002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Crisp, K. (2019). Models for spiking neurons: Integrate-and-fire units and relaxation oscillators.</w:t>
      </w:r>
    </w:p>
    <w:p w:rsidR="00000000" w:rsidDel="00000000" w:rsidP="00000000" w:rsidRDefault="00000000" w:rsidRPr="00000000" w14:paraId="000002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 of Undergraduate Neuroscience Education, 17(2), E7–E12. Retrieved from https://</w:t>
      </w:r>
    </w:p>
    <w:p w:rsidR="00000000" w:rsidDel="00000000" w:rsidP="00000000" w:rsidRDefault="00000000" w:rsidRPr="00000000" w14:paraId="000002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www.ncbi.nlm.nih.gov/pubmed/31360134</w:t>
      </w:r>
    </w:p>
    <w:p w:rsidR="00000000" w:rsidDel="00000000" w:rsidP="00000000" w:rsidRDefault="00000000" w:rsidRPr="00000000" w14:paraId="000002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Giordano, G., Blanchini, F., Bruno, R., Colaneri, P., Di Filippo, A., Di Matteo, A., &amp; Colaneri,</w:t>
      </w:r>
    </w:p>
    <w:p w:rsidR="00000000" w:rsidDel="00000000" w:rsidP="00000000" w:rsidRDefault="00000000" w:rsidRPr="00000000" w14:paraId="000002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(2020). Modelling the COVID-19 epidemic and implementation of population-wide inter-</w:t>
      </w:r>
    </w:p>
    <w:p w:rsidR="00000000" w:rsidDel="00000000" w:rsidP="00000000" w:rsidRDefault="00000000" w:rsidRPr="00000000" w14:paraId="000002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ventions in Italy. Nature Medicine, 26(6), 855–860. https://doi.org/10.1038/s41591- 020- 0883- 7</w:t>
      </w:r>
    </w:p>
    <w:p w:rsidR="00000000" w:rsidDel="00000000" w:rsidP="00000000" w:rsidRDefault="00000000" w:rsidRPr="00000000" w14:paraId="000002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Glass, L., &amp; Mackey, M. C. (1988). From clocks to chaos: The rhythms of life. Princeton</w:t>
      </w:r>
    </w:p>
    <w:p w:rsidR="00000000" w:rsidDel="00000000" w:rsidP="00000000" w:rsidRDefault="00000000" w:rsidRPr="00000000" w14:paraId="000002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Press.</w:t>
      </w:r>
    </w:p>
    <w:p w:rsidR="00000000" w:rsidDel="00000000" w:rsidP="00000000" w:rsidRDefault="00000000" w:rsidRPr="00000000" w14:paraId="000002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Goldberger, A. L., &amp; West, B. J. (1987). Applications of nonlinear dynamics to clinical cardiology.</w:t>
      </w:r>
    </w:p>
    <w:p w:rsidR="00000000" w:rsidDel="00000000" w:rsidP="00000000" w:rsidRDefault="00000000" w:rsidRPr="00000000" w14:paraId="000002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Annals of the New York Academy of Sciences, 504, 195–213. https://doi.org/10.1111/j.1749-</w:t>
      </w:r>
    </w:p>
    <w:p w:rsidR="00000000" w:rsidDel="00000000" w:rsidP="00000000" w:rsidRDefault="00000000" w:rsidRPr="00000000" w14:paraId="000002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6632.1987.tb48733.x</w:t>
      </w:r>
    </w:p>
    <w:p w:rsidR="00000000" w:rsidDel="00000000" w:rsidP="00000000" w:rsidRDefault="00000000" w:rsidRPr="00000000" w14:paraId="000002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