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rPr/>
      </w:pPr>
      <w:hyperlink r:id="rId6">
        <w:r w:rsidDel="00000000" w:rsidR="00000000" w:rsidRPr="00000000">
          <w:rPr>
            <w:color w:val="1155cc"/>
            <w:u w:val="single"/>
            <w:rtl w:val="0"/>
          </w:rPr>
          <w:t xml:space="preserve">https://fsl.fmrib.ox.ac.uk/fsl/fslwiki</w:t>
        </w:r>
      </w:hyperlink>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1"/>
        <w:keepNext w:val="0"/>
        <w:keepLines w:val="0"/>
        <w:pageBreakBefore w:val="0"/>
        <w:pBdr>
          <w:left w:color="auto" w:space="0" w:sz="0" w:val="none"/>
        </w:pBdr>
        <w:spacing w:before="480" w:lineRule="auto"/>
        <w:rPr>
          <w:b w:val="1"/>
          <w:sz w:val="31"/>
          <w:szCs w:val="31"/>
        </w:rPr>
      </w:pPr>
      <w:bookmarkStart w:colFirst="0" w:colLast="0" w:name="_zfl59fwjxqwv" w:id="0"/>
      <w:bookmarkEnd w:id="0"/>
      <w:r w:rsidDel="00000000" w:rsidR="00000000" w:rsidRPr="00000000">
        <w:rPr>
          <w:b w:val="1"/>
          <w:sz w:val="31"/>
          <w:szCs w:val="31"/>
          <w:rtl w:val="0"/>
        </w:rPr>
        <w:t xml:space="preserve">FMRIB Software Library v6.0</w:t>
      </w:r>
    </w:p>
    <w:p w:rsidR="00000000" w:rsidDel="00000000" w:rsidP="00000000" w:rsidRDefault="00000000" w:rsidRPr="00000000" w14:paraId="00000004">
      <w:pPr>
        <w:pageBreakBefore w:val="0"/>
        <w:spacing w:after="240" w:before="240" w:lineRule="auto"/>
        <w:rPr>
          <w:sz w:val="24"/>
          <w:szCs w:val="24"/>
        </w:rPr>
      </w:pPr>
      <w:r w:rsidDel="00000000" w:rsidR="00000000" w:rsidRPr="00000000">
        <w:rPr>
          <w:sz w:val="24"/>
          <w:szCs w:val="24"/>
          <w:rtl w:val="0"/>
        </w:rPr>
        <w:t xml:space="preserve">Created by the </w:t>
      </w:r>
      <w:hyperlink r:id="rId7">
        <w:r w:rsidDel="00000000" w:rsidR="00000000" w:rsidRPr="00000000">
          <w:rPr>
            <w:color w:val="0000ff"/>
            <w:sz w:val="24"/>
            <w:szCs w:val="24"/>
            <w:rtl w:val="0"/>
          </w:rPr>
          <w:t xml:space="preserve">Analysis Group</w:t>
        </w:r>
      </w:hyperlink>
      <w:r w:rsidDel="00000000" w:rsidR="00000000" w:rsidRPr="00000000">
        <w:rPr>
          <w:sz w:val="24"/>
          <w:szCs w:val="24"/>
          <w:rtl w:val="0"/>
        </w:rPr>
        <w:t xml:space="preserve">, FMRIB, Oxford, UK.</w:t>
      </w:r>
    </w:p>
    <w:p w:rsidR="00000000" w:rsidDel="00000000" w:rsidP="00000000" w:rsidRDefault="00000000" w:rsidRPr="00000000" w14:paraId="00000005">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spacing w:after="240" w:before="240" w:lineRule="auto"/>
        <w:rPr>
          <w:sz w:val="24"/>
          <w:szCs w:val="24"/>
        </w:rPr>
      </w:pPr>
      <w:r w:rsidDel="00000000" w:rsidR="00000000" w:rsidRPr="00000000">
        <w:rPr>
          <w:sz w:val="24"/>
          <w:szCs w:val="24"/>
          <w:rtl w:val="0"/>
        </w:rPr>
        <w:t xml:space="preserve">FSL is a comprehensive library of analysis tools for FMRI, MRI and DTI brain imaging data. It runs on Apple and PCs (both Linux, and Windows via a Virtual Machine), and is very easy to install. Most of the tools can be run both from the command line and as GUIs ("point-and-click" graphical user interfaces). To quote the relevant references for FSL tools you should look in the individual tools' manual pages, and also please reference one or more of the FSL overview papers:</w:t>
      </w:r>
    </w:p>
    <w:p w:rsidR="00000000" w:rsidDel="00000000" w:rsidP="00000000" w:rsidRDefault="00000000" w:rsidRPr="00000000" w14:paraId="00000007">
      <w:pPr>
        <w:pageBreakBefore w:val="0"/>
        <w:spacing w:after="200" w:before="200" w:lineRule="auto"/>
        <w:jc w:val="both"/>
        <w:rPr>
          <w:i w:val="1"/>
          <w:color w:val="555555"/>
          <w:sz w:val="19"/>
          <w:szCs w:val="19"/>
        </w:rPr>
      </w:pPr>
      <w:hyperlink r:id="rId8">
        <w:r w:rsidDel="00000000" w:rsidR="00000000" w:rsidRPr="00000000">
          <w:rPr>
            <w:i w:val="1"/>
            <w:color w:val="0000ff"/>
            <w:sz w:val="19"/>
            <w:szCs w:val="19"/>
            <w:rtl w:val="0"/>
          </w:rPr>
          <w:t xml:space="preserve">1.</w:t>
        </w:r>
      </w:hyperlink>
      <w:r w:rsidDel="00000000" w:rsidR="00000000" w:rsidRPr="00000000">
        <w:rPr>
          <w:i w:val="1"/>
          <w:color w:val="555555"/>
          <w:sz w:val="19"/>
          <w:szCs w:val="19"/>
          <w:rtl w:val="0"/>
        </w:rPr>
        <w:t xml:space="preserve"> M.W. Woolrich, S. Jbabdi, B. Patenaude, M. Chappell, S. Makni, T. Behrens, C. Beckmann, M. Jenkinson, S.M. Smith. Bayesian analysis of neuroimaging data in FSL. NeuroImage, 45:S173-86, 2009</w:t>
      </w:r>
    </w:p>
    <w:p w:rsidR="00000000" w:rsidDel="00000000" w:rsidP="00000000" w:rsidRDefault="00000000" w:rsidRPr="00000000" w14:paraId="00000008">
      <w:pPr>
        <w:pageBreakBefore w:val="0"/>
        <w:spacing w:after="200" w:before="200" w:lineRule="auto"/>
        <w:jc w:val="both"/>
        <w:rPr>
          <w:i w:val="1"/>
          <w:color w:val="555555"/>
          <w:sz w:val="19"/>
          <w:szCs w:val="19"/>
        </w:rPr>
      </w:pPr>
      <w:hyperlink r:id="rId9">
        <w:r w:rsidDel="00000000" w:rsidR="00000000" w:rsidRPr="00000000">
          <w:rPr>
            <w:i w:val="1"/>
            <w:color w:val="0000ff"/>
            <w:sz w:val="19"/>
            <w:szCs w:val="19"/>
            <w:rtl w:val="0"/>
          </w:rPr>
          <w:t xml:space="preserve">2.</w:t>
        </w:r>
      </w:hyperlink>
      <w:r w:rsidDel="00000000" w:rsidR="00000000" w:rsidRPr="00000000">
        <w:rPr>
          <w:i w:val="1"/>
          <w:color w:val="555555"/>
          <w:sz w:val="19"/>
          <w:szCs w:val="19"/>
          <w:rtl w:val="0"/>
        </w:rPr>
        <w:t xml:space="preserve"> S.M. Smith, M. Jenkinson, M.W. Woolrich, C.F. Beckmann, T.E.J. Behrens, H. Johansen-Berg, P.R. Bannister, M. De Luca, I. Drobnjak, D.E. Flitney, R. Niazy, J. Saunders, J. Vickers, Y. Zhang, N. De Stefano, J.M. Brady, and P.M. Matthews. Advances in functional and structural MR image analysis and implementation as FSL. NeuroImage, 23(S1):208-19, 2004</w:t>
      </w:r>
    </w:p>
    <w:p w:rsidR="00000000" w:rsidDel="00000000" w:rsidP="00000000" w:rsidRDefault="00000000" w:rsidRPr="00000000" w14:paraId="00000009">
      <w:pPr>
        <w:pageBreakBefore w:val="0"/>
        <w:spacing w:after="200" w:before="200" w:lineRule="auto"/>
        <w:jc w:val="both"/>
        <w:rPr>
          <w:i w:val="1"/>
          <w:color w:val="555555"/>
          <w:sz w:val="19"/>
          <w:szCs w:val="19"/>
        </w:rPr>
      </w:pPr>
      <w:hyperlink r:id="rId10">
        <w:r w:rsidDel="00000000" w:rsidR="00000000" w:rsidRPr="00000000">
          <w:rPr>
            <w:i w:val="1"/>
            <w:color w:val="0000ff"/>
            <w:sz w:val="19"/>
            <w:szCs w:val="19"/>
            <w:rtl w:val="0"/>
          </w:rPr>
          <w:t xml:space="preserve">3.</w:t>
        </w:r>
      </w:hyperlink>
      <w:r w:rsidDel="00000000" w:rsidR="00000000" w:rsidRPr="00000000">
        <w:rPr>
          <w:i w:val="1"/>
          <w:color w:val="555555"/>
          <w:sz w:val="19"/>
          <w:szCs w:val="19"/>
          <w:rtl w:val="0"/>
        </w:rPr>
        <w:t xml:space="preserve"> M. Jenkinson, C.F. Beckmann, T.E. Behrens, M.W. Woolrich, S.M. Smith. FSL. NeuroImage, 62:782-90, 2012</w:t>
      </w:r>
    </w:p>
    <w:p w:rsidR="00000000" w:rsidDel="00000000" w:rsidP="00000000" w:rsidRDefault="00000000" w:rsidRPr="00000000" w14:paraId="0000000A">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ageBreakBefore w:val="0"/>
        <w:numPr>
          <w:ilvl w:val="0"/>
          <w:numId w:val="2"/>
        </w:numPr>
        <w:spacing w:after="0" w:afterAutospacing="0" w:before="240" w:lineRule="auto"/>
        <w:ind w:left="720" w:hanging="360"/>
      </w:pPr>
      <w:hyperlink r:id="rId11">
        <w:r w:rsidDel="00000000" w:rsidR="00000000" w:rsidRPr="00000000">
          <w:rPr>
            <w:color w:val="0000ff"/>
            <w:sz w:val="24"/>
            <w:szCs w:val="24"/>
            <w:rtl w:val="0"/>
          </w:rPr>
          <w:t xml:space="preserve">Download/Install</w:t>
        </w:r>
      </w:hyperlink>
      <w:r w:rsidDel="00000000" w:rsidR="00000000" w:rsidRPr="00000000">
        <w:rPr>
          <w:sz w:val="24"/>
          <w:szCs w:val="24"/>
          <w:rtl w:val="0"/>
        </w:rPr>
        <w:t xml:space="preserve">, </w:t>
      </w:r>
      <w:hyperlink r:id="rId12">
        <w:r w:rsidDel="00000000" w:rsidR="00000000" w:rsidRPr="00000000">
          <w:rPr>
            <w:color w:val="0000ff"/>
            <w:sz w:val="24"/>
            <w:szCs w:val="24"/>
            <w:rtl w:val="0"/>
          </w:rPr>
          <w:t xml:space="preserve">patches</w:t>
        </w:r>
      </w:hyperlink>
      <w:r w:rsidDel="00000000" w:rsidR="00000000" w:rsidRPr="00000000">
        <w:rPr>
          <w:sz w:val="24"/>
          <w:szCs w:val="24"/>
          <w:rtl w:val="0"/>
        </w:rPr>
        <w:t xml:space="preserve"> and </w:t>
      </w:r>
      <w:hyperlink r:id="rId13">
        <w:r w:rsidDel="00000000" w:rsidR="00000000" w:rsidRPr="00000000">
          <w:rPr>
            <w:color w:val="0000ff"/>
            <w:sz w:val="24"/>
            <w:szCs w:val="24"/>
            <w:rtl w:val="0"/>
          </w:rPr>
          <w:t xml:space="preserve">licence</w:t>
        </w:r>
      </w:hyperlink>
      <w:r w:rsidDel="00000000" w:rsidR="00000000" w:rsidRPr="00000000">
        <w:rPr>
          <w:rtl w:val="0"/>
        </w:rPr>
      </w:r>
    </w:p>
    <w:p w:rsidR="00000000" w:rsidDel="00000000" w:rsidP="00000000" w:rsidRDefault="00000000" w:rsidRPr="00000000" w14:paraId="0000000C">
      <w:pPr>
        <w:pageBreakBefore w:val="0"/>
        <w:numPr>
          <w:ilvl w:val="0"/>
          <w:numId w:val="2"/>
        </w:numPr>
        <w:spacing w:after="0" w:afterAutospacing="0" w:before="0" w:beforeAutospacing="0" w:lineRule="auto"/>
        <w:ind w:left="720" w:hanging="360"/>
      </w:pPr>
      <w:hyperlink r:id="rId14">
        <w:r w:rsidDel="00000000" w:rsidR="00000000" w:rsidRPr="00000000">
          <w:rPr>
            <w:color w:val="0000ff"/>
            <w:sz w:val="24"/>
            <w:szCs w:val="24"/>
            <w:rtl w:val="0"/>
          </w:rPr>
          <w:t xml:space="preserve">Overview of FSL tools</w:t>
        </w:r>
      </w:hyperlink>
      <w:r w:rsidDel="00000000" w:rsidR="00000000" w:rsidRPr="00000000">
        <w:rPr>
          <w:rtl w:val="0"/>
        </w:rPr>
      </w:r>
    </w:p>
    <w:p w:rsidR="00000000" w:rsidDel="00000000" w:rsidP="00000000" w:rsidRDefault="00000000" w:rsidRPr="00000000" w14:paraId="0000000D">
      <w:pPr>
        <w:pageBreakBefore w:val="0"/>
        <w:numPr>
          <w:ilvl w:val="1"/>
          <w:numId w:val="2"/>
        </w:numPr>
        <w:spacing w:after="0" w:afterAutospacing="0" w:before="0" w:beforeAutospacing="0" w:lineRule="auto"/>
        <w:ind w:left="1440" w:hanging="360"/>
      </w:pPr>
      <w:r w:rsidDel="00000000" w:rsidR="00000000" w:rsidRPr="00000000">
        <w:rPr>
          <w:sz w:val="24"/>
          <w:szCs w:val="24"/>
          <w:rtl w:val="0"/>
        </w:rPr>
        <w:t xml:space="preserve">Functional MRI: </w:t>
      </w:r>
      <w:hyperlink r:id="rId15">
        <w:r w:rsidDel="00000000" w:rsidR="00000000" w:rsidRPr="00000000">
          <w:rPr>
            <w:color w:val="0000ff"/>
            <w:sz w:val="24"/>
            <w:szCs w:val="24"/>
            <w:rtl w:val="0"/>
          </w:rPr>
          <w:t xml:space="preserve">FEAT</w:t>
        </w:r>
      </w:hyperlink>
      <w:r w:rsidDel="00000000" w:rsidR="00000000" w:rsidRPr="00000000">
        <w:rPr>
          <w:sz w:val="24"/>
          <w:szCs w:val="24"/>
          <w:rtl w:val="0"/>
        </w:rPr>
        <w:t xml:space="preserve">, </w:t>
      </w:r>
      <w:hyperlink r:id="rId16">
        <w:r w:rsidDel="00000000" w:rsidR="00000000" w:rsidRPr="00000000">
          <w:rPr>
            <w:color w:val="0000ff"/>
            <w:sz w:val="24"/>
            <w:szCs w:val="24"/>
            <w:rtl w:val="0"/>
          </w:rPr>
          <w:t xml:space="preserve">MELODIC</w:t>
        </w:r>
      </w:hyperlink>
      <w:r w:rsidDel="00000000" w:rsidR="00000000" w:rsidRPr="00000000">
        <w:rPr>
          <w:sz w:val="24"/>
          <w:szCs w:val="24"/>
          <w:rtl w:val="0"/>
        </w:rPr>
        <w:t xml:space="preserve">, </w:t>
      </w:r>
      <w:hyperlink r:id="rId17">
        <w:r w:rsidDel="00000000" w:rsidR="00000000" w:rsidRPr="00000000">
          <w:rPr>
            <w:color w:val="0000ff"/>
            <w:sz w:val="24"/>
            <w:szCs w:val="24"/>
            <w:rtl w:val="0"/>
          </w:rPr>
          <w:t xml:space="preserve">FABBER</w:t>
        </w:r>
      </w:hyperlink>
      <w:r w:rsidDel="00000000" w:rsidR="00000000" w:rsidRPr="00000000">
        <w:rPr>
          <w:sz w:val="24"/>
          <w:szCs w:val="24"/>
          <w:rtl w:val="0"/>
        </w:rPr>
        <w:t xml:space="preserve">, </w:t>
      </w:r>
      <w:hyperlink r:id="rId18">
        <w:r w:rsidDel="00000000" w:rsidR="00000000" w:rsidRPr="00000000">
          <w:rPr>
            <w:color w:val="0000ff"/>
            <w:sz w:val="24"/>
            <w:szCs w:val="24"/>
            <w:rtl w:val="0"/>
          </w:rPr>
          <w:t xml:space="preserve">BASIL</w:t>
        </w:r>
      </w:hyperlink>
      <w:r w:rsidDel="00000000" w:rsidR="00000000" w:rsidRPr="00000000">
        <w:rPr>
          <w:sz w:val="24"/>
          <w:szCs w:val="24"/>
          <w:rtl w:val="0"/>
        </w:rPr>
        <w:t xml:space="preserve">, </w:t>
      </w:r>
      <w:hyperlink r:id="rId19">
        <w:r w:rsidDel="00000000" w:rsidR="00000000" w:rsidRPr="00000000">
          <w:rPr>
            <w:color w:val="0000ff"/>
            <w:sz w:val="24"/>
            <w:szCs w:val="24"/>
            <w:rtl w:val="0"/>
          </w:rPr>
          <w:t xml:space="preserve">VERBENA</w:t>
        </w:r>
      </w:hyperlink>
      <w:r w:rsidDel="00000000" w:rsidR="00000000" w:rsidRPr="00000000">
        <w:rPr>
          <w:rtl w:val="0"/>
        </w:rPr>
      </w:r>
    </w:p>
    <w:p w:rsidR="00000000" w:rsidDel="00000000" w:rsidP="00000000" w:rsidRDefault="00000000" w:rsidRPr="00000000" w14:paraId="0000000E">
      <w:pPr>
        <w:pageBreakBefore w:val="0"/>
        <w:numPr>
          <w:ilvl w:val="1"/>
          <w:numId w:val="2"/>
        </w:numPr>
        <w:spacing w:after="0" w:afterAutospacing="0" w:before="0" w:beforeAutospacing="0" w:lineRule="auto"/>
        <w:ind w:left="1440" w:hanging="360"/>
      </w:pPr>
      <w:r w:rsidDel="00000000" w:rsidR="00000000" w:rsidRPr="00000000">
        <w:rPr>
          <w:sz w:val="24"/>
          <w:szCs w:val="24"/>
          <w:rtl w:val="0"/>
        </w:rPr>
        <w:t xml:space="preserve">Structural MRI: </w:t>
      </w:r>
      <w:hyperlink r:id="rId20">
        <w:r w:rsidDel="00000000" w:rsidR="00000000" w:rsidRPr="00000000">
          <w:rPr>
            <w:color w:val="0000ff"/>
            <w:sz w:val="24"/>
            <w:szCs w:val="24"/>
            <w:rtl w:val="0"/>
          </w:rPr>
          <w:t xml:space="preserve">BET</w:t>
        </w:r>
      </w:hyperlink>
      <w:r w:rsidDel="00000000" w:rsidR="00000000" w:rsidRPr="00000000">
        <w:rPr>
          <w:sz w:val="24"/>
          <w:szCs w:val="24"/>
          <w:rtl w:val="0"/>
        </w:rPr>
        <w:t xml:space="preserve">, </w:t>
      </w:r>
      <w:hyperlink r:id="rId21">
        <w:r w:rsidDel="00000000" w:rsidR="00000000" w:rsidRPr="00000000">
          <w:rPr>
            <w:color w:val="0000ff"/>
            <w:sz w:val="24"/>
            <w:szCs w:val="24"/>
            <w:rtl w:val="0"/>
          </w:rPr>
          <w:t xml:space="preserve">FAST</w:t>
        </w:r>
      </w:hyperlink>
      <w:r w:rsidDel="00000000" w:rsidR="00000000" w:rsidRPr="00000000">
        <w:rPr>
          <w:sz w:val="24"/>
          <w:szCs w:val="24"/>
          <w:rtl w:val="0"/>
        </w:rPr>
        <w:t xml:space="preserve">, </w:t>
      </w:r>
      <w:hyperlink r:id="rId22">
        <w:r w:rsidDel="00000000" w:rsidR="00000000" w:rsidRPr="00000000">
          <w:rPr>
            <w:color w:val="0000ff"/>
            <w:sz w:val="24"/>
            <w:szCs w:val="24"/>
            <w:rtl w:val="0"/>
          </w:rPr>
          <w:t xml:space="preserve">FIRST</w:t>
        </w:r>
      </w:hyperlink>
      <w:r w:rsidDel="00000000" w:rsidR="00000000" w:rsidRPr="00000000">
        <w:rPr>
          <w:sz w:val="24"/>
          <w:szCs w:val="24"/>
          <w:rtl w:val="0"/>
        </w:rPr>
        <w:t xml:space="preserve">, </w:t>
      </w:r>
      <w:hyperlink r:id="rId23">
        <w:r w:rsidDel="00000000" w:rsidR="00000000" w:rsidRPr="00000000">
          <w:rPr>
            <w:color w:val="0000ff"/>
            <w:sz w:val="24"/>
            <w:szCs w:val="24"/>
            <w:rtl w:val="0"/>
          </w:rPr>
          <w:t xml:space="preserve">FLIRT</w:t>
        </w:r>
      </w:hyperlink>
      <w:r w:rsidDel="00000000" w:rsidR="00000000" w:rsidRPr="00000000">
        <w:rPr>
          <w:sz w:val="24"/>
          <w:szCs w:val="24"/>
          <w:rtl w:val="0"/>
        </w:rPr>
        <w:t xml:space="preserve"> &amp; </w:t>
      </w:r>
      <w:hyperlink r:id="rId24">
        <w:r w:rsidDel="00000000" w:rsidR="00000000" w:rsidRPr="00000000">
          <w:rPr>
            <w:color w:val="0000ff"/>
            <w:sz w:val="24"/>
            <w:szCs w:val="24"/>
            <w:rtl w:val="0"/>
          </w:rPr>
          <w:t xml:space="preserve">FNIRT</w:t>
        </w:r>
      </w:hyperlink>
      <w:r w:rsidDel="00000000" w:rsidR="00000000" w:rsidRPr="00000000">
        <w:rPr>
          <w:sz w:val="24"/>
          <w:szCs w:val="24"/>
          <w:rtl w:val="0"/>
        </w:rPr>
        <w:t xml:space="preserve">, </w:t>
      </w:r>
      <w:hyperlink r:id="rId25">
        <w:r w:rsidDel="00000000" w:rsidR="00000000" w:rsidRPr="00000000">
          <w:rPr>
            <w:color w:val="0000ff"/>
            <w:sz w:val="24"/>
            <w:szCs w:val="24"/>
            <w:rtl w:val="0"/>
          </w:rPr>
          <w:t xml:space="preserve">FSLVBM</w:t>
        </w:r>
      </w:hyperlink>
      <w:r w:rsidDel="00000000" w:rsidR="00000000" w:rsidRPr="00000000">
        <w:rPr>
          <w:sz w:val="24"/>
          <w:szCs w:val="24"/>
          <w:rtl w:val="0"/>
        </w:rPr>
        <w:t xml:space="preserve">, </w:t>
      </w:r>
      <w:hyperlink r:id="rId26">
        <w:r w:rsidDel="00000000" w:rsidR="00000000" w:rsidRPr="00000000">
          <w:rPr>
            <w:color w:val="0000ff"/>
            <w:sz w:val="24"/>
            <w:szCs w:val="24"/>
            <w:rtl w:val="0"/>
          </w:rPr>
          <w:t xml:space="preserve">SIENA &amp; SIENAX</w:t>
        </w:r>
      </w:hyperlink>
      <w:r w:rsidDel="00000000" w:rsidR="00000000" w:rsidRPr="00000000">
        <w:rPr>
          <w:sz w:val="24"/>
          <w:szCs w:val="24"/>
          <w:rtl w:val="0"/>
        </w:rPr>
        <w:t xml:space="preserve">, </w:t>
      </w:r>
      <w:hyperlink r:id="rId27">
        <w:r w:rsidDel="00000000" w:rsidR="00000000" w:rsidRPr="00000000">
          <w:rPr>
            <w:color w:val="0000ff"/>
            <w:sz w:val="24"/>
            <w:szCs w:val="24"/>
            <w:rtl w:val="0"/>
          </w:rPr>
          <w:t xml:space="preserve">MIST</w:t>
        </w:r>
      </w:hyperlink>
      <w:r w:rsidDel="00000000" w:rsidR="00000000" w:rsidRPr="00000000">
        <w:rPr>
          <w:sz w:val="24"/>
          <w:szCs w:val="24"/>
          <w:rtl w:val="0"/>
        </w:rPr>
        <w:t xml:space="preserve">, </w:t>
      </w:r>
      <w:hyperlink r:id="rId28">
        <w:r w:rsidDel="00000000" w:rsidR="00000000" w:rsidRPr="00000000">
          <w:rPr>
            <w:color w:val="0000ff"/>
            <w:sz w:val="24"/>
            <w:szCs w:val="24"/>
            <w:rtl w:val="0"/>
          </w:rPr>
          <w:t xml:space="preserve">BIANCA</w:t>
        </w:r>
      </w:hyperlink>
      <w:r w:rsidDel="00000000" w:rsidR="00000000" w:rsidRPr="00000000">
        <w:rPr>
          <w:sz w:val="24"/>
          <w:szCs w:val="24"/>
          <w:rtl w:val="0"/>
        </w:rPr>
        <w:t xml:space="preserve">, </w:t>
      </w:r>
      <w:hyperlink r:id="rId29">
        <w:r w:rsidDel="00000000" w:rsidR="00000000" w:rsidRPr="00000000">
          <w:rPr>
            <w:color w:val="0000ff"/>
            <w:sz w:val="24"/>
            <w:szCs w:val="24"/>
            <w:rtl w:val="0"/>
          </w:rPr>
          <w:t xml:space="preserve">MSM</w:t>
        </w:r>
      </w:hyperlink>
      <w:r w:rsidDel="00000000" w:rsidR="00000000" w:rsidRPr="00000000">
        <w:rPr>
          <w:sz w:val="24"/>
          <w:szCs w:val="24"/>
          <w:rtl w:val="0"/>
        </w:rPr>
        <w:t xml:space="preserve">, </w:t>
      </w:r>
      <w:hyperlink r:id="rId30">
        <w:r w:rsidDel="00000000" w:rsidR="00000000" w:rsidRPr="00000000">
          <w:rPr>
            <w:color w:val="0000ff"/>
            <w:sz w:val="24"/>
            <w:szCs w:val="24"/>
            <w:rtl w:val="0"/>
          </w:rPr>
          <w:t xml:space="preserve">fsl_anat</w:t>
        </w:r>
      </w:hyperlink>
      <w:r w:rsidDel="00000000" w:rsidR="00000000" w:rsidRPr="00000000">
        <w:rPr>
          <w:rtl w:val="0"/>
        </w:rPr>
      </w:r>
    </w:p>
    <w:p w:rsidR="00000000" w:rsidDel="00000000" w:rsidP="00000000" w:rsidRDefault="00000000" w:rsidRPr="00000000" w14:paraId="0000000F">
      <w:pPr>
        <w:pageBreakBefore w:val="0"/>
        <w:numPr>
          <w:ilvl w:val="1"/>
          <w:numId w:val="2"/>
        </w:numPr>
        <w:spacing w:after="0" w:afterAutospacing="0" w:before="0" w:beforeAutospacing="0" w:lineRule="auto"/>
        <w:ind w:left="1440" w:hanging="360"/>
      </w:pPr>
      <w:r w:rsidDel="00000000" w:rsidR="00000000" w:rsidRPr="00000000">
        <w:rPr>
          <w:sz w:val="24"/>
          <w:szCs w:val="24"/>
          <w:rtl w:val="0"/>
        </w:rPr>
        <w:t xml:space="preserve">Diffusion MRI: </w:t>
      </w:r>
      <w:hyperlink r:id="rId31">
        <w:r w:rsidDel="00000000" w:rsidR="00000000" w:rsidRPr="00000000">
          <w:rPr>
            <w:color w:val="0000ff"/>
            <w:sz w:val="24"/>
            <w:szCs w:val="24"/>
            <w:rtl w:val="0"/>
          </w:rPr>
          <w:t xml:space="preserve">FDT</w:t>
        </w:r>
      </w:hyperlink>
      <w:r w:rsidDel="00000000" w:rsidR="00000000" w:rsidRPr="00000000">
        <w:rPr>
          <w:sz w:val="24"/>
          <w:szCs w:val="24"/>
          <w:rtl w:val="0"/>
        </w:rPr>
        <w:t xml:space="preserve">, </w:t>
      </w:r>
      <w:hyperlink r:id="rId32">
        <w:r w:rsidDel="00000000" w:rsidR="00000000" w:rsidRPr="00000000">
          <w:rPr>
            <w:color w:val="0000ff"/>
            <w:sz w:val="24"/>
            <w:szCs w:val="24"/>
            <w:rtl w:val="0"/>
          </w:rPr>
          <w:t xml:space="preserve">TBSS</w:t>
        </w:r>
      </w:hyperlink>
      <w:r w:rsidDel="00000000" w:rsidR="00000000" w:rsidRPr="00000000">
        <w:rPr>
          <w:sz w:val="24"/>
          <w:szCs w:val="24"/>
          <w:rtl w:val="0"/>
        </w:rPr>
        <w:t xml:space="preserve">, </w:t>
      </w:r>
      <w:hyperlink r:id="rId33">
        <w:r w:rsidDel="00000000" w:rsidR="00000000" w:rsidRPr="00000000">
          <w:rPr>
            <w:color w:val="0000ff"/>
            <w:sz w:val="24"/>
            <w:szCs w:val="24"/>
            <w:rtl w:val="0"/>
          </w:rPr>
          <w:t xml:space="preserve">XTRACT</w:t>
        </w:r>
      </w:hyperlink>
      <w:r w:rsidDel="00000000" w:rsidR="00000000" w:rsidRPr="00000000">
        <w:rPr>
          <w:sz w:val="24"/>
          <w:szCs w:val="24"/>
          <w:rtl w:val="0"/>
        </w:rPr>
        <w:t xml:space="preserve">, </w:t>
      </w:r>
      <w:hyperlink r:id="rId34">
        <w:r w:rsidDel="00000000" w:rsidR="00000000" w:rsidRPr="00000000">
          <w:rPr>
            <w:color w:val="0000ff"/>
            <w:sz w:val="24"/>
            <w:szCs w:val="24"/>
            <w:rtl w:val="0"/>
          </w:rPr>
          <w:t xml:space="preserve">eddy</w:t>
        </w:r>
      </w:hyperlink>
      <w:r w:rsidDel="00000000" w:rsidR="00000000" w:rsidRPr="00000000">
        <w:rPr>
          <w:sz w:val="24"/>
          <w:szCs w:val="24"/>
          <w:rtl w:val="0"/>
        </w:rPr>
        <w:t xml:space="preserve">, </w:t>
      </w:r>
      <w:hyperlink r:id="rId35">
        <w:r w:rsidDel="00000000" w:rsidR="00000000" w:rsidRPr="00000000">
          <w:rPr>
            <w:color w:val="0000ff"/>
            <w:sz w:val="24"/>
            <w:szCs w:val="24"/>
            <w:rtl w:val="0"/>
          </w:rPr>
          <w:t xml:space="preserve">topup</w:t>
        </w:r>
      </w:hyperlink>
      <w:r w:rsidDel="00000000" w:rsidR="00000000" w:rsidRPr="00000000">
        <w:rPr>
          <w:sz w:val="24"/>
          <w:szCs w:val="24"/>
          <w:rtl w:val="0"/>
        </w:rPr>
        <w:t xml:space="preserve">, </w:t>
      </w:r>
      <w:hyperlink r:id="rId36">
        <w:r w:rsidDel="00000000" w:rsidR="00000000" w:rsidRPr="00000000">
          <w:rPr>
            <w:color w:val="0000ff"/>
            <w:sz w:val="24"/>
            <w:szCs w:val="24"/>
            <w:rtl w:val="0"/>
          </w:rPr>
          <w:t xml:space="preserve">eddyqc</w:t>
        </w:r>
      </w:hyperlink>
      <w:r w:rsidDel="00000000" w:rsidR="00000000" w:rsidRPr="00000000">
        <w:rPr>
          <w:rtl w:val="0"/>
        </w:rPr>
      </w:r>
    </w:p>
    <w:p w:rsidR="00000000" w:rsidDel="00000000" w:rsidP="00000000" w:rsidRDefault="00000000" w:rsidRPr="00000000" w14:paraId="00000010">
      <w:pPr>
        <w:pageBreakBefore w:val="0"/>
        <w:numPr>
          <w:ilvl w:val="1"/>
          <w:numId w:val="2"/>
        </w:numPr>
        <w:spacing w:after="0" w:afterAutospacing="0" w:before="0" w:beforeAutospacing="0" w:lineRule="auto"/>
        <w:ind w:left="1440" w:hanging="360"/>
      </w:pPr>
      <w:r w:rsidDel="00000000" w:rsidR="00000000" w:rsidRPr="00000000">
        <w:rPr>
          <w:sz w:val="24"/>
          <w:szCs w:val="24"/>
          <w:rtl w:val="0"/>
        </w:rPr>
        <w:t xml:space="preserve">GLM / Stats: </w:t>
      </w:r>
      <w:hyperlink r:id="rId37">
        <w:r w:rsidDel="00000000" w:rsidR="00000000" w:rsidRPr="00000000">
          <w:rPr>
            <w:color w:val="0000ff"/>
            <w:sz w:val="24"/>
            <w:szCs w:val="24"/>
            <w:rtl w:val="0"/>
          </w:rPr>
          <w:t xml:space="preserve">GLM general advice</w:t>
        </w:r>
      </w:hyperlink>
      <w:r w:rsidDel="00000000" w:rsidR="00000000" w:rsidRPr="00000000">
        <w:rPr>
          <w:sz w:val="24"/>
          <w:szCs w:val="24"/>
          <w:rtl w:val="0"/>
        </w:rPr>
        <w:t xml:space="preserve">, </w:t>
      </w:r>
      <w:hyperlink r:id="rId38">
        <w:r w:rsidDel="00000000" w:rsidR="00000000" w:rsidRPr="00000000">
          <w:rPr>
            <w:color w:val="0000ff"/>
            <w:sz w:val="24"/>
            <w:szCs w:val="24"/>
            <w:rtl w:val="0"/>
          </w:rPr>
          <w:t xml:space="preserve">Randomise</w:t>
        </w:r>
      </w:hyperlink>
      <w:r w:rsidDel="00000000" w:rsidR="00000000" w:rsidRPr="00000000">
        <w:rPr>
          <w:sz w:val="24"/>
          <w:szCs w:val="24"/>
          <w:rtl w:val="0"/>
        </w:rPr>
        <w:t xml:space="preserve">, </w:t>
      </w:r>
      <w:hyperlink r:id="rId39">
        <w:r w:rsidDel="00000000" w:rsidR="00000000" w:rsidRPr="00000000">
          <w:rPr>
            <w:color w:val="0000ff"/>
            <w:sz w:val="24"/>
            <w:szCs w:val="24"/>
            <w:rtl w:val="0"/>
          </w:rPr>
          <w:t xml:space="preserve">Cluster</w:t>
        </w:r>
      </w:hyperlink>
      <w:r w:rsidDel="00000000" w:rsidR="00000000" w:rsidRPr="00000000">
        <w:rPr>
          <w:sz w:val="24"/>
          <w:szCs w:val="24"/>
          <w:rtl w:val="0"/>
        </w:rPr>
        <w:t xml:space="preserve">, </w:t>
      </w:r>
      <w:hyperlink r:id="rId40">
        <w:r w:rsidDel="00000000" w:rsidR="00000000" w:rsidRPr="00000000">
          <w:rPr>
            <w:color w:val="0000ff"/>
            <w:sz w:val="24"/>
            <w:szCs w:val="24"/>
            <w:rtl w:val="0"/>
          </w:rPr>
          <w:t xml:space="preserve">FDR</w:t>
        </w:r>
      </w:hyperlink>
      <w:r w:rsidDel="00000000" w:rsidR="00000000" w:rsidRPr="00000000">
        <w:rPr>
          <w:sz w:val="24"/>
          <w:szCs w:val="24"/>
          <w:rtl w:val="0"/>
        </w:rPr>
        <w:t xml:space="preserve">, </w:t>
      </w:r>
      <w:hyperlink r:id="rId41">
        <w:r w:rsidDel="00000000" w:rsidR="00000000" w:rsidRPr="00000000">
          <w:rPr>
            <w:color w:val="0000ff"/>
            <w:sz w:val="24"/>
            <w:szCs w:val="24"/>
            <w:rtl w:val="0"/>
          </w:rPr>
          <w:t xml:space="preserve">Dual Regression</w:t>
        </w:r>
      </w:hyperlink>
      <w:r w:rsidDel="00000000" w:rsidR="00000000" w:rsidRPr="00000000">
        <w:rPr>
          <w:sz w:val="24"/>
          <w:szCs w:val="24"/>
          <w:rtl w:val="0"/>
        </w:rPr>
        <w:t xml:space="preserve">, </w:t>
      </w:r>
      <w:hyperlink r:id="rId42">
        <w:r w:rsidDel="00000000" w:rsidR="00000000" w:rsidRPr="00000000">
          <w:rPr>
            <w:color w:val="0000ff"/>
            <w:sz w:val="24"/>
            <w:szCs w:val="24"/>
            <w:rtl w:val="0"/>
          </w:rPr>
          <w:t xml:space="preserve">Mm</w:t>
        </w:r>
      </w:hyperlink>
      <w:r w:rsidDel="00000000" w:rsidR="00000000" w:rsidRPr="00000000">
        <w:rPr>
          <w:sz w:val="24"/>
          <w:szCs w:val="24"/>
          <w:rtl w:val="0"/>
        </w:rPr>
        <w:t xml:space="preserve">, </w:t>
      </w:r>
      <w:hyperlink r:id="rId43">
        <w:r w:rsidDel="00000000" w:rsidR="00000000" w:rsidRPr="00000000">
          <w:rPr>
            <w:color w:val="0000ff"/>
            <w:sz w:val="24"/>
            <w:szCs w:val="24"/>
            <w:rtl w:val="0"/>
          </w:rPr>
          <w:t xml:space="preserve">FLOBS</w:t>
        </w:r>
      </w:hyperlink>
      <w:r w:rsidDel="00000000" w:rsidR="00000000" w:rsidRPr="00000000">
        <w:rPr>
          <w:rtl w:val="0"/>
        </w:rPr>
      </w:r>
    </w:p>
    <w:p w:rsidR="00000000" w:rsidDel="00000000" w:rsidP="00000000" w:rsidRDefault="00000000" w:rsidRPr="00000000" w14:paraId="00000011">
      <w:pPr>
        <w:pageBreakBefore w:val="0"/>
        <w:numPr>
          <w:ilvl w:val="1"/>
          <w:numId w:val="2"/>
        </w:numPr>
        <w:spacing w:after="0" w:afterAutospacing="0" w:before="0" w:beforeAutospacing="0" w:lineRule="auto"/>
        <w:ind w:left="1440" w:hanging="360"/>
      </w:pPr>
      <w:r w:rsidDel="00000000" w:rsidR="00000000" w:rsidRPr="00000000">
        <w:rPr>
          <w:sz w:val="24"/>
          <w:szCs w:val="24"/>
          <w:rtl w:val="0"/>
        </w:rPr>
        <w:t xml:space="preserve">Other: </w:t>
      </w:r>
      <w:hyperlink r:id="rId44">
        <w:r w:rsidDel="00000000" w:rsidR="00000000" w:rsidRPr="00000000">
          <w:rPr>
            <w:color w:val="0000ff"/>
            <w:sz w:val="24"/>
            <w:szCs w:val="24"/>
            <w:rtl w:val="0"/>
          </w:rPr>
          <w:t xml:space="preserve">FSLeyes</w:t>
        </w:r>
      </w:hyperlink>
      <w:r w:rsidDel="00000000" w:rsidR="00000000" w:rsidRPr="00000000">
        <w:rPr>
          <w:sz w:val="24"/>
          <w:szCs w:val="24"/>
          <w:rtl w:val="0"/>
        </w:rPr>
        <w:t xml:space="preserve">, </w:t>
      </w:r>
      <w:hyperlink r:id="rId45">
        <w:r w:rsidDel="00000000" w:rsidR="00000000" w:rsidRPr="00000000">
          <w:rPr>
            <w:color w:val="0000ff"/>
            <w:sz w:val="24"/>
            <w:szCs w:val="24"/>
            <w:rtl w:val="0"/>
          </w:rPr>
          <w:t xml:space="preserve">FSLView</w:t>
        </w:r>
      </w:hyperlink>
      <w:r w:rsidDel="00000000" w:rsidR="00000000" w:rsidRPr="00000000">
        <w:rPr>
          <w:sz w:val="24"/>
          <w:szCs w:val="24"/>
          <w:rtl w:val="0"/>
        </w:rPr>
        <w:t xml:space="preserve">, </w:t>
      </w:r>
      <w:hyperlink r:id="rId46">
        <w:r w:rsidDel="00000000" w:rsidR="00000000" w:rsidRPr="00000000">
          <w:rPr>
            <w:color w:val="0000ff"/>
            <w:sz w:val="24"/>
            <w:szCs w:val="24"/>
            <w:rtl w:val="0"/>
          </w:rPr>
          <w:t xml:space="preserve">Fslutils</w:t>
        </w:r>
      </w:hyperlink>
      <w:r w:rsidDel="00000000" w:rsidR="00000000" w:rsidRPr="00000000">
        <w:rPr>
          <w:sz w:val="24"/>
          <w:szCs w:val="24"/>
          <w:rtl w:val="0"/>
        </w:rPr>
        <w:t xml:space="preserve">, </w:t>
      </w:r>
      <w:hyperlink r:id="rId47">
        <w:r w:rsidDel="00000000" w:rsidR="00000000" w:rsidRPr="00000000">
          <w:rPr>
            <w:color w:val="0000ff"/>
            <w:sz w:val="24"/>
            <w:szCs w:val="24"/>
            <w:rtl w:val="0"/>
          </w:rPr>
          <w:t xml:space="preserve">Atlases</w:t>
        </w:r>
      </w:hyperlink>
      <w:r w:rsidDel="00000000" w:rsidR="00000000" w:rsidRPr="00000000">
        <w:rPr>
          <w:sz w:val="24"/>
          <w:szCs w:val="24"/>
          <w:rtl w:val="0"/>
        </w:rPr>
        <w:t xml:space="preserve">, </w:t>
      </w:r>
      <w:hyperlink r:id="rId48">
        <w:r w:rsidDel="00000000" w:rsidR="00000000" w:rsidRPr="00000000">
          <w:rPr>
            <w:color w:val="0000ff"/>
            <w:sz w:val="24"/>
            <w:szCs w:val="24"/>
            <w:rtl w:val="0"/>
          </w:rPr>
          <w:t xml:space="preserve">Atlasquery</w:t>
        </w:r>
      </w:hyperlink>
      <w:r w:rsidDel="00000000" w:rsidR="00000000" w:rsidRPr="00000000">
        <w:rPr>
          <w:sz w:val="24"/>
          <w:szCs w:val="24"/>
          <w:rtl w:val="0"/>
        </w:rPr>
        <w:t xml:space="preserve">, </w:t>
      </w:r>
      <w:hyperlink r:id="rId49">
        <w:r w:rsidDel="00000000" w:rsidR="00000000" w:rsidRPr="00000000">
          <w:rPr>
            <w:color w:val="0000ff"/>
            <w:sz w:val="24"/>
            <w:szCs w:val="24"/>
            <w:rtl w:val="0"/>
          </w:rPr>
          <w:t xml:space="preserve">SUSAN</w:t>
        </w:r>
      </w:hyperlink>
      <w:r w:rsidDel="00000000" w:rsidR="00000000" w:rsidRPr="00000000">
        <w:rPr>
          <w:sz w:val="24"/>
          <w:szCs w:val="24"/>
          <w:rtl w:val="0"/>
        </w:rPr>
        <w:t xml:space="preserve">, </w:t>
      </w:r>
      <w:hyperlink r:id="rId50">
        <w:r w:rsidDel="00000000" w:rsidR="00000000" w:rsidRPr="00000000">
          <w:rPr>
            <w:color w:val="0000ff"/>
            <w:sz w:val="24"/>
            <w:szCs w:val="24"/>
            <w:rtl w:val="0"/>
          </w:rPr>
          <w:t xml:space="preserve">FUGUE</w:t>
        </w:r>
      </w:hyperlink>
      <w:r w:rsidDel="00000000" w:rsidR="00000000" w:rsidRPr="00000000">
        <w:rPr>
          <w:sz w:val="24"/>
          <w:szCs w:val="24"/>
          <w:rtl w:val="0"/>
        </w:rPr>
        <w:t xml:space="preserve">, </w:t>
      </w:r>
      <w:hyperlink r:id="rId51">
        <w:r w:rsidDel="00000000" w:rsidR="00000000" w:rsidRPr="00000000">
          <w:rPr>
            <w:color w:val="0000ff"/>
            <w:sz w:val="24"/>
            <w:szCs w:val="24"/>
            <w:rtl w:val="0"/>
          </w:rPr>
          <w:t xml:space="preserve">MCFLIRT</w:t>
        </w:r>
      </w:hyperlink>
      <w:r w:rsidDel="00000000" w:rsidR="00000000" w:rsidRPr="00000000">
        <w:rPr>
          <w:sz w:val="24"/>
          <w:szCs w:val="24"/>
          <w:rtl w:val="0"/>
        </w:rPr>
        <w:t xml:space="preserve">, </w:t>
      </w:r>
      <w:hyperlink r:id="rId52">
        <w:r w:rsidDel="00000000" w:rsidR="00000000" w:rsidRPr="00000000">
          <w:rPr>
            <w:color w:val="0000ff"/>
            <w:sz w:val="24"/>
            <w:szCs w:val="24"/>
            <w:rtl w:val="0"/>
          </w:rPr>
          <w:t xml:space="preserve">Miscvis</w:t>
        </w:r>
      </w:hyperlink>
      <w:r w:rsidDel="00000000" w:rsidR="00000000" w:rsidRPr="00000000">
        <w:rPr>
          <w:sz w:val="24"/>
          <w:szCs w:val="24"/>
          <w:rtl w:val="0"/>
        </w:rPr>
        <w:t xml:space="preserve">, </w:t>
      </w:r>
      <w:hyperlink r:id="rId53">
        <w:r w:rsidDel="00000000" w:rsidR="00000000" w:rsidRPr="00000000">
          <w:rPr>
            <w:color w:val="0000ff"/>
            <w:sz w:val="24"/>
            <w:szCs w:val="24"/>
            <w:rtl w:val="0"/>
          </w:rPr>
          <w:t xml:space="preserve">POSSUM</w:t>
        </w:r>
      </w:hyperlink>
      <w:r w:rsidDel="00000000" w:rsidR="00000000" w:rsidRPr="00000000">
        <w:rPr>
          <w:sz w:val="24"/>
          <w:szCs w:val="24"/>
          <w:rtl w:val="0"/>
        </w:rPr>
        <w:t xml:space="preserve">, </w:t>
      </w:r>
      <w:hyperlink r:id="rId54">
        <w:r w:rsidDel="00000000" w:rsidR="00000000" w:rsidRPr="00000000">
          <w:rPr>
            <w:color w:val="0000ff"/>
            <w:sz w:val="24"/>
            <w:szCs w:val="24"/>
            <w:rtl w:val="0"/>
          </w:rPr>
          <w:t xml:space="preserve">BayCEST</w:t>
        </w:r>
      </w:hyperlink>
      <w:r w:rsidDel="00000000" w:rsidR="00000000" w:rsidRPr="00000000">
        <w:rPr>
          <w:rtl w:val="0"/>
        </w:rPr>
      </w:r>
    </w:p>
    <w:p w:rsidR="00000000" w:rsidDel="00000000" w:rsidP="00000000" w:rsidRDefault="00000000" w:rsidRPr="00000000" w14:paraId="00000012">
      <w:pPr>
        <w:pageBreakBefore w:val="0"/>
        <w:numPr>
          <w:ilvl w:val="0"/>
          <w:numId w:val="2"/>
        </w:numPr>
        <w:spacing w:after="0" w:afterAutospacing="0" w:before="0" w:beforeAutospacing="0" w:lineRule="auto"/>
        <w:ind w:left="720" w:hanging="360"/>
      </w:pPr>
      <w:hyperlink r:id="rId55">
        <w:r w:rsidDel="00000000" w:rsidR="00000000" w:rsidRPr="00000000">
          <w:rPr>
            <w:color w:val="0000ff"/>
            <w:sz w:val="24"/>
            <w:szCs w:val="24"/>
            <w:rtl w:val="0"/>
          </w:rPr>
          <w:t xml:space="preserve">Version history and release notes</w:t>
        </w:r>
      </w:hyperlink>
      <w:r w:rsidDel="00000000" w:rsidR="00000000" w:rsidRPr="00000000">
        <w:rPr>
          <w:rtl w:val="0"/>
        </w:rPr>
      </w:r>
    </w:p>
    <w:p w:rsidR="00000000" w:rsidDel="00000000" w:rsidP="00000000" w:rsidRDefault="00000000" w:rsidRPr="00000000" w14:paraId="00000013">
      <w:pPr>
        <w:pageBreakBefore w:val="0"/>
        <w:numPr>
          <w:ilvl w:val="0"/>
          <w:numId w:val="2"/>
        </w:numPr>
        <w:spacing w:after="0" w:afterAutospacing="0" w:before="0" w:beforeAutospacing="0" w:lineRule="auto"/>
        <w:ind w:left="720" w:hanging="360"/>
      </w:pPr>
      <w:hyperlink r:id="rId56">
        <w:r w:rsidDel="00000000" w:rsidR="00000000" w:rsidRPr="00000000">
          <w:rPr>
            <w:color w:val="0000ff"/>
            <w:sz w:val="24"/>
            <w:szCs w:val="24"/>
            <w:rtl w:val="0"/>
          </w:rPr>
          <w:t xml:space="preserve">Support: Email forum, FAQ, tutorials</w:t>
        </w:r>
      </w:hyperlink>
      <w:r w:rsidDel="00000000" w:rsidR="00000000" w:rsidRPr="00000000">
        <w:rPr>
          <w:rtl w:val="0"/>
        </w:rPr>
      </w:r>
    </w:p>
    <w:p w:rsidR="00000000" w:rsidDel="00000000" w:rsidP="00000000" w:rsidRDefault="00000000" w:rsidRPr="00000000" w14:paraId="00000014">
      <w:pPr>
        <w:pageBreakBefore w:val="0"/>
        <w:numPr>
          <w:ilvl w:val="0"/>
          <w:numId w:val="2"/>
        </w:numPr>
        <w:spacing w:after="0" w:afterAutospacing="0" w:before="0" w:beforeAutospacing="0" w:lineRule="auto"/>
        <w:ind w:left="720" w:hanging="360"/>
      </w:pPr>
      <w:hyperlink r:id="rId57">
        <w:r w:rsidDel="00000000" w:rsidR="00000000" w:rsidRPr="00000000">
          <w:rPr>
            <w:color w:val="0000ff"/>
            <w:sz w:val="24"/>
            <w:szCs w:val="24"/>
            <w:rtl w:val="0"/>
          </w:rPr>
          <w:t xml:space="preserve">FSL Course: lecture slides, practicals and example data</w:t>
        </w:r>
      </w:hyperlink>
      <w:r w:rsidDel="00000000" w:rsidR="00000000" w:rsidRPr="00000000">
        <w:rPr>
          <w:rtl w:val="0"/>
        </w:rPr>
      </w:r>
    </w:p>
    <w:p w:rsidR="00000000" w:rsidDel="00000000" w:rsidP="00000000" w:rsidRDefault="00000000" w:rsidRPr="00000000" w14:paraId="00000015">
      <w:pPr>
        <w:pageBreakBefore w:val="0"/>
        <w:numPr>
          <w:ilvl w:val="0"/>
          <w:numId w:val="2"/>
        </w:numPr>
        <w:spacing w:after="0" w:afterAutospacing="0" w:before="0" w:beforeAutospacing="0" w:lineRule="auto"/>
        <w:ind w:left="720" w:hanging="360"/>
      </w:pPr>
      <w:hyperlink r:id="rId58">
        <w:r w:rsidDel="00000000" w:rsidR="00000000" w:rsidRPr="00000000">
          <w:rPr>
            <w:color w:val="0000ff"/>
            <w:sz w:val="24"/>
            <w:szCs w:val="24"/>
            <w:rtl w:val="0"/>
          </w:rPr>
          <w:t xml:space="preserve">Contributors</w:t>
        </w:r>
      </w:hyperlink>
      <w:r w:rsidDel="00000000" w:rsidR="00000000" w:rsidRPr="00000000">
        <w:rPr>
          <w:rtl w:val="0"/>
        </w:rPr>
      </w:r>
    </w:p>
    <w:p w:rsidR="00000000" w:rsidDel="00000000" w:rsidP="00000000" w:rsidRDefault="00000000" w:rsidRPr="00000000" w14:paraId="00000016">
      <w:pPr>
        <w:pageBreakBefore w:val="0"/>
        <w:numPr>
          <w:ilvl w:val="0"/>
          <w:numId w:val="2"/>
        </w:numPr>
        <w:spacing w:after="240" w:before="0" w:beforeAutospacing="0" w:lineRule="auto"/>
        <w:ind w:left="720" w:hanging="360"/>
      </w:pPr>
      <w:hyperlink r:id="rId59">
        <w:r w:rsidDel="00000000" w:rsidR="00000000" w:rsidRPr="00000000">
          <w:rPr>
            <w:color w:val="0000ff"/>
            <w:sz w:val="24"/>
            <w:szCs w:val="24"/>
            <w:rtl w:val="0"/>
          </w:rPr>
          <w:t xml:space="preserve">Related software &amp; FSL plugins</w:t>
        </w:r>
      </w:hyperlink>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18">
      <w:pPr>
        <w:pageBreakBefore w:val="0"/>
        <w:rPr/>
      </w:pPr>
      <w:r w:rsidDel="00000000" w:rsidR="00000000" w:rsidRPr="00000000">
        <w:rPr>
          <w:rtl w:val="0"/>
        </w:rPr>
        <w:t xml:space="preserve">==================================================================</w:t>
      </w:r>
    </w:p>
    <w:p w:rsidR="00000000" w:rsidDel="00000000" w:rsidP="00000000" w:rsidRDefault="00000000" w:rsidRPr="00000000" w14:paraId="00000019">
      <w:pPr>
        <w:pageBreakBefore w:val="0"/>
        <w:rPr/>
      </w:pPr>
      <w:hyperlink r:id="rId60">
        <w:r w:rsidDel="00000000" w:rsidR="00000000" w:rsidRPr="00000000">
          <w:rPr>
            <w:color w:val="1155cc"/>
            <w:u w:val="single"/>
            <w:rtl w:val="0"/>
          </w:rPr>
          <w:t xml:space="preserve">https://fsl.fmrib.ox.ac.uk/fsl/fslwiki/Support</w:t>
        </w:r>
      </w:hyperlink>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Style w:val="Heading1"/>
        <w:keepNext w:val="0"/>
        <w:keepLines w:val="0"/>
        <w:pageBreakBefore w:val="0"/>
        <w:pBdr>
          <w:left w:color="auto" w:space="0" w:sz="0" w:val="none"/>
        </w:pBdr>
        <w:spacing w:before="480" w:lineRule="auto"/>
        <w:rPr>
          <w:b w:val="1"/>
          <w:sz w:val="31"/>
          <w:szCs w:val="31"/>
        </w:rPr>
      </w:pPr>
      <w:bookmarkStart w:colFirst="0" w:colLast="0" w:name="_4jze96fh42bb" w:id="1"/>
      <w:bookmarkEnd w:id="1"/>
      <w:r w:rsidDel="00000000" w:rsidR="00000000" w:rsidRPr="00000000">
        <w:rPr>
          <w:b w:val="1"/>
          <w:sz w:val="31"/>
          <w:szCs w:val="31"/>
          <w:rtl w:val="0"/>
        </w:rPr>
        <w:t xml:space="preserve">DOCUMENTATION, SUPPORT, TUTORIALS &amp; TRAINING</w:t>
      </w:r>
    </w:p>
    <w:p w:rsidR="00000000" w:rsidDel="00000000" w:rsidP="00000000" w:rsidRDefault="00000000" w:rsidRPr="00000000" w14:paraId="0000001C">
      <w:pPr>
        <w:pageBreakBefore w:val="0"/>
        <w:spacing w:after="240" w:before="240" w:lineRule="auto"/>
        <w:rPr>
          <w:sz w:val="24"/>
          <w:szCs w:val="24"/>
        </w:rPr>
      </w:pPr>
      <w:r w:rsidDel="00000000" w:rsidR="00000000" w:rsidRPr="00000000">
        <w:rPr>
          <w:sz w:val="24"/>
          <w:szCs w:val="24"/>
          <w:rtl w:val="0"/>
        </w:rPr>
        <w:t xml:space="preserve">For anyone new to FSL we recommend working through the relevant parts of the FSL course tutorial/practical exercises initially (see below).</w:t>
      </w:r>
    </w:p>
    <w:p w:rsidR="00000000" w:rsidDel="00000000" w:rsidP="00000000" w:rsidRDefault="00000000" w:rsidRPr="00000000" w14:paraId="0000001D">
      <w:pPr>
        <w:pStyle w:val="Heading2"/>
        <w:keepNext w:val="0"/>
        <w:keepLines w:val="0"/>
        <w:pageBreakBefore w:val="0"/>
        <w:pBdr>
          <w:left w:color="auto" w:space="18" w:sz="0" w:val="none"/>
        </w:pBdr>
        <w:spacing w:after="80" w:lineRule="auto"/>
        <w:rPr>
          <w:b w:val="1"/>
          <w:sz w:val="29"/>
          <w:szCs w:val="29"/>
        </w:rPr>
      </w:pPr>
      <w:bookmarkStart w:colFirst="0" w:colLast="0" w:name="_12aq2cp3rp2a" w:id="2"/>
      <w:bookmarkEnd w:id="2"/>
      <w:r w:rsidDel="00000000" w:rsidR="00000000" w:rsidRPr="00000000">
        <w:rPr>
          <w:b w:val="1"/>
          <w:sz w:val="29"/>
          <w:szCs w:val="29"/>
          <w:rtl w:val="0"/>
        </w:rPr>
        <w:t xml:space="preserve">Documentation</w:t>
      </w:r>
    </w:p>
    <w:p w:rsidR="00000000" w:rsidDel="00000000" w:rsidP="00000000" w:rsidRDefault="00000000" w:rsidRPr="00000000" w14:paraId="0000001E">
      <w:pPr>
        <w:pageBreakBefore w:val="0"/>
        <w:numPr>
          <w:ilvl w:val="0"/>
          <w:numId w:val="1"/>
        </w:numPr>
        <w:spacing w:after="0" w:afterAutospacing="0" w:before="240" w:lineRule="auto"/>
        <w:ind w:left="720" w:hanging="360"/>
      </w:pPr>
      <w:hyperlink r:id="rId61">
        <w:r w:rsidDel="00000000" w:rsidR="00000000" w:rsidRPr="00000000">
          <w:rPr>
            <w:color w:val="0000ff"/>
            <w:sz w:val="24"/>
            <w:szCs w:val="24"/>
            <w:rtl w:val="0"/>
          </w:rPr>
          <w:t xml:space="preserve">List of individual tools' documentation pages</w:t>
        </w:r>
      </w:hyperlink>
      <w:r w:rsidDel="00000000" w:rsidR="00000000" w:rsidRPr="00000000">
        <w:rPr>
          <w:rtl w:val="0"/>
        </w:rPr>
      </w:r>
    </w:p>
    <w:p w:rsidR="00000000" w:rsidDel="00000000" w:rsidP="00000000" w:rsidRDefault="00000000" w:rsidRPr="00000000" w14:paraId="0000001F">
      <w:pPr>
        <w:pageBreakBefore w:val="0"/>
        <w:numPr>
          <w:ilvl w:val="0"/>
          <w:numId w:val="1"/>
        </w:numPr>
        <w:spacing w:after="0" w:afterAutospacing="0" w:before="0" w:beforeAutospacing="0" w:lineRule="auto"/>
        <w:ind w:left="720" w:hanging="360"/>
      </w:pPr>
      <w:hyperlink r:id="rId62">
        <w:r w:rsidDel="00000000" w:rsidR="00000000" w:rsidRPr="00000000">
          <w:rPr>
            <w:color w:val="0000ff"/>
            <w:sz w:val="24"/>
            <w:szCs w:val="24"/>
            <w:rtl w:val="0"/>
          </w:rPr>
          <w:t xml:space="preserve">Glossary of acronyms and abbreviations</w:t>
        </w:r>
      </w:hyperlink>
      <w:r w:rsidDel="00000000" w:rsidR="00000000" w:rsidRPr="00000000">
        <w:rPr>
          <w:rtl w:val="0"/>
        </w:rPr>
      </w:r>
    </w:p>
    <w:p w:rsidR="00000000" w:rsidDel="00000000" w:rsidP="00000000" w:rsidRDefault="00000000" w:rsidRPr="00000000" w14:paraId="00000020">
      <w:pPr>
        <w:pageBreakBefore w:val="0"/>
        <w:numPr>
          <w:ilvl w:val="0"/>
          <w:numId w:val="1"/>
        </w:numPr>
        <w:spacing w:after="240" w:before="0" w:beforeAutospacing="0" w:lineRule="auto"/>
        <w:ind w:left="720" w:hanging="360"/>
      </w:pPr>
      <w:hyperlink r:id="rId63">
        <w:r w:rsidDel="00000000" w:rsidR="00000000" w:rsidRPr="00000000">
          <w:rPr>
            <w:color w:val="0000ff"/>
            <w:sz w:val="24"/>
            <w:szCs w:val="24"/>
            <w:rtl w:val="0"/>
          </w:rPr>
          <w:t xml:space="preserve">Data formats in FSL</w:t>
        </w:r>
      </w:hyperlink>
      <w:r w:rsidDel="00000000" w:rsidR="00000000" w:rsidRPr="00000000">
        <w:rPr>
          <w:rtl w:val="0"/>
        </w:rPr>
      </w:r>
    </w:p>
    <w:p w:rsidR="00000000" w:rsidDel="00000000" w:rsidP="00000000" w:rsidRDefault="00000000" w:rsidRPr="00000000" w14:paraId="00000021">
      <w:pPr>
        <w:pStyle w:val="Heading2"/>
        <w:keepNext w:val="0"/>
        <w:keepLines w:val="0"/>
        <w:pageBreakBefore w:val="0"/>
        <w:pBdr>
          <w:left w:color="auto" w:space="18" w:sz="0" w:val="none"/>
        </w:pBdr>
        <w:spacing w:after="80" w:lineRule="auto"/>
        <w:rPr>
          <w:b w:val="1"/>
          <w:sz w:val="29"/>
          <w:szCs w:val="29"/>
        </w:rPr>
      </w:pPr>
      <w:bookmarkStart w:colFirst="0" w:colLast="0" w:name="_4gf6e6vtngdz" w:id="3"/>
      <w:bookmarkEnd w:id="3"/>
      <w:r w:rsidDel="00000000" w:rsidR="00000000" w:rsidRPr="00000000">
        <w:rPr>
          <w:b w:val="1"/>
          <w:sz w:val="29"/>
          <w:szCs w:val="29"/>
          <w:rtl w:val="0"/>
        </w:rPr>
        <w:t xml:space="preserve">Support</w:t>
      </w:r>
    </w:p>
    <w:p w:rsidR="00000000" w:rsidDel="00000000" w:rsidP="00000000" w:rsidRDefault="00000000" w:rsidRPr="00000000" w14:paraId="00000022">
      <w:pPr>
        <w:pageBreakBefore w:val="0"/>
        <w:numPr>
          <w:ilvl w:val="0"/>
          <w:numId w:val="3"/>
        </w:numPr>
        <w:spacing w:after="0" w:afterAutospacing="0" w:before="240" w:lineRule="auto"/>
        <w:ind w:left="720" w:hanging="360"/>
      </w:pPr>
      <w:hyperlink r:id="rId64">
        <w:r w:rsidDel="00000000" w:rsidR="00000000" w:rsidRPr="00000000">
          <w:rPr>
            <w:color w:val="0000ff"/>
            <w:sz w:val="24"/>
            <w:szCs w:val="24"/>
            <w:rtl w:val="0"/>
          </w:rPr>
          <w:t xml:space="preserve">FSL FAQ</w:t>
        </w:r>
      </w:hyperlink>
      <w:r w:rsidDel="00000000" w:rsidR="00000000" w:rsidRPr="00000000">
        <w:rPr>
          <w:sz w:val="24"/>
          <w:szCs w:val="24"/>
          <w:rtl w:val="0"/>
        </w:rPr>
        <w:t xml:space="preserve"> - general Frequently-Asked Questions (though many individual tool pages have their own FAQ too)</w:t>
      </w:r>
    </w:p>
    <w:p w:rsidR="00000000" w:rsidDel="00000000" w:rsidP="00000000" w:rsidRDefault="00000000" w:rsidRPr="00000000" w14:paraId="00000023">
      <w:pPr>
        <w:pageBreakBefore w:val="0"/>
        <w:numPr>
          <w:ilvl w:val="0"/>
          <w:numId w:val="3"/>
        </w:numPr>
        <w:spacing w:after="0" w:afterAutospacing="0" w:before="0" w:beforeAutospacing="0" w:lineRule="auto"/>
        <w:ind w:left="720" w:hanging="360"/>
      </w:pPr>
      <w:hyperlink r:id="rId65">
        <w:r w:rsidDel="00000000" w:rsidR="00000000" w:rsidRPr="00000000">
          <w:rPr>
            <w:color w:val="0000ff"/>
            <w:sz w:val="24"/>
            <w:szCs w:val="24"/>
            <w:rtl w:val="0"/>
          </w:rPr>
          <w:t xml:space="preserve">FSL support forum</w:t>
        </w:r>
      </w:hyperlink>
      <w:r w:rsidDel="00000000" w:rsidR="00000000" w:rsidRPr="00000000">
        <w:rPr>
          <w:sz w:val="24"/>
          <w:szCs w:val="24"/>
          <w:rtl w:val="0"/>
        </w:rPr>
        <w:t xml:space="preserve"> (email list)</w:t>
      </w:r>
    </w:p>
    <w:p w:rsidR="00000000" w:rsidDel="00000000" w:rsidP="00000000" w:rsidRDefault="00000000" w:rsidRPr="00000000" w14:paraId="00000024">
      <w:pPr>
        <w:pageBreakBefore w:val="0"/>
        <w:numPr>
          <w:ilvl w:val="1"/>
          <w:numId w:val="3"/>
        </w:numPr>
        <w:spacing w:after="0" w:afterAutospacing="0" w:before="0" w:beforeAutospacing="0" w:lineRule="auto"/>
        <w:ind w:left="1440" w:hanging="360"/>
      </w:pPr>
      <w:r w:rsidDel="00000000" w:rsidR="00000000" w:rsidRPr="00000000">
        <w:rPr>
          <w:sz w:val="24"/>
          <w:szCs w:val="24"/>
          <w:rtl w:val="0"/>
        </w:rPr>
        <w:t xml:space="preserve">please join this for all email support regarding FSL (signup specifically to the FSL list on the jiscmail website, then follow instructions in an email sent by jiscmail to verify your signup)</w:t>
      </w:r>
    </w:p>
    <w:p w:rsidR="00000000" w:rsidDel="00000000" w:rsidP="00000000" w:rsidRDefault="00000000" w:rsidRPr="00000000" w14:paraId="00000025">
      <w:pPr>
        <w:pageBreakBefore w:val="0"/>
        <w:numPr>
          <w:ilvl w:val="1"/>
          <w:numId w:val="3"/>
        </w:numPr>
        <w:spacing w:after="0" w:afterAutospacing="0" w:before="0" w:beforeAutospacing="0" w:lineRule="auto"/>
        <w:ind w:left="1440" w:hanging="360"/>
      </w:pPr>
      <w:r w:rsidDel="00000000" w:rsidR="00000000" w:rsidRPr="00000000">
        <w:rPr>
          <w:sz w:val="24"/>
          <w:szCs w:val="24"/>
          <w:rtl w:val="0"/>
        </w:rPr>
        <w:t xml:space="preserve">or just search its archives to see previous questions and answers</w:t>
        <w:br w:type="textWrapping"/>
        <w:t xml:space="preserve"> </w:t>
      </w:r>
    </w:p>
    <w:p w:rsidR="00000000" w:rsidDel="00000000" w:rsidP="00000000" w:rsidRDefault="00000000" w:rsidRPr="00000000" w14:paraId="00000026">
      <w:pPr>
        <w:pageBreakBefore w:val="0"/>
        <w:numPr>
          <w:ilvl w:val="0"/>
          <w:numId w:val="3"/>
        </w:numPr>
        <w:spacing w:after="0" w:afterAutospacing="0" w:before="0" w:beforeAutospacing="0" w:lineRule="auto"/>
        <w:ind w:left="720" w:hanging="360"/>
      </w:pPr>
      <w:r w:rsidDel="00000000" w:rsidR="00000000" w:rsidRPr="00000000">
        <w:rPr>
          <w:sz w:val="24"/>
          <w:szCs w:val="24"/>
          <w:rtl w:val="0"/>
        </w:rPr>
        <w:t xml:space="preserve">Data Upload - if, after discussion on the FSL support forum, we need to see your data to answer your query, the person dealing with the request will contact you with a web page address to use for uploading your data.</w:t>
      </w:r>
    </w:p>
    <w:p w:rsidR="00000000" w:rsidDel="00000000" w:rsidP="00000000" w:rsidRDefault="00000000" w:rsidRPr="00000000" w14:paraId="00000027">
      <w:pPr>
        <w:pageBreakBefore w:val="0"/>
        <w:numPr>
          <w:ilvl w:val="0"/>
          <w:numId w:val="3"/>
        </w:numPr>
        <w:spacing w:after="240" w:before="0" w:beforeAutospacing="0" w:lineRule="auto"/>
        <w:ind w:left="720" w:hanging="360"/>
      </w:pPr>
      <w:hyperlink r:id="rId66">
        <w:r w:rsidDel="00000000" w:rsidR="00000000" w:rsidRPr="00000000">
          <w:rPr>
            <w:color w:val="0000ff"/>
            <w:sz w:val="24"/>
            <w:szCs w:val="24"/>
            <w:rtl w:val="0"/>
          </w:rPr>
          <w:t xml:space="preserve">SGE submission FAQ</w:t>
        </w:r>
      </w:hyperlink>
      <w:r w:rsidDel="00000000" w:rsidR="00000000" w:rsidRPr="00000000">
        <w:rPr>
          <w:sz w:val="24"/>
          <w:szCs w:val="24"/>
          <w:rtl w:val="0"/>
        </w:rPr>
        <w:t xml:space="preserve"> - a guide to using FSL scripts and programs on an SGE-capable system</w:t>
      </w:r>
    </w:p>
    <w:p w:rsidR="00000000" w:rsidDel="00000000" w:rsidP="00000000" w:rsidRDefault="00000000" w:rsidRPr="00000000" w14:paraId="00000028">
      <w:pPr>
        <w:pStyle w:val="Heading2"/>
        <w:keepNext w:val="0"/>
        <w:keepLines w:val="0"/>
        <w:pageBreakBefore w:val="0"/>
        <w:pBdr>
          <w:left w:color="auto" w:space="18" w:sz="0" w:val="none"/>
        </w:pBdr>
        <w:spacing w:after="80" w:lineRule="auto"/>
        <w:rPr>
          <w:b w:val="1"/>
          <w:sz w:val="29"/>
          <w:szCs w:val="29"/>
        </w:rPr>
      </w:pPr>
      <w:bookmarkStart w:colFirst="0" w:colLast="0" w:name="_2j313aag0cer" w:id="4"/>
      <w:bookmarkEnd w:id="4"/>
      <w:r w:rsidDel="00000000" w:rsidR="00000000" w:rsidRPr="00000000">
        <w:rPr>
          <w:b w:val="1"/>
          <w:sz w:val="29"/>
          <w:szCs w:val="29"/>
          <w:rtl w:val="0"/>
        </w:rPr>
        <w:t xml:space="preserve">Tutorials &amp; Training</w:t>
      </w:r>
    </w:p>
    <w:p w:rsidR="00000000" w:rsidDel="00000000" w:rsidP="00000000" w:rsidRDefault="00000000" w:rsidRPr="00000000" w14:paraId="00000029">
      <w:pPr>
        <w:pageBreakBefore w:val="0"/>
        <w:numPr>
          <w:ilvl w:val="0"/>
          <w:numId w:val="4"/>
        </w:numPr>
        <w:spacing w:after="0" w:afterAutospacing="0" w:before="240" w:lineRule="auto"/>
        <w:ind w:left="720" w:hanging="360"/>
      </w:pPr>
      <w:hyperlink r:id="rId67">
        <w:r w:rsidDel="00000000" w:rsidR="00000000" w:rsidRPr="00000000">
          <w:rPr>
            <w:color w:val="0000ff"/>
            <w:sz w:val="24"/>
            <w:szCs w:val="24"/>
            <w:rtl w:val="0"/>
          </w:rPr>
          <w:t xml:space="preserve">FSL course</w:t>
        </w:r>
      </w:hyperlink>
      <w:r w:rsidDel="00000000" w:rsidR="00000000" w:rsidRPr="00000000">
        <w:rPr>
          <w:sz w:val="24"/>
          <w:szCs w:val="24"/>
          <w:rtl w:val="0"/>
        </w:rPr>
        <w:t xml:space="preserve"> - this contains data and self-paced practical/tutorial exercises that are an excellent way to learn how to use the tools. In addition, an intensive, hands-on course is run every year; follow the link for more information on the course as well as lecture slides, practical instructions and data for downloading.</w:t>
      </w:r>
    </w:p>
    <w:p w:rsidR="00000000" w:rsidDel="00000000" w:rsidP="00000000" w:rsidRDefault="00000000" w:rsidRPr="00000000" w14:paraId="0000002A">
      <w:pPr>
        <w:pageBreakBefore w:val="0"/>
        <w:numPr>
          <w:ilvl w:val="0"/>
          <w:numId w:val="4"/>
        </w:numPr>
        <w:spacing w:after="240" w:before="0" w:beforeAutospacing="0" w:lineRule="auto"/>
        <w:ind w:left="720" w:hanging="360"/>
      </w:pPr>
      <w:hyperlink r:id="rId68">
        <w:r w:rsidDel="00000000" w:rsidR="00000000" w:rsidRPr="00000000">
          <w:rPr>
            <w:color w:val="0000ff"/>
            <w:sz w:val="24"/>
            <w:szCs w:val="24"/>
            <w:rtl w:val="0"/>
          </w:rPr>
          <w:t xml:space="preserve">FEEDS example data</w:t>
        </w:r>
      </w:hyperlink>
      <w:r w:rsidDel="00000000" w:rsidR="00000000" w:rsidRPr="00000000">
        <w:rPr>
          <w:sz w:val="24"/>
          <w:szCs w:val="24"/>
          <w:rtl w:val="0"/>
        </w:rPr>
        <w:t xml:space="preserve"> - useful for testing that the FSL installation is working, benchmarking the speed and initial playing with the tools.</w:t>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w:t>
      </w:r>
    </w:p>
    <w:p w:rsidR="00000000" w:rsidDel="00000000" w:rsidP="00000000" w:rsidRDefault="00000000" w:rsidRPr="00000000" w14:paraId="0000002E">
      <w:pPr>
        <w:pageBreakBefore w:val="0"/>
        <w:rPr/>
      </w:pPr>
      <w:hyperlink r:id="rId69">
        <w:r w:rsidDel="00000000" w:rsidR="00000000" w:rsidRPr="00000000">
          <w:rPr>
            <w:color w:val="1155cc"/>
            <w:u w:val="single"/>
            <w:rtl w:val="0"/>
          </w:rPr>
          <w:t xml:space="preserve">https://fsl.fmrib.ox.ac.uk/fslcourse/</w:t>
        </w:r>
      </w:hyperlink>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sl.fmrib.ox.ac.uk/fsl/fslwiki/FDR" TargetMode="External"/><Relationship Id="rId42" Type="http://schemas.openxmlformats.org/officeDocument/2006/relationships/hyperlink" Target="https://fsl.fmrib.ox.ac.uk/fsl/fslwiki/Mm" TargetMode="External"/><Relationship Id="rId41" Type="http://schemas.openxmlformats.org/officeDocument/2006/relationships/hyperlink" Target="https://fsl.fmrib.ox.ac.uk/fsl/fslwiki/DualRegression" TargetMode="External"/><Relationship Id="rId44" Type="http://schemas.openxmlformats.org/officeDocument/2006/relationships/hyperlink" Target="https://fsl.fmrib.ox.ac.uk/fsl/fslwiki/FSLeyes" TargetMode="External"/><Relationship Id="rId43" Type="http://schemas.openxmlformats.org/officeDocument/2006/relationships/hyperlink" Target="https://fsl.fmrib.ox.ac.uk/fsl/fslwiki/FLOBS" TargetMode="External"/><Relationship Id="rId46" Type="http://schemas.openxmlformats.org/officeDocument/2006/relationships/hyperlink" Target="https://fsl.fmrib.ox.ac.uk/fsl/fslwiki/Fslutils" TargetMode="External"/><Relationship Id="rId45" Type="http://schemas.openxmlformats.org/officeDocument/2006/relationships/hyperlink" Target="https://fsl.fmrib.ox.ac.uk/fsl/fslwiki/Fsl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cbi.nlm.nih.gov/pubmed/15501092" TargetMode="External"/><Relationship Id="rId48" Type="http://schemas.openxmlformats.org/officeDocument/2006/relationships/hyperlink" Target="https://fsl.fmrib.ox.ac.uk/fsl/fslwiki/Atlasquery" TargetMode="External"/><Relationship Id="rId47" Type="http://schemas.openxmlformats.org/officeDocument/2006/relationships/hyperlink" Target="https://fsl.fmrib.ox.ac.uk/fsl/fslwiki/Atlases" TargetMode="External"/><Relationship Id="rId49" Type="http://schemas.openxmlformats.org/officeDocument/2006/relationships/hyperlink" Target="https://fsl.fmrib.ox.ac.uk/fsl/fslwiki/SUSAN" TargetMode="External"/><Relationship Id="rId5" Type="http://schemas.openxmlformats.org/officeDocument/2006/relationships/styles" Target="styles.xml"/><Relationship Id="rId6" Type="http://schemas.openxmlformats.org/officeDocument/2006/relationships/hyperlink" Target="https://fsl.fmrib.ox.ac.uk/fsl/fslwiki" TargetMode="External"/><Relationship Id="rId7" Type="http://schemas.openxmlformats.org/officeDocument/2006/relationships/hyperlink" Target="https://www.win.ox.ac.uk/research/copy_of_analysis-research/analysis-research" TargetMode="External"/><Relationship Id="rId8" Type="http://schemas.openxmlformats.org/officeDocument/2006/relationships/hyperlink" Target="http://www.ncbi.nlm.nih.gov/pubmed/19059349" TargetMode="External"/><Relationship Id="rId31" Type="http://schemas.openxmlformats.org/officeDocument/2006/relationships/hyperlink" Target="https://fsl.fmrib.ox.ac.uk/fsl/fslwiki/FDT" TargetMode="External"/><Relationship Id="rId30" Type="http://schemas.openxmlformats.org/officeDocument/2006/relationships/hyperlink" Target="https://fsl.fmrib.ox.ac.uk/fsl/fslwiki/fsl_anat" TargetMode="External"/><Relationship Id="rId33" Type="http://schemas.openxmlformats.org/officeDocument/2006/relationships/hyperlink" Target="https://fsl.fmrib.ox.ac.uk/fsl/fslwiki/XTRACT" TargetMode="External"/><Relationship Id="rId32" Type="http://schemas.openxmlformats.org/officeDocument/2006/relationships/hyperlink" Target="https://fsl.fmrib.ox.ac.uk/fsl/fslwiki/TBSS" TargetMode="External"/><Relationship Id="rId35" Type="http://schemas.openxmlformats.org/officeDocument/2006/relationships/hyperlink" Target="https://fsl.fmrib.ox.ac.uk/fsl/fslwiki/topup" TargetMode="External"/><Relationship Id="rId34" Type="http://schemas.openxmlformats.org/officeDocument/2006/relationships/hyperlink" Target="https://fsl.fmrib.ox.ac.uk/fsl/fslwiki/eddy" TargetMode="External"/><Relationship Id="rId37" Type="http://schemas.openxmlformats.org/officeDocument/2006/relationships/hyperlink" Target="https://fsl.fmrib.ox.ac.uk/fsl/fslwiki/GLM" TargetMode="External"/><Relationship Id="rId36" Type="http://schemas.openxmlformats.org/officeDocument/2006/relationships/hyperlink" Target="https://fsl.fmrib.ox.ac.uk/fsl/fslwiki/eddyqc" TargetMode="External"/><Relationship Id="rId39" Type="http://schemas.openxmlformats.org/officeDocument/2006/relationships/hyperlink" Target="https://fsl.fmrib.ox.ac.uk/fsl/fslwiki/Cluster" TargetMode="External"/><Relationship Id="rId38" Type="http://schemas.openxmlformats.org/officeDocument/2006/relationships/hyperlink" Target="https://fsl.fmrib.ox.ac.uk/fsl/fslwiki/Randomise" TargetMode="External"/><Relationship Id="rId62" Type="http://schemas.openxmlformats.org/officeDocument/2006/relationships/hyperlink" Target="https://fsl.fmrib.ox.ac.uk/fsl/fslwiki/Glossary" TargetMode="External"/><Relationship Id="rId61" Type="http://schemas.openxmlformats.org/officeDocument/2006/relationships/hyperlink" Target="https://fsl.fmrib.ox.ac.uk/fsl/fslwiki/FslTools" TargetMode="External"/><Relationship Id="rId20" Type="http://schemas.openxmlformats.org/officeDocument/2006/relationships/hyperlink" Target="https://fsl.fmrib.ox.ac.uk/fsl/fslwiki/BET" TargetMode="External"/><Relationship Id="rId64" Type="http://schemas.openxmlformats.org/officeDocument/2006/relationships/hyperlink" Target="https://fsl.fmrib.ox.ac.uk/fsl/fslwiki/FSL%20FAQ" TargetMode="External"/><Relationship Id="rId63" Type="http://schemas.openxmlformats.org/officeDocument/2006/relationships/hyperlink" Target="https://fsl.fmrib.ox.ac.uk/fsl/fslwiki/Formats" TargetMode="External"/><Relationship Id="rId22" Type="http://schemas.openxmlformats.org/officeDocument/2006/relationships/hyperlink" Target="https://fsl.fmrib.ox.ac.uk/fsl/fslwiki/FIRST" TargetMode="External"/><Relationship Id="rId66" Type="http://schemas.openxmlformats.org/officeDocument/2006/relationships/hyperlink" Target="https://fsl.fmrib.ox.ac.uk/fsl/fslwiki/SGE%20submission%20FAQ" TargetMode="External"/><Relationship Id="rId21" Type="http://schemas.openxmlformats.org/officeDocument/2006/relationships/hyperlink" Target="https://fsl.fmrib.ox.ac.uk/fsl/fslwiki/FAST" TargetMode="External"/><Relationship Id="rId65" Type="http://schemas.openxmlformats.org/officeDocument/2006/relationships/hyperlink" Target="http://www.jiscmail.ac.uk/lists/fsl.html" TargetMode="External"/><Relationship Id="rId24" Type="http://schemas.openxmlformats.org/officeDocument/2006/relationships/hyperlink" Target="https://fsl.fmrib.ox.ac.uk/fsl/fslwiki/FNIRT" TargetMode="External"/><Relationship Id="rId68" Type="http://schemas.openxmlformats.org/officeDocument/2006/relationships/hyperlink" Target="https://fsl.fmrib.ox.ac.uk/fsl/fslwiki/FEEDS" TargetMode="External"/><Relationship Id="rId23" Type="http://schemas.openxmlformats.org/officeDocument/2006/relationships/hyperlink" Target="https://fsl.fmrib.ox.ac.uk/fsl/fslwiki/FLIRT" TargetMode="External"/><Relationship Id="rId67" Type="http://schemas.openxmlformats.org/officeDocument/2006/relationships/hyperlink" Target="http://www.fmrib.ox.ac.uk/fslcourse/" TargetMode="External"/><Relationship Id="rId60" Type="http://schemas.openxmlformats.org/officeDocument/2006/relationships/hyperlink" Target="https://fsl.fmrib.ox.ac.uk/fsl/fslwiki/Support" TargetMode="External"/><Relationship Id="rId26" Type="http://schemas.openxmlformats.org/officeDocument/2006/relationships/hyperlink" Target="https://fsl.fmrib.ox.ac.uk/fsl/fslwiki/SIENA" TargetMode="External"/><Relationship Id="rId25" Type="http://schemas.openxmlformats.org/officeDocument/2006/relationships/hyperlink" Target="https://fsl.fmrib.ox.ac.uk/fsl/fslwiki/FSLVBM" TargetMode="External"/><Relationship Id="rId69" Type="http://schemas.openxmlformats.org/officeDocument/2006/relationships/hyperlink" Target="https://fsl.fmrib.ox.ac.uk/fslcourse/" TargetMode="External"/><Relationship Id="rId28" Type="http://schemas.openxmlformats.org/officeDocument/2006/relationships/hyperlink" Target="https://fsl.fmrib.ox.ac.uk/fsl/fslwiki/BIANCA" TargetMode="External"/><Relationship Id="rId27" Type="http://schemas.openxmlformats.org/officeDocument/2006/relationships/hyperlink" Target="https://fsl.fmrib.ox.ac.uk/fsl/fslwiki/MIST" TargetMode="External"/><Relationship Id="rId29" Type="http://schemas.openxmlformats.org/officeDocument/2006/relationships/hyperlink" Target="https://fsl.fmrib.ox.ac.uk/fsl/fslwiki/MSM" TargetMode="External"/><Relationship Id="rId51" Type="http://schemas.openxmlformats.org/officeDocument/2006/relationships/hyperlink" Target="https://fsl.fmrib.ox.ac.uk/fsl/fslwiki/MCFLIRT" TargetMode="External"/><Relationship Id="rId50" Type="http://schemas.openxmlformats.org/officeDocument/2006/relationships/hyperlink" Target="https://fsl.fmrib.ox.ac.uk/fsl/fslwiki/FUGUE" TargetMode="External"/><Relationship Id="rId53" Type="http://schemas.openxmlformats.org/officeDocument/2006/relationships/hyperlink" Target="https://fsl.fmrib.ox.ac.uk/fsl/fslwiki/POSSUM" TargetMode="External"/><Relationship Id="rId52" Type="http://schemas.openxmlformats.org/officeDocument/2006/relationships/hyperlink" Target="https://fsl.fmrib.ox.ac.uk/fsl/fslwiki/Miscvis" TargetMode="External"/><Relationship Id="rId11" Type="http://schemas.openxmlformats.org/officeDocument/2006/relationships/hyperlink" Target="https://fsl.fmrib.ox.ac.uk/fsl/fslwiki/FslInstallation" TargetMode="External"/><Relationship Id="rId55" Type="http://schemas.openxmlformats.org/officeDocument/2006/relationships/hyperlink" Target="https://fsl.fmrib.ox.ac.uk/fsl/fslwiki/WhatsNew" TargetMode="External"/><Relationship Id="rId10" Type="http://schemas.openxmlformats.org/officeDocument/2006/relationships/hyperlink" Target="http://www.ncbi.nlm.nih.gov/pubmed/21979382" TargetMode="External"/><Relationship Id="rId54" Type="http://schemas.openxmlformats.org/officeDocument/2006/relationships/hyperlink" Target="https://fsl.fmrib.ox.ac.uk/fsl/fslwiki/baycest" TargetMode="External"/><Relationship Id="rId13" Type="http://schemas.openxmlformats.org/officeDocument/2006/relationships/hyperlink" Target="https://fsl.fmrib.ox.ac.uk/fsl/fslwiki/Licence" TargetMode="External"/><Relationship Id="rId57" Type="http://schemas.openxmlformats.org/officeDocument/2006/relationships/hyperlink" Target="http://fsl.fmrib.ox.ac.uk/fslcourse" TargetMode="External"/><Relationship Id="rId12" Type="http://schemas.openxmlformats.org/officeDocument/2006/relationships/hyperlink" Target="https://fsl.fmrib.ox.ac.uk/fsl/fslwiki/FslInstallation/Patches" TargetMode="External"/><Relationship Id="rId56" Type="http://schemas.openxmlformats.org/officeDocument/2006/relationships/hyperlink" Target="https://fsl.fmrib.ox.ac.uk/fsl/fslwiki/Support" TargetMode="External"/><Relationship Id="rId15" Type="http://schemas.openxmlformats.org/officeDocument/2006/relationships/hyperlink" Target="https://fsl.fmrib.ox.ac.uk/fsl/fslwiki/FEAT" TargetMode="External"/><Relationship Id="rId59" Type="http://schemas.openxmlformats.org/officeDocument/2006/relationships/hyperlink" Target="https://fsl.fmrib.ox.ac.uk/fsl/fslwiki/OtherSoftware" TargetMode="External"/><Relationship Id="rId14" Type="http://schemas.openxmlformats.org/officeDocument/2006/relationships/hyperlink" Target="https://fsl.fmrib.ox.ac.uk/fsl/fslwiki/FslOverview" TargetMode="External"/><Relationship Id="rId58" Type="http://schemas.openxmlformats.org/officeDocument/2006/relationships/hyperlink" Target="https://fsl.fmrib.ox.ac.uk/fsl/fslwiki/Contributors" TargetMode="External"/><Relationship Id="rId17" Type="http://schemas.openxmlformats.org/officeDocument/2006/relationships/hyperlink" Target="https://fsl.fmrib.ox.ac.uk/fsl/fslwiki/FABBER" TargetMode="External"/><Relationship Id="rId16" Type="http://schemas.openxmlformats.org/officeDocument/2006/relationships/hyperlink" Target="https://fsl.fmrib.ox.ac.uk/fsl/fslwiki/MELODIC" TargetMode="External"/><Relationship Id="rId19" Type="http://schemas.openxmlformats.org/officeDocument/2006/relationships/hyperlink" Target="https://fsl.fmrib.ox.ac.uk/fsl/fslwiki/verbena" TargetMode="External"/><Relationship Id="rId18" Type="http://schemas.openxmlformats.org/officeDocument/2006/relationships/hyperlink" Target="https://fsl.fmrib.ox.ac.uk/fsl/fslwiki/BAS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