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94A" w:rsidRDefault="00C80B88" w:rsidP="00C80B88">
      <w:pPr>
        <w:pStyle w:val="ListParagraph"/>
        <w:numPr>
          <w:ilvl w:val="0"/>
          <w:numId w:val="2"/>
        </w:numPr>
      </w:pPr>
      <w:r>
        <w:t>Azure Front Door</w:t>
      </w:r>
    </w:p>
    <w:p w:rsidR="00C80B88" w:rsidRDefault="00C80B88" w:rsidP="00C80B88">
      <w:pPr>
        <w:ind w:left="360"/>
      </w:pPr>
      <w:r>
        <w:t>Azur service designed to implement scalable and secure entry points for fast delivery of your global applications</w:t>
      </w:r>
    </w:p>
    <w:p w:rsidR="00C80B88" w:rsidRDefault="00C80B88" w:rsidP="00C80B88">
      <w:pPr>
        <w:ind w:left="360"/>
      </w:pPr>
    </w:p>
    <w:p w:rsidR="00F35FCB" w:rsidRDefault="00F35FCB" w:rsidP="00C80B88">
      <w:pPr>
        <w:ind w:left="360"/>
      </w:pPr>
    </w:p>
    <w:p w:rsidR="00F35FCB" w:rsidRDefault="00F35FCB" w:rsidP="00F35FCB">
      <w:r>
        <w:t>Network Connections</w:t>
      </w:r>
    </w:p>
    <w:p w:rsidR="00F35FCB" w:rsidRDefault="00F35FCB" w:rsidP="00F35FCB">
      <w:pPr>
        <w:pStyle w:val="ListParagraph"/>
        <w:numPr>
          <w:ilvl w:val="0"/>
          <w:numId w:val="3"/>
        </w:numPr>
      </w:pPr>
      <w:r>
        <w:t>Virtual Network</w:t>
      </w:r>
    </w:p>
    <w:p w:rsidR="00F35FCB" w:rsidRDefault="00F35FCB" w:rsidP="00F35FCB">
      <w:pPr>
        <w:pStyle w:val="ListParagraph"/>
        <w:numPr>
          <w:ilvl w:val="0"/>
          <w:numId w:val="3"/>
        </w:numPr>
      </w:pPr>
      <w:r>
        <w:t>Virtual WAN</w:t>
      </w:r>
    </w:p>
    <w:p w:rsidR="00F35FCB" w:rsidRDefault="00F35FCB" w:rsidP="00F35FCB">
      <w:pPr>
        <w:pStyle w:val="ListParagraph"/>
        <w:numPr>
          <w:ilvl w:val="0"/>
          <w:numId w:val="3"/>
        </w:numPr>
      </w:pPr>
      <w:r>
        <w:t xml:space="preserve">ExpressRoute </w:t>
      </w:r>
    </w:p>
    <w:p w:rsidR="00F35FCB" w:rsidRDefault="00F35FCB" w:rsidP="00F35FCB">
      <w:pPr>
        <w:pStyle w:val="ListParagraph"/>
        <w:numPr>
          <w:ilvl w:val="0"/>
          <w:numId w:val="3"/>
        </w:numPr>
      </w:pPr>
      <w:r>
        <w:t>VPN</w:t>
      </w:r>
    </w:p>
    <w:p w:rsidR="00F35FCB" w:rsidRDefault="00F35FCB" w:rsidP="00F35FCB">
      <w:pPr>
        <w:pStyle w:val="ListParagraph"/>
        <w:numPr>
          <w:ilvl w:val="0"/>
          <w:numId w:val="3"/>
        </w:numPr>
      </w:pPr>
      <w:r>
        <w:t>DNS</w:t>
      </w:r>
    </w:p>
    <w:p w:rsidR="00F35FCB" w:rsidRDefault="00F35FCB" w:rsidP="00F35FCB">
      <w:r>
        <w:t xml:space="preserve">  Network Monitoring </w:t>
      </w:r>
    </w:p>
    <w:p w:rsidR="00F35FCB" w:rsidRDefault="00F35FCB" w:rsidP="00F35FCB">
      <w:pPr>
        <w:pStyle w:val="ListParagraph"/>
        <w:numPr>
          <w:ilvl w:val="0"/>
          <w:numId w:val="4"/>
        </w:numPr>
      </w:pPr>
      <w:r>
        <w:t>Network Watcher</w:t>
      </w:r>
    </w:p>
    <w:p w:rsidR="00F35FCB" w:rsidRDefault="00F35FCB" w:rsidP="00F35FCB">
      <w:pPr>
        <w:pStyle w:val="ListParagraph"/>
        <w:numPr>
          <w:ilvl w:val="0"/>
          <w:numId w:val="4"/>
        </w:numPr>
      </w:pPr>
      <w:r>
        <w:t>ExpressRoute Monitor</w:t>
      </w:r>
    </w:p>
    <w:p w:rsidR="00F35FCB" w:rsidRDefault="00F35FCB" w:rsidP="00F35FCB">
      <w:pPr>
        <w:pStyle w:val="ListParagraph"/>
        <w:numPr>
          <w:ilvl w:val="0"/>
          <w:numId w:val="4"/>
        </w:numPr>
      </w:pPr>
      <w:r>
        <w:t>Azure Monitor</w:t>
      </w:r>
    </w:p>
    <w:p w:rsidR="00F35FCB" w:rsidRDefault="00F35FCB" w:rsidP="00F35FCB">
      <w:pPr>
        <w:pStyle w:val="ListParagraph"/>
        <w:numPr>
          <w:ilvl w:val="0"/>
          <w:numId w:val="4"/>
        </w:numPr>
      </w:pPr>
      <w:r>
        <w:t>Virtual Network TAP</w:t>
      </w:r>
    </w:p>
    <w:p w:rsidR="00F35FCB" w:rsidRDefault="00F35FCB" w:rsidP="00F35FCB">
      <w:r>
        <w:t xml:space="preserve">  Network Protection</w:t>
      </w:r>
    </w:p>
    <w:p w:rsidR="00F35FCB" w:rsidRDefault="00F35FCB" w:rsidP="00F35FCB">
      <w:pPr>
        <w:pStyle w:val="ListParagraph"/>
        <w:numPr>
          <w:ilvl w:val="0"/>
          <w:numId w:val="5"/>
        </w:numPr>
      </w:pPr>
      <w:r>
        <w:t>DDoS Protection</w:t>
      </w:r>
    </w:p>
    <w:p w:rsidR="00F35FCB" w:rsidRDefault="00F35FCB" w:rsidP="00F35FCB">
      <w:pPr>
        <w:pStyle w:val="ListParagraph"/>
        <w:numPr>
          <w:ilvl w:val="0"/>
          <w:numId w:val="5"/>
        </w:numPr>
      </w:pPr>
      <w:r>
        <w:t>Firewall</w:t>
      </w:r>
    </w:p>
    <w:p w:rsidR="00F35FCB" w:rsidRDefault="00F35FCB" w:rsidP="00F35FCB">
      <w:pPr>
        <w:pStyle w:val="ListParagraph"/>
        <w:numPr>
          <w:ilvl w:val="0"/>
          <w:numId w:val="5"/>
        </w:numPr>
      </w:pPr>
      <w:r>
        <w:t>NSG</w:t>
      </w:r>
    </w:p>
    <w:p w:rsidR="00F35FCB" w:rsidRDefault="00F35FCB" w:rsidP="00F35FCB">
      <w:pPr>
        <w:pStyle w:val="ListParagraph"/>
        <w:numPr>
          <w:ilvl w:val="0"/>
          <w:numId w:val="5"/>
        </w:numPr>
      </w:pPr>
      <w:r>
        <w:t>Web Application Firewall</w:t>
      </w:r>
    </w:p>
    <w:p w:rsidR="00F35FCB" w:rsidRDefault="00F35FCB" w:rsidP="00F35FCB">
      <w:pPr>
        <w:pStyle w:val="ListParagraph"/>
        <w:numPr>
          <w:ilvl w:val="0"/>
          <w:numId w:val="5"/>
        </w:numPr>
      </w:pPr>
      <w:r>
        <w:t>Virtual Network Endpoints</w:t>
      </w:r>
    </w:p>
    <w:p w:rsidR="00F35FCB" w:rsidRDefault="00F35FCB" w:rsidP="00F35FCB">
      <w:r>
        <w:t>Network Deliver</w:t>
      </w:r>
    </w:p>
    <w:p w:rsidR="00F35FCB" w:rsidRDefault="00F35FCB" w:rsidP="00F35FCB">
      <w:pPr>
        <w:pStyle w:val="ListParagraph"/>
        <w:numPr>
          <w:ilvl w:val="0"/>
          <w:numId w:val="6"/>
        </w:numPr>
      </w:pPr>
      <w:r>
        <w:t>CDN</w:t>
      </w:r>
      <w:r w:rsidR="00AE1A76">
        <w:t xml:space="preserve"> -</w:t>
      </w:r>
      <w:r w:rsidR="006E2914">
        <w:t xml:space="preserve"> </w:t>
      </w:r>
      <w:r w:rsidR="00AE1A76">
        <w:t>Content Del</w:t>
      </w:r>
      <w:r w:rsidR="006E2914">
        <w:t>i</w:t>
      </w:r>
      <w:r w:rsidR="00AE1A76">
        <w:t>ver</w:t>
      </w:r>
      <w:r w:rsidR="006E2914">
        <w:t>y</w:t>
      </w:r>
      <w:r w:rsidR="00AE1A76">
        <w:t xml:space="preserve"> Network</w:t>
      </w:r>
      <w:r w:rsidR="006E2914">
        <w:t xml:space="preserve"> Ex- You tube Service</w:t>
      </w:r>
    </w:p>
    <w:p w:rsidR="00F35FCB" w:rsidRDefault="00F35FCB" w:rsidP="00F35FCB">
      <w:pPr>
        <w:pStyle w:val="ListParagraph"/>
        <w:numPr>
          <w:ilvl w:val="0"/>
          <w:numId w:val="6"/>
        </w:numPr>
      </w:pPr>
      <w:r>
        <w:t>Front Door</w:t>
      </w:r>
    </w:p>
    <w:p w:rsidR="00FC1777" w:rsidRDefault="000A7E5E" w:rsidP="000A7E5E">
      <w:pPr>
        <w:pStyle w:val="ListParagraph"/>
        <w:numPr>
          <w:ilvl w:val="0"/>
          <w:numId w:val="10"/>
        </w:numPr>
      </w:pPr>
      <w:r>
        <w:t>Global POP, HTTP(s) traffic</w:t>
      </w:r>
      <w:r w:rsidR="00661852">
        <w:t>, Layer 7 traffic</w:t>
      </w:r>
    </w:p>
    <w:p w:rsidR="00F35FCB" w:rsidRPr="00786BA5" w:rsidRDefault="00F35FCB" w:rsidP="00F35FCB">
      <w:pPr>
        <w:pStyle w:val="ListParagraph"/>
        <w:numPr>
          <w:ilvl w:val="0"/>
          <w:numId w:val="6"/>
        </w:numPr>
      </w:pPr>
      <w:r>
        <w:t>Traffic Manager</w:t>
      </w:r>
      <w:r w:rsidR="00786BA5">
        <w:t xml:space="preserve"> - </w:t>
      </w:r>
      <w:r w:rsidR="00786BA5">
        <w:rPr>
          <w:rFonts w:ascii="Segoe UI" w:hAnsi="Segoe UI" w:cs="Segoe UI"/>
          <w:color w:val="171717"/>
          <w:shd w:val="clear" w:color="auto" w:fill="FFFFFF"/>
        </w:rPr>
        <w:t>Azure Traffic Manager is a DNS-based traffic load balancer that enables you to distribute traffic optimally to services across global Azure regions, while providing high availability and responsiveness.</w:t>
      </w:r>
    </w:p>
    <w:p w:rsidR="00786BA5" w:rsidRPr="003075C0" w:rsidRDefault="003075C0" w:rsidP="003075C0">
      <w:pPr>
        <w:pStyle w:val="ListParagraph"/>
        <w:numPr>
          <w:ilvl w:val="0"/>
          <w:numId w:val="9"/>
        </w:numPr>
      </w:pPr>
      <w:r>
        <w:rPr>
          <w:rFonts w:ascii="Segoe UI" w:hAnsi="Segoe UI" w:cs="Segoe UI"/>
          <w:color w:val="171717"/>
          <w:shd w:val="clear" w:color="auto" w:fill="FFFFFF"/>
        </w:rPr>
        <w:t>Traffic Manager uses DNS to direct client requests to the most appropriate service endpoint based on a traffic-routing method and the health of the endpoints.</w:t>
      </w:r>
    </w:p>
    <w:p w:rsidR="003075C0" w:rsidRDefault="003075C0" w:rsidP="003075C0">
      <w:pPr>
        <w:pStyle w:val="ListParagraph"/>
        <w:numPr>
          <w:ilvl w:val="0"/>
          <w:numId w:val="9"/>
        </w:numPr>
      </w:pPr>
      <w:r>
        <w:rPr>
          <w:rFonts w:ascii="Segoe UI" w:hAnsi="Segoe UI" w:cs="Segoe UI"/>
          <w:color w:val="171717"/>
          <w:shd w:val="clear" w:color="auto" w:fill="FFFFFF"/>
        </w:rPr>
        <w:t xml:space="preserve">Traffic routing methods: Priority, Weighted, Performance, Geographic. </w:t>
      </w:r>
      <w:proofErr w:type="spellStart"/>
      <w:r>
        <w:rPr>
          <w:rFonts w:ascii="Segoe UI" w:hAnsi="Segoe UI" w:cs="Segoe UI"/>
          <w:color w:val="171717"/>
          <w:shd w:val="clear" w:color="auto" w:fill="FFFFFF"/>
        </w:rPr>
        <w:t>Multivalue</w:t>
      </w:r>
      <w:proofErr w:type="spellEnd"/>
      <w:r>
        <w:rPr>
          <w:rFonts w:ascii="Segoe UI" w:hAnsi="Segoe UI" w:cs="Segoe UI"/>
          <w:color w:val="171717"/>
          <w:shd w:val="clear" w:color="auto" w:fill="FFFFFF"/>
        </w:rPr>
        <w:t>, Subnet.</w:t>
      </w:r>
    </w:p>
    <w:p w:rsidR="00FC1777" w:rsidRDefault="00FC1777" w:rsidP="00FC1777">
      <w:pPr>
        <w:pStyle w:val="ListParagraph"/>
        <w:numPr>
          <w:ilvl w:val="0"/>
          <w:numId w:val="9"/>
        </w:numPr>
      </w:pPr>
      <w:r>
        <w:t xml:space="preserve">Global POP, </w:t>
      </w:r>
      <w:proofErr w:type="gramStart"/>
      <w:r>
        <w:t>Non HTTP</w:t>
      </w:r>
      <w:proofErr w:type="gramEnd"/>
      <w:r>
        <w:t>(s) traffic</w:t>
      </w:r>
      <w:r w:rsidR="00661852">
        <w:t xml:space="preserve">, Layer 4 traffic </w:t>
      </w:r>
    </w:p>
    <w:p w:rsidR="00CD6198" w:rsidRPr="00BB48FA" w:rsidRDefault="00BB48FA" w:rsidP="00FC1777">
      <w:pPr>
        <w:pStyle w:val="ListParagraph"/>
        <w:numPr>
          <w:ilvl w:val="0"/>
          <w:numId w:val="9"/>
        </w:numPr>
      </w:pPr>
      <w:r>
        <w:rPr>
          <w:rFonts w:ascii="Arial" w:hAnsi="Arial" w:cs="Arial"/>
          <w:color w:val="4A4A4A"/>
          <w:shd w:val="clear" w:color="auto" w:fill="FFFFFF"/>
        </w:rPr>
        <w:t>Delivers exceptionally high availability of applications through endpoint monitoring</w:t>
      </w:r>
    </w:p>
    <w:p w:rsidR="00BB48FA" w:rsidRPr="00BB48FA" w:rsidRDefault="00BB48FA" w:rsidP="00FC1777">
      <w:pPr>
        <w:pStyle w:val="ListParagraph"/>
        <w:numPr>
          <w:ilvl w:val="0"/>
          <w:numId w:val="9"/>
        </w:numPr>
      </w:pPr>
      <w:r>
        <w:rPr>
          <w:rFonts w:ascii="Arial" w:hAnsi="Arial" w:cs="Arial"/>
          <w:color w:val="4A4A4A"/>
          <w:shd w:val="clear" w:color="auto" w:fill="FFFFFF"/>
        </w:rPr>
        <w:t>automatic failover</w:t>
      </w:r>
    </w:p>
    <w:p w:rsidR="00BB48FA" w:rsidRPr="00944D85" w:rsidRDefault="00BB48FA" w:rsidP="00FC1777">
      <w:pPr>
        <w:pStyle w:val="ListParagraph"/>
        <w:numPr>
          <w:ilvl w:val="0"/>
          <w:numId w:val="9"/>
        </w:numPr>
      </w:pPr>
      <w:r>
        <w:rPr>
          <w:rFonts w:ascii="Arial" w:hAnsi="Arial" w:cs="Arial"/>
          <w:color w:val="4A4A4A"/>
          <w:shd w:val="clear" w:color="auto" w:fill="FFFFFF"/>
        </w:rPr>
        <w:lastRenderedPageBreak/>
        <w:t>Enhances responsiveness for applications that need high-performance.</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The Azure Traffic Manager service is a DNS-based traffic load balancer that distributes traffic across services that are distributed across different Azure regions.</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The Traffic Manager service is used to direct client requests to the most appropriate service endpoint that is based on a traffic-routing method and the health of the endpoints.</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The different traffic routing methods available for the Azure Traffic Manager are</w:t>
      </w:r>
    </w:p>
    <w:p w:rsidR="001C2332" w:rsidRPr="001C2332" w:rsidRDefault="001C2332" w:rsidP="001C2332">
      <w:pPr>
        <w:numPr>
          <w:ilvl w:val="0"/>
          <w:numId w:val="15"/>
        </w:numPr>
        <w:shd w:val="clear" w:color="auto" w:fill="FFFFFF"/>
        <w:spacing w:after="300" w:line="240" w:lineRule="auto"/>
        <w:ind w:left="0"/>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Priority – Route traffic to another endpoint in case the primary fails.</w:t>
      </w:r>
    </w:p>
    <w:p w:rsidR="001C2332" w:rsidRPr="001C2332" w:rsidRDefault="001C2332" w:rsidP="001C2332">
      <w:pPr>
        <w:numPr>
          <w:ilvl w:val="0"/>
          <w:numId w:val="15"/>
        </w:numPr>
        <w:shd w:val="clear" w:color="auto" w:fill="FFFFFF"/>
        <w:spacing w:after="300" w:line="240" w:lineRule="auto"/>
        <w:ind w:left="0"/>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Weighted – Route traffic to different endpoints based on weight.</w:t>
      </w:r>
    </w:p>
    <w:p w:rsidR="001C2332" w:rsidRPr="001C2332" w:rsidRDefault="001C2332" w:rsidP="001C2332">
      <w:pPr>
        <w:numPr>
          <w:ilvl w:val="0"/>
          <w:numId w:val="15"/>
        </w:numPr>
        <w:shd w:val="clear" w:color="auto" w:fill="FFFFFF"/>
        <w:spacing w:after="300" w:line="240" w:lineRule="auto"/>
        <w:ind w:left="0"/>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Performance - you want end users to use the "closest" endpoint in terms of the lowest network latency.</w:t>
      </w:r>
    </w:p>
    <w:p w:rsidR="001C2332" w:rsidRPr="001C2332" w:rsidRDefault="001C2332" w:rsidP="001C2332">
      <w:pPr>
        <w:numPr>
          <w:ilvl w:val="0"/>
          <w:numId w:val="15"/>
        </w:numPr>
        <w:shd w:val="clear" w:color="auto" w:fill="FFFFFF"/>
        <w:spacing w:after="300" w:line="240" w:lineRule="auto"/>
        <w:ind w:left="0"/>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Geographic - geographic location their DNS query originates from.</w:t>
      </w:r>
    </w:p>
    <w:p w:rsidR="001C2332" w:rsidRPr="001C2332" w:rsidRDefault="001C2332" w:rsidP="001C2332">
      <w:pPr>
        <w:numPr>
          <w:ilvl w:val="0"/>
          <w:numId w:val="15"/>
        </w:numPr>
        <w:shd w:val="clear" w:color="auto" w:fill="FFFFFF"/>
        <w:spacing w:after="300" w:line="240" w:lineRule="auto"/>
        <w:ind w:left="0"/>
        <w:rPr>
          <w:rFonts w:ascii="Segoe UI" w:eastAsia="Times New Roman" w:hAnsi="Segoe UI" w:cs="Segoe UI"/>
          <w:color w:val="29303B"/>
          <w:sz w:val="27"/>
          <w:szCs w:val="27"/>
        </w:rPr>
      </w:pPr>
      <w:proofErr w:type="spellStart"/>
      <w:r w:rsidRPr="001C2332">
        <w:rPr>
          <w:rFonts w:ascii="Segoe UI" w:eastAsia="Times New Roman" w:hAnsi="Segoe UI" w:cs="Segoe UI"/>
          <w:color w:val="29303B"/>
          <w:sz w:val="27"/>
          <w:szCs w:val="27"/>
        </w:rPr>
        <w:t>Multivalue</w:t>
      </w:r>
      <w:proofErr w:type="spellEnd"/>
      <w:r w:rsidRPr="001C2332">
        <w:rPr>
          <w:rFonts w:ascii="Segoe UI" w:eastAsia="Times New Roman" w:hAnsi="Segoe UI" w:cs="Segoe UI"/>
          <w:color w:val="29303B"/>
          <w:sz w:val="27"/>
          <w:szCs w:val="27"/>
        </w:rPr>
        <w:t xml:space="preserve"> – Here different endpoints are sent to the client. The client then selects the endpoint to send the request to.</w:t>
      </w:r>
    </w:p>
    <w:p w:rsidR="001C2332" w:rsidRPr="001C2332" w:rsidRDefault="001C2332" w:rsidP="001C2332">
      <w:pPr>
        <w:numPr>
          <w:ilvl w:val="0"/>
          <w:numId w:val="15"/>
        </w:numPr>
        <w:shd w:val="clear" w:color="auto" w:fill="FFFFFF"/>
        <w:spacing w:after="300" w:line="240" w:lineRule="auto"/>
        <w:ind w:left="0"/>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 xml:space="preserve">Subnet – </w:t>
      </w:r>
      <w:proofErr w:type="gramStart"/>
      <w:r w:rsidRPr="001C2332">
        <w:rPr>
          <w:rFonts w:ascii="Segoe UI" w:eastAsia="Times New Roman" w:hAnsi="Segoe UI" w:cs="Segoe UI"/>
          <w:color w:val="29303B"/>
          <w:sz w:val="27"/>
          <w:szCs w:val="27"/>
        </w:rPr>
        <w:t>This maps</w:t>
      </w:r>
      <w:proofErr w:type="gramEnd"/>
      <w:r w:rsidRPr="001C2332">
        <w:rPr>
          <w:rFonts w:ascii="Segoe UI" w:eastAsia="Times New Roman" w:hAnsi="Segoe UI" w:cs="Segoe UI"/>
          <w:color w:val="29303B"/>
          <w:sz w:val="27"/>
          <w:szCs w:val="27"/>
        </w:rPr>
        <w:t xml:space="preserve"> a set of end-user IP address ranges to a specific endpoint within a Traffic Manager profile.</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Below is an example of the Priority routing method that can be used with the Azure Traffic Manager service</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Here we are assuming that a company has similar web applications , both are running using the Azure Web App service. One web application is running in the East US Region and the other is running in the West US Region.</w:t>
      </w:r>
    </w:p>
    <w:p w:rsidR="001C2332" w:rsidRPr="001C2332" w:rsidRDefault="001C2332" w:rsidP="001C2332">
      <w:pPr>
        <w:spacing w:after="0" w:line="240" w:lineRule="auto"/>
        <w:rPr>
          <w:rFonts w:ascii="Times New Roman" w:eastAsia="Times New Roman" w:hAnsi="Times New Roman" w:cs="Times New Roman"/>
          <w:sz w:val="24"/>
          <w:szCs w:val="24"/>
        </w:rPr>
      </w:pPr>
      <w:r w:rsidRPr="001C2332">
        <w:rPr>
          <w:rFonts w:ascii="Times New Roman" w:eastAsia="Times New Roman" w:hAnsi="Times New Roman" w:cs="Times New Roman"/>
          <w:noProof/>
          <w:sz w:val="24"/>
          <w:szCs w:val="24"/>
        </w:rPr>
        <w:lastRenderedPageBreak/>
        <w:drawing>
          <wp:inline distT="0" distB="0" distL="0" distR="0">
            <wp:extent cx="5943600" cy="3086735"/>
            <wp:effectExtent l="0" t="0" r="0" b="0"/>
            <wp:docPr id="6" name="Picture 6" descr="https://i.udemycdn.com/redactor/raw/2020-03-30_10-10-29-09a90f12755916fd546b2be7323ff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udemycdn.com/redactor/raw/2020-03-30_10-10-29-09a90f12755916fd546b2be7323ff16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6735"/>
                    </a:xfrm>
                    <a:prstGeom prst="rect">
                      <a:avLst/>
                    </a:prstGeom>
                    <a:noFill/>
                    <a:ln>
                      <a:noFill/>
                    </a:ln>
                  </pic:spPr>
                </pic:pic>
              </a:graphicData>
            </a:graphic>
          </wp:inline>
        </w:drawing>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1. Here we create a Traffic Manager profile and create two endpoints. Each endpoint points to each Azure Web app respectively. We assign a priority of 1 to the service endpoint attached to the Azure Web App running in the East US region and  a priority of 2 to the other service endpoint.</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1. Here users would make requests to the Traffic Manager service.</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2. The requests could be initially be directed to an Azure Web App located in the East US region , since there is a priority of 1 to the service endpoint attached to this endpoint.</w:t>
      </w:r>
    </w:p>
    <w:p w:rsidR="001C2332" w:rsidRPr="001C2332" w:rsidRDefault="001C2332" w:rsidP="001C2332">
      <w:pPr>
        <w:spacing w:after="0" w:line="240" w:lineRule="auto"/>
        <w:rPr>
          <w:rFonts w:ascii="Times New Roman" w:eastAsia="Times New Roman" w:hAnsi="Times New Roman" w:cs="Times New Roman"/>
          <w:sz w:val="24"/>
          <w:szCs w:val="24"/>
        </w:rPr>
      </w:pPr>
      <w:r w:rsidRPr="001C2332">
        <w:rPr>
          <w:rFonts w:ascii="Times New Roman" w:eastAsia="Times New Roman" w:hAnsi="Times New Roman" w:cs="Times New Roman"/>
          <w:noProof/>
          <w:sz w:val="24"/>
          <w:szCs w:val="24"/>
        </w:rPr>
        <w:lastRenderedPageBreak/>
        <w:drawing>
          <wp:inline distT="0" distB="0" distL="0" distR="0">
            <wp:extent cx="5943600" cy="3035300"/>
            <wp:effectExtent l="0" t="0" r="0" b="0"/>
            <wp:docPr id="5" name="Picture 5" descr="https://i.udemycdn.com/redactor/raw/2020-03-30_10-14-41-57f5bbe12c0e219b5c20c43ab911a6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udemycdn.com/redactor/raw/2020-03-30_10-14-41-57f5bbe12c0e219b5c20c43ab911a6c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3. Now let's say there is an issue with the web application running in the East US region, Azure Traffic Manager would then understand that there is an issue with the web application running in this region.</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It would then start redirecting user requests to the second endpoint which has the Priority of 2.</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Hence over here you are adding a higher availability to your architecture by ensuring that user requests are always adhered to by redirecting requests if the primary service fails for any reason.</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 xml:space="preserve">If you use the Weighted Routing method , you can </w:t>
      </w:r>
      <w:proofErr w:type="gramStart"/>
      <w:r w:rsidRPr="001C2332">
        <w:rPr>
          <w:rFonts w:ascii="Segoe UI" w:eastAsia="Times New Roman" w:hAnsi="Segoe UI" w:cs="Segoe UI"/>
          <w:color w:val="29303B"/>
          <w:sz w:val="27"/>
          <w:szCs w:val="27"/>
        </w:rPr>
        <w:t>actually load</w:t>
      </w:r>
      <w:proofErr w:type="gramEnd"/>
      <w:r w:rsidRPr="001C2332">
        <w:rPr>
          <w:rFonts w:ascii="Segoe UI" w:eastAsia="Times New Roman" w:hAnsi="Segoe UI" w:cs="Segoe UI"/>
          <w:color w:val="29303B"/>
          <w:sz w:val="27"/>
          <w:szCs w:val="27"/>
        </w:rPr>
        <w:t xml:space="preserve"> balance requests across multiple service endpoints</w:t>
      </w:r>
    </w:p>
    <w:p w:rsidR="001C2332" w:rsidRPr="001C2332" w:rsidRDefault="001C2332" w:rsidP="001C2332">
      <w:pPr>
        <w:spacing w:after="0" w:line="240" w:lineRule="auto"/>
        <w:rPr>
          <w:rFonts w:ascii="Times New Roman" w:eastAsia="Times New Roman" w:hAnsi="Times New Roman" w:cs="Times New Roman"/>
          <w:sz w:val="24"/>
          <w:szCs w:val="24"/>
        </w:rPr>
      </w:pPr>
      <w:r w:rsidRPr="001C2332">
        <w:rPr>
          <w:rFonts w:ascii="Times New Roman" w:eastAsia="Times New Roman" w:hAnsi="Times New Roman" w:cs="Times New Roman"/>
          <w:noProof/>
          <w:sz w:val="24"/>
          <w:szCs w:val="24"/>
        </w:rPr>
        <w:lastRenderedPageBreak/>
        <w:drawing>
          <wp:inline distT="0" distB="0" distL="0" distR="0">
            <wp:extent cx="5943600" cy="3052445"/>
            <wp:effectExtent l="0" t="0" r="0" b="0"/>
            <wp:docPr id="4" name="Picture 4" descr="https://i.udemycdn.com/redactor/raw/2020-03-30_10-18-36-30faaa7d55a08d6c1fde49b586438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udemycdn.com/redactor/raw/2020-03-30_10-18-36-30faaa7d55a08d6c1fde49b5864387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2445"/>
                    </a:xfrm>
                    <a:prstGeom prst="rect">
                      <a:avLst/>
                    </a:prstGeom>
                    <a:noFill/>
                    <a:ln>
                      <a:noFill/>
                    </a:ln>
                  </pic:spPr>
                </pic:pic>
              </a:graphicData>
            </a:graphic>
          </wp:inline>
        </w:drawing>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 xml:space="preserve">Over here , </w:t>
      </w:r>
      <w:proofErr w:type="gramStart"/>
      <w:r w:rsidRPr="001C2332">
        <w:rPr>
          <w:rFonts w:ascii="Segoe UI" w:eastAsia="Times New Roman" w:hAnsi="Segoe UI" w:cs="Segoe UI"/>
          <w:color w:val="29303B"/>
          <w:sz w:val="27"/>
          <w:szCs w:val="27"/>
        </w:rPr>
        <w:t>users</w:t>
      </w:r>
      <w:proofErr w:type="gramEnd"/>
      <w:r w:rsidRPr="001C2332">
        <w:rPr>
          <w:rFonts w:ascii="Segoe UI" w:eastAsia="Times New Roman" w:hAnsi="Segoe UI" w:cs="Segoe UI"/>
          <w:color w:val="29303B"/>
          <w:sz w:val="27"/>
          <w:szCs w:val="27"/>
        </w:rPr>
        <w:t xml:space="preserve"> requests would be directed or load balanced across both web applications running in different regions.</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In the Performance routing method as shown below, users will be directed based on the least latency of an endpoint.</w:t>
      </w:r>
    </w:p>
    <w:p w:rsidR="001C2332" w:rsidRPr="001C2332" w:rsidRDefault="001C2332" w:rsidP="001C2332">
      <w:pPr>
        <w:spacing w:after="0" w:line="240" w:lineRule="auto"/>
        <w:rPr>
          <w:rFonts w:ascii="Times New Roman" w:eastAsia="Times New Roman" w:hAnsi="Times New Roman" w:cs="Times New Roman"/>
          <w:sz w:val="24"/>
          <w:szCs w:val="24"/>
        </w:rPr>
      </w:pPr>
      <w:r w:rsidRPr="001C2332">
        <w:rPr>
          <w:rFonts w:ascii="Times New Roman" w:eastAsia="Times New Roman" w:hAnsi="Times New Roman" w:cs="Times New Roman"/>
          <w:noProof/>
          <w:sz w:val="24"/>
          <w:szCs w:val="24"/>
        </w:rPr>
        <w:drawing>
          <wp:inline distT="0" distB="0" distL="0" distR="0">
            <wp:extent cx="5943600" cy="2475230"/>
            <wp:effectExtent l="0" t="0" r="0" b="1270"/>
            <wp:docPr id="3" name="Picture 3" descr="https://i.udemycdn.com/redactor/raw/2020-03-30_10-20-18-b5460c1af005c24176e3413424e76f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udemycdn.com/redactor/raw/2020-03-30_10-20-18-b5460c1af005c24176e3413424e76f5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5230"/>
                    </a:xfrm>
                    <a:prstGeom prst="rect">
                      <a:avLst/>
                    </a:prstGeom>
                    <a:noFill/>
                    <a:ln>
                      <a:noFill/>
                    </a:ln>
                  </pic:spPr>
                </pic:pic>
              </a:graphicData>
            </a:graphic>
          </wp:inline>
        </w:drawing>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r w:rsidRPr="001C2332">
        <w:rPr>
          <w:rFonts w:ascii="Segoe UI" w:eastAsia="Times New Roman" w:hAnsi="Segoe UI" w:cs="Segoe UI"/>
          <w:color w:val="29303B"/>
          <w:sz w:val="27"/>
          <w:szCs w:val="27"/>
        </w:rPr>
        <w:t>And then we have the Geographic routing method wherein users would be directed to an endpoint based on their geographic location</w:t>
      </w:r>
    </w:p>
    <w:p w:rsidR="001C2332" w:rsidRPr="001C2332" w:rsidRDefault="001C2332" w:rsidP="001C2332">
      <w:pPr>
        <w:shd w:val="clear" w:color="auto" w:fill="FFFFFF"/>
        <w:spacing w:after="300" w:line="240" w:lineRule="auto"/>
        <w:rPr>
          <w:rFonts w:ascii="Segoe UI" w:eastAsia="Times New Roman" w:hAnsi="Segoe UI" w:cs="Segoe UI"/>
          <w:color w:val="29303B"/>
          <w:sz w:val="27"/>
          <w:szCs w:val="27"/>
        </w:rPr>
      </w:pPr>
    </w:p>
    <w:p w:rsidR="001C2332" w:rsidRPr="00BB48FA" w:rsidRDefault="001C2332" w:rsidP="001C2332">
      <w:r w:rsidRPr="001C2332">
        <w:rPr>
          <w:rFonts w:ascii="Times New Roman" w:eastAsia="Times New Roman" w:hAnsi="Times New Roman" w:cs="Times New Roman"/>
          <w:noProof/>
          <w:sz w:val="24"/>
          <w:szCs w:val="24"/>
        </w:rPr>
        <w:lastRenderedPageBreak/>
        <w:drawing>
          <wp:inline distT="0" distB="0" distL="0" distR="0">
            <wp:extent cx="5943600" cy="2484755"/>
            <wp:effectExtent l="0" t="0" r="0" b="0"/>
            <wp:docPr id="2" name="Picture 2" descr="https://i.udemycdn.com/redactor/raw/2020-03-30_10-21-55-a997e7fd48515c3fbcc168f4d02fc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udemycdn.com/redactor/raw/2020-03-30_10-21-55-a997e7fd48515c3fbcc168f4d02fcf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p>
    <w:p w:rsidR="00BB48FA" w:rsidRDefault="00BB48FA" w:rsidP="00BB48FA">
      <w:pPr>
        <w:pStyle w:val="ListParagraph"/>
        <w:ind w:left="1800"/>
      </w:pPr>
    </w:p>
    <w:p w:rsidR="00F35FCB" w:rsidRPr="00470BC6" w:rsidRDefault="00F35FCB" w:rsidP="00F35FCB">
      <w:pPr>
        <w:pStyle w:val="ListParagraph"/>
        <w:numPr>
          <w:ilvl w:val="0"/>
          <w:numId w:val="6"/>
        </w:numPr>
      </w:pPr>
      <w:r>
        <w:t>Application Gateway</w:t>
      </w:r>
      <w:r w:rsidR="00470BC6">
        <w:t xml:space="preserve"> - </w:t>
      </w:r>
      <w:r w:rsidR="00470BC6">
        <w:rPr>
          <w:rFonts w:ascii="Segoe UI" w:hAnsi="Segoe UI" w:cs="Segoe UI"/>
          <w:color w:val="171717"/>
          <w:shd w:val="clear" w:color="auto" w:fill="FFFFFF"/>
        </w:rPr>
        <w:t>Application Gateway can make routing decisions based on additional attributes of an HTTP request, for example URI path or host headers.</w:t>
      </w:r>
    </w:p>
    <w:p w:rsidR="00470BC6" w:rsidRDefault="00470BC6" w:rsidP="00470BC6">
      <w:pPr>
        <w:pStyle w:val="ListParagraph"/>
        <w:ind w:left="1440"/>
      </w:pPr>
    </w:p>
    <w:p w:rsidR="00FC1777" w:rsidRDefault="00FC1777" w:rsidP="00FC1777">
      <w:pPr>
        <w:pStyle w:val="ListParagraph"/>
        <w:numPr>
          <w:ilvl w:val="0"/>
          <w:numId w:val="8"/>
        </w:numPr>
      </w:pPr>
      <w:r>
        <w:t>Regional POP, HTTP(s) traffic</w:t>
      </w:r>
      <w:r w:rsidR="00661852">
        <w:t>, Layer 7 traffic</w:t>
      </w:r>
    </w:p>
    <w:p w:rsidR="00E95597" w:rsidRPr="0046141C" w:rsidRDefault="00E95597" w:rsidP="00FC1777">
      <w:pPr>
        <w:pStyle w:val="ListParagraph"/>
        <w:numPr>
          <w:ilvl w:val="0"/>
          <w:numId w:val="8"/>
        </w:numPr>
      </w:pPr>
      <w:r>
        <w:rPr>
          <w:rFonts w:ascii="Segoe UI" w:hAnsi="Segoe UI" w:cs="Segoe UI"/>
          <w:color w:val="171717"/>
          <w:shd w:val="clear" w:color="auto" w:fill="FFFFFF"/>
        </w:rPr>
        <w:t>This type of routing is known as application layer (OSI layer 7) load balancing.</w:t>
      </w:r>
    </w:p>
    <w:p w:rsidR="0046141C" w:rsidRPr="0046141C" w:rsidRDefault="0046141C" w:rsidP="0046141C">
      <w:pPr>
        <w:numPr>
          <w:ilvl w:val="0"/>
          <w:numId w:val="11"/>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This service is a web traffic load balancer that is used to distribute traffic to web applications.</w:t>
      </w:r>
    </w:p>
    <w:p w:rsidR="0046141C" w:rsidRPr="0046141C" w:rsidRDefault="0046141C" w:rsidP="0046141C">
      <w:pPr>
        <w:numPr>
          <w:ilvl w:val="0"/>
          <w:numId w:val="11"/>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The web applications can reside on Virtual Machines, Virtual Machine Scale sets or even on on-premise servers.</w:t>
      </w:r>
    </w:p>
    <w:p w:rsidR="0046141C" w:rsidRPr="0046141C" w:rsidRDefault="0046141C" w:rsidP="0046141C">
      <w:pPr>
        <w:numPr>
          <w:ilvl w:val="0"/>
          <w:numId w:val="11"/>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The Application gateway is an OSI Layer 7 load balancer.</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Some of the features of the Azure Application Gateway Service</w:t>
      </w:r>
    </w:p>
    <w:p w:rsidR="0046141C" w:rsidRPr="0046141C" w:rsidRDefault="0046141C" w:rsidP="0046141C">
      <w:pPr>
        <w:shd w:val="clear" w:color="auto" w:fill="FFFFFF"/>
        <w:spacing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Secure Sockets Layer (SSL/TLS) termination</w:t>
      </w:r>
    </w:p>
    <w:p w:rsidR="0046141C" w:rsidRPr="0046141C" w:rsidRDefault="0046141C" w:rsidP="0046141C">
      <w:pPr>
        <w:numPr>
          <w:ilvl w:val="0"/>
          <w:numId w:val="12"/>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Here requests to the Application Gateway can be secure.</w:t>
      </w:r>
    </w:p>
    <w:p w:rsidR="0046141C" w:rsidRPr="0046141C" w:rsidRDefault="0046141C" w:rsidP="0046141C">
      <w:pPr>
        <w:numPr>
          <w:ilvl w:val="0"/>
          <w:numId w:val="12"/>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And then the requests to the backend pool resources can go unencrypted.</w:t>
      </w:r>
    </w:p>
    <w:p w:rsidR="0046141C" w:rsidRPr="0046141C" w:rsidRDefault="0046141C" w:rsidP="0046141C">
      <w:pPr>
        <w:numPr>
          <w:ilvl w:val="0"/>
          <w:numId w:val="12"/>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This can lift the burden of the backend pool for decrypting requests.</w:t>
      </w:r>
    </w:p>
    <w:p w:rsidR="0046141C" w:rsidRPr="0046141C" w:rsidRDefault="0046141C" w:rsidP="0046141C">
      <w:pPr>
        <w:numPr>
          <w:ilvl w:val="0"/>
          <w:numId w:val="12"/>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The decryption of requests can be left to the Application gateway resource.</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p>
    <w:p w:rsidR="0046141C" w:rsidRPr="0046141C" w:rsidRDefault="0046141C" w:rsidP="0046141C">
      <w:pPr>
        <w:shd w:val="clear" w:color="auto" w:fill="FFFFFF"/>
        <w:spacing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lastRenderedPageBreak/>
        <w:t>Autoscaling</w:t>
      </w:r>
    </w:p>
    <w:p w:rsidR="0046141C" w:rsidRPr="0046141C" w:rsidRDefault="0046141C" w:rsidP="0046141C">
      <w:pPr>
        <w:numPr>
          <w:ilvl w:val="0"/>
          <w:numId w:val="13"/>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Here the Application Gateway can scale based on demand.</w:t>
      </w:r>
    </w:p>
    <w:p w:rsidR="0046141C" w:rsidRPr="0046141C" w:rsidRDefault="0046141C" w:rsidP="0046141C">
      <w:pPr>
        <w:numPr>
          <w:ilvl w:val="0"/>
          <w:numId w:val="13"/>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You can also distribute the deployment of the Application Gateway across multiple zones to ensure better availability of the Azure Application Gateway service</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p>
    <w:p w:rsidR="0046141C" w:rsidRPr="0046141C" w:rsidRDefault="0046141C" w:rsidP="0046141C">
      <w:pPr>
        <w:shd w:val="clear" w:color="auto" w:fill="FFFFFF"/>
        <w:spacing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Web Application Firewall</w:t>
      </w:r>
    </w:p>
    <w:p w:rsidR="0046141C" w:rsidRPr="0046141C" w:rsidRDefault="0046141C" w:rsidP="0046141C">
      <w:pPr>
        <w:numPr>
          <w:ilvl w:val="0"/>
          <w:numId w:val="14"/>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This feature provides protection of your web applications against common exploits and attacks from the Internet</w:t>
      </w:r>
    </w:p>
    <w:p w:rsidR="0046141C" w:rsidRPr="0046141C" w:rsidRDefault="0046141C" w:rsidP="0046141C">
      <w:pPr>
        <w:numPr>
          <w:ilvl w:val="0"/>
          <w:numId w:val="14"/>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Here your application could be protected against SQL injection and cross-site scripting attacks</w:t>
      </w:r>
    </w:p>
    <w:p w:rsidR="0046141C" w:rsidRPr="0046141C" w:rsidRDefault="0046141C" w:rsidP="0046141C">
      <w:pPr>
        <w:numPr>
          <w:ilvl w:val="0"/>
          <w:numId w:val="14"/>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The Web Application Firewall uses a set of rules to protect your web applications. These rules are based on the Open Web Application  Security Project. These rules are automatically updated to ensure all the latest threats are included in the rules.</w:t>
      </w:r>
    </w:p>
    <w:p w:rsidR="0046141C" w:rsidRPr="0046141C" w:rsidRDefault="0046141C" w:rsidP="0046141C">
      <w:pPr>
        <w:numPr>
          <w:ilvl w:val="0"/>
          <w:numId w:val="14"/>
        </w:num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You can also create your own custom policies for your Web Application Firewall</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Components of the Azure Application Gateway</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Frontend IP address </w:t>
      </w:r>
      <w:r w:rsidRPr="0046141C">
        <w:rPr>
          <w:rFonts w:ascii="Times New Roman" w:eastAsia="Times New Roman" w:hAnsi="Times New Roman" w:cs="Times New Roman"/>
          <w:sz w:val="27"/>
          <w:szCs w:val="27"/>
        </w:rPr>
        <w:t>– Users will hit the Application Gateway via the Frontend IP address.</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Listener</w:t>
      </w:r>
      <w:r w:rsidRPr="0046141C">
        <w:rPr>
          <w:rFonts w:ascii="Times New Roman" w:eastAsia="Times New Roman" w:hAnsi="Times New Roman" w:cs="Times New Roman"/>
          <w:sz w:val="27"/>
          <w:szCs w:val="27"/>
        </w:rPr>
        <w:t> – This is a logical entity that checks for incoming connection requests. There can be multiple listeners attached to an application gateway.</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t>There are 2 types of Listener configurations</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Basic</w:t>
      </w:r>
      <w:r w:rsidRPr="0046141C">
        <w:rPr>
          <w:rFonts w:ascii="Times New Roman" w:eastAsia="Times New Roman" w:hAnsi="Times New Roman" w:cs="Times New Roman"/>
          <w:sz w:val="27"/>
          <w:szCs w:val="27"/>
        </w:rPr>
        <w:t> – Here the listener listens to a single domain site</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Multi-site</w:t>
      </w:r>
      <w:r w:rsidRPr="0046141C">
        <w:rPr>
          <w:rFonts w:ascii="Times New Roman" w:eastAsia="Times New Roman" w:hAnsi="Times New Roman" w:cs="Times New Roman"/>
          <w:sz w:val="27"/>
          <w:szCs w:val="27"/>
        </w:rPr>
        <w:t> – Here the listeners maps to multiple domain sites.</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Routing Rules </w:t>
      </w:r>
      <w:r w:rsidRPr="0046141C">
        <w:rPr>
          <w:rFonts w:ascii="Times New Roman" w:eastAsia="Times New Roman" w:hAnsi="Times New Roman" w:cs="Times New Roman"/>
          <w:sz w:val="27"/>
          <w:szCs w:val="27"/>
        </w:rPr>
        <w:t>– This is used to route the traffic from the listener to the backend pool.</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sz w:val="27"/>
          <w:szCs w:val="27"/>
        </w:rPr>
        <w:lastRenderedPageBreak/>
        <w:t>There are 2 types of routing rules</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Basic</w:t>
      </w:r>
      <w:r w:rsidRPr="0046141C">
        <w:rPr>
          <w:rFonts w:ascii="Times New Roman" w:eastAsia="Times New Roman" w:hAnsi="Times New Roman" w:cs="Times New Roman"/>
          <w:sz w:val="27"/>
          <w:szCs w:val="27"/>
        </w:rPr>
        <w:t> – Here all requests are routed to backend pool directly.</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Path-based </w:t>
      </w:r>
      <w:r w:rsidRPr="0046141C">
        <w:rPr>
          <w:rFonts w:ascii="Times New Roman" w:eastAsia="Times New Roman" w:hAnsi="Times New Roman" w:cs="Times New Roman"/>
          <w:sz w:val="27"/>
          <w:szCs w:val="27"/>
        </w:rPr>
        <w:t>– Here requests are routed to the backend pool based on the URL in the request.</w:t>
      </w:r>
    </w:p>
    <w:p w:rsidR="0046141C" w:rsidRPr="0046141C" w:rsidRDefault="0046141C" w:rsidP="0046141C">
      <w:pPr>
        <w:shd w:val="clear" w:color="auto" w:fill="FFFFFF"/>
        <w:spacing w:after="300"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Backend pools</w:t>
      </w:r>
      <w:r w:rsidRPr="0046141C">
        <w:rPr>
          <w:rFonts w:ascii="Times New Roman" w:eastAsia="Times New Roman" w:hAnsi="Times New Roman" w:cs="Times New Roman"/>
          <w:sz w:val="27"/>
          <w:szCs w:val="27"/>
        </w:rPr>
        <w:t> – These can be Network Interface cards , Virtual Machine scale sets , Public or Internal IP addresses , FQDN or backends such as App Service.</w:t>
      </w:r>
    </w:p>
    <w:p w:rsidR="0046141C" w:rsidRPr="0046141C" w:rsidRDefault="0046141C" w:rsidP="0046141C">
      <w:pPr>
        <w:shd w:val="clear" w:color="auto" w:fill="FFFFFF"/>
        <w:spacing w:line="240" w:lineRule="auto"/>
        <w:rPr>
          <w:rFonts w:ascii="Times New Roman" w:eastAsia="Times New Roman" w:hAnsi="Times New Roman" w:cs="Times New Roman"/>
          <w:sz w:val="27"/>
          <w:szCs w:val="27"/>
        </w:rPr>
      </w:pPr>
      <w:r w:rsidRPr="0046141C">
        <w:rPr>
          <w:rFonts w:ascii="Times New Roman" w:eastAsia="Times New Roman" w:hAnsi="Times New Roman" w:cs="Times New Roman"/>
          <w:b/>
          <w:bCs/>
          <w:sz w:val="27"/>
          <w:szCs w:val="27"/>
        </w:rPr>
        <w:t>Health Probes</w:t>
      </w:r>
      <w:r w:rsidRPr="0046141C">
        <w:rPr>
          <w:rFonts w:ascii="Times New Roman" w:eastAsia="Times New Roman" w:hAnsi="Times New Roman" w:cs="Times New Roman"/>
          <w:sz w:val="27"/>
          <w:szCs w:val="27"/>
        </w:rPr>
        <w:t> – This defines how the application gateway will monitor the health of the resources in the backend pool.</w:t>
      </w:r>
    </w:p>
    <w:p w:rsidR="0046141C" w:rsidRDefault="0046141C" w:rsidP="0046141C">
      <w:pPr>
        <w:pStyle w:val="ListParagraph"/>
        <w:ind w:left="1800"/>
      </w:pPr>
    </w:p>
    <w:p w:rsidR="00F35FCB" w:rsidRDefault="00F35FCB" w:rsidP="00F35FCB">
      <w:pPr>
        <w:pStyle w:val="ListParagraph"/>
        <w:numPr>
          <w:ilvl w:val="0"/>
          <w:numId w:val="6"/>
        </w:numPr>
      </w:pPr>
      <w:r>
        <w:t>Load Balancer</w:t>
      </w:r>
    </w:p>
    <w:p w:rsidR="007558BB" w:rsidRDefault="00FC1777" w:rsidP="007558BB">
      <w:pPr>
        <w:pStyle w:val="ListParagraph"/>
        <w:numPr>
          <w:ilvl w:val="0"/>
          <w:numId w:val="7"/>
        </w:numPr>
      </w:pPr>
      <w:r>
        <w:t xml:space="preserve">Regional POP, </w:t>
      </w:r>
      <w:proofErr w:type="gramStart"/>
      <w:r>
        <w:t>Non HTTP</w:t>
      </w:r>
      <w:proofErr w:type="gramEnd"/>
      <w:r>
        <w:t>(s) traffic</w:t>
      </w:r>
      <w:r w:rsidR="00661852">
        <w:t>, Layer 4 traffic</w:t>
      </w:r>
    </w:p>
    <w:p w:rsidR="007558BB" w:rsidRDefault="007558BB" w:rsidP="007558BB"/>
    <w:p w:rsidR="007558BB" w:rsidRDefault="007558BB" w:rsidP="007558BB">
      <w:pPr>
        <w:pStyle w:val="Heading4"/>
        <w:shd w:val="clear" w:color="auto" w:fill="FFFFFF"/>
        <w:spacing w:before="158" w:beforeAutospacing="0" w:after="158" w:afterAutospacing="0"/>
        <w:rPr>
          <w:rFonts w:ascii="Segoe UI" w:hAnsi="Segoe UI" w:cs="Segoe UI"/>
          <w:b w:val="0"/>
          <w:bCs w:val="0"/>
          <w:color w:val="29303B"/>
          <w:sz w:val="36"/>
          <w:szCs w:val="36"/>
        </w:rPr>
      </w:pPr>
      <w:r>
        <w:rPr>
          <w:rStyle w:val="Strong"/>
          <w:rFonts w:ascii="Segoe UI" w:hAnsi="Segoe UI" w:cs="Segoe UI"/>
          <w:b/>
          <w:bCs/>
          <w:color w:val="29303B"/>
          <w:sz w:val="36"/>
          <w:szCs w:val="36"/>
        </w:rPr>
        <w:t>Availability Sets</w:t>
      </w:r>
    </w:p>
    <w:p w:rsidR="007558BB" w:rsidRDefault="007558BB" w:rsidP="007558B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you host your virtual machines in Azure, you sometimes need to cater to the following</w:t>
      </w:r>
    </w:p>
    <w:p w:rsidR="007558BB" w:rsidRDefault="007558BB" w:rsidP="007558BB">
      <w:pPr>
        <w:pStyle w:val="NormalWeb"/>
        <w:numPr>
          <w:ilvl w:val="0"/>
          <w:numId w:val="16"/>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An unplanned event wherein the underlying infrastructure fails unexpectedly. The failures could be attributed to network failures , local disk failures or even rack failures.</w:t>
      </w:r>
    </w:p>
    <w:p w:rsidR="007558BB" w:rsidRDefault="007558BB" w:rsidP="007558BB">
      <w:pPr>
        <w:pStyle w:val="NormalWeb"/>
        <w:shd w:val="clear" w:color="auto" w:fill="FFFFFF"/>
        <w:spacing w:before="0" w:beforeAutospacing="0" w:after="300" w:afterAutospacing="0"/>
        <w:ind w:left="720"/>
        <w:rPr>
          <w:rFonts w:ascii="Segoe UI" w:hAnsi="Segoe UI" w:cs="Segoe UI"/>
          <w:color w:val="29303B"/>
          <w:sz w:val="27"/>
          <w:szCs w:val="27"/>
        </w:rPr>
      </w:pPr>
    </w:p>
    <w:p w:rsidR="007558BB" w:rsidRDefault="007558BB" w:rsidP="007558BB">
      <w:pPr>
        <w:pStyle w:val="NormalWeb"/>
        <w:numPr>
          <w:ilvl w:val="0"/>
          <w:numId w:val="16"/>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Planned maintenance events , wherein Microsoft needs to make planned updates to the underlying physical environment. In such cases , a reboot might be required on your virtual machine.</w:t>
      </w:r>
    </w:p>
    <w:p w:rsidR="007558BB" w:rsidRDefault="007558BB" w:rsidP="007558B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increase the availability of your application by making use of availability sets. Each virtual machine that is assigned to the availability set is assigned a separate fault and update domain.</w:t>
      </w:r>
    </w:p>
    <w:p w:rsidR="007558BB" w:rsidRDefault="007558BB" w:rsidP="007558BB">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Fault domains</w:t>
      </w:r>
      <w:r>
        <w:rPr>
          <w:rFonts w:ascii="Segoe UI" w:hAnsi="Segoe UI" w:cs="Segoe UI"/>
          <w:color w:val="29303B"/>
          <w:sz w:val="27"/>
          <w:szCs w:val="27"/>
        </w:rPr>
        <w:t> are used to define the group of virtual machines that share a common source and network switch. You can have up to 3 fault domains.</w:t>
      </w:r>
    </w:p>
    <w:p w:rsidR="007558BB" w:rsidRDefault="007558BB" w:rsidP="007558BB">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lastRenderedPageBreak/>
        <w:t>Update domains</w:t>
      </w:r>
      <w:r>
        <w:rPr>
          <w:rFonts w:ascii="Segoe UI" w:hAnsi="Segoe UI" w:cs="Segoe UI"/>
          <w:color w:val="29303B"/>
          <w:sz w:val="27"/>
          <w:szCs w:val="27"/>
        </w:rPr>
        <w:t> are used to group virtual machines and physical hardware that can be rebooted at the same time. You can have up to 20 update domains.</w:t>
      </w:r>
    </w:p>
    <w:p w:rsidR="007558BB" w:rsidRDefault="007558BB" w:rsidP="007558BB">
      <w:pPr>
        <w:pStyle w:val="Heading4"/>
        <w:shd w:val="clear" w:color="auto" w:fill="FFFFFF"/>
        <w:spacing w:before="158" w:beforeAutospacing="0" w:after="158" w:afterAutospacing="0"/>
        <w:rPr>
          <w:rFonts w:ascii="Segoe UI" w:hAnsi="Segoe UI" w:cs="Segoe UI"/>
          <w:b w:val="0"/>
          <w:bCs w:val="0"/>
          <w:color w:val="29303B"/>
          <w:sz w:val="36"/>
          <w:szCs w:val="36"/>
        </w:rPr>
      </w:pPr>
      <w:r>
        <w:rPr>
          <w:rStyle w:val="Strong"/>
          <w:rFonts w:ascii="Segoe UI" w:hAnsi="Segoe UI" w:cs="Segoe UI"/>
          <w:b/>
          <w:bCs/>
          <w:color w:val="29303B"/>
          <w:sz w:val="36"/>
          <w:szCs w:val="36"/>
        </w:rPr>
        <w:t>Availability Zones</w:t>
      </w:r>
    </w:p>
    <w:p w:rsidR="007558BB" w:rsidRDefault="007558BB" w:rsidP="007558BB">
      <w:pPr>
        <w:pStyle w:val="NormalWeb"/>
        <w:numPr>
          <w:ilvl w:val="0"/>
          <w:numId w:val="17"/>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This features help provides better availability for your application by protecting them from datacenter failures.</w:t>
      </w:r>
    </w:p>
    <w:p w:rsidR="007558BB" w:rsidRDefault="007558BB" w:rsidP="007558BB">
      <w:pPr>
        <w:pStyle w:val="NormalWeb"/>
        <w:numPr>
          <w:ilvl w:val="0"/>
          <w:numId w:val="17"/>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Each Availability zone is a unique physical location in an Azure region.</w:t>
      </w:r>
    </w:p>
    <w:p w:rsidR="007558BB" w:rsidRDefault="007558BB" w:rsidP="007558BB">
      <w:pPr>
        <w:pStyle w:val="NormalWeb"/>
        <w:numPr>
          <w:ilvl w:val="0"/>
          <w:numId w:val="17"/>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Each zone comprises of one or more data centers that has independent power, cooling, and networking</w:t>
      </w:r>
    </w:p>
    <w:p w:rsidR="007558BB" w:rsidRDefault="007558BB" w:rsidP="007558BB">
      <w:pPr>
        <w:pStyle w:val="NormalWeb"/>
        <w:numPr>
          <w:ilvl w:val="0"/>
          <w:numId w:val="17"/>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Hence the physical separation of the Availability Zones helps protect applications against data center failures</w:t>
      </w:r>
    </w:p>
    <w:p w:rsidR="007558BB" w:rsidRDefault="007558BB" w:rsidP="007558BB">
      <w:pPr>
        <w:pStyle w:val="NormalWeb"/>
        <w:numPr>
          <w:ilvl w:val="0"/>
          <w:numId w:val="17"/>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Using Availability Zones, you can be guaranteed an availability of 99.99% for your virtual machines. You need to ensure that you have 2 or more virtual machines running across multiple availability zones</w:t>
      </w:r>
    </w:p>
    <w:p w:rsidR="007558BB" w:rsidRDefault="007558BB" w:rsidP="007558BB"/>
    <w:p w:rsidR="00E52C91" w:rsidRPr="00E52C91" w:rsidRDefault="00E52C91" w:rsidP="00E52C91">
      <w:pPr>
        <w:shd w:val="clear" w:color="auto" w:fill="FFFFFF"/>
        <w:spacing w:after="158" w:line="240" w:lineRule="auto"/>
        <w:outlineLvl w:val="3"/>
        <w:rPr>
          <w:rFonts w:ascii="Times New Roman" w:eastAsia="Times New Roman" w:hAnsi="Times New Roman" w:cs="Times New Roman"/>
          <w:sz w:val="36"/>
          <w:szCs w:val="36"/>
        </w:rPr>
      </w:pPr>
      <w:r w:rsidRPr="00E52C91">
        <w:rPr>
          <w:rFonts w:ascii="Times New Roman" w:eastAsia="Times New Roman" w:hAnsi="Times New Roman" w:cs="Times New Roman"/>
          <w:b/>
          <w:bCs/>
          <w:sz w:val="36"/>
          <w:szCs w:val="36"/>
        </w:rPr>
        <w:t>Notes on Point-to-Site VPN Connection</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 xml:space="preserve">A Point-to-Site VPN connection is used to establish a secure connection between multiple client machines an </w:t>
      </w:r>
      <w:proofErr w:type="spellStart"/>
      <w:r w:rsidRPr="00E52C91">
        <w:rPr>
          <w:rFonts w:ascii="Times New Roman" w:eastAsia="Times New Roman" w:hAnsi="Times New Roman" w:cs="Times New Roman"/>
          <w:sz w:val="27"/>
          <w:szCs w:val="27"/>
        </w:rPr>
        <w:t>an</w:t>
      </w:r>
      <w:proofErr w:type="spellEnd"/>
      <w:r w:rsidRPr="00E52C91">
        <w:rPr>
          <w:rFonts w:ascii="Times New Roman" w:eastAsia="Times New Roman" w:hAnsi="Times New Roman" w:cs="Times New Roman"/>
          <w:sz w:val="27"/>
          <w:szCs w:val="27"/>
        </w:rPr>
        <w:t xml:space="preserve"> Azure virtual network via the Internet.</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Below is a diagram from the Microsoft documentation on a sample scenario</w:t>
      </w:r>
    </w:p>
    <w:p w:rsidR="00E52C91" w:rsidRPr="00E52C91" w:rsidRDefault="00E52C91" w:rsidP="00E52C91">
      <w:pPr>
        <w:shd w:val="clear" w:color="auto" w:fill="FFFFFF"/>
        <w:spacing w:after="0" w:line="240" w:lineRule="auto"/>
        <w:rPr>
          <w:rFonts w:ascii="Times New Roman" w:eastAsia="Times New Roman" w:hAnsi="Times New Roman" w:cs="Times New Roman"/>
          <w:sz w:val="24"/>
          <w:szCs w:val="24"/>
        </w:rPr>
      </w:pPr>
      <w:r w:rsidRPr="00E52C91">
        <w:rPr>
          <w:rFonts w:ascii="Times New Roman" w:eastAsia="Times New Roman" w:hAnsi="Times New Roman" w:cs="Times New Roman"/>
          <w:noProof/>
          <w:sz w:val="24"/>
          <w:szCs w:val="24"/>
        </w:rPr>
        <w:lastRenderedPageBreak/>
        <w:drawing>
          <wp:inline distT="0" distB="0" distL="0" distR="0">
            <wp:extent cx="5943600" cy="3371850"/>
            <wp:effectExtent l="0" t="0" r="0" b="0"/>
            <wp:docPr id="7" name="Picture 7" descr="https://i.udemycdn.com/redactor/raw/2020-02-24_14-09-41-a8738702cd400502b40c2a658a4e1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udemycdn.com/redactor/raw/2020-02-24_14-09-41-a8738702cd400502b40c2a658a4e11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Image reference -</w:t>
      </w:r>
      <w:hyperlink r:id="rId12" w:tgtFrame="_blank" w:history="1">
        <w:r w:rsidRPr="00E52C91">
          <w:rPr>
            <w:rFonts w:ascii="Times New Roman" w:eastAsia="Times New Roman" w:hAnsi="Times New Roman" w:cs="Times New Roman"/>
            <w:color w:val="007791"/>
            <w:sz w:val="27"/>
            <w:szCs w:val="27"/>
            <w:u w:val="single"/>
          </w:rPr>
          <w:t>https://docs.microsoft.com/en-us/azure/vpn-gateway/vpn-gateway-howto-point-to-site-resource-manager-portal</w:t>
        </w:r>
      </w:hyperlink>
    </w:p>
    <w:p w:rsidR="00E52C91" w:rsidRPr="00E52C91" w:rsidRDefault="00E52C91" w:rsidP="00E52C91">
      <w:pPr>
        <w:numPr>
          <w:ilvl w:val="0"/>
          <w:numId w:val="18"/>
        </w:num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This sort of connection is based off certificates for authentication.</w:t>
      </w:r>
    </w:p>
    <w:p w:rsidR="00E52C91" w:rsidRPr="00E52C91" w:rsidRDefault="00E52C91" w:rsidP="00E52C91">
      <w:pPr>
        <w:numPr>
          <w:ilvl w:val="0"/>
          <w:numId w:val="18"/>
        </w:num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You need to have a root certificate in place that needs to be uploaded to Azure for the point-to-site connection.</w:t>
      </w:r>
    </w:p>
    <w:p w:rsidR="00E52C91" w:rsidRPr="00E52C91" w:rsidRDefault="00E52C91" w:rsidP="00E52C91">
      <w:pPr>
        <w:numPr>
          <w:ilvl w:val="0"/>
          <w:numId w:val="18"/>
        </w:num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A client certificate needs to be generated from the root certificate. This client certificate needs to be on each client computer that needs to connect to the Azure virtual network via the Point-to-Site connection.</w:t>
      </w:r>
    </w:p>
    <w:p w:rsidR="00E52C91" w:rsidRPr="00E52C91" w:rsidRDefault="00E52C91" w:rsidP="00E52C91">
      <w:pPr>
        <w:numPr>
          <w:ilvl w:val="0"/>
          <w:numId w:val="18"/>
        </w:num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To generate the certificates, you can use a Certificate authority or generate a self-signed certificate using PowerShell. Some commands are given below</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b/>
          <w:bCs/>
          <w:sz w:val="27"/>
          <w:szCs w:val="27"/>
        </w:rPr>
        <w:t>// To generate the root certificate</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$cert = New-</w:t>
      </w:r>
      <w:proofErr w:type="spellStart"/>
      <w:r w:rsidRPr="00E52C91">
        <w:rPr>
          <w:rFonts w:ascii="Times New Roman" w:eastAsia="Times New Roman" w:hAnsi="Times New Roman" w:cs="Times New Roman"/>
          <w:sz w:val="27"/>
          <w:szCs w:val="27"/>
        </w:rPr>
        <w:t>SelfSignedCertificate</w:t>
      </w:r>
      <w:proofErr w:type="spellEnd"/>
      <w:r w:rsidRPr="00E52C91">
        <w:rPr>
          <w:rFonts w:ascii="Times New Roman" w:eastAsia="Times New Roman" w:hAnsi="Times New Roman" w:cs="Times New Roman"/>
          <w:sz w:val="27"/>
          <w:szCs w:val="27"/>
        </w:rPr>
        <w:t xml:space="preserve"> -Type Custom -</w:t>
      </w:r>
      <w:proofErr w:type="spellStart"/>
      <w:r w:rsidRPr="00E52C91">
        <w:rPr>
          <w:rFonts w:ascii="Times New Roman" w:eastAsia="Times New Roman" w:hAnsi="Times New Roman" w:cs="Times New Roman"/>
          <w:sz w:val="27"/>
          <w:szCs w:val="27"/>
        </w:rPr>
        <w:t>KeySpec</w:t>
      </w:r>
      <w:proofErr w:type="spellEnd"/>
      <w:r w:rsidRPr="00E52C91">
        <w:rPr>
          <w:rFonts w:ascii="Times New Roman" w:eastAsia="Times New Roman" w:hAnsi="Times New Roman" w:cs="Times New Roman"/>
          <w:sz w:val="27"/>
          <w:szCs w:val="27"/>
        </w:rPr>
        <w:t xml:space="preserve"> Signature `</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-Subject "CN=</w:t>
      </w:r>
      <w:proofErr w:type="spellStart"/>
      <w:r w:rsidRPr="00E52C91">
        <w:rPr>
          <w:rFonts w:ascii="Times New Roman" w:eastAsia="Times New Roman" w:hAnsi="Times New Roman" w:cs="Times New Roman"/>
          <w:sz w:val="27"/>
          <w:szCs w:val="27"/>
        </w:rPr>
        <w:t>RootCertificate</w:t>
      </w:r>
      <w:proofErr w:type="spellEnd"/>
      <w:r w:rsidRPr="00E52C91">
        <w:rPr>
          <w:rFonts w:ascii="Times New Roman" w:eastAsia="Times New Roman" w:hAnsi="Times New Roman" w:cs="Times New Roman"/>
          <w:sz w:val="27"/>
          <w:szCs w:val="27"/>
        </w:rPr>
        <w:t>" -</w:t>
      </w:r>
      <w:proofErr w:type="spellStart"/>
      <w:r w:rsidRPr="00E52C91">
        <w:rPr>
          <w:rFonts w:ascii="Times New Roman" w:eastAsia="Times New Roman" w:hAnsi="Times New Roman" w:cs="Times New Roman"/>
          <w:sz w:val="27"/>
          <w:szCs w:val="27"/>
        </w:rPr>
        <w:t>KeyExportPolicy</w:t>
      </w:r>
      <w:proofErr w:type="spellEnd"/>
      <w:r w:rsidRPr="00E52C91">
        <w:rPr>
          <w:rFonts w:ascii="Times New Roman" w:eastAsia="Times New Roman" w:hAnsi="Times New Roman" w:cs="Times New Roman"/>
          <w:sz w:val="27"/>
          <w:szCs w:val="27"/>
        </w:rPr>
        <w:t xml:space="preserve"> Exportable `</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w:t>
      </w:r>
      <w:proofErr w:type="spellStart"/>
      <w:r w:rsidRPr="00E52C91">
        <w:rPr>
          <w:rFonts w:ascii="Times New Roman" w:eastAsia="Times New Roman" w:hAnsi="Times New Roman" w:cs="Times New Roman"/>
          <w:sz w:val="27"/>
          <w:szCs w:val="27"/>
        </w:rPr>
        <w:t>HashAlgorithm</w:t>
      </w:r>
      <w:proofErr w:type="spellEnd"/>
      <w:r w:rsidRPr="00E52C91">
        <w:rPr>
          <w:rFonts w:ascii="Times New Roman" w:eastAsia="Times New Roman" w:hAnsi="Times New Roman" w:cs="Times New Roman"/>
          <w:sz w:val="27"/>
          <w:szCs w:val="27"/>
        </w:rPr>
        <w:t xml:space="preserve"> sha256 -</w:t>
      </w:r>
      <w:proofErr w:type="spellStart"/>
      <w:r w:rsidRPr="00E52C91">
        <w:rPr>
          <w:rFonts w:ascii="Times New Roman" w:eastAsia="Times New Roman" w:hAnsi="Times New Roman" w:cs="Times New Roman"/>
          <w:sz w:val="27"/>
          <w:szCs w:val="27"/>
        </w:rPr>
        <w:t>KeyLength</w:t>
      </w:r>
      <w:proofErr w:type="spellEnd"/>
      <w:r w:rsidRPr="00E52C91">
        <w:rPr>
          <w:rFonts w:ascii="Times New Roman" w:eastAsia="Times New Roman" w:hAnsi="Times New Roman" w:cs="Times New Roman"/>
          <w:sz w:val="27"/>
          <w:szCs w:val="27"/>
        </w:rPr>
        <w:t xml:space="preserve"> 2048 `</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lastRenderedPageBreak/>
        <w:t>-</w:t>
      </w:r>
      <w:proofErr w:type="spellStart"/>
      <w:r w:rsidRPr="00E52C91">
        <w:rPr>
          <w:rFonts w:ascii="Times New Roman" w:eastAsia="Times New Roman" w:hAnsi="Times New Roman" w:cs="Times New Roman"/>
          <w:sz w:val="27"/>
          <w:szCs w:val="27"/>
        </w:rPr>
        <w:t>CertStoreLocation</w:t>
      </w:r>
      <w:proofErr w:type="spellEnd"/>
      <w:r w:rsidRPr="00E52C91">
        <w:rPr>
          <w:rFonts w:ascii="Times New Roman" w:eastAsia="Times New Roman" w:hAnsi="Times New Roman" w:cs="Times New Roman"/>
          <w:sz w:val="27"/>
          <w:szCs w:val="27"/>
        </w:rPr>
        <w:t xml:space="preserve"> "Cert:\</w:t>
      </w:r>
      <w:proofErr w:type="spellStart"/>
      <w:r w:rsidRPr="00E52C91">
        <w:rPr>
          <w:rFonts w:ascii="Times New Roman" w:eastAsia="Times New Roman" w:hAnsi="Times New Roman" w:cs="Times New Roman"/>
          <w:sz w:val="27"/>
          <w:szCs w:val="27"/>
        </w:rPr>
        <w:t>CurrentUser</w:t>
      </w:r>
      <w:proofErr w:type="spellEnd"/>
      <w:r w:rsidRPr="00E52C91">
        <w:rPr>
          <w:rFonts w:ascii="Times New Roman" w:eastAsia="Times New Roman" w:hAnsi="Times New Roman" w:cs="Times New Roman"/>
          <w:sz w:val="27"/>
          <w:szCs w:val="27"/>
        </w:rPr>
        <w:t>\My" -</w:t>
      </w:r>
      <w:proofErr w:type="spellStart"/>
      <w:r w:rsidRPr="00E52C91">
        <w:rPr>
          <w:rFonts w:ascii="Times New Roman" w:eastAsia="Times New Roman" w:hAnsi="Times New Roman" w:cs="Times New Roman"/>
          <w:sz w:val="27"/>
          <w:szCs w:val="27"/>
        </w:rPr>
        <w:t>KeyUsageProperty</w:t>
      </w:r>
      <w:proofErr w:type="spellEnd"/>
      <w:r w:rsidRPr="00E52C91">
        <w:rPr>
          <w:rFonts w:ascii="Times New Roman" w:eastAsia="Times New Roman" w:hAnsi="Times New Roman" w:cs="Times New Roman"/>
          <w:sz w:val="27"/>
          <w:szCs w:val="27"/>
        </w:rPr>
        <w:t xml:space="preserve"> Sign -</w:t>
      </w:r>
      <w:proofErr w:type="spellStart"/>
      <w:r w:rsidRPr="00E52C91">
        <w:rPr>
          <w:rFonts w:ascii="Times New Roman" w:eastAsia="Times New Roman" w:hAnsi="Times New Roman" w:cs="Times New Roman"/>
          <w:sz w:val="27"/>
          <w:szCs w:val="27"/>
        </w:rPr>
        <w:t>KeyUsage</w:t>
      </w:r>
      <w:proofErr w:type="spellEnd"/>
      <w:r w:rsidRPr="00E52C91">
        <w:rPr>
          <w:rFonts w:ascii="Times New Roman" w:eastAsia="Times New Roman" w:hAnsi="Times New Roman" w:cs="Times New Roman"/>
          <w:sz w:val="27"/>
          <w:szCs w:val="27"/>
        </w:rPr>
        <w:t xml:space="preserve"> </w:t>
      </w:r>
      <w:proofErr w:type="spellStart"/>
      <w:r w:rsidRPr="00E52C91">
        <w:rPr>
          <w:rFonts w:ascii="Times New Roman" w:eastAsia="Times New Roman" w:hAnsi="Times New Roman" w:cs="Times New Roman"/>
          <w:sz w:val="27"/>
          <w:szCs w:val="27"/>
        </w:rPr>
        <w:t>CertSign</w:t>
      </w:r>
      <w:proofErr w:type="spellEnd"/>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b/>
          <w:bCs/>
          <w:sz w:val="27"/>
          <w:szCs w:val="27"/>
        </w:rPr>
        <w:t>// To generate the client certificate</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New-</w:t>
      </w:r>
      <w:proofErr w:type="spellStart"/>
      <w:r w:rsidRPr="00E52C91">
        <w:rPr>
          <w:rFonts w:ascii="Times New Roman" w:eastAsia="Times New Roman" w:hAnsi="Times New Roman" w:cs="Times New Roman"/>
          <w:sz w:val="27"/>
          <w:szCs w:val="27"/>
        </w:rPr>
        <w:t>SelfSignedCertificate</w:t>
      </w:r>
      <w:proofErr w:type="spellEnd"/>
      <w:r w:rsidRPr="00E52C91">
        <w:rPr>
          <w:rFonts w:ascii="Times New Roman" w:eastAsia="Times New Roman" w:hAnsi="Times New Roman" w:cs="Times New Roman"/>
          <w:sz w:val="27"/>
          <w:szCs w:val="27"/>
        </w:rPr>
        <w:t xml:space="preserve"> -Type Custom -</w:t>
      </w:r>
      <w:proofErr w:type="spellStart"/>
      <w:r w:rsidRPr="00E52C91">
        <w:rPr>
          <w:rFonts w:ascii="Times New Roman" w:eastAsia="Times New Roman" w:hAnsi="Times New Roman" w:cs="Times New Roman"/>
          <w:sz w:val="27"/>
          <w:szCs w:val="27"/>
        </w:rPr>
        <w:t>DnsName</w:t>
      </w:r>
      <w:proofErr w:type="spellEnd"/>
      <w:r w:rsidRPr="00E52C91">
        <w:rPr>
          <w:rFonts w:ascii="Times New Roman" w:eastAsia="Times New Roman" w:hAnsi="Times New Roman" w:cs="Times New Roman"/>
          <w:sz w:val="27"/>
          <w:szCs w:val="27"/>
        </w:rPr>
        <w:t xml:space="preserve"> P2SChildCert -</w:t>
      </w:r>
      <w:proofErr w:type="spellStart"/>
      <w:r w:rsidRPr="00E52C91">
        <w:rPr>
          <w:rFonts w:ascii="Times New Roman" w:eastAsia="Times New Roman" w:hAnsi="Times New Roman" w:cs="Times New Roman"/>
          <w:sz w:val="27"/>
          <w:szCs w:val="27"/>
        </w:rPr>
        <w:t>KeySpec</w:t>
      </w:r>
      <w:proofErr w:type="spellEnd"/>
      <w:r w:rsidRPr="00E52C91">
        <w:rPr>
          <w:rFonts w:ascii="Times New Roman" w:eastAsia="Times New Roman" w:hAnsi="Times New Roman" w:cs="Times New Roman"/>
          <w:sz w:val="27"/>
          <w:szCs w:val="27"/>
        </w:rPr>
        <w:t xml:space="preserve"> Signature `</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-Subject "CN=</w:t>
      </w:r>
      <w:proofErr w:type="spellStart"/>
      <w:r w:rsidRPr="00E52C91">
        <w:rPr>
          <w:rFonts w:ascii="Times New Roman" w:eastAsia="Times New Roman" w:hAnsi="Times New Roman" w:cs="Times New Roman"/>
          <w:sz w:val="27"/>
          <w:szCs w:val="27"/>
        </w:rPr>
        <w:t>ClientCertificate</w:t>
      </w:r>
      <w:proofErr w:type="spellEnd"/>
      <w:r w:rsidRPr="00E52C91">
        <w:rPr>
          <w:rFonts w:ascii="Times New Roman" w:eastAsia="Times New Roman" w:hAnsi="Times New Roman" w:cs="Times New Roman"/>
          <w:sz w:val="27"/>
          <w:szCs w:val="27"/>
        </w:rPr>
        <w:t>" -</w:t>
      </w:r>
      <w:proofErr w:type="spellStart"/>
      <w:r w:rsidRPr="00E52C91">
        <w:rPr>
          <w:rFonts w:ascii="Times New Roman" w:eastAsia="Times New Roman" w:hAnsi="Times New Roman" w:cs="Times New Roman"/>
          <w:sz w:val="27"/>
          <w:szCs w:val="27"/>
        </w:rPr>
        <w:t>KeyExportPolicy</w:t>
      </w:r>
      <w:proofErr w:type="spellEnd"/>
      <w:r w:rsidRPr="00E52C91">
        <w:rPr>
          <w:rFonts w:ascii="Times New Roman" w:eastAsia="Times New Roman" w:hAnsi="Times New Roman" w:cs="Times New Roman"/>
          <w:sz w:val="27"/>
          <w:szCs w:val="27"/>
        </w:rPr>
        <w:t xml:space="preserve"> Exportable `</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w:t>
      </w:r>
      <w:proofErr w:type="spellStart"/>
      <w:r w:rsidRPr="00E52C91">
        <w:rPr>
          <w:rFonts w:ascii="Times New Roman" w:eastAsia="Times New Roman" w:hAnsi="Times New Roman" w:cs="Times New Roman"/>
          <w:sz w:val="27"/>
          <w:szCs w:val="27"/>
        </w:rPr>
        <w:t>HashAlgorithm</w:t>
      </w:r>
      <w:proofErr w:type="spellEnd"/>
      <w:r w:rsidRPr="00E52C91">
        <w:rPr>
          <w:rFonts w:ascii="Times New Roman" w:eastAsia="Times New Roman" w:hAnsi="Times New Roman" w:cs="Times New Roman"/>
          <w:sz w:val="27"/>
          <w:szCs w:val="27"/>
        </w:rPr>
        <w:t xml:space="preserve"> sha256 -</w:t>
      </w:r>
      <w:proofErr w:type="spellStart"/>
      <w:r w:rsidRPr="00E52C91">
        <w:rPr>
          <w:rFonts w:ascii="Times New Roman" w:eastAsia="Times New Roman" w:hAnsi="Times New Roman" w:cs="Times New Roman"/>
          <w:sz w:val="27"/>
          <w:szCs w:val="27"/>
        </w:rPr>
        <w:t>KeyLength</w:t>
      </w:r>
      <w:proofErr w:type="spellEnd"/>
      <w:r w:rsidRPr="00E52C91">
        <w:rPr>
          <w:rFonts w:ascii="Times New Roman" w:eastAsia="Times New Roman" w:hAnsi="Times New Roman" w:cs="Times New Roman"/>
          <w:sz w:val="27"/>
          <w:szCs w:val="27"/>
        </w:rPr>
        <w:t xml:space="preserve"> 2048 `</w:t>
      </w:r>
    </w:p>
    <w:p w:rsidR="00E52C91" w:rsidRPr="00E52C91" w:rsidRDefault="00E52C91" w:rsidP="00E52C91">
      <w:pPr>
        <w:shd w:val="clear" w:color="auto" w:fill="FFFFFF"/>
        <w:spacing w:after="300"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w:t>
      </w:r>
      <w:proofErr w:type="spellStart"/>
      <w:r w:rsidRPr="00E52C91">
        <w:rPr>
          <w:rFonts w:ascii="Times New Roman" w:eastAsia="Times New Roman" w:hAnsi="Times New Roman" w:cs="Times New Roman"/>
          <w:sz w:val="27"/>
          <w:szCs w:val="27"/>
        </w:rPr>
        <w:t>CertStoreLocation</w:t>
      </w:r>
      <w:proofErr w:type="spellEnd"/>
      <w:r w:rsidRPr="00E52C91">
        <w:rPr>
          <w:rFonts w:ascii="Times New Roman" w:eastAsia="Times New Roman" w:hAnsi="Times New Roman" w:cs="Times New Roman"/>
          <w:sz w:val="27"/>
          <w:szCs w:val="27"/>
        </w:rPr>
        <w:t xml:space="preserve"> "Cert:\</w:t>
      </w:r>
      <w:proofErr w:type="spellStart"/>
      <w:r w:rsidRPr="00E52C91">
        <w:rPr>
          <w:rFonts w:ascii="Times New Roman" w:eastAsia="Times New Roman" w:hAnsi="Times New Roman" w:cs="Times New Roman"/>
          <w:sz w:val="27"/>
          <w:szCs w:val="27"/>
        </w:rPr>
        <w:t>CurrentUser</w:t>
      </w:r>
      <w:proofErr w:type="spellEnd"/>
      <w:r w:rsidRPr="00E52C91">
        <w:rPr>
          <w:rFonts w:ascii="Times New Roman" w:eastAsia="Times New Roman" w:hAnsi="Times New Roman" w:cs="Times New Roman"/>
          <w:sz w:val="27"/>
          <w:szCs w:val="27"/>
        </w:rPr>
        <w:t>\My" `</w:t>
      </w:r>
    </w:p>
    <w:p w:rsidR="00E52C91" w:rsidRPr="00E52C91" w:rsidRDefault="00E52C91" w:rsidP="00E52C91">
      <w:pPr>
        <w:shd w:val="clear" w:color="auto" w:fill="FFFFFF"/>
        <w:spacing w:line="240" w:lineRule="auto"/>
        <w:rPr>
          <w:rFonts w:ascii="Times New Roman" w:eastAsia="Times New Roman" w:hAnsi="Times New Roman" w:cs="Times New Roman"/>
          <w:sz w:val="27"/>
          <w:szCs w:val="27"/>
        </w:rPr>
      </w:pPr>
      <w:r w:rsidRPr="00E52C91">
        <w:rPr>
          <w:rFonts w:ascii="Times New Roman" w:eastAsia="Times New Roman" w:hAnsi="Times New Roman" w:cs="Times New Roman"/>
          <w:sz w:val="27"/>
          <w:szCs w:val="27"/>
        </w:rPr>
        <w:t>-Signer $cert -</w:t>
      </w:r>
      <w:proofErr w:type="spellStart"/>
      <w:r w:rsidRPr="00E52C91">
        <w:rPr>
          <w:rFonts w:ascii="Times New Roman" w:eastAsia="Times New Roman" w:hAnsi="Times New Roman" w:cs="Times New Roman"/>
          <w:sz w:val="27"/>
          <w:szCs w:val="27"/>
        </w:rPr>
        <w:t>TextExtension</w:t>
      </w:r>
      <w:proofErr w:type="spellEnd"/>
      <w:r w:rsidRPr="00E52C91">
        <w:rPr>
          <w:rFonts w:ascii="Times New Roman" w:eastAsia="Times New Roman" w:hAnsi="Times New Roman" w:cs="Times New Roman"/>
          <w:sz w:val="27"/>
          <w:szCs w:val="27"/>
        </w:rPr>
        <w:t xml:space="preserve"> @("2.5.29.37={text}1.3.6.1.5.5.7.3.2")</w:t>
      </w:r>
    </w:p>
    <w:p w:rsidR="00E52C91" w:rsidRDefault="00E52C91" w:rsidP="007558BB"/>
    <w:p w:rsidR="00FD490F" w:rsidRPr="00FD490F" w:rsidRDefault="00FD490F" w:rsidP="00FD490F">
      <w:pPr>
        <w:shd w:val="clear" w:color="auto" w:fill="FFFFFF"/>
        <w:spacing w:before="158" w:after="158" w:line="240" w:lineRule="auto"/>
        <w:outlineLvl w:val="3"/>
        <w:rPr>
          <w:rFonts w:ascii="Segoe UI" w:eastAsia="Times New Roman" w:hAnsi="Segoe UI" w:cs="Segoe UI"/>
          <w:color w:val="29303B"/>
          <w:sz w:val="36"/>
          <w:szCs w:val="36"/>
        </w:rPr>
      </w:pPr>
      <w:r w:rsidRPr="00FD490F">
        <w:rPr>
          <w:rFonts w:ascii="Segoe UI" w:eastAsia="Times New Roman" w:hAnsi="Segoe UI" w:cs="Segoe UI"/>
          <w:b/>
          <w:bCs/>
          <w:color w:val="29303B"/>
          <w:sz w:val="36"/>
          <w:szCs w:val="36"/>
        </w:rPr>
        <w:t>Notes on Site-to-Site VPN Connection</w:t>
      </w:r>
    </w:p>
    <w:p w:rsidR="00FD490F" w:rsidRPr="00FD490F" w:rsidRDefault="00FD490F" w:rsidP="00FD490F">
      <w:pPr>
        <w:shd w:val="clear" w:color="auto" w:fill="FFFFFF"/>
        <w:spacing w:after="300" w:line="240" w:lineRule="auto"/>
        <w:rPr>
          <w:rFonts w:ascii="Segoe UI" w:eastAsia="Times New Roman" w:hAnsi="Segoe UI" w:cs="Segoe UI"/>
          <w:color w:val="29303B"/>
          <w:sz w:val="27"/>
          <w:szCs w:val="27"/>
        </w:rPr>
      </w:pPr>
      <w:r w:rsidRPr="00FD490F">
        <w:rPr>
          <w:rFonts w:ascii="Segoe UI" w:eastAsia="Times New Roman" w:hAnsi="Segoe UI" w:cs="Segoe UI"/>
          <w:color w:val="29303B"/>
          <w:sz w:val="27"/>
          <w:szCs w:val="27"/>
        </w:rPr>
        <w:t>A Site-to-Site VPN connection is used to establish a secure connection between an on-premise network and an Azure network via the Internet.</w:t>
      </w:r>
    </w:p>
    <w:p w:rsidR="00FD490F" w:rsidRPr="00FD490F" w:rsidRDefault="00FD490F" w:rsidP="00FD490F">
      <w:pPr>
        <w:shd w:val="clear" w:color="auto" w:fill="FFFFFF"/>
        <w:spacing w:after="300" w:line="240" w:lineRule="auto"/>
        <w:rPr>
          <w:rFonts w:ascii="Segoe UI" w:eastAsia="Times New Roman" w:hAnsi="Segoe UI" w:cs="Segoe UI"/>
          <w:color w:val="29303B"/>
          <w:sz w:val="27"/>
          <w:szCs w:val="27"/>
        </w:rPr>
      </w:pPr>
      <w:r w:rsidRPr="00FD490F">
        <w:rPr>
          <w:rFonts w:ascii="Segoe UI" w:eastAsia="Times New Roman" w:hAnsi="Segoe UI" w:cs="Segoe UI"/>
          <w:color w:val="29303B"/>
          <w:sz w:val="27"/>
          <w:szCs w:val="27"/>
        </w:rPr>
        <w:t>Below is a diagram from the Microsoft documentation on a sample scenario</w:t>
      </w:r>
    </w:p>
    <w:p w:rsidR="00FD490F" w:rsidRPr="00FD490F" w:rsidRDefault="00FD490F" w:rsidP="00FD490F">
      <w:pPr>
        <w:spacing w:after="0" w:line="240" w:lineRule="auto"/>
        <w:rPr>
          <w:rFonts w:ascii="Times New Roman" w:eastAsia="Times New Roman" w:hAnsi="Times New Roman" w:cs="Times New Roman"/>
          <w:sz w:val="24"/>
          <w:szCs w:val="24"/>
        </w:rPr>
      </w:pPr>
      <w:r w:rsidRPr="00FD490F">
        <w:rPr>
          <w:rFonts w:ascii="Times New Roman" w:eastAsia="Times New Roman" w:hAnsi="Times New Roman" w:cs="Times New Roman"/>
          <w:noProof/>
          <w:sz w:val="24"/>
          <w:szCs w:val="24"/>
        </w:rPr>
        <w:drawing>
          <wp:inline distT="0" distB="0" distL="0" distR="0">
            <wp:extent cx="5943600" cy="1622425"/>
            <wp:effectExtent l="0" t="0" r="0" b="0"/>
            <wp:docPr id="8" name="Picture 8" descr="https://i.udemycdn.com/redactor/raw/2020-02-24_13-59-59-4fb25bf47de7157046726373498c10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udemycdn.com/redactor/raw/2020-02-24_13-59-59-4fb25bf47de7157046726373498c10e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22425"/>
                    </a:xfrm>
                    <a:prstGeom prst="rect">
                      <a:avLst/>
                    </a:prstGeom>
                    <a:noFill/>
                    <a:ln>
                      <a:noFill/>
                    </a:ln>
                  </pic:spPr>
                </pic:pic>
              </a:graphicData>
            </a:graphic>
          </wp:inline>
        </w:drawing>
      </w:r>
    </w:p>
    <w:p w:rsidR="00FD490F" w:rsidRPr="00FD490F" w:rsidRDefault="00FD490F" w:rsidP="00FD490F">
      <w:pPr>
        <w:shd w:val="clear" w:color="auto" w:fill="FFFFFF"/>
        <w:spacing w:after="300" w:line="240" w:lineRule="auto"/>
        <w:rPr>
          <w:rFonts w:ascii="Segoe UI" w:eastAsia="Times New Roman" w:hAnsi="Segoe UI" w:cs="Segoe UI"/>
          <w:color w:val="29303B"/>
          <w:sz w:val="27"/>
          <w:szCs w:val="27"/>
        </w:rPr>
      </w:pPr>
      <w:r w:rsidRPr="00FD490F">
        <w:rPr>
          <w:rFonts w:ascii="Segoe UI" w:eastAsia="Times New Roman" w:hAnsi="Segoe UI" w:cs="Segoe UI"/>
          <w:color w:val="29303B"/>
          <w:sz w:val="27"/>
          <w:szCs w:val="27"/>
        </w:rPr>
        <w:t>Image reference - </w:t>
      </w:r>
      <w:hyperlink r:id="rId14" w:tgtFrame="_blank" w:history="1">
        <w:r w:rsidRPr="00FD490F">
          <w:rPr>
            <w:rFonts w:ascii="Segoe UI" w:eastAsia="Times New Roman" w:hAnsi="Segoe UI" w:cs="Segoe UI"/>
            <w:color w:val="007791"/>
            <w:sz w:val="27"/>
            <w:szCs w:val="27"/>
            <w:u w:val="single"/>
          </w:rPr>
          <w:t>https://docs.microsoft.com/en-us/azure/vpn-gateway/vpn-gateway-howto-site-to-site-resource-manager-portal</w:t>
        </w:r>
      </w:hyperlink>
    </w:p>
    <w:p w:rsidR="00FD490F" w:rsidRPr="00FD490F" w:rsidRDefault="00FD490F" w:rsidP="00FD490F">
      <w:pPr>
        <w:numPr>
          <w:ilvl w:val="0"/>
          <w:numId w:val="19"/>
        </w:numPr>
        <w:shd w:val="clear" w:color="auto" w:fill="FFFFFF"/>
        <w:spacing w:after="300" w:line="240" w:lineRule="auto"/>
        <w:ind w:left="0"/>
        <w:rPr>
          <w:rFonts w:ascii="Segoe UI" w:eastAsia="Times New Roman" w:hAnsi="Segoe UI" w:cs="Segoe UI"/>
          <w:color w:val="29303B"/>
          <w:sz w:val="27"/>
          <w:szCs w:val="27"/>
        </w:rPr>
      </w:pPr>
      <w:r w:rsidRPr="00FD490F">
        <w:rPr>
          <w:rFonts w:ascii="Segoe UI" w:eastAsia="Times New Roman" w:hAnsi="Segoe UI" w:cs="Segoe UI"/>
          <w:color w:val="29303B"/>
          <w:sz w:val="27"/>
          <w:szCs w:val="27"/>
        </w:rPr>
        <w:t xml:space="preserve">On the on-premise side, you need to have a VPN device that can route traffic via the Internet onto the VPN gateway in Azure. The VPN device can be a hardware device like a Cisco router or a software device ( </w:t>
      </w:r>
      <w:proofErr w:type="spellStart"/>
      <w:r w:rsidRPr="00FD490F">
        <w:rPr>
          <w:rFonts w:ascii="Segoe UI" w:eastAsia="Times New Roman" w:hAnsi="Segoe UI" w:cs="Segoe UI"/>
          <w:color w:val="29303B"/>
          <w:sz w:val="27"/>
          <w:szCs w:val="27"/>
        </w:rPr>
        <w:t>e.g</w:t>
      </w:r>
      <w:proofErr w:type="spellEnd"/>
      <w:r w:rsidRPr="00FD490F">
        <w:rPr>
          <w:rFonts w:ascii="Segoe UI" w:eastAsia="Times New Roman" w:hAnsi="Segoe UI" w:cs="Segoe UI"/>
          <w:color w:val="29303B"/>
          <w:sz w:val="27"/>
          <w:szCs w:val="27"/>
        </w:rPr>
        <w:t xml:space="preserve"> Windows Server 2016 running Routing and Remote services). The VPN device needs to have a </w:t>
      </w:r>
      <w:proofErr w:type="spellStart"/>
      <w:r w:rsidRPr="00FD490F">
        <w:rPr>
          <w:rFonts w:ascii="Segoe UI" w:eastAsia="Times New Roman" w:hAnsi="Segoe UI" w:cs="Segoe UI"/>
          <w:color w:val="29303B"/>
          <w:sz w:val="27"/>
          <w:szCs w:val="27"/>
        </w:rPr>
        <w:t>publically</w:t>
      </w:r>
      <w:proofErr w:type="spellEnd"/>
      <w:r w:rsidRPr="00FD490F">
        <w:rPr>
          <w:rFonts w:ascii="Segoe UI" w:eastAsia="Times New Roman" w:hAnsi="Segoe UI" w:cs="Segoe UI"/>
          <w:color w:val="29303B"/>
          <w:sz w:val="27"/>
          <w:szCs w:val="27"/>
        </w:rPr>
        <w:t xml:space="preserve"> routable IP address.</w:t>
      </w:r>
    </w:p>
    <w:p w:rsidR="00FD490F" w:rsidRPr="00FD490F" w:rsidRDefault="00FD490F" w:rsidP="00FD490F">
      <w:pPr>
        <w:numPr>
          <w:ilvl w:val="0"/>
          <w:numId w:val="19"/>
        </w:numPr>
        <w:shd w:val="clear" w:color="auto" w:fill="FFFFFF"/>
        <w:spacing w:after="300" w:line="240" w:lineRule="auto"/>
        <w:ind w:left="0"/>
        <w:rPr>
          <w:rFonts w:ascii="Segoe UI" w:eastAsia="Times New Roman" w:hAnsi="Segoe UI" w:cs="Segoe UI"/>
          <w:color w:val="29303B"/>
          <w:sz w:val="27"/>
          <w:szCs w:val="27"/>
        </w:rPr>
      </w:pPr>
      <w:r w:rsidRPr="00FD490F">
        <w:rPr>
          <w:rFonts w:ascii="Segoe UI" w:eastAsia="Times New Roman" w:hAnsi="Segoe UI" w:cs="Segoe UI"/>
          <w:color w:val="29303B"/>
          <w:sz w:val="27"/>
          <w:szCs w:val="27"/>
        </w:rPr>
        <w:lastRenderedPageBreak/>
        <w:t>The subnets in your on-premise network must not overlap with the subnets in your Azure virtual network</w:t>
      </w:r>
    </w:p>
    <w:p w:rsidR="00FD490F" w:rsidRPr="00FD490F" w:rsidRDefault="00FD490F" w:rsidP="00FD490F">
      <w:pPr>
        <w:numPr>
          <w:ilvl w:val="0"/>
          <w:numId w:val="19"/>
        </w:numPr>
        <w:shd w:val="clear" w:color="auto" w:fill="FFFFFF"/>
        <w:spacing w:after="300" w:line="240" w:lineRule="auto"/>
        <w:ind w:left="0"/>
        <w:rPr>
          <w:rFonts w:ascii="Segoe UI" w:eastAsia="Times New Roman" w:hAnsi="Segoe UI" w:cs="Segoe UI"/>
          <w:color w:val="29303B"/>
          <w:sz w:val="27"/>
          <w:szCs w:val="27"/>
        </w:rPr>
      </w:pPr>
      <w:r w:rsidRPr="00FD490F">
        <w:rPr>
          <w:rFonts w:ascii="Segoe UI" w:eastAsia="Times New Roman" w:hAnsi="Segoe UI" w:cs="Segoe UI"/>
          <w:color w:val="29303B"/>
          <w:sz w:val="27"/>
          <w:szCs w:val="27"/>
        </w:rPr>
        <w:t>The Site-to-Site VPN connection uses an IPSec tunnel to encrypt the traffic.</w:t>
      </w:r>
    </w:p>
    <w:p w:rsidR="00FD490F" w:rsidRPr="00FD490F" w:rsidRDefault="00FD490F" w:rsidP="00FD490F">
      <w:pPr>
        <w:numPr>
          <w:ilvl w:val="0"/>
          <w:numId w:val="19"/>
        </w:numPr>
        <w:shd w:val="clear" w:color="auto" w:fill="FFFFFF"/>
        <w:spacing w:after="300" w:line="240" w:lineRule="auto"/>
        <w:ind w:left="0"/>
        <w:rPr>
          <w:rFonts w:ascii="Segoe UI" w:eastAsia="Times New Roman" w:hAnsi="Segoe UI" w:cs="Segoe UI"/>
          <w:color w:val="29303B"/>
          <w:sz w:val="27"/>
          <w:szCs w:val="27"/>
        </w:rPr>
      </w:pPr>
      <w:r w:rsidRPr="00FD490F">
        <w:rPr>
          <w:rFonts w:ascii="Segoe UI" w:eastAsia="Times New Roman" w:hAnsi="Segoe UI" w:cs="Segoe UI"/>
          <w:color w:val="29303B"/>
          <w:sz w:val="27"/>
          <w:szCs w:val="27"/>
        </w:rPr>
        <w:t>The VPN gateway resource you create in Azure is used to route encrypted traffic between your on-premise data center and your Azure virtual network.</w:t>
      </w:r>
    </w:p>
    <w:p w:rsidR="00FD490F" w:rsidRPr="00FD490F" w:rsidRDefault="00FD490F" w:rsidP="00FD490F">
      <w:pPr>
        <w:numPr>
          <w:ilvl w:val="0"/>
          <w:numId w:val="19"/>
        </w:numPr>
        <w:shd w:val="clear" w:color="auto" w:fill="FFFFFF"/>
        <w:spacing w:after="300" w:line="240" w:lineRule="auto"/>
        <w:ind w:left="0"/>
        <w:rPr>
          <w:rFonts w:ascii="Segoe UI" w:eastAsia="Times New Roman" w:hAnsi="Segoe UI" w:cs="Segoe UI"/>
          <w:color w:val="29303B"/>
          <w:sz w:val="27"/>
          <w:szCs w:val="27"/>
        </w:rPr>
      </w:pPr>
      <w:r w:rsidRPr="00FD490F">
        <w:rPr>
          <w:rFonts w:ascii="Segoe UI" w:eastAsia="Times New Roman" w:hAnsi="Segoe UI" w:cs="Segoe UI"/>
          <w:color w:val="29303B"/>
          <w:sz w:val="27"/>
          <w:szCs w:val="27"/>
        </w:rPr>
        <w:t xml:space="preserve">There </w:t>
      </w:r>
      <w:proofErr w:type="gramStart"/>
      <w:r w:rsidRPr="00FD490F">
        <w:rPr>
          <w:rFonts w:ascii="Segoe UI" w:eastAsia="Times New Roman" w:hAnsi="Segoe UI" w:cs="Segoe UI"/>
          <w:color w:val="29303B"/>
          <w:sz w:val="27"/>
          <w:szCs w:val="27"/>
        </w:rPr>
        <w:t>are</w:t>
      </w:r>
      <w:proofErr w:type="gramEnd"/>
      <w:r w:rsidRPr="00FD490F">
        <w:rPr>
          <w:rFonts w:ascii="Segoe UI" w:eastAsia="Times New Roman" w:hAnsi="Segoe UI" w:cs="Segoe UI"/>
          <w:color w:val="29303B"/>
          <w:sz w:val="27"/>
          <w:szCs w:val="27"/>
        </w:rPr>
        <w:t xml:space="preserve"> different SKU's for the Azure VPN gateway service. Each SKU has a different pricing and attributes associated with it - Reference - </w:t>
      </w:r>
      <w:hyperlink r:id="rId15" w:tgtFrame="_blank" w:history="1">
        <w:r w:rsidRPr="00FD490F">
          <w:rPr>
            <w:rFonts w:ascii="Segoe UI" w:eastAsia="Times New Roman" w:hAnsi="Segoe UI" w:cs="Segoe UI"/>
            <w:color w:val="007791"/>
            <w:sz w:val="27"/>
            <w:szCs w:val="27"/>
            <w:u w:val="single"/>
          </w:rPr>
          <w:t>https://docs.microsoft.com/en-us/azure/vpn-gateway/vpn-gateway-about-vpn-gateway-settings</w:t>
        </w:r>
      </w:hyperlink>
    </w:p>
    <w:p w:rsidR="00FD490F" w:rsidRDefault="00FD490F" w:rsidP="007558BB">
      <w:bookmarkStart w:id="0" w:name="_GoBack"/>
      <w:bookmarkEnd w:id="0"/>
    </w:p>
    <w:p w:rsidR="00F35FCB" w:rsidRDefault="00F35FCB" w:rsidP="00F35FCB"/>
    <w:p w:rsidR="00F35FCB" w:rsidRPr="00C80B88" w:rsidRDefault="00F35FCB" w:rsidP="00F35FCB">
      <w:pPr>
        <w:pStyle w:val="ListParagraph"/>
        <w:ind w:left="1440"/>
      </w:pPr>
    </w:p>
    <w:sectPr w:rsidR="00F35FCB" w:rsidRPr="00C8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205"/>
    <w:multiLevelType w:val="multilevel"/>
    <w:tmpl w:val="8334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53F51"/>
    <w:multiLevelType w:val="hybridMultilevel"/>
    <w:tmpl w:val="EB2A2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5422C"/>
    <w:multiLevelType w:val="hybridMultilevel"/>
    <w:tmpl w:val="03AC2E1A"/>
    <w:lvl w:ilvl="0" w:tplc="DBE8E79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015720"/>
    <w:multiLevelType w:val="multilevel"/>
    <w:tmpl w:val="711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376DDE"/>
    <w:multiLevelType w:val="multilevel"/>
    <w:tmpl w:val="3670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8076E"/>
    <w:multiLevelType w:val="multilevel"/>
    <w:tmpl w:val="69B2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AF671B"/>
    <w:multiLevelType w:val="hybridMultilevel"/>
    <w:tmpl w:val="B142BDD6"/>
    <w:lvl w:ilvl="0" w:tplc="884074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C84B0F"/>
    <w:multiLevelType w:val="hybridMultilevel"/>
    <w:tmpl w:val="B23C5918"/>
    <w:lvl w:ilvl="0" w:tplc="7AB4DB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A81777"/>
    <w:multiLevelType w:val="multilevel"/>
    <w:tmpl w:val="BEC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8010A"/>
    <w:multiLevelType w:val="multilevel"/>
    <w:tmpl w:val="01B2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F187F"/>
    <w:multiLevelType w:val="hybridMultilevel"/>
    <w:tmpl w:val="4F583C6A"/>
    <w:lvl w:ilvl="0" w:tplc="D062E39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865EEA"/>
    <w:multiLevelType w:val="multilevel"/>
    <w:tmpl w:val="23C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C23D80"/>
    <w:multiLevelType w:val="hybridMultilevel"/>
    <w:tmpl w:val="ADBCA074"/>
    <w:lvl w:ilvl="0" w:tplc="A852C1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A83326"/>
    <w:multiLevelType w:val="multilevel"/>
    <w:tmpl w:val="EFE4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D36760"/>
    <w:multiLevelType w:val="hybridMultilevel"/>
    <w:tmpl w:val="EA58B2C8"/>
    <w:lvl w:ilvl="0" w:tplc="63646AD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984F62"/>
    <w:multiLevelType w:val="hybridMultilevel"/>
    <w:tmpl w:val="3B605984"/>
    <w:lvl w:ilvl="0" w:tplc="8F1E1B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DB41CC"/>
    <w:multiLevelType w:val="multilevel"/>
    <w:tmpl w:val="D166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8C758E"/>
    <w:multiLevelType w:val="hybridMultilevel"/>
    <w:tmpl w:val="06C2924A"/>
    <w:lvl w:ilvl="0" w:tplc="E16C851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DD64E54"/>
    <w:multiLevelType w:val="hybridMultilevel"/>
    <w:tmpl w:val="9848A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6"/>
  </w:num>
  <w:num w:numId="4">
    <w:abstractNumId w:val="12"/>
  </w:num>
  <w:num w:numId="5">
    <w:abstractNumId w:val="7"/>
  </w:num>
  <w:num w:numId="6">
    <w:abstractNumId w:val="15"/>
  </w:num>
  <w:num w:numId="7">
    <w:abstractNumId w:val="14"/>
  </w:num>
  <w:num w:numId="8">
    <w:abstractNumId w:val="2"/>
  </w:num>
  <w:num w:numId="9">
    <w:abstractNumId w:val="17"/>
  </w:num>
  <w:num w:numId="10">
    <w:abstractNumId w:val="10"/>
  </w:num>
  <w:num w:numId="11">
    <w:abstractNumId w:val="5"/>
  </w:num>
  <w:num w:numId="12">
    <w:abstractNumId w:val="3"/>
  </w:num>
  <w:num w:numId="13">
    <w:abstractNumId w:val="13"/>
  </w:num>
  <w:num w:numId="14">
    <w:abstractNumId w:val="16"/>
  </w:num>
  <w:num w:numId="15">
    <w:abstractNumId w:val="9"/>
  </w:num>
  <w:num w:numId="16">
    <w:abstractNumId w:val="4"/>
  </w:num>
  <w:num w:numId="17">
    <w:abstractNumId w:val="8"/>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61"/>
    <w:rsid w:val="00000262"/>
    <w:rsid w:val="000A7E5E"/>
    <w:rsid w:val="000B6173"/>
    <w:rsid w:val="001C2332"/>
    <w:rsid w:val="003075C0"/>
    <w:rsid w:val="004043A9"/>
    <w:rsid w:val="0046141C"/>
    <w:rsid w:val="00470BC6"/>
    <w:rsid w:val="006331FF"/>
    <w:rsid w:val="00661852"/>
    <w:rsid w:val="006E2914"/>
    <w:rsid w:val="007558BB"/>
    <w:rsid w:val="00786BA5"/>
    <w:rsid w:val="00944D85"/>
    <w:rsid w:val="00A00E61"/>
    <w:rsid w:val="00A452F2"/>
    <w:rsid w:val="00AE1A76"/>
    <w:rsid w:val="00B617D2"/>
    <w:rsid w:val="00BB48FA"/>
    <w:rsid w:val="00C42278"/>
    <w:rsid w:val="00C80B88"/>
    <w:rsid w:val="00CD6198"/>
    <w:rsid w:val="00DF6E19"/>
    <w:rsid w:val="00E00743"/>
    <w:rsid w:val="00E52C91"/>
    <w:rsid w:val="00E95597"/>
    <w:rsid w:val="00F35FCB"/>
    <w:rsid w:val="00FC1777"/>
    <w:rsid w:val="00FD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04A6"/>
  <w15:chartTrackingRefBased/>
  <w15:docId w15:val="{96249A35-04BD-4902-9A6B-CC86A6F9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614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B88"/>
    <w:pPr>
      <w:ind w:left="720"/>
      <w:contextualSpacing/>
    </w:pPr>
  </w:style>
  <w:style w:type="character" w:customStyle="1" w:styleId="Heading4Char">
    <w:name w:val="Heading 4 Char"/>
    <w:basedOn w:val="DefaultParagraphFont"/>
    <w:link w:val="Heading4"/>
    <w:uiPriority w:val="9"/>
    <w:rsid w:val="0046141C"/>
    <w:rPr>
      <w:rFonts w:ascii="Times New Roman" w:eastAsia="Times New Roman" w:hAnsi="Times New Roman" w:cs="Times New Roman"/>
      <w:b/>
      <w:bCs/>
      <w:sz w:val="24"/>
      <w:szCs w:val="24"/>
    </w:rPr>
  </w:style>
  <w:style w:type="character" w:styleId="Strong">
    <w:name w:val="Strong"/>
    <w:basedOn w:val="DefaultParagraphFont"/>
    <w:uiPriority w:val="22"/>
    <w:qFormat/>
    <w:rsid w:val="0046141C"/>
    <w:rPr>
      <w:b/>
      <w:bCs/>
    </w:rPr>
  </w:style>
  <w:style w:type="paragraph" w:styleId="NormalWeb">
    <w:name w:val="Normal (Web)"/>
    <w:basedOn w:val="Normal"/>
    <w:uiPriority w:val="99"/>
    <w:semiHidden/>
    <w:unhideWhenUsed/>
    <w:rsid w:val="004614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4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D85"/>
    <w:rPr>
      <w:rFonts w:ascii="Segoe UI" w:hAnsi="Segoe UI" w:cs="Segoe UI"/>
      <w:sz w:val="18"/>
      <w:szCs w:val="18"/>
    </w:rPr>
  </w:style>
  <w:style w:type="character" w:styleId="Hyperlink">
    <w:name w:val="Hyperlink"/>
    <w:basedOn w:val="DefaultParagraphFont"/>
    <w:uiPriority w:val="99"/>
    <w:semiHidden/>
    <w:unhideWhenUsed/>
    <w:rsid w:val="00E52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9152">
      <w:bodyDiv w:val="1"/>
      <w:marLeft w:val="0"/>
      <w:marRight w:val="0"/>
      <w:marTop w:val="0"/>
      <w:marBottom w:val="0"/>
      <w:divBdr>
        <w:top w:val="none" w:sz="0" w:space="0" w:color="auto"/>
        <w:left w:val="none" w:sz="0" w:space="0" w:color="auto"/>
        <w:bottom w:val="none" w:sz="0" w:space="0" w:color="auto"/>
        <w:right w:val="none" w:sz="0" w:space="0" w:color="auto"/>
      </w:divBdr>
    </w:div>
    <w:div w:id="653215595">
      <w:bodyDiv w:val="1"/>
      <w:marLeft w:val="0"/>
      <w:marRight w:val="0"/>
      <w:marTop w:val="0"/>
      <w:marBottom w:val="0"/>
      <w:divBdr>
        <w:top w:val="none" w:sz="0" w:space="0" w:color="auto"/>
        <w:left w:val="none" w:sz="0" w:space="0" w:color="auto"/>
        <w:bottom w:val="none" w:sz="0" w:space="0" w:color="auto"/>
        <w:right w:val="none" w:sz="0" w:space="0" w:color="auto"/>
      </w:divBdr>
      <w:divsChild>
        <w:div w:id="810944213">
          <w:marLeft w:val="0"/>
          <w:marRight w:val="0"/>
          <w:marTop w:val="0"/>
          <w:marBottom w:val="0"/>
          <w:divBdr>
            <w:top w:val="none" w:sz="0" w:space="0" w:color="auto"/>
            <w:left w:val="none" w:sz="0" w:space="0" w:color="auto"/>
            <w:bottom w:val="none" w:sz="0" w:space="0" w:color="auto"/>
            <w:right w:val="none" w:sz="0" w:space="0" w:color="auto"/>
          </w:divBdr>
          <w:divsChild>
            <w:div w:id="933168660">
              <w:marLeft w:val="0"/>
              <w:marRight w:val="0"/>
              <w:marTop w:val="0"/>
              <w:marBottom w:val="0"/>
              <w:divBdr>
                <w:top w:val="none" w:sz="0" w:space="0" w:color="auto"/>
                <w:left w:val="none" w:sz="0" w:space="0" w:color="auto"/>
                <w:bottom w:val="none" w:sz="0" w:space="0" w:color="auto"/>
                <w:right w:val="none" w:sz="0" w:space="0" w:color="auto"/>
              </w:divBdr>
              <w:divsChild>
                <w:div w:id="1384526626">
                  <w:marLeft w:val="720"/>
                  <w:marRight w:val="720"/>
                  <w:marTop w:val="720"/>
                  <w:marBottom w:val="720"/>
                  <w:divBdr>
                    <w:top w:val="none" w:sz="0" w:space="0" w:color="auto"/>
                    <w:left w:val="none" w:sz="0" w:space="0" w:color="auto"/>
                    <w:bottom w:val="none" w:sz="0" w:space="0" w:color="auto"/>
                    <w:right w:val="none" w:sz="0" w:space="0" w:color="auto"/>
                  </w:divBdr>
                  <w:divsChild>
                    <w:div w:id="348803003">
                      <w:marLeft w:val="0"/>
                      <w:marRight w:val="0"/>
                      <w:marTop w:val="0"/>
                      <w:marBottom w:val="0"/>
                      <w:divBdr>
                        <w:top w:val="none" w:sz="0" w:space="0" w:color="auto"/>
                        <w:left w:val="none" w:sz="0" w:space="0" w:color="auto"/>
                        <w:bottom w:val="none" w:sz="0" w:space="0" w:color="auto"/>
                        <w:right w:val="none" w:sz="0" w:space="0" w:color="auto"/>
                      </w:divBdr>
                      <w:divsChild>
                        <w:div w:id="11401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644140">
      <w:bodyDiv w:val="1"/>
      <w:marLeft w:val="0"/>
      <w:marRight w:val="0"/>
      <w:marTop w:val="0"/>
      <w:marBottom w:val="0"/>
      <w:divBdr>
        <w:top w:val="none" w:sz="0" w:space="0" w:color="auto"/>
        <w:left w:val="none" w:sz="0" w:space="0" w:color="auto"/>
        <w:bottom w:val="none" w:sz="0" w:space="0" w:color="auto"/>
        <w:right w:val="none" w:sz="0" w:space="0" w:color="auto"/>
      </w:divBdr>
      <w:divsChild>
        <w:div w:id="804159095">
          <w:marLeft w:val="0"/>
          <w:marRight w:val="0"/>
          <w:marTop w:val="0"/>
          <w:marBottom w:val="0"/>
          <w:divBdr>
            <w:top w:val="none" w:sz="0" w:space="0" w:color="auto"/>
            <w:left w:val="none" w:sz="0" w:space="0" w:color="auto"/>
            <w:bottom w:val="none" w:sz="0" w:space="0" w:color="auto"/>
            <w:right w:val="none" w:sz="0" w:space="0" w:color="auto"/>
          </w:divBdr>
          <w:divsChild>
            <w:div w:id="905186670">
              <w:marLeft w:val="0"/>
              <w:marRight w:val="0"/>
              <w:marTop w:val="0"/>
              <w:marBottom w:val="0"/>
              <w:divBdr>
                <w:top w:val="none" w:sz="0" w:space="0" w:color="auto"/>
                <w:left w:val="none" w:sz="0" w:space="0" w:color="auto"/>
                <w:bottom w:val="none" w:sz="0" w:space="0" w:color="auto"/>
                <w:right w:val="none" w:sz="0" w:space="0" w:color="auto"/>
              </w:divBdr>
              <w:divsChild>
                <w:div w:id="1727871398">
                  <w:marLeft w:val="720"/>
                  <w:marRight w:val="720"/>
                  <w:marTop w:val="720"/>
                  <w:marBottom w:val="720"/>
                  <w:divBdr>
                    <w:top w:val="none" w:sz="0" w:space="0" w:color="auto"/>
                    <w:left w:val="none" w:sz="0" w:space="0" w:color="auto"/>
                    <w:bottom w:val="none" w:sz="0" w:space="0" w:color="auto"/>
                    <w:right w:val="none" w:sz="0" w:space="0" w:color="auto"/>
                  </w:divBdr>
                  <w:divsChild>
                    <w:div w:id="1699088407">
                      <w:marLeft w:val="0"/>
                      <w:marRight w:val="0"/>
                      <w:marTop w:val="0"/>
                      <w:marBottom w:val="0"/>
                      <w:divBdr>
                        <w:top w:val="none" w:sz="0" w:space="0" w:color="auto"/>
                        <w:left w:val="none" w:sz="0" w:space="0" w:color="auto"/>
                        <w:bottom w:val="none" w:sz="0" w:space="0" w:color="auto"/>
                        <w:right w:val="none" w:sz="0" w:space="0" w:color="auto"/>
                      </w:divBdr>
                      <w:divsChild>
                        <w:div w:id="1096900394">
                          <w:marLeft w:val="0"/>
                          <w:marRight w:val="0"/>
                          <w:marTop w:val="0"/>
                          <w:marBottom w:val="0"/>
                          <w:divBdr>
                            <w:top w:val="none" w:sz="0" w:space="0" w:color="auto"/>
                            <w:left w:val="none" w:sz="0" w:space="0" w:color="auto"/>
                            <w:bottom w:val="none" w:sz="0" w:space="0" w:color="auto"/>
                            <w:right w:val="none" w:sz="0" w:space="0" w:color="auto"/>
                          </w:divBdr>
                          <w:divsChild>
                            <w:div w:id="424806461">
                              <w:blockQuote w:val="1"/>
                              <w:marLeft w:val="0"/>
                              <w:marRight w:val="0"/>
                              <w:marTop w:val="0"/>
                              <w:marBottom w:val="315"/>
                              <w:divBdr>
                                <w:top w:val="none" w:sz="0" w:space="0" w:color="auto"/>
                                <w:left w:val="single" w:sz="36" w:space="16" w:color="E8E9EB"/>
                                <w:bottom w:val="none" w:sz="0" w:space="0" w:color="auto"/>
                                <w:right w:val="none" w:sz="0" w:space="0" w:color="auto"/>
                              </w:divBdr>
                            </w:div>
                            <w:div w:id="113721774">
                              <w:blockQuote w:val="1"/>
                              <w:marLeft w:val="0"/>
                              <w:marRight w:val="0"/>
                              <w:marTop w:val="0"/>
                              <w:marBottom w:val="315"/>
                              <w:divBdr>
                                <w:top w:val="none" w:sz="0" w:space="0" w:color="auto"/>
                                <w:left w:val="single" w:sz="36" w:space="16" w:color="E8E9EB"/>
                                <w:bottom w:val="none" w:sz="0" w:space="0" w:color="auto"/>
                                <w:right w:val="none" w:sz="0" w:space="0" w:color="auto"/>
                              </w:divBdr>
                            </w:div>
                            <w:div w:id="1241718862">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sChild>
                </w:div>
              </w:divsChild>
            </w:div>
          </w:divsChild>
        </w:div>
      </w:divsChild>
    </w:div>
    <w:div w:id="1899511971">
      <w:bodyDiv w:val="1"/>
      <w:marLeft w:val="0"/>
      <w:marRight w:val="0"/>
      <w:marTop w:val="0"/>
      <w:marBottom w:val="0"/>
      <w:divBdr>
        <w:top w:val="none" w:sz="0" w:space="0" w:color="auto"/>
        <w:left w:val="none" w:sz="0" w:space="0" w:color="auto"/>
        <w:bottom w:val="none" w:sz="0" w:space="0" w:color="auto"/>
        <w:right w:val="none" w:sz="0" w:space="0" w:color="auto"/>
      </w:divBdr>
    </w:div>
    <w:div w:id="198404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cs.microsoft.com/en-us/azure/vpn-gateway/vpn-gateway-howto-point-to-site-resource-manager-port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docs.microsoft.com/en-us/azure/vpn-gateway/vpn-gateway-about-vpn-gateway-settings"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cs.microsoft.com/en-us/azure/vpn-gateway/vpn-gateway-howto-site-to-site-resource-manager-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2A775-B75B-40B2-8040-5ACB60D6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12</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23</cp:revision>
  <dcterms:created xsi:type="dcterms:W3CDTF">2020-05-21T09:36:00Z</dcterms:created>
  <dcterms:modified xsi:type="dcterms:W3CDTF">2020-05-22T07:25:00Z</dcterms:modified>
</cp:coreProperties>
</file>