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DD9CE" w14:textId="77777777" w:rsidR="00BC7019" w:rsidRPr="00C97ACB" w:rsidRDefault="00BC7019" w:rsidP="009A7254">
      <w:pPr>
        <w:jc w:val="center"/>
        <w:rPr>
          <w:b/>
          <w:sz w:val="16"/>
          <w:szCs w:val="28"/>
        </w:rPr>
      </w:pPr>
    </w:p>
    <w:tbl>
      <w:tblPr>
        <w:tblW w:w="14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2421"/>
        <w:gridCol w:w="3368"/>
        <w:gridCol w:w="6990"/>
      </w:tblGrid>
      <w:tr w:rsidR="00BC7019" w14:paraId="6E04B646" w14:textId="77777777" w:rsidTr="00E243F8">
        <w:trPr>
          <w:trHeight w:val="413"/>
        </w:trPr>
        <w:tc>
          <w:tcPr>
            <w:tcW w:w="1684" w:type="dxa"/>
            <w:vAlign w:val="center"/>
          </w:tcPr>
          <w:p w14:paraId="2D39A68D" w14:textId="77777777" w:rsidR="00BC7019" w:rsidRDefault="00BC7019" w:rsidP="009A7254">
            <w:pPr>
              <w:jc w:val="center"/>
              <w:rPr>
                <w:b/>
              </w:rPr>
            </w:pPr>
            <w:r>
              <w:rPr>
                <w:b/>
              </w:rPr>
              <w:t>Course Title</w:t>
            </w:r>
          </w:p>
        </w:tc>
        <w:tc>
          <w:tcPr>
            <w:tcW w:w="12779" w:type="dxa"/>
            <w:gridSpan w:val="3"/>
            <w:vAlign w:val="center"/>
          </w:tcPr>
          <w:p w14:paraId="17B74CA9" w14:textId="77777777" w:rsidR="00BC7019" w:rsidRPr="009F13BB" w:rsidRDefault="00775BE3" w:rsidP="00775BE3">
            <w:pPr>
              <w:jc w:val="center"/>
              <w:rPr>
                <w:b/>
              </w:rPr>
            </w:pPr>
            <w:r w:rsidRPr="009F13BB">
              <w:rPr>
                <w:b/>
              </w:rPr>
              <w:t xml:space="preserve">Programming for Problem Solving using Python </w:t>
            </w:r>
          </w:p>
        </w:tc>
      </w:tr>
      <w:tr w:rsidR="00BC7019" w14:paraId="2387A658" w14:textId="77777777" w:rsidTr="00E243F8">
        <w:trPr>
          <w:trHeight w:val="440"/>
        </w:trPr>
        <w:tc>
          <w:tcPr>
            <w:tcW w:w="1684" w:type="dxa"/>
            <w:vAlign w:val="center"/>
          </w:tcPr>
          <w:p w14:paraId="45D19530" w14:textId="77777777" w:rsidR="00BC7019" w:rsidRDefault="00BC7019" w:rsidP="009A7254">
            <w:pPr>
              <w:jc w:val="center"/>
              <w:rPr>
                <w:b/>
              </w:rPr>
            </w:pPr>
            <w:r>
              <w:rPr>
                <w:b/>
              </w:rPr>
              <w:t>Course Code</w:t>
            </w:r>
          </w:p>
        </w:tc>
        <w:tc>
          <w:tcPr>
            <w:tcW w:w="12779" w:type="dxa"/>
            <w:gridSpan w:val="3"/>
            <w:vAlign w:val="center"/>
          </w:tcPr>
          <w:p w14:paraId="145532B9" w14:textId="77777777" w:rsidR="00BC7019" w:rsidRPr="009F13BB" w:rsidRDefault="006F2F34" w:rsidP="002028EF">
            <w:pPr>
              <w:pStyle w:val="Header"/>
              <w:jc w:val="center"/>
              <w:rPr>
                <w:b/>
                <w:bCs/>
              </w:rPr>
            </w:pPr>
            <w:r w:rsidRPr="009F13BB">
              <w:rPr>
                <w:b/>
              </w:rPr>
              <w:t>CSW208B</w:t>
            </w:r>
          </w:p>
        </w:tc>
      </w:tr>
      <w:tr w:rsidR="00BC7019" w14:paraId="0D165F66" w14:textId="77777777" w:rsidTr="00E243F8">
        <w:trPr>
          <w:trHeight w:val="252"/>
        </w:trPr>
        <w:tc>
          <w:tcPr>
            <w:tcW w:w="1684" w:type="dxa"/>
            <w:vAlign w:val="center"/>
          </w:tcPr>
          <w:p w14:paraId="26054E38" w14:textId="77777777" w:rsidR="00BC7019" w:rsidRDefault="00BC7019" w:rsidP="009A7254">
            <w:pPr>
              <w:jc w:val="center"/>
              <w:rPr>
                <w:b/>
              </w:rPr>
            </w:pPr>
            <w:r w:rsidRPr="00C81A18">
              <w:rPr>
                <w:b/>
              </w:rPr>
              <w:t>Credits</w:t>
            </w:r>
          </w:p>
        </w:tc>
        <w:tc>
          <w:tcPr>
            <w:tcW w:w="12779" w:type="dxa"/>
            <w:gridSpan w:val="3"/>
            <w:vAlign w:val="center"/>
          </w:tcPr>
          <w:p w14:paraId="3496826D" w14:textId="291CB6F6" w:rsidR="00BC7019" w:rsidRDefault="00046EC5" w:rsidP="00775BE3">
            <w:pPr>
              <w:pStyle w:val="Header"/>
              <w:jc w:val="center"/>
            </w:pPr>
            <w:r>
              <w:t>(TOTAL:</w:t>
            </w:r>
            <w:r w:rsidR="001D3D9C">
              <w:t>1.5</w:t>
            </w:r>
            <w:r w:rsidR="00BC7019">
              <w:t>)</w:t>
            </w:r>
          </w:p>
        </w:tc>
      </w:tr>
      <w:tr w:rsidR="00BC7019" w14:paraId="075ACF9F" w14:textId="77777777" w:rsidTr="00E243F8">
        <w:trPr>
          <w:trHeight w:val="252"/>
        </w:trPr>
        <w:tc>
          <w:tcPr>
            <w:tcW w:w="1684" w:type="dxa"/>
            <w:vAlign w:val="center"/>
          </w:tcPr>
          <w:p w14:paraId="2E5690B1" w14:textId="77777777" w:rsidR="00BC7019" w:rsidRPr="00C81A18" w:rsidRDefault="00BC7019" w:rsidP="009A7254">
            <w:pPr>
              <w:jc w:val="center"/>
              <w:rPr>
                <w:b/>
              </w:rPr>
            </w:pPr>
            <w:r w:rsidRPr="00C81A18">
              <w:rPr>
                <w:b/>
              </w:rPr>
              <w:t xml:space="preserve">Course Coordinator </w:t>
            </w:r>
            <w:r>
              <w:rPr>
                <w:b/>
              </w:rPr>
              <w:t>/</w:t>
            </w:r>
            <w:r w:rsidRPr="00C81A18">
              <w:rPr>
                <w:b/>
              </w:rPr>
              <w:t>Instructor(s):</w:t>
            </w:r>
          </w:p>
        </w:tc>
        <w:tc>
          <w:tcPr>
            <w:tcW w:w="12779" w:type="dxa"/>
            <w:gridSpan w:val="3"/>
            <w:vAlign w:val="center"/>
          </w:tcPr>
          <w:p w14:paraId="49F99876" w14:textId="0240DFA7" w:rsidR="00BC7019" w:rsidRDefault="0025432B" w:rsidP="007B603F">
            <w:pPr>
              <w:pStyle w:val="Header"/>
              <w:jc w:val="center"/>
            </w:pPr>
            <w:proofErr w:type="spellStart"/>
            <w:r>
              <w:t>Shailja</w:t>
            </w:r>
            <w:proofErr w:type="spellEnd"/>
            <w:r>
              <w:t xml:space="preserve"> Gupta</w:t>
            </w:r>
          </w:p>
        </w:tc>
      </w:tr>
      <w:tr w:rsidR="00BC7019" w14:paraId="4301BF7C" w14:textId="77777777" w:rsidTr="00E243F8">
        <w:trPr>
          <w:trHeight w:val="530"/>
        </w:trPr>
        <w:tc>
          <w:tcPr>
            <w:tcW w:w="1684" w:type="dxa"/>
            <w:vAlign w:val="center"/>
          </w:tcPr>
          <w:p w14:paraId="41DBB7B1" w14:textId="77777777" w:rsidR="00BC7019" w:rsidRPr="00C81A18" w:rsidRDefault="00BC7019" w:rsidP="00D950D8">
            <w:pPr>
              <w:jc w:val="center"/>
              <w:rPr>
                <w:b/>
              </w:rPr>
            </w:pPr>
            <w:r w:rsidRPr="00C81A18">
              <w:rPr>
                <w:b/>
              </w:rPr>
              <w:t xml:space="preserve">Course </w:t>
            </w:r>
            <w:r w:rsidR="00D950D8">
              <w:rPr>
                <w:b/>
              </w:rPr>
              <w:t>Scheme</w:t>
            </w:r>
            <w:r w:rsidRPr="00C81A18">
              <w:rPr>
                <w:b/>
              </w:rPr>
              <w:t>:</w:t>
            </w:r>
          </w:p>
        </w:tc>
        <w:tc>
          <w:tcPr>
            <w:tcW w:w="12779" w:type="dxa"/>
            <w:gridSpan w:val="3"/>
            <w:vAlign w:val="center"/>
          </w:tcPr>
          <w:p w14:paraId="2522CC3B" w14:textId="6ED0E445" w:rsidR="00BC7019" w:rsidRDefault="00D950D8" w:rsidP="00775BE3">
            <w:pPr>
              <w:pStyle w:val="Header"/>
              <w:jc w:val="center"/>
            </w:pPr>
            <w:r w:rsidRPr="00C81A18">
              <w:t>Lab</w:t>
            </w:r>
            <w:r>
              <w:t xml:space="preserve"> (</w:t>
            </w:r>
            <w:r w:rsidR="001D3D9C">
              <w:t>1.5</w:t>
            </w:r>
            <w:r>
              <w:t>)</w:t>
            </w:r>
          </w:p>
        </w:tc>
      </w:tr>
      <w:tr w:rsidR="00BC7019" w14:paraId="276D48A9" w14:textId="77777777" w:rsidTr="00E243F8">
        <w:trPr>
          <w:trHeight w:val="252"/>
        </w:trPr>
        <w:tc>
          <w:tcPr>
            <w:tcW w:w="1684" w:type="dxa"/>
            <w:vAlign w:val="center"/>
          </w:tcPr>
          <w:p w14:paraId="351BDFE6" w14:textId="77777777" w:rsidR="00BC7019" w:rsidRPr="00C81A18" w:rsidRDefault="00D950D8" w:rsidP="009A7254">
            <w:pPr>
              <w:jc w:val="center"/>
              <w:rPr>
                <w:b/>
              </w:rPr>
            </w:pPr>
            <w:r>
              <w:rPr>
                <w:b/>
              </w:rPr>
              <w:t>Course Type/ Nature</w:t>
            </w:r>
            <w:r w:rsidR="00BC7019" w:rsidRPr="00C81A18">
              <w:rPr>
                <w:b/>
              </w:rPr>
              <w:t>:</w:t>
            </w:r>
          </w:p>
        </w:tc>
        <w:tc>
          <w:tcPr>
            <w:tcW w:w="12779" w:type="dxa"/>
            <w:gridSpan w:val="3"/>
            <w:vAlign w:val="center"/>
          </w:tcPr>
          <w:p w14:paraId="09694AF5" w14:textId="77777777" w:rsidR="00BC7019" w:rsidRPr="00C81A18" w:rsidRDefault="005020CD" w:rsidP="009A7254">
            <w:pPr>
              <w:pStyle w:val="Header"/>
              <w:jc w:val="center"/>
            </w:pPr>
            <w:r>
              <w:t xml:space="preserve">Domain </w:t>
            </w:r>
            <w:r w:rsidR="00BC7019">
              <w:t>Core</w:t>
            </w:r>
            <w:r w:rsidR="00D950D8">
              <w:t>/ Hard</w:t>
            </w:r>
          </w:p>
        </w:tc>
      </w:tr>
      <w:tr w:rsidR="00BC7019" w14:paraId="243CD7AA" w14:textId="77777777" w:rsidTr="00E243F8">
        <w:trPr>
          <w:trHeight w:val="252"/>
        </w:trPr>
        <w:tc>
          <w:tcPr>
            <w:tcW w:w="1684" w:type="dxa"/>
            <w:vAlign w:val="center"/>
          </w:tcPr>
          <w:p w14:paraId="268942F4" w14:textId="77777777" w:rsidR="00BC7019" w:rsidRPr="00C81A18" w:rsidRDefault="00BC7019" w:rsidP="009A7254">
            <w:pPr>
              <w:jc w:val="center"/>
              <w:rPr>
                <w:b/>
              </w:rPr>
            </w:pPr>
            <w:r w:rsidRPr="00C81A18">
              <w:rPr>
                <w:b/>
              </w:rPr>
              <w:t>Term Offered:</w:t>
            </w:r>
          </w:p>
        </w:tc>
        <w:tc>
          <w:tcPr>
            <w:tcW w:w="12779" w:type="dxa"/>
            <w:gridSpan w:val="3"/>
            <w:vAlign w:val="center"/>
          </w:tcPr>
          <w:p w14:paraId="7ADA5005" w14:textId="6765DDBA" w:rsidR="00BC7019" w:rsidRDefault="008C3FDB" w:rsidP="00775BE3">
            <w:pPr>
              <w:pStyle w:val="Header"/>
              <w:jc w:val="center"/>
            </w:pPr>
            <w:r>
              <w:t xml:space="preserve">Even </w:t>
            </w:r>
            <w:r w:rsidR="00046EC5">
              <w:t xml:space="preserve"> </w:t>
            </w:r>
            <w:r>
              <w:t>Semester (</w:t>
            </w:r>
            <w:r w:rsidR="0025432B">
              <w:t>4th</w:t>
            </w:r>
            <w:r w:rsidR="00775BE3">
              <w:t xml:space="preserve"> </w:t>
            </w:r>
            <w:r w:rsidR="00BC7019">
              <w:t xml:space="preserve">  semester)</w:t>
            </w:r>
          </w:p>
        </w:tc>
      </w:tr>
      <w:tr w:rsidR="00E243F8" w14:paraId="502E45B2" w14:textId="77777777" w:rsidTr="00DD7BA8">
        <w:trPr>
          <w:trHeight w:val="252"/>
        </w:trPr>
        <w:tc>
          <w:tcPr>
            <w:tcW w:w="1684" w:type="dxa"/>
            <w:vAlign w:val="center"/>
          </w:tcPr>
          <w:p w14:paraId="4D2A545F" w14:textId="77777777" w:rsidR="00E243F8" w:rsidRPr="00C81A18" w:rsidRDefault="00E243F8" w:rsidP="009A7254">
            <w:pPr>
              <w:jc w:val="center"/>
              <w:rPr>
                <w:b/>
              </w:rPr>
            </w:pPr>
            <w:r w:rsidRPr="00C81A18">
              <w:rPr>
                <w:b/>
              </w:rPr>
              <w:t>Course Schedule:</w:t>
            </w:r>
          </w:p>
        </w:tc>
        <w:tc>
          <w:tcPr>
            <w:tcW w:w="12779" w:type="dxa"/>
            <w:gridSpan w:val="3"/>
            <w:vAlign w:val="center"/>
          </w:tcPr>
          <w:p w14:paraId="6BF3A284" w14:textId="77777777" w:rsidR="00E243F8" w:rsidRDefault="00E243F8" w:rsidP="00E243F8">
            <w:pPr>
              <w:pStyle w:val="Header"/>
              <w:jc w:val="center"/>
            </w:pPr>
            <w:r w:rsidRPr="00C81A18">
              <w:rPr>
                <w:b/>
              </w:rPr>
              <w:t>Lab:</w:t>
            </w:r>
          </w:p>
          <w:p w14:paraId="7CAE9244" w14:textId="77777777" w:rsidR="00E243F8" w:rsidRPr="00C81A18" w:rsidRDefault="00E243F8" w:rsidP="001555FA">
            <w:pPr>
              <w:pStyle w:val="Header"/>
              <w:jc w:val="center"/>
            </w:pPr>
            <w:r>
              <w:t xml:space="preserve">3 per </w:t>
            </w:r>
            <w:r w:rsidRPr="00C81A18">
              <w:t>week.</w:t>
            </w:r>
          </w:p>
        </w:tc>
      </w:tr>
      <w:tr w:rsidR="00BC7019" w14:paraId="7D140BF0" w14:textId="77777777" w:rsidTr="00E243F8">
        <w:trPr>
          <w:trHeight w:val="252"/>
        </w:trPr>
        <w:tc>
          <w:tcPr>
            <w:tcW w:w="1684" w:type="dxa"/>
            <w:vAlign w:val="center"/>
          </w:tcPr>
          <w:p w14:paraId="1A349568" w14:textId="77777777" w:rsidR="00BC7019" w:rsidRPr="00C81A18" w:rsidRDefault="00BC7019" w:rsidP="009A7254">
            <w:pPr>
              <w:jc w:val="center"/>
              <w:rPr>
                <w:b/>
              </w:rPr>
            </w:pPr>
            <w:r w:rsidRPr="00C81A18">
              <w:rPr>
                <w:b/>
              </w:rPr>
              <w:t>Course Assessment:</w:t>
            </w:r>
          </w:p>
        </w:tc>
        <w:tc>
          <w:tcPr>
            <w:tcW w:w="5789" w:type="dxa"/>
            <w:gridSpan w:val="2"/>
            <w:vAlign w:val="center"/>
          </w:tcPr>
          <w:p w14:paraId="6E548527" w14:textId="77777777" w:rsidR="00BC7019" w:rsidRDefault="00BC7019" w:rsidP="009A7254">
            <w:pPr>
              <w:pStyle w:val="Header"/>
              <w:jc w:val="center"/>
              <w:rPr>
                <w:b/>
              </w:rPr>
            </w:pPr>
            <w:r>
              <w:rPr>
                <w:b/>
              </w:rPr>
              <w:t>Formal Assessment:</w:t>
            </w:r>
          </w:p>
          <w:p w14:paraId="3B852939" w14:textId="77777777" w:rsidR="00BC7019" w:rsidRPr="00573B9C" w:rsidRDefault="00BC7019" w:rsidP="00AF3564">
            <w:pPr>
              <w:pStyle w:val="Header"/>
              <w:jc w:val="center"/>
            </w:pPr>
            <w:r w:rsidRPr="00573B9C">
              <w:rPr>
                <w:b/>
              </w:rPr>
              <w:t>Practical :</w:t>
            </w:r>
            <w:r w:rsidRPr="00573B9C">
              <w:t>2 mid</w:t>
            </w:r>
            <w:r w:rsidR="00AF3564">
              <w:t>-</w:t>
            </w:r>
            <w:r w:rsidRPr="00573B9C">
              <w:t>term and 1 end semester test</w:t>
            </w:r>
          </w:p>
        </w:tc>
        <w:tc>
          <w:tcPr>
            <w:tcW w:w="6990" w:type="dxa"/>
            <w:vAlign w:val="center"/>
          </w:tcPr>
          <w:p w14:paraId="7E8B3383" w14:textId="77777777" w:rsidR="00BC7019" w:rsidRPr="00573B9C" w:rsidRDefault="00BC7019" w:rsidP="009A7254">
            <w:pPr>
              <w:pStyle w:val="Header"/>
              <w:jc w:val="center"/>
              <w:rPr>
                <w:b/>
              </w:rPr>
            </w:pPr>
            <w:r w:rsidRPr="00573B9C">
              <w:rPr>
                <w:b/>
              </w:rPr>
              <w:t>Informal Assessment</w:t>
            </w:r>
          </w:p>
          <w:p w14:paraId="3D44378E" w14:textId="77777777" w:rsidR="00BC7019" w:rsidRPr="00C81A18" w:rsidRDefault="00BC7019" w:rsidP="002173AF">
            <w:pPr>
              <w:pStyle w:val="Header"/>
              <w:jc w:val="center"/>
              <w:rPr>
                <w:b/>
              </w:rPr>
            </w:pPr>
            <w:r w:rsidRPr="00573B9C">
              <w:rPr>
                <w:b/>
              </w:rPr>
              <w:t>Practical:</w:t>
            </w:r>
            <w:r>
              <w:t xml:space="preserve">  Viva, Lab Participation</w:t>
            </w:r>
          </w:p>
        </w:tc>
      </w:tr>
      <w:tr w:rsidR="00BC7019" w14:paraId="7BA31D6F" w14:textId="77777777" w:rsidTr="00E243F8">
        <w:trPr>
          <w:trHeight w:val="252"/>
        </w:trPr>
        <w:tc>
          <w:tcPr>
            <w:tcW w:w="1684" w:type="dxa"/>
            <w:vMerge w:val="restart"/>
            <w:vAlign w:val="center"/>
          </w:tcPr>
          <w:p w14:paraId="051AEFBA" w14:textId="77777777" w:rsidR="00BC7019" w:rsidRPr="00C81A18" w:rsidRDefault="00BC7019" w:rsidP="009A7254">
            <w:pPr>
              <w:jc w:val="center"/>
              <w:rPr>
                <w:b/>
              </w:rPr>
            </w:pPr>
            <w:r>
              <w:rPr>
                <w:b/>
              </w:rPr>
              <w:t>Relationship to other courses</w:t>
            </w:r>
          </w:p>
        </w:tc>
        <w:tc>
          <w:tcPr>
            <w:tcW w:w="2421" w:type="dxa"/>
            <w:vAlign w:val="center"/>
          </w:tcPr>
          <w:p w14:paraId="756B57A8" w14:textId="77777777" w:rsidR="00BC7019" w:rsidRPr="00C81A18" w:rsidRDefault="00BC7019" w:rsidP="009A7254">
            <w:pPr>
              <w:pStyle w:val="Header"/>
              <w:jc w:val="center"/>
              <w:rPr>
                <w:b/>
              </w:rPr>
            </w:pPr>
            <w:r w:rsidRPr="00F70846">
              <w:rPr>
                <w:b/>
              </w:rPr>
              <w:t>Course Prerequisites</w:t>
            </w:r>
          </w:p>
        </w:tc>
        <w:tc>
          <w:tcPr>
            <w:tcW w:w="10358" w:type="dxa"/>
            <w:gridSpan w:val="2"/>
            <w:vAlign w:val="center"/>
          </w:tcPr>
          <w:p w14:paraId="320EC4DD" w14:textId="77777777" w:rsidR="00BC7019" w:rsidRPr="0085554D" w:rsidRDefault="008B414B" w:rsidP="008B414B">
            <w:pPr>
              <w:pStyle w:val="Header"/>
            </w:pPr>
            <w:r>
              <w:t>NA</w:t>
            </w:r>
          </w:p>
        </w:tc>
      </w:tr>
      <w:tr w:rsidR="00BC7019" w:rsidRPr="00F70846" w14:paraId="14B4246F" w14:textId="77777777" w:rsidTr="00E243F8">
        <w:trPr>
          <w:trHeight w:val="252"/>
        </w:trPr>
        <w:tc>
          <w:tcPr>
            <w:tcW w:w="1684" w:type="dxa"/>
            <w:vMerge/>
            <w:vAlign w:val="center"/>
          </w:tcPr>
          <w:p w14:paraId="3BAD32A5" w14:textId="77777777" w:rsidR="00BC7019" w:rsidRPr="00C81A18" w:rsidRDefault="00BC7019" w:rsidP="009A7254">
            <w:pPr>
              <w:jc w:val="center"/>
              <w:rPr>
                <w:b/>
              </w:rPr>
            </w:pPr>
          </w:p>
        </w:tc>
        <w:tc>
          <w:tcPr>
            <w:tcW w:w="2421" w:type="dxa"/>
            <w:vAlign w:val="center"/>
          </w:tcPr>
          <w:p w14:paraId="7E7CBF93" w14:textId="77777777" w:rsidR="00BC7019" w:rsidRPr="00C81A18" w:rsidRDefault="00BC7019" w:rsidP="009A7254">
            <w:pPr>
              <w:pStyle w:val="Header"/>
              <w:jc w:val="center"/>
              <w:rPr>
                <w:b/>
              </w:rPr>
            </w:pPr>
            <w:r>
              <w:rPr>
                <w:b/>
              </w:rPr>
              <w:t>Assumed Knowledge</w:t>
            </w:r>
          </w:p>
        </w:tc>
        <w:tc>
          <w:tcPr>
            <w:tcW w:w="10358" w:type="dxa"/>
            <w:gridSpan w:val="2"/>
            <w:vAlign w:val="center"/>
          </w:tcPr>
          <w:p w14:paraId="12CE703A" w14:textId="77777777" w:rsidR="00BC7019" w:rsidRPr="00F70846" w:rsidRDefault="00464FF2" w:rsidP="00AF3564">
            <w:pPr>
              <w:pStyle w:val="Header"/>
              <w:jc w:val="both"/>
            </w:pPr>
            <w:r>
              <w:t>Basic Programming Concept</w:t>
            </w:r>
          </w:p>
        </w:tc>
      </w:tr>
      <w:tr w:rsidR="00BC7019" w:rsidRPr="00F70846" w14:paraId="704FC338" w14:textId="77777777" w:rsidTr="00E243F8">
        <w:trPr>
          <w:trHeight w:val="368"/>
        </w:trPr>
        <w:tc>
          <w:tcPr>
            <w:tcW w:w="1684" w:type="dxa"/>
            <w:vMerge/>
            <w:vAlign w:val="center"/>
          </w:tcPr>
          <w:p w14:paraId="5DE6751D" w14:textId="77777777" w:rsidR="00BC7019" w:rsidRPr="00C81A18" w:rsidRDefault="00BC7019" w:rsidP="009A7254">
            <w:pPr>
              <w:jc w:val="center"/>
              <w:rPr>
                <w:b/>
              </w:rPr>
            </w:pPr>
          </w:p>
        </w:tc>
        <w:tc>
          <w:tcPr>
            <w:tcW w:w="2421" w:type="dxa"/>
            <w:vAlign w:val="center"/>
          </w:tcPr>
          <w:p w14:paraId="6D27BB9D" w14:textId="77777777" w:rsidR="00BC7019" w:rsidRPr="00C81A18" w:rsidRDefault="001555FA" w:rsidP="009A7254">
            <w:pPr>
              <w:pStyle w:val="Header"/>
              <w:jc w:val="center"/>
              <w:rPr>
                <w:b/>
              </w:rPr>
            </w:pPr>
            <w:r>
              <w:rPr>
                <w:b/>
              </w:rPr>
              <w:t>Applicable</w:t>
            </w:r>
            <w:r w:rsidR="008B414B">
              <w:rPr>
                <w:b/>
              </w:rPr>
              <w:t xml:space="preserve"> for</w:t>
            </w:r>
            <w:r w:rsidR="00BC7019">
              <w:rPr>
                <w:b/>
              </w:rPr>
              <w:t xml:space="preserve"> </w:t>
            </w:r>
          </w:p>
        </w:tc>
        <w:tc>
          <w:tcPr>
            <w:tcW w:w="10358" w:type="dxa"/>
            <w:gridSpan w:val="2"/>
            <w:vAlign w:val="center"/>
          </w:tcPr>
          <w:p w14:paraId="28556D53" w14:textId="77777777" w:rsidR="00BC7019" w:rsidRPr="00F70846" w:rsidRDefault="00775BE3" w:rsidP="002028EF">
            <w:r>
              <w:t>Machine Learning</w:t>
            </w:r>
          </w:p>
        </w:tc>
      </w:tr>
      <w:tr w:rsidR="00BC7019" w14:paraId="06C8F165" w14:textId="77777777" w:rsidTr="00E243F8">
        <w:trPr>
          <w:trHeight w:val="800"/>
        </w:trPr>
        <w:tc>
          <w:tcPr>
            <w:tcW w:w="1684" w:type="dxa"/>
            <w:vAlign w:val="center"/>
          </w:tcPr>
          <w:p w14:paraId="3F0132C8" w14:textId="77777777" w:rsidR="00BC7019" w:rsidRDefault="00BC7019" w:rsidP="009A7254">
            <w:pPr>
              <w:jc w:val="center"/>
              <w:rPr>
                <w:b/>
              </w:rPr>
            </w:pPr>
            <w:r>
              <w:rPr>
                <w:b/>
              </w:rPr>
              <w:t>Objective</w:t>
            </w:r>
          </w:p>
        </w:tc>
        <w:tc>
          <w:tcPr>
            <w:tcW w:w="12779" w:type="dxa"/>
            <w:gridSpan w:val="3"/>
            <w:vAlign w:val="center"/>
          </w:tcPr>
          <w:p w14:paraId="2C05EAD0" w14:textId="77777777" w:rsidR="00464FF2" w:rsidRDefault="00464FF2" w:rsidP="005A7112">
            <w:pPr>
              <w:rPr>
                <w:lang w:val="en-GB"/>
              </w:rPr>
            </w:pPr>
            <w:r w:rsidRPr="00D37B95">
              <w:t xml:space="preserve">Students (A) would be able to understand (B) </w:t>
            </w:r>
            <w:r w:rsidRPr="00D37B95">
              <w:rPr>
                <w:lang w:val="en-GB"/>
              </w:rPr>
              <w:t xml:space="preserve">python programming (C) </w:t>
            </w:r>
            <w:r w:rsidR="00775BE3" w:rsidRPr="00D37B95">
              <w:t>and</w:t>
            </w:r>
            <w:r w:rsidR="00775BE3">
              <w:t xml:space="preserve"> </w:t>
            </w:r>
            <w:r w:rsidR="001E147E">
              <w:t>to</w:t>
            </w:r>
            <w:r w:rsidR="001E147E" w:rsidRPr="00D37B95">
              <w:t xml:space="preserve"> implement</w:t>
            </w:r>
            <w:r w:rsidR="001E147E">
              <w:t xml:space="preserve"> programming concepts to solve small</w:t>
            </w:r>
            <w:r w:rsidR="001E147E">
              <w:rPr>
                <w:lang w:val="en-GB"/>
              </w:rPr>
              <w:t xml:space="preserve"> </w:t>
            </w:r>
            <w:r w:rsidR="001E147E" w:rsidRPr="00D37B95">
              <w:rPr>
                <w:lang w:val="en-GB"/>
              </w:rPr>
              <w:t>real</w:t>
            </w:r>
            <w:r w:rsidRPr="00D37B95">
              <w:rPr>
                <w:lang w:val="en-GB"/>
              </w:rPr>
              <w:t xml:space="preserve"> life problems using (D).</w:t>
            </w:r>
          </w:p>
          <w:p w14:paraId="7A0E0454" w14:textId="77777777" w:rsidR="00BC7019" w:rsidRPr="00C97ACB" w:rsidRDefault="00BC7019" w:rsidP="005A7112"/>
        </w:tc>
      </w:tr>
      <w:tr w:rsidR="00BC7019" w14:paraId="2838BD8C" w14:textId="77777777" w:rsidTr="00E243F8">
        <w:trPr>
          <w:trHeight w:val="1493"/>
        </w:trPr>
        <w:tc>
          <w:tcPr>
            <w:tcW w:w="1684" w:type="dxa"/>
            <w:vAlign w:val="center"/>
          </w:tcPr>
          <w:p w14:paraId="65E1724D" w14:textId="77777777" w:rsidR="00BC7019" w:rsidRDefault="00BC7019" w:rsidP="009A7254">
            <w:pPr>
              <w:jc w:val="center"/>
              <w:rPr>
                <w:b/>
              </w:rPr>
            </w:pPr>
            <w:r>
              <w:rPr>
                <w:b/>
              </w:rPr>
              <w:t>Learning Outcomes</w:t>
            </w:r>
            <w:r w:rsidR="000372B7">
              <w:rPr>
                <w:b/>
              </w:rPr>
              <w:t xml:space="preserve"> (COs)</w:t>
            </w:r>
          </w:p>
        </w:tc>
        <w:tc>
          <w:tcPr>
            <w:tcW w:w="12779" w:type="dxa"/>
            <w:gridSpan w:val="3"/>
            <w:vAlign w:val="center"/>
          </w:tcPr>
          <w:p w14:paraId="14EAE02C" w14:textId="77777777" w:rsidR="002173AF" w:rsidRDefault="002173AF" w:rsidP="002173AF">
            <w:pPr>
              <w:jc w:val="both"/>
            </w:pPr>
            <w:r w:rsidRPr="00206C29">
              <w:t>Students would be able to</w:t>
            </w:r>
          </w:p>
          <w:p w14:paraId="312FC25C" w14:textId="77777777" w:rsidR="008D2224" w:rsidRPr="00D37B95" w:rsidRDefault="00E243F8" w:rsidP="008D2224">
            <w:r w:rsidRPr="00D37B95">
              <w:t xml:space="preserve">CO1 </w:t>
            </w:r>
            <w:r w:rsidR="008D2224">
              <w:t xml:space="preserve">To impart understanding of basic programing concepts in </w:t>
            </w:r>
            <w:r w:rsidR="008D2224" w:rsidRPr="00D37B95">
              <w:t>Python programming language</w:t>
            </w:r>
          </w:p>
          <w:p w14:paraId="43B60C66" w14:textId="3426FCA0" w:rsidR="00E243F8" w:rsidRPr="00D37B95" w:rsidRDefault="00E243F8" w:rsidP="00E243F8">
            <w:r w:rsidRPr="00D37B95">
              <w:t xml:space="preserve">CO2 </w:t>
            </w:r>
            <w:r w:rsidR="008D2224">
              <w:t>To enable the student to comprehend given program scenario and apply different programming constructs</w:t>
            </w:r>
            <w:r w:rsidRPr="00D37B95">
              <w:t xml:space="preserve"> </w:t>
            </w:r>
          </w:p>
          <w:p w14:paraId="6D067A3D" w14:textId="77777777" w:rsidR="008D2224" w:rsidRPr="00D37B95" w:rsidRDefault="00E243F8" w:rsidP="008D2224">
            <w:r w:rsidRPr="00D37B95">
              <w:t xml:space="preserve">CO3 </w:t>
            </w:r>
            <w:r w:rsidR="008D2224">
              <w:t xml:space="preserve">To apply object oriented concepts and programming techniques in </w:t>
            </w:r>
            <w:r w:rsidR="008D2224" w:rsidRPr="00D37B95">
              <w:t>Python programming language</w:t>
            </w:r>
          </w:p>
          <w:p w14:paraId="26C322EB" w14:textId="08CF2DDD" w:rsidR="00E243F8" w:rsidRDefault="00E243F8" w:rsidP="00E243F8">
            <w:r>
              <w:t>CO4</w:t>
            </w:r>
            <w:r w:rsidRPr="00D37B95">
              <w:t xml:space="preserve"> </w:t>
            </w:r>
            <w:r w:rsidR="008D2224">
              <w:t>To enable students to analyze the semantics of the given problem statement and apply programming techniques with database connectivity and maintenance</w:t>
            </w:r>
          </w:p>
          <w:p w14:paraId="271F46A6" w14:textId="342029F1" w:rsidR="00952452" w:rsidRPr="00D37B95" w:rsidRDefault="00952452" w:rsidP="00E243F8">
            <w:pPr>
              <w:rPr>
                <w:bCs/>
              </w:rPr>
            </w:pPr>
            <w:r>
              <w:t>CO5</w:t>
            </w:r>
            <w:r w:rsidR="008D2224">
              <w:t xml:space="preserve"> To integrate the learned and applied concepts into given python projects to produce real life solutions</w:t>
            </w:r>
          </w:p>
          <w:p w14:paraId="75E60766" w14:textId="77777777" w:rsidR="00E243F8" w:rsidRPr="00206C29" w:rsidRDefault="00E243F8" w:rsidP="002173AF">
            <w:pPr>
              <w:jc w:val="both"/>
            </w:pPr>
          </w:p>
          <w:p w14:paraId="14B6BDA2" w14:textId="77777777" w:rsidR="00BC7019" w:rsidRDefault="00BC7019" w:rsidP="008C3FDB"/>
          <w:p w14:paraId="4195A0C8" w14:textId="77777777" w:rsidR="008C3FDB" w:rsidRDefault="008C3FDB" w:rsidP="008C3FDB"/>
          <w:p w14:paraId="2445E396" w14:textId="77777777" w:rsidR="008C3FDB" w:rsidRPr="005B17DF" w:rsidRDefault="008C3FDB" w:rsidP="008C3FDB"/>
        </w:tc>
      </w:tr>
    </w:tbl>
    <w:tbl>
      <w:tblPr>
        <w:tblpPr w:leftFromText="180" w:rightFromText="180" w:vertAnchor="text" w:horzAnchor="margin" w:tblpXSpec="center" w:tblpY="81"/>
        <w:tblW w:w="7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4493"/>
        <w:gridCol w:w="682"/>
      </w:tblGrid>
      <w:tr w:rsidR="00004331" w:rsidRPr="00F42DDB" w14:paraId="1A06B633" w14:textId="77777777" w:rsidTr="00004331">
        <w:trPr>
          <w:trHeight w:val="293"/>
        </w:trPr>
        <w:tc>
          <w:tcPr>
            <w:tcW w:w="2358" w:type="dxa"/>
          </w:tcPr>
          <w:p w14:paraId="23CC6559" w14:textId="77777777" w:rsidR="00004331" w:rsidRPr="00F42DDB" w:rsidRDefault="00004331" w:rsidP="002173AF">
            <w:pPr>
              <w:jc w:val="center"/>
              <w:rPr>
                <w:b/>
              </w:rPr>
            </w:pPr>
          </w:p>
        </w:tc>
        <w:tc>
          <w:tcPr>
            <w:tcW w:w="4493" w:type="dxa"/>
          </w:tcPr>
          <w:p w14:paraId="7358D7BA" w14:textId="77777777" w:rsidR="00004331" w:rsidRPr="00F42DDB" w:rsidRDefault="00004331" w:rsidP="002173AF">
            <w:pPr>
              <w:jc w:val="center"/>
              <w:rPr>
                <w:b/>
              </w:rPr>
            </w:pPr>
          </w:p>
        </w:tc>
        <w:tc>
          <w:tcPr>
            <w:tcW w:w="682" w:type="dxa"/>
          </w:tcPr>
          <w:p w14:paraId="3258F6F4" w14:textId="77777777" w:rsidR="00004331" w:rsidRPr="00F42DDB" w:rsidRDefault="00004331" w:rsidP="002173AF">
            <w:pPr>
              <w:jc w:val="center"/>
              <w:rPr>
                <w:b/>
              </w:rPr>
            </w:pPr>
          </w:p>
        </w:tc>
      </w:tr>
      <w:tr w:rsidR="00004331" w:rsidRPr="00F42DDB" w14:paraId="1E1A3215" w14:textId="77777777" w:rsidTr="00004331">
        <w:trPr>
          <w:trHeight w:val="293"/>
        </w:trPr>
        <w:tc>
          <w:tcPr>
            <w:tcW w:w="2358" w:type="dxa"/>
          </w:tcPr>
          <w:p w14:paraId="0E8887EA" w14:textId="77777777" w:rsidR="00004331" w:rsidRPr="00F42DDB" w:rsidRDefault="00004331" w:rsidP="008C3FDB">
            <w:pPr>
              <w:jc w:val="center"/>
              <w:rPr>
                <w:b/>
              </w:rPr>
            </w:pPr>
            <w:r w:rsidRPr="00F42DDB">
              <w:rPr>
                <w:b/>
              </w:rPr>
              <w:t>Section</w:t>
            </w:r>
          </w:p>
        </w:tc>
        <w:tc>
          <w:tcPr>
            <w:tcW w:w="4493" w:type="dxa"/>
          </w:tcPr>
          <w:p w14:paraId="26D2D721" w14:textId="77777777" w:rsidR="00004331" w:rsidRPr="00F42DDB" w:rsidRDefault="00004331" w:rsidP="008C3FDB">
            <w:pPr>
              <w:jc w:val="center"/>
              <w:rPr>
                <w:b/>
              </w:rPr>
            </w:pPr>
            <w:r w:rsidRPr="00F42DDB">
              <w:rPr>
                <w:b/>
              </w:rPr>
              <w:t>Topics</w:t>
            </w:r>
          </w:p>
        </w:tc>
        <w:tc>
          <w:tcPr>
            <w:tcW w:w="682" w:type="dxa"/>
          </w:tcPr>
          <w:p w14:paraId="0193CC88" w14:textId="77777777" w:rsidR="00004331" w:rsidRPr="00F42DDB" w:rsidRDefault="00004331" w:rsidP="008C3FDB">
            <w:pPr>
              <w:jc w:val="center"/>
              <w:rPr>
                <w:b/>
              </w:rPr>
            </w:pPr>
            <w:r>
              <w:rPr>
                <w:b/>
              </w:rPr>
              <w:t>P</w:t>
            </w:r>
          </w:p>
        </w:tc>
      </w:tr>
      <w:tr w:rsidR="00004331" w:rsidRPr="00F42DDB" w14:paraId="17F34E59" w14:textId="77777777" w:rsidTr="00004331">
        <w:trPr>
          <w:trHeight w:val="685"/>
        </w:trPr>
        <w:tc>
          <w:tcPr>
            <w:tcW w:w="2358" w:type="dxa"/>
            <w:vMerge w:val="restart"/>
          </w:tcPr>
          <w:p w14:paraId="6E001DB4" w14:textId="77777777" w:rsidR="00004331" w:rsidRDefault="00004331" w:rsidP="008C3FDB">
            <w:pPr>
              <w:jc w:val="center"/>
              <w:rPr>
                <w:b/>
                <w:bCs/>
              </w:rPr>
            </w:pPr>
          </w:p>
          <w:p w14:paraId="15807213" w14:textId="77777777" w:rsidR="00004331" w:rsidRDefault="00004331" w:rsidP="008C3FDB">
            <w:pPr>
              <w:jc w:val="center"/>
              <w:rPr>
                <w:b/>
                <w:bCs/>
              </w:rPr>
            </w:pPr>
          </w:p>
          <w:p w14:paraId="7BA4FF84" w14:textId="77777777" w:rsidR="00004331" w:rsidRDefault="00004331" w:rsidP="008C3FDB">
            <w:pPr>
              <w:jc w:val="center"/>
              <w:rPr>
                <w:b/>
                <w:bCs/>
              </w:rPr>
            </w:pPr>
          </w:p>
          <w:p w14:paraId="03EB6923" w14:textId="77777777" w:rsidR="00004331" w:rsidRDefault="00004331" w:rsidP="008C3FDB">
            <w:pPr>
              <w:jc w:val="center"/>
              <w:rPr>
                <w:b/>
                <w:bCs/>
              </w:rPr>
            </w:pPr>
          </w:p>
          <w:p w14:paraId="792D12B1" w14:textId="77777777" w:rsidR="00004331" w:rsidRDefault="00004331" w:rsidP="008C3FDB">
            <w:pPr>
              <w:jc w:val="center"/>
              <w:rPr>
                <w:b/>
                <w:bCs/>
              </w:rPr>
            </w:pPr>
          </w:p>
          <w:p w14:paraId="51330C3B" w14:textId="77777777" w:rsidR="00004331" w:rsidRPr="00F42DDB" w:rsidRDefault="00004331" w:rsidP="008C3FDB">
            <w:pPr>
              <w:jc w:val="center"/>
              <w:rPr>
                <w:b/>
                <w:bCs/>
              </w:rPr>
            </w:pPr>
            <w:r>
              <w:rPr>
                <w:b/>
                <w:bCs/>
              </w:rPr>
              <w:t>TOPIC</w:t>
            </w:r>
          </w:p>
        </w:tc>
        <w:tc>
          <w:tcPr>
            <w:tcW w:w="4493" w:type="dxa"/>
          </w:tcPr>
          <w:p w14:paraId="2E691E0F" w14:textId="77777777" w:rsidR="00004331" w:rsidRPr="00E7631B" w:rsidRDefault="00004331" w:rsidP="00CF7C15">
            <w:pPr>
              <w:pStyle w:val="ListParagraph"/>
              <w:ind w:left="0"/>
              <w:rPr>
                <w:rFonts w:ascii="Times New Roman" w:hAnsi="Times New Roman"/>
                <w:color w:val="000000"/>
                <w:sz w:val="24"/>
                <w:szCs w:val="24"/>
              </w:rPr>
            </w:pPr>
            <w:r w:rsidRPr="00E7631B">
              <w:rPr>
                <w:rFonts w:ascii="Times New Roman" w:hAnsi="Times New Roman"/>
                <w:b/>
                <w:bCs/>
                <w:sz w:val="24"/>
                <w:szCs w:val="24"/>
              </w:rPr>
              <w:t>Section A</w:t>
            </w:r>
            <w:r w:rsidRPr="00371A70">
              <w:rPr>
                <w:b/>
              </w:rPr>
              <w:t>:</w:t>
            </w:r>
            <w:r w:rsidRPr="00BB61C8">
              <w:rPr>
                <w:sz w:val="20"/>
                <w:szCs w:val="20"/>
                <w:lang w:val="en-IN" w:eastAsia="en-IN"/>
              </w:rPr>
              <w:t>.</w:t>
            </w:r>
            <w:r w:rsidRPr="00D37B95">
              <w:t xml:space="preserve"> </w:t>
            </w:r>
            <w:r w:rsidRPr="009F13BB">
              <w:rPr>
                <w:rFonts w:ascii="Times New Roman" w:eastAsia="Times New Roman" w:hAnsi="Times New Roman"/>
                <w:sz w:val="24"/>
                <w:szCs w:val="24"/>
              </w:rPr>
              <w:t>Introducing the Python language &amp; Basic Operators</w:t>
            </w:r>
          </w:p>
        </w:tc>
        <w:tc>
          <w:tcPr>
            <w:tcW w:w="682" w:type="dxa"/>
          </w:tcPr>
          <w:p w14:paraId="11B2EB23" w14:textId="77777777" w:rsidR="00004331" w:rsidRPr="00F42DDB" w:rsidRDefault="00004331" w:rsidP="008C3FDB">
            <w:pPr>
              <w:jc w:val="center"/>
            </w:pPr>
            <w:r>
              <w:t>10</w:t>
            </w:r>
          </w:p>
        </w:tc>
      </w:tr>
      <w:tr w:rsidR="00004331" w:rsidRPr="00F42DDB" w14:paraId="70EBC180" w14:textId="77777777" w:rsidTr="00004331">
        <w:trPr>
          <w:gridAfter w:val="2"/>
          <w:wAfter w:w="5175" w:type="dxa"/>
          <w:trHeight w:val="278"/>
        </w:trPr>
        <w:tc>
          <w:tcPr>
            <w:tcW w:w="2358" w:type="dxa"/>
            <w:vMerge/>
          </w:tcPr>
          <w:p w14:paraId="6C115B62" w14:textId="77777777" w:rsidR="00004331" w:rsidRPr="00F42DDB" w:rsidRDefault="00004331" w:rsidP="008C3FDB">
            <w:pPr>
              <w:rPr>
                <w:b/>
                <w:bCs/>
              </w:rPr>
            </w:pPr>
          </w:p>
        </w:tc>
      </w:tr>
      <w:tr w:rsidR="00004331" w:rsidRPr="00F42DDB" w14:paraId="1B80FA68" w14:textId="77777777" w:rsidTr="00004331">
        <w:trPr>
          <w:trHeight w:val="165"/>
        </w:trPr>
        <w:tc>
          <w:tcPr>
            <w:tcW w:w="2358" w:type="dxa"/>
            <w:vMerge/>
          </w:tcPr>
          <w:p w14:paraId="1F6B31EE" w14:textId="77777777" w:rsidR="00004331" w:rsidRPr="00F42DDB" w:rsidRDefault="00004331" w:rsidP="008C3FDB">
            <w:pPr>
              <w:rPr>
                <w:b/>
                <w:bCs/>
              </w:rPr>
            </w:pPr>
          </w:p>
        </w:tc>
        <w:tc>
          <w:tcPr>
            <w:tcW w:w="4493" w:type="dxa"/>
          </w:tcPr>
          <w:p w14:paraId="6E67369F" w14:textId="77777777" w:rsidR="00004331" w:rsidRPr="00E7631B" w:rsidRDefault="00004331" w:rsidP="00004331">
            <w:pPr>
              <w:pStyle w:val="ListParagraph"/>
              <w:ind w:left="0"/>
              <w:jc w:val="both"/>
              <w:rPr>
                <w:rFonts w:ascii="Times New Roman" w:hAnsi="Times New Roman"/>
                <w:color w:val="000000"/>
                <w:sz w:val="24"/>
                <w:szCs w:val="24"/>
              </w:rPr>
            </w:pPr>
            <w:r w:rsidRPr="00E7631B">
              <w:rPr>
                <w:rFonts w:ascii="Times New Roman" w:hAnsi="Times New Roman"/>
                <w:b/>
                <w:bCs/>
                <w:sz w:val="24"/>
                <w:szCs w:val="24"/>
              </w:rPr>
              <w:t xml:space="preserve">Section B: </w:t>
            </w:r>
            <w:r w:rsidRPr="009F13BB">
              <w:rPr>
                <w:rFonts w:ascii="Times New Roman" w:eastAsia="Times New Roman" w:hAnsi="Times New Roman"/>
                <w:sz w:val="24"/>
                <w:szCs w:val="24"/>
              </w:rPr>
              <w:t>Implementing custom functions &amp; Understanding Strings</w:t>
            </w:r>
          </w:p>
        </w:tc>
        <w:tc>
          <w:tcPr>
            <w:tcW w:w="682" w:type="dxa"/>
          </w:tcPr>
          <w:p w14:paraId="08A776B0" w14:textId="77777777" w:rsidR="00004331" w:rsidRPr="00F42DDB" w:rsidRDefault="00004331" w:rsidP="008C3FDB">
            <w:pPr>
              <w:jc w:val="center"/>
            </w:pPr>
            <w:r>
              <w:t>12</w:t>
            </w:r>
          </w:p>
        </w:tc>
      </w:tr>
      <w:tr w:rsidR="00004331" w:rsidRPr="00F42DDB" w14:paraId="0164FDFC" w14:textId="77777777" w:rsidTr="00004331">
        <w:trPr>
          <w:gridAfter w:val="2"/>
          <w:wAfter w:w="5175" w:type="dxa"/>
          <w:trHeight w:val="276"/>
        </w:trPr>
        <w:tc>
          <w:tcPr>
            <w:tcW w:w="2358" w:type="dxa"/>
            <w:vMerge/>
          </w:tcPr>
          <w:p w14:paraId="3E1331A9" w14:textId="77777777" w:rsidR="00004331" w:rsidRPr="00F42DDB" w:rsidRDefault="00004331" w:rsidP="008C3FDB">
            <w:pPr>
              <w:rPr>
                <w:b/>
                <w:bCs/>
              </w:rPr>
            </w:pPr>
          </w:p>
        </w:tc>
      </w:tr>
      <w:tr w:rsidR="00004331" w:rsidRPr="00F42DDB" w14:paraId="37160A3E" w14:textId="77777777" w:rsidTr="00004331">
        <w:trPr>
          <w:trHeight w:val="60"/>
        </w:trPr>
        <w:tc>
          <w:tcPr>
            <w:tcW w:w="2358" w:type="dxa"/>
            <w:vMerge/>
            <w:tcBorders>
              <w:bottom w:val="single" w:sz="4" w:space="0" w:color="auto"/>
            </w:tcBorders>
          </w:tcPr>
          <w:p w14:paraId="1A705B01" w14:textId="77777777" w:rsidR="00004331" w:rsidRPr="00F42DDB" w:rsidRDefault="00004331" w:rsidP="008C3FDB">
            <w:pPr>
              <w:rPr>
                <w:b/>
                <w:bCs/>
              </w:rPr>
            </w:pPr>
          </w:p>
        </w:tc>
        <w:tc>
          <w:tcPr>
            <w:tcW w:w="4493" w:type="dxa"/>
          </w:tcPr>
          <w:p w14:paraId="63600084" w14:textId="77777777" w:rsidR="00004331" w:rsidRPr="00E7631B" w:rsidRDefault="00004331" w:rsidP="00CF7C15">
            <w:pPr>
              <w:rPr>
                <w:bCs/>
              </w:rPr>
            </w:pPr>
            <w:r w:rsidRPr="00E7631B">
              <w:rPr>
                <w:b/>
                <w:bCs/>
              </w:rPr>
              <w:t>Section C</w:t>
            </w:r>
            <w:r>
              <w:rPr>
                <w:b/>
                <w:bCs/>
              </w:rPr>
              <w:t>:</w:t>
            </w:r>
            <w:r w:rsidRPr="00F752F8">
              <w:rPr>
                <w:rFonts w:ascii="Arial Narrow" w:hAnsi="Arial Narrow"/>
                <w:b/>
              </w:rPr>
              <w:t xml:space="preserve"> </w:t>
            </w:r>
            <w:r w:rsidRPr="009F13BB">
              <w:t>Understanding File Operations</w:t>
            </w:r>
          </w:p>
        </w:tc>
        <w:tc>
          <w:tcPr>
            <w:tcW w:w="682" w:type="dxa"/>
          </w:tcPr>
          <w:p w14:paraId="7500B469" w14:textId="77777777" w:rsidR="00004331" w:rsidRPr="00F42DDB" w:rsidRDefault="00004331" w:rsidP="008C3FDB">
            <w:pPr>
              <w:jc w:val="center"/>
            </w:pPr>
            <w:r>
              <w:t>12</w:t>
            </w:r>
          </w:p>
        </w:tc>
      </w:tr>
      <w:tr w:rsidR="00004331" w:rsidRPr="00F42DDB" w14:paraId="6CB05880" w14:textId="77777777" w:rsidTr="00004331">
        <w:trPr>
          <w:trHeight w:val="60"/>
        </w:trPr>
        <w:tc>
          <w:tcPr>
            <w:tcW w:w="2358" w:type="dxa"/>
            <w:vMerge/>
            <w:tcBorders>
              <w:bottom w:val="single" w:sz="4" w:space="0" w:color="auto"/>
            </w:tcBorders>
          </w:tcPr>
          <w:p w14:paraId="6393CE27" w14:textId="77777777" w:rsidR="00004331" w:rsidRPr="00F42DDB" w:rsidRDefault="00004331" w:rsidP="008C3FDB">
            <w:pPr>
              <w:rPr>
                <w:b/>
                <w:bCs/>
              </w:rPr>
            </w:pPr>
          </w:p>
        </w:tc>
        <w:tc>
          <w:tcPr>
            <w:tcW w:w="4493" w:type="dxa"/>
          </w:tcPr>
          <w:p w14:paraId="3858A202" w14:textId="77777777" w:rsidR="00004331" w:rsidRPr="00E7631B" w:rsidRDefault="00004331" w:rsidP="008C3FDB">
            <w:pPr>
              <w:rPr>
                <w:b/>
                <w:bCs/>
              </w:rPr>
            </w:pPr>
          </w:p>
        </w:tc>
        <w:tc>
          <w:tcPr>
            <w:tcW w:w="682" w:type="dxa"/>
          </w:tcPr>
          <w:p w14:paraId="3B4BF986" w14:textId="77777777" w:rsidR="00004331" w:rsidRDefault="00004331" w:rsidP="008C3FDB">
            <w:pPr>
              <w:jc w:val="center"/>
            </w:pPr>
          </w:p>
        </w:tc>
      </w:tr>
      <w:tr w:rsidR="00004331" w:rsidRPr="00B32C00" w14:paraId="1F6AD015" w14:textId="77777777" w:rsidTr="00004331">
        <w:trPr>
          <w:trHeight w:val="293"/>
        </w:trPr>
        <w:tc>
          <w:tcPr>
            <w:tcW w:w="2358" w:type="dxa"/>
            <w:vMerge/>
          </w:tcPr>
          <w:p w14:paraId="44402A00" w14:textId="77777777" w:rsidR="00004331" w:rsidRPr="00F42DDB" w:rsidRDefault="00004331" w:rsidP="008C3FDB">
            <w:pPr>
              <w:rPr>
                <w:b/>
                <w:bCs/>
              </w:rPr>
            </w:pPr>
          </w:p>
        </w:tc>
        <w:tc>
          <w:tcPr>
            <w:tcW w:w="4493" w:type="dxa"/>
          </w:tcPr>
          <w:p w14:paraId="6C981372" w14:textId="77777777" w:rsidR="00004331" w:rsidRPr="00E7631B" w:rsidRDefault="00004331" w:rsidP="00CF7C15">
            <w:pPr>
              <w:jc w:val="both"/>
              <w:rPr>
                <w:b/>
                <w:bCs/>
              </w:rPr>
            </w:pPr>
            <w:r w:rsidRPr="00E7631B">
              <w:rPr>
                <w:b/>
                <w:bCs/>
              </w:rPr>
              <w:t>S</w:t>
            </w:r>
            <w:r>
              <w:rPr>
                <w:b/>
                <w:bCs/>
              </w:rPr>
              <w:t>e</w:t>
            </w:r>
            <w:r w:rsidRPr="00E7631B">
              <w:rPr>
                <w:b/>
                <w:bCs/>
              </w:rPr>
              <w:t>ction D</w:t>
            </w:r>
            <w:r>
              <w:rPr>
                <w:b/>
                <w:bCs/>
              </w:rPr>
              <w:t>:</w:t>
            </w:r>
            <w:r w:rsidRPr="00F752F8">
              <w:rPr>
                <w:rFonts w:ascii="Arial Narrow" w:hAnsi="Arial Narrow"/>
              </w:rPr>
              <w:t xml:space="preserve"> </w:t>
            </w:r>
            <w:r w:rsidRPr="009F13BB">
              <w:t>Python DB Interaction</w:t>
            </w:r>
          </w:p>
        </w:tc>
        <w:tc>
          <w:tcPr>
            <w:tcW w:w="682" w:type="dxa"/>
          </w:tcPr>
          <w:p w14:paraId="212EE744" w14:textId="77777777" w:rsidR="00004331" w:rsidRDefault="00004331" w:rsidP="008C3FDB">
            <w:pPr>
              <w:jc w:val="center"/>
            </w:pPr>
            <w:r>
              <w:t>8</w:t>
            </w:r>
          </w:p>
        </w:tc>
      </w:tr>
      <w:tr w:rsidR="00004331" w:rsidRPr="00B32C00" w14:paraId="004524AF" w14:textId="77777777" w:rsidTr="00004331">
        <w:trPr>
          <w:gridAfter w:val="2"/>
          <w:wAfter w:w="5175" w:type="dxa"/>
          <w:trHeight w:val="276"/>
        </w:trPr>
        <w:tc>
          <w:tcPr>
            <w:tcW w:w="2358" w:type="dxa"/>
            <w:vMerge/>
          </w:tcPr>
          <w:p w14:paraId="5FBD67D4" w14:textId="77777777" w:rsidR="00004331" w:rsidRPr="00E35E16" w:rsidRDefault="00004331" w:rsidP="008C3FDB">
            <w:pPr>
              <w:rPr>
                <w:b/>
                <w:bCs/>
              </w:rPr>
            </w:pPr>
          </w:p>
        </w:tc>
      </w:tr>
      <w:tr w:rsidR="00004331" w:rsidRPr="00B32C00" w14:paraId="17A06CA2" w14:textId="77777777" w:rsidTr="00004331">
        <w:trPr>
          <w:trHeight w:val="293"/>
        </w:trPr>
        <w:tc>
          <w:tcPr>
            <w:tcW w:w="2358" w:type="dxa"/>
            <w:vMerge/>
          </w:tcPr>
          <w:p w14:paraId="779CF9EE" w14:textId="77777777" w:rsidR="00004331" w:rsidRPr="00E35E16" w:rsidRDefault="00004331" w:rsidP="008C3FDB">
            <w:pPr>
              <w:jc w:val="center"/>
              <w:rPr>
                <w:b/>
              </w:rPr>
            </w:pPr>
          </w:p>
        </w:tc>
        <w:tc>
          <w:tcPr>
            <w:tcW w:w="4493" w:type="dxa"/>
          </w:tcPr>
          <w:p w14:paraId="5C2D0DAE" w14:textId="77777777" w:rsidR="00004331" w:rsidRPr="00E35E16" w:rsidRDefault="00004331" w:rsidP="008C3FDB">
            <w:pPr>
              <w:jc w:val="center"/>
              <w:rPr>
                <w:b/>
              </w:rPr>
            </w:pPr>
            <w:r w:rsidRPr="00E35E16">
              <w:rPr>
                <w:b/>
              </w:rPr>
              <w:t>TOTAL</w:t>
            </w:r>
          </w:p>
        </w:tc>
        <w:tc>
          <w:tcPr>
            <w:tcW w:w="682" w:type="dxa"/>
          </w:tcPr>
          <w:p w14:paraId="4772BBEE" w14:textId="77777777" w:rsidR="00004331" w:rsidRPr="00E35E16" w:rsidRDefault="00004331" w:rsidP="008C3FDB">
            <w:pPr>
              <w:rPr>
                <w:b/>
              </w:rPr>
            </w:pPr>
            <w:r>
              <w:rPr>
                <w:b/>
              </w:rPr>
              <w:t>42</w:t>
            </w:r>
          </w:p>
        </w:tc>
      </w:tr>
    </w:tbl>
    <w:p w14:paraId="00744E29" w14:textId="77777777" w:rsidR="00BC7019" w:rsidRDefault="00BC7019" w:rsidP="009A7254">
      <w:pPr>
        <w:jc w:val="center"/>
        <w:rPr>
          <w:b/>
          <w:sz w:val="16"/>
        </w:rPr>
      </w:pPr>
    </w:p>
    <w:p w14:paraId="08E71D11" w14:textId="77777777" w:rsidR="002173AF" w:rsidRPr="00F42DDB" w:rsidRDefault="002173AF" w:rsidP="002173AF">
      <w:pPr>
        <w:rPr>
          <w:b/>
        </w:rPr>
      </w:pPr>
    </w:p>
    <w:p w14:paraId="2552C210" w14:textId="77777777" w:rsidR="002173AF" w:rsidRDefault="002173AF" w:rsidP="002173AF">
      <w:pPr>
        <w:rPr>
          <w:b/>
        </w:rPr>
      </w:pPr>
    </w:p>
    <w:p w14:paraId="72EB9738" w14:textId="77777777" w:rsidR="00BC7019" w:rsidRDefault="00BC7019" w:rsidP="009A7254">
      <w:pPr>
        <w:spacing w:before="240" w:after="240"/>
        <w:jc w:val="center"/>
        <w:rPr>
          <w:b/>
          <w:sz w:val="26"/>
          <w:szCs w:val="28"/>
        </w:rPr>
      </w:pPr>
      <w:r w:rsidRPr="00824F65">
        <w:rPr>
          <w:b/>
          <w:sz w:val="26"/>
          <w:szCs w:val="28"/>
        </w:rPr>
        <w:t>LESSON PLAN</w:t>
      </w:r>
    </w:p>
    <w:p w14:paraId="531538C4" w14:textId="77777777" w:rsidR="002173AF" w:rsidRDefault="002173AF" w:rsidP="009A7254">
      <w:pPr>
        <w:spacing w:before="240" w:after="240"/>
        <w:jc w:val="center"/>
        <w:rPr>
          <w:b/>
          <w:sz w:val="26"/>
          <w:szCs w:val="28"/>
        </w:rPr>
      </w:pPr>
    </w:p>
    <w:p w14:paraId="702F8B58" w14:textId="77777777" w:rsidR="002173AF" w:rsidRDefault="002173AF" w:rsidP="009A7254">
      <w:pPr>
        <w:spacing w:before="240" w:after="240"/>
        <w:jc w:val="center"/>
        <w:rPr>
          <w:b/>
          <w:sz w:val="26"/>
          <w:szCs w:val="28"/>
        </w:rPr>
      </w:pPr>
    </w:p>
    <w:p w14:paraId="6B01AE7F" w14:textId="77777777" w:rsidR="002173AF" w:rsidRDefault="002173AF" w:rsidP="009A7254">
      <w:pPr>
        <w:spacing w:before="240" w:after="240"/>
        <w:jc w:val="center"/>
        <w:rPr>
          <w:b/>
          <w:sz w:val="26"/>
          <w:szCs w:val="28"/>
        </w:rPr>
      </w:pPr>
    </w:p>
    <w:p w14:paraId="3A901DF8" w14:textId="77777777" w:rsidR="002173AF" w:rsidRDefault="002173AF" w:rsidP="009A7254">
      <w:pPr>
        <w:spacing w:before="240" w:after="240"/>
        <w:jc w:val="center"/>
        <w:rPr>
          <w:b/>
          <w:sz w:val="26"/>
          <w:szCs w:val="28"/>
        </w:rPr>
      </w:pPr>
    </w:p>
    <w:p w14:paraId="45DA9939" w14:textId="77777777" w:rsidR="002173AF" w:rsidRPr="00824F65" w:rsidRDefault="002173AF" w:rsidP="009A7254">
      <w:pPr>
        <w:spacing w:before="240" w:after="240"/>
        <w:jc w:val="center"/>
        <w:rPr>
          <w:b/>
          <w:sz w:val="26"/>
          <w:szCs w:val="28"/>
        </w:rPr>
      </w:pPr>
    </w:p>
    <w:tbl>
      <w:tblPr>
        <w:tblW w:w="10260" w:type="dxa"/>
        <w:tblInd w:w="2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6120"/>
        <w:gridCol w:w="1260"/>
        <w:gridCol w:w="1080"/>
        <w:gridCol w:w="990"/>
      </w:tblGrid>
      <w:tr w:rsidR="007362DC" w14:paraId="07B8AEE2" w14:textId="77777777" w:rsidTr="00CF7C15">
        <w:trPr>
          <w:trHeight w:val="512"/>
        </w:trPr>
        <w:tc>
          <w:tcPr>
            <w:tcW w:w="810" w:type="dxa"/>
            <w:vAlign w:val="center"/>
          </w:tcPr>
          <w:p w14:paraId="6E34E949" w14:textId="77777777" w:rsidR="007362DC" w:rsidRDefault="007362DC" w:rsidP="000E017F">
            <w:pPr>
              <w:jc w:val="center"/>
              <w:rPr>
                <w:b/>
              </w:rPr>
            </w:pPr>
            <w:r>
              <w:rPr>
                <w:b/>
              </w:rPr>
              <w:t>Week</w:t>
            </w:r>
          </w:p>
        </w:tc>
        <w:tc>
          <w:tcPr>
            <w:tcW w:w="6120" w:type="dxa"/>
            <w:vAlign w:val="center"/>
          </w:tcPr>
          <w:p w14:paraId="7EE67D97" w14:textId="77777777" w:rsidR="007362DC" w:rsidRDefault="007362DC" w:rsidP="000E017F">
            <w:pPr>
              <w:rPr>
                <w:b/>
              </w:rPr>
            </w:pPr>
            <w:r>
              <w:rPr>
                <w:b/>
              </w:rPr>
              <w:t>Lecture Topics</w:t>
            </w:r>
          </w:p>
        </w:tc>
        <w:tc>
          <w:tcPr>
            <w:tcW w:w="1260" w:type="dxa"/>
            <w:vAlign w:val="center"/>
          </w:tcPr>
          <w:p w14:paraId="6B6D1598" w14:textId="77777777" w:rsidR="007362DC" w:rsidRDefault="007362DC" w:rsidP="000E017F">
            <w:pPr>
              <w:jc w:val="center"/>
              <w:rPr>
                <w:b/>
              </w:rPr>
            </w:pPr>
            <w:r>
              <w:rPr>
                <w:b/>
              </w:rPr>
              <w:t>Course outcome</w:t>
            </w:r>
          </w:p>
        </w:tc>
        <w:tc>
          <w:tcPr>
            <w:tcW w:w="1080" w:type="dxa"/>
            <w:vAlign w:val="center"/>
          </w:tcPr>
          <w:p w14:paraId="52E25F47" w14:textId="77777777" w:rsidR="007362DC" w:rsidRDefault="007362DC" w:rsidP="000E017F">
            <w:pPr>
              <w:jc w:val="center"/>
              <w:rPr>
                <w:b/>
              </w:rPr>
            </w:pPr>
            <w:r>
              <w:rPr>
                <w:b/>
              </w:rPr>
              <w:t>Blooms Taxonomy</w:t>
            </w:r>
          </w:p>
        </w:tc>
        <w:tc>
          <w:tcPr>
            <w:tcW w:w="990" w:type="dxa"/>
            <w:vAlign w:val="center"/>
          </w:tcPr>
          <w:p w14:paraId="516E18C2" w14:textId="77777777" w:rsidR="007362DC" w:rsidRDefault="007362DC" w:rsidP="000E017F">
            <w:pPr>
              <w:jc w:val="center"/>
              <w:rPr>
                <w:b/>
              </w:rPr>
            </w:pPr>
            <w:r>
              <w:rPr>
                <w:b/>
              </w:rPr>
              <w:t>Program Outcome</w:t>
            </w:r>
          </w:p>
        </w:tc>
      </w:tr>
      <w:tr w:rsidR="007362DC" w:rsidRPr="00371A70" w14:paraId="26DFB9F0" w14:textId="77777777" w:rsidTr="00CF7C15">
        <w:trPr>
          <w:trHeight w:val="1886"/>
        </w:trPr>
        <w:tc>
          <w:tcPr>
            <w:tcW w:w="810" w:type="dxa"/>
            <w:vAlign w:val="center"/>
          </w:tcPr>
          <w:p w14:paraId="5319D6DD" w14:textId="77777777" w:rsidR="007362DC" w:rsidRDefault="007362DC" w:rsidP="000E017F">
            <w:pPr>
              <w:jc w:val="center"/>
              <w:rPr>
                <w:b/>
              </w:rPr>
            </w:pPr>
            <w:r>
              <w:rPr>
                <w:b/>
              </w:rPr>
              <w:t>1</w:t>
            </w:r>
          </w:p>
        </w:tc>
        <w:tc>
          <w:tcPr>
            <w:tcW w:w="6120" w:type="dxa"/>
            <w:vAlign w:val="center"/>
          </w:tcPr>
          <w:p w14:paraId="2154B00F" w14:textId="5D843748" w:rsidR="007362DC" w:rsidRPr="00371A70" w:rsidRDefault="007362DC" w:rsidP="0084245A">
            <w:pPr>
              <w:rPr>
                <w:b/>
                <w:bCs/>
              </w:rPr>
            </w:pPr>
            <w:r w:rsidRPr="00371A70">
              <w:rPr>
                <w:b/>
              </w:rPr>
              <w:t>Lab 1:</w:t>
            </w:r>
            <w:r w:rsidRPr="00BB61C8">
              <w:rPr>
                <w:sz w:val="20"/>
                <w:szCs w:val="20"/>
                <w:lang w:val="en-IN" w:eastAsia="en-IN"/>
              </w:rPr>
              <w:t>.</w:t>
            </w:r>
            <w:r w:rsidRPr="00D37B95">
              <w:t xml:space="preserve"> </w:t>
            </w:r>
            <w:r w:rsidRPr="009F13BB">
              <w:t xml:space="preserve">Introducing the Python language, Understanding the Python shell, writing a simple program, Development environment setup, Configuring – </w:t>
            </w:r>
            <w:proofErr w:type="spellStart"/>
            <w:r w:rsidR="001E5793">
              <w:t>Jupyter</w:t>
            </w:r>
            <w:proofErr w:type="spellEnd"/>
            <w:r w:rsidRPr="009F13BB">
              <w:t xml:space="preserve">, interpreter, Introducing the </w:t>
            </w:r>
            <w:proofErr w:type="spellStart"/>
            <w:r w:rsidR="001E5793">
              <w:t>Jupyter</w:t>
            </w:r>
            <w:proofErr w:type="spellEnd"/>
            <w:r w:rsidRPr="009F13BB">
              <w:t xml:space="preserve"> working environment, Concept of module and packages</w:t>
            </w:r>
          </w:p>
        </w:tc>
        <w:tc>
          <w:tcPr>
            <w:tcW w:w="1260" w:type="dxa"/>
            <w:vAlign w:val="center"/>
          </w:tcPr>
          <w:p w14:paraId="48F2E5C6" w14:textId="77777777" w:rsidR="007362DC" w:rsidRPr="00371A70" w:rsidRDefault="007362DC" w:rsidP="00002668">
            <w:pPr>
              <w:spacing w:after="960" w:line="240" w:lineRule="atLeast"/>
              <w:jc w:val="center"/>
              <w:rPr>
                <w:b/>
              </w:rPr>
            </w:pPr>
            <w:r w:rsidRPr="00371A70">
              <w:t>CO1</w:t>
            </w:r>
          </w:p>
        </w:tc>
        <w:tc>
          <w:tcPr>
            <w:tcW w:w="1080" w:type="dxa"/>
            <w:vAlign w:val="center"/>
          </w:tcPr>
          <w:p w14:paraId="2965AADB" w14:textId="77777777" w:rsidR="007362DC" w:rsidRPr="00371A70" w:rsidRDefault="007362DC" w:rsidP="00A31F09">
            <w:pPr>
              <w:spacing w:after="960" w:line="240" w:lineRule="atLeast"/>
              <w:jc w:val="center"/>
            </w:pPr>
            <w:r w:rsidRPr="00371A70">
              <w:t xml:space="preserve">BT1, BT2, </w:t>
            </w:r>
          </w:p>
        </w:tc>
        <w:tc>
          <w:tcPr>
            <w:tcW w:w="990" w:type="dxa"/>
            <w:vAlign w:val="center"/>
          </w:tcPr>
          <w:p w14:paraId="3C5869CD" w14:textId="4A8277D3" w:rsidR="007362DC" w:rsidRPr="00371A70" w:rsidRDefault="0025432B" w:rsidP="000E017F">
            <w:pPr>
              <w:spacing w:after="960" w:line="240" w:lineRule="atLeast"/>
              <w:jc w:val="center"/>
            </w:pPr>
            <w:r>
              <w:t>PO1, PO2</w:t>
            </w:r>
          </w:p>
        </w:tc>
      </w:tr>
      <w:tr w:rsidR="007362DC" w:rsidRPr="00371A70" w14:paraId="7B499E5A" w14:textId="77777777" w:rsidTr="00CF7C15">
        <w:trPr>
          <w:trHeight w:val="1815"/>
        </w:trPr>
        <w:tc>
          <w:tcPr>
            <w:tcW w:w="810" w:type="dxa"/>
            <w:vAlign w:val="center"/>
          </w:tcPr>
          <w:p w14:paraId="6FECE535" w14:textId="77777777" w:rsidR="007362DC" w:rsidRDefault="007362DC" w:rsidP="000E017F">
            <w:pPr>
              <w:jc w:val="center"/>
              <w:rPr>
                <w:b/>
              </w:rPr>
            </w:pPr>
            <w:r>
              <w:rPr>
                <w:b/>
              </w:rPr>
              <w:lastRenderedPageBreak/>
              <w:t>2</w:t>
            </w:r>
          </w:p>
        </w:tc>
        <w:tc>
          <w:tcPr>
            <w:tcW w:w="6120" w:type="dxa"/>
            <w:vAlign w:val="center"/>
          </w:tcPr>
          <w:p w14:paraId="6E2204DB" w14:textId="77777777" w:rsidR="007362DC" w:rsidRPr="00371A70" w:rsidRDefault="007362DC" w:rsidP="003A1A2D">
            <w:pPr>
              <w:jc w:val="both"/>
            </w:pPr>
            <w:r w:rsidRPr="00371A70">
              <w:rPr>
                <w:b/>
              </w:rPr>
              <w:t>Lab 2:</w:t>
            </w:r>
            <w:r w:rsidRPr="00371A70">
              <w:t xml:space="preserve"> </w:t>
            </w:r>
            <w:r w:rsidRPr="009F13BB">
              <w:t>Basic Operators</w:t>
            </w:r>
            <w:r w:rsidRPr="00F752F8">
              <w:rPr>
                <w:rFonts w:ascii="Arial Narrow" w:hAnsi="Arial Narrow"/>
                <w:lang w:val="en-IN"/>
              </w:rPr>
              <w:t xml:space="preserve"> – </w:t>
            </w:r>
            <w:r w:rsidRPr="009F13BB">
              <w:t>Arithmetic, Relational, Assignment, Logical, Membership and Identity operators,  Variables and Data Types,</w:t>
            </w:r>
            <w:r w:rsidRPr="00F752F8">
              <w:rPr>
                <w:rFonts w:ascii="Arial Narrow" w:hAnsi="Arial Narrow"/>
                <w:lang w:val="en-IN"/>
              </w:rPr>
              <w:t xml:space="preserve"> </w:t>
            </w:r>
          </w:p>
        </w:tc>
        <w:tc>
          <w:tcPr>
            <w:tcW w:w="1260" w:type="dxa"/>
            <w:vAlign w:val="center"/>
          </w:tcPr>
          <w:p w14:paraId="2A214743" w14:textId="77777777" w:rsidR="007362DC" w:rsidRPr="00371A70" w:rsidRDefault="007362DC" w:rsidP="00004331">
            <w:pPr>
              <w:jc w:val="center"/>
            </w:pPr>
            <w:r w:rsidRPr="00371A70">
              <w:t>CO</w:t>
            </w:r>
            <w:r w:rsidR="00004331">
              <w:t>2</w:t>
            </w:r>
          </w:p>
        </w:tc>
        <w:tc>
          <w:tcPr>
            <w:tcW w:w="1080" w:type="dxa"/>
            <w:vAlign w:val="center"/>
          </w:tcPr>
          <w:p w14:paraId="59B79900" w14:textId="77777777" w:rsidR="007362DC" w:rsidRPr="00371A70" w:rsidRDefault="007362DC" w:rsidP="00A31F09">
            <w:pPr>
              <w:jc w:val="center"/>
            </w:pPr>
            <w:r w:rsidRPr="00371A70">
              <w:t>BT2, BT3</w:t>
            </w:r>
          </w:p>
        </w:tc>
        <w:tc>
          <w:tcPr>
            <w:tcW w:w="990" w:type="dxa"/>
            <w:vAlign w:val="center"/>
          </w:tcPr>
          <w:p w14:paraId="73756FA9" w14:textId="1CD6609B" w:rsidR="007362DC" w:rsidRPr="00371A70" w:rsidRDefault="0025432B" w:rsidP="000E017F">
            <w:pPr>
              <w:jc w:val="center"/>
            </w:pPr>
            <w:r>
              <w:t>PO1, PO2, PO3</w:t>
            </w:r>
          </w:p>
        </w:tc>
      </w:tr>
      <w:tr w:rsidR="007362DC" w:rsidRPr="00371A70" w14:paraId="72FA269F" w14:textId="77777777" w:rsidTr="00CF7C15">
        <w:trPr>
          <w:trHeight w:val="2272"/>
        </w:trPr>
        <w:tc>
          <w:tcPr>
            <w:tcW w:w="810" w:type="dxa"/>
            <w:vAlign w:val="center"/>
          </w:tcPr>
          <w:p w14:paraId="524CDB8E" w14:textId="77777777" w:rsidR="007362DC" w:rsidRDefault="007362DC" w:rsidP="000E017F">
            <w:pPr>
              <w:jc w:val="center"/>
              <w:rPr>
                <w:b/>
              </w:rPr>
            </w:pPr>
            <w:r>
              <w:rPr>
                <w:b/>
              </w:rPr>
              <w:t>3</w:t>
            </w:r>
          </w:p>
        </w:tc>
        <w:tc>
          <w:tcPr>
            <w:tcW w:w="6120" w:type="dxa"/>
            <w:vAlign w:val="center"/>
          </w:tcPr>
          <w:p w14:paraId="698FAFF9" w14:textId="77777777" w:rsidR="007362DC" w:rsidRPr="00371A70" w:rsidRDefault="007362DC" w:rsidP="003A1A2D">
            <w:r w:rsidRPr="00371A70">
              <w:rPr>
                <w:b/>
              </w:rPr>
              <w:t>Lab 3:</w:t>
            </w:r>
            <w:r>
              <w:t>.</w:t>
            </w:r>
            <w:r w:rsidRPr="00D37B95">
              <w:t xml:space="preserve"> </w:t>
            </w:r>
            <w:r w:rsidRPr="009F13BB">
              <w:t>Understanding Mutable and Immutable types,  Working with various type – None, Boolean(True/False), Numeric(int, float, long),</w:t>
            </w:r>
            <w:r w:rsidRPr="00F752F8">
              <w:rPr>
                <w:rFonts w:ascii="Arial Narrow" w:hAnsi="Arial Narrow"/>
                <w:lang w:val="en-IN"/>
              </w:rPr>
              <w:t xml:space="preserve"> </w:t>
            </w:r>
          </w:p>
        </w:tc>
        <w:tc>
          <w:tcPr>
            <w:tcW w:w="1260" w:type="dxa"/>
            <w:vAlign w:val="center"/>
          </w:tcPr>
          <w:p w14:paraId="485ED80C" w14:textId="535A8E9D" w:rsidR="007362DC" w:rsidRPr="00371A70" w:rsidRDefault="007362DC" w:rsidP="00002668">
            <w:pPr>
              <w:pStyle w:val="WW-Default"/>
              <w:jc w:val="center"/>
            </w:pPr>
            <w:r w:rsidRPr="00371A70">
              <w:t>CO</w:t>
            </w:r>
            <w:r w:rsidR="00FF07DA">
              <w:t>2</w:t>
            </w:r>
          </w:p>
        </w:tc>
        <w:tc>
          <w:tcPr>
            <w:tcW w:w="1080" w:type="dxa"/>
            <w:vAlign w:val="center"/>
          </w:tcPr>
          <w:p w14:paraId="7993101C" w14:textId="77777777" w:rsidR="007362DC" w:rsidRPr="00371A70" w:rsidRDefault="007362DC" w:rsidP="00446D0C">
            <w:pPr>
              <w:pStyle w:val="WW-Default"/>
              <w:jc w:val="center"/>
            </w:pPr>
            <w:r w:rsidRPr="00371A70">
              <w:t>BT1. BT2</w:t>
            </w:r>
            <w:r w:rsidR="00A31F09">
              <w:t>,</w:t>
            </w:r>
            <w:r w:rsidR="00A31F09" w:rsidRPr="00371A70">
              <w:t xml:space="preserve"> BT3</w:t>
            </w:r>
          </w:p>
        </w:tc>
        <w:tc>
          <w:tcPr>
            <w:tcW w:w="990" w:type="dxa"/>
            <w:vAlign w:val="center"/>
          </w:tcPr>
          <w:p w14:paraId="19DDF484" w14:textId="65A60AF4" w:rsidR="007362DC" w:rsidRPr="00371A70" w:rsidRDefault="0025432B" w:rsidP="000E017F">
            <w:pPr>
              <w:pStyle w:val="WW-Default"/>
              <w:jc w:val="center"/>
            </w:pPr>
            <w:r>
              <w:t>PO1, PO2, PO3</w:t>
            </w:r>
          </w:p>
        </w:tc>
      </w:tr>
      <w:tr w:rsidR="007362DC" w:rsidRPr="00371A70" w14:paraId="7C73E0D3" w14:textId="77777777" w:rsidTr="00CF7C15">
        <w:trPr>
          <w:trHeight w:val="1437"/>
        </w:trPr>
        <w:tc>
          <w:tcPr>
            <w:tcW w:w="810" w:type="dxa"/>
            <w:vAlign w:val="center"/>
          </w:tcPr>
          <w:p w14:paraId="01A88439" w14:textId="77777777" w:rsidR="007362DC" w:rsidRDefault="007362DC" w:rsidP="000E017F">
            <w:pPr>
              <w:jc w:val="center"/>
              <w:rPr>
                <w:b/>
              </w:rPr>
            </w:pPr>
            <w:r>
              <w:rPr>
                <w:b/>
              </w:rPr>
              <w:t>4</w:t>
            </w:r>
          </w:p>
        </w:tc>
        <w:tc>
          <w:tcPr>
            <w:tcW w:w="6120" w:type="dxa"/>
            <w:vAlign w:val="center"/>
          </w:tcPr>
          <w:p w14:paraId="38E525E5" w14:textId="77777777" w:rsidR="007362DC" w:rsidRPr="009F13BB" w:rsidRDefault="007362DC" w:rsidP="001564FF">
            <w:pPr>
              <w:jc w:val="both"/>
            </w:pPr>
            <w:r>
              <w:rPr>
                <w:b/>
              </w:rPr>
              <w:t>Lab 4</w:t>
            </w:r>
            <w:r w:rsidRPr="00371A70">
              <w:rPr>
                <w:b/>
              </w:rPr>
              <w:t>:</w:t>
            </w:r>
            <w:r>
              <w:t>.</w:t>
            </w:r>
            <w:r w:rsidRPr="00D37B95">
              <w:t xml:space="preserve"> </w:t>
            </w:r>
            <w:r w:rsidRPr="009F13BB">
              <w:t>Understanding the concept of header &amp; suites in the language construct, Conditionals and inline syntax, Multiple assignments in variables, Working with data type conversion, Working with Loops – While &amp; For Effects of break, continue, pass &amp; else statement in various construct.</w:t>
            </w:r>
          </w:p>
          <w:p w14:paraId="49EB9BF5" w14:textId="77777777" w:rsidR="007362DC" w:rsidRPr="00593CBF" w:rsidRDefault="007362DC" w:rsidP="00DD7BA8"/>
        </w:tc>
        <w:tc>
          <w:tcPr>
            <w:tcW w:w="1260" w:type="dxa"/>
            <w:vAlign w:val="center"/>
          </w:tcPr>
          <w:p w14:paraId="6ECADC2B" w14:textId="77777777" w:rsidR="007362DC" w:rsidRPr="00371A70" w:rsidRDefault="007362DC" w:rsidP="00002668">
            <w:pPr>
              <w:jc w:val="center"/>
            </w:pPr>
            <w:r w:rsidRPr="00371A70">
              <w:t>CO2</w:t>
            </w:r>
          </w:p>
        </w:tc>
        <w:tc>
          <w:tcPr>
            <w:tcW w:w="1080" w:type="dxa"/>
            <w:vAlign w:val="center"/>
          </w:tcPr>
          <w:p w14:paraId="776D5979" w14:textId="77777777" w:rsidR="007362DC" w:rsidRPr="00371A70" w:rsidRDefault="007362DC" w:rsidP="000E017F">
            <w:pPr>
              <w:jc w:val="center"/>
            </w:pPr>
            <w:r w:rsidRPr="00371A70">
              <w:t>BT1, BT2, BT3</w:t>
            </w:r>
          </w:p>
        </w:tc>
        <w:tc>
          <w:tcPr>
            <w:tcW w:w="990" w:type="dxa"/>
            <w:vAlign w:val="center"/>
          </w:tcPr>
          <w:p w14:paraId="390E80E7" w14:textId="28F9AF65" w:rsidR="007362DC" w:rsidRPr="00371A70" w:rsidRDefault="0025432B" w:rsidP="000E017F">
            <w:pPr>
              <w:jc w:val="center"/>
            </w:pPr>
            <w:r>
              <w:t>PO3</w:t>
            </w:r>
          </w:p>
        </w:tc>
      </w:tr>
      <w:tr w:rsidR="007362DC" w:rsidRPr="00371A70" w14:paraId="19C457B9" w14:textId="77777777" w:rsidTr="00CF7C15">
        <w:trPr>
          <w:trHeight w:val="1634"/>
        </w:trPr>
        <w:tc>
          <w:tcPr>
            <w:tcW w:w="810" w:type="dxa"/>
            <w:vAlign w:val="center"/>
          </w:tcPr>
          <w:p w14:paraId="048506BA" w14:textId="77777777" w:rsidR="007362DC" w:rsidRDefault="007362DC" w:rsidP="000E017F">
            <w:pPr>
              <w:jc w:val="center"/>
              <w:rPr>
                <w:b/>
              </w:rPr>
            </w:pPr>
            <w:r>
              <w:rPr>
                <w:b/>
              </w:rPr>
              <w:t>5</w:t>
            </w:r>
          </w:p>
        </w:tc>
        <w:tc>
          <w:tcPr>
            <w:tcW w:w="6120" w:type="dxa"/>
            <w:vAlign w:val="center"/>
          </w:tcPr>
          <w:p w14:paraId="7E5FBBA6" w14:textId="77777777" w:rsidR="007362DC" w:rsidRPr="00371A70" w:rsidRDefault="007362DC" w:rsidP="007362DC">
            <w:pPr>
              <w:rPr>
                <w:b/>
              </w:rPr>
            </w:pPr>
            <w:r w:rsidRPr="00371A70">
              <w:rPr>
                <w:b/>
              </w:rPr>
              <w:t>Lab 5:PT1</w:t>
            </w:r>
          </w:p>
          <w:p w14:paraId="39AEC458" w14:textId="77777777" w:rsidR="007362DC" w:rsidRPr="00371A70" w:rsidRDefault="007362DC" w:rsidP="005731DA"/>
        </w:tc>
        <w:tc>
          <w:tcPr>
            <w:tcW w:w="1260" w:type="dxa"/>
            <w:vAlign w:val="center"/>
          </w:tcPr>
          <w:p w14:paraId="00AF3352" w14:textId="77777777" w:rsidR="007362DC" w:rsidRPr="00371A70" w:rsidRDefault="007362DC" w:rsidP="00002668">
            <w:pPr>
              <w:jc w:val="center"/>
            </w:pPr>
          </w:p>
        </w:tc>
        <w:tc>
          <w:tcPr>
            <w:tcW w:w="1080" w:type="dxa"/>
            <w:vAlign w:val="center"/>
          </w:tcPr>
          <w:p w14:paraId="5C5091FA" w14:textId="77777777" w:rsidR="007362DC" w:rsidRPr="00371A70" w:rsidRDefault="007362DC" w:rsidP="000E017F">
            <w:pPr>
              <w:jc w:val="center"/>
            </w:pPr>
          </w:p>
        </w:tc>
        <w:tc>
          <w:tcPr>
            <w:tcW w:w="990" w:type="dxa"/>
            <w:vAlign w:val="center"/>
          </w:tcPr>
          <w:p w14:paraId="19FCFEB6" w14:textId="77777777" w:rsidR="007362DC" w:rsidRPr="00371A70" w:rsidRDefault="007362DC" w:rsidP="000E017F">
            <w:pPr>
              <w:jc w:val="center"/>
              <w:rPr>
                <w:b/>
              </w:rPr>
            </w:pPr>
          </w:p>
        </w:tc>
      </w:tr>
      <w:tr w:rsidR="007362DC" w:rsidRPr="00371A70" w14:paraId="1460CE1E" w14:textId="77777777" w:rsidTr="00CF7C15">
        <w:trPr>
          <w:trHeight w:val="1034"/>
        </w:trPr>
        <w:tc>
          <w:tcPr>
            <w:tcW w:w="810" w:type="dxa"/>
            <w:vAlign w:val="center"/>
          </w:tcPr>
          <w:p w14:paraId="1C661240" w14:textId="77777777" w:rsidR="007362DC" w:rsidRDefault="007362DC" w:rsidP="000E017F">
            <w:pPr>
              <w:jc w:val="center"/>
              <w:rPr>
                <w:b/>
              </w:rPr>
            </w:pPr>
            <w:r>
              <w:rPr>
                <w:b/>
              </w:rPr>
              <w:t>6</w:t>
            </w:r>
          </w:p>
        </w:tc>
        <w:tc>
          <w:tcPr>
            <w:tcW w:w="6120" w:type="dxa"/>
            <w:vAlign w:val="center"/>
          </w:tcPr>
          <w:p w14:paraId="12D6E404" w14:textId="77777777" w:rsidR="007362DC" w:rsidRPr="009F13BB" w:rsidRDefault="007362DC" w:rsidP="003A1A2D">
            <w:pPr>
              <w:jc w:val="both"/>
            </w:pPr>
            <w:r w:rsidRPr="005324F5">
              <w:rPr>
                <w:b/>
              </w:rPr>
              <w:t>Lab4</w:t>
            </w:r>
            <w:r>
              <w:rPr>
                <w:b/>
              </w:rPr>
              <w:t>:</w:t>
            </w:r>
            <w:r w:rsidRPr="00F752F8">
              <w:rPr>
                <w:rFonts w:ascii="Arial Narrow" w:hAnsi="Arial Narrow"/>
                <w:b/>
              </w:rPr>
              <w:t xml:space="preserve"> </w:t>
            </w:r>
            <w:r w:rsidRPr="009F13BB">
              <w:t>Understanding Strings in Python &amp; different type of its delimiter, Working with special string operators &amp; formatted strings, Exploring some useful built in string methods, Working with Date &amp; Time,</w:t>
            </w:r>
          </w:p>
          <w:p w14:paraId="58F61ADC" w14:textId="77777777" w:rsidR="007362DC" w:rsidRPr="00371A70" w:rsidRDefault="007362DC" w:rsidP="00DD7BA8"/>
        </w:tc>
        <w:tc>
          <w:tcPr>
            <w:tcW w:w="1260" w:type="dxa"/>
            <w:vAlign w:val="center"/>
          </w:tcPr>
          <w:p w14:paraId="7471469B" w14:textId="77777777" w:rsidR="007362DC" w:rsidRPr="00371A70" w:rsidRDefault="007362DC" w:rsidP="00002668">
            <w:pPr>
              <w:jc w:val="center"/>
            </w:pPr>
            <w:r w:rsidRPr="00371A70">
              <w:t>CO</w:t>
            </w:r>
            <w:r w:rsidR="00004331">
              <w:t>2</w:t>
            </w:r>
          </w:p>
        </w:tc>
        <w:tc>
          <w:tcPr>
            <w:tcW w:w="1080" w:type="dxa"/>
            <w:vAlign w:val="center"/>
          </w:tcPr>
          <w:p w14:paraId="38AE9C99" w14:textId="77777777" w:rsidR="007362DC" w:rsidRPr="00371A70" w:rsidRDefault="007362DC" w:rsidP="000E017F">
            <w:pPr>
              <w:jc w:val="center"/>
            </w:pPr>
            <w:r w:rsidRPr="00371A70">
              <w:t>BT1. BT2, BT3</w:t>
            </w:r>
          </w:p>
        </w:tc>
        <w:tc>
          <w:tcPr>
            <w:tcW w:w="990" w:type="dxa"/>
            <w:vAlign w:val="center"/>
          </w:tcPr>
          <w:p w14:paraId="1DBA6FD4" w14:textId="09D463C2" w:rsidR="007362DC" w:rsidRPr="00371A70" w:rsidRDefault="0025432B" w:rsidP="000E017F">
            <w:pPr>
              <w:jc w:val="center"/>
            </w:pPr>
            <w:r>
              <w:t>PO1, PO2, PO3</w:t>
            </w:r>
          </w:p>
        </w:tc>
      </w:tr>
      <w:tr w:rsidR="007362DC" w:rsidRPr="00371A70" w14:paraId="42EF4CB3" w14:textId="77777777" w:rsidTr="00CF7C15">
        <w:trPr>
          <w:trHeight w:val="1521"/>
        </w:trPr>
        <w:tc>
          <w:tcPr>
            <w:tcW w:w="810" w:type="dxa"/>
            <w:vAlign w:val="center"/>
          </w:tcPr>
          <w:p w14:paraId="60D00DEB" w14:textId="77777777" w:rsidR="007362DC" w:rsidRDefault="007362DC" w:rsidP="000E017F">
            <w:pPr>
              <w:jc w:val="center"/>
              <w:rPr>
                <w:b/>
              </w:rPr>
            </w:pPr>
            <w:r>
              <w:rPr>
                <w:b/>
              </w:rPr>
              <w:lastRenderedPageBreak/>
              <w:t>7</w:t>
            </w:r>
          </w:p>
        </w:tc>
        <w:tc>
          <w:tcPr>
            <w:tcW w:w="6120" w:type="dxa"/>
            <w:vAlign w:val="center"/>
          </w:tcPr>
          <w:p w14:paraId="28B2D2FA" w14:textId="09A74096" w:rsidR="007362DC" w:rsidRPr="00371A70" w:rsidRDefault="007362DC" w:rsidP="00DD7BA8">
            <w:proofErr w:type="spellStart"/>
            <w:r>
              <w:t>Lists,Tuples</w:t>
            </w:r>
            <w:proofErr w:type="spellEnd"/>
            <w:r>
              <w:t>,</w:t>
            </w:r>
            <w:r w:rsidRPr="009F13BB">
              <w:t xml:space="preserve"> Mapping(Dictionary</w:t>
            </w:r>
            <w:r w:rsidR="00FF07DA">
              <w:t>)</w:t>
            </w:r>
          </w:p>
        </w:tc>
        <w:tc>
          <w:tcPr>
            <w:tcW w:w="1260" w:type="dxa"/>
            <w:vAlign w:val="center"/>
          </w:tcPr>
          <w:p w14:paraId="6F549C28" w14:textId="77777777" w:rsidR="007362DC" w:rsidRPr="00371A70" w:rsidRDefault="007362DC" w:rsidP="00002668">
            <w:pPr>
              <w:jc w:val="center"/>
            </w:pPr>
            <w:r w:rsidRPr="00371A70">
              <w:t>CO</w:t>
            </w:r>
            <w:r w:rsidR="00004331">
              <w:t>2</w:t>
            </w:r>
          </w:p>
        </w:tc>
        <w:tc>
          <w:tcPr>
            <w:tcW w:w="1080" w:type="dxa"/>
            <w:vAlign w:val="center"/>
          </w:tcPr>
          <w:p w14:paraId="1BF7947B" w14:textId="77777777" w:rsidR="007362DC" w:rsidRPr="00371A70" w:rsidRDefault="00A31F09" w:rsidP="00A31F09">
            <w:pPr>
              <w:jc w:val="center"/>
            </w:pPr>
            <w:r w:rsidRPr="00371A70">
              <w:t>BT1. BT2, BT3</w:t>
            </w:r>
            <w:r w:rsidR="007362DC" w:rsidRPr="00371A70">
              <w:t xml:space="preserve"> </w:t>
            </w:r>
          </w:p>
        </w:tc>
        <w:tc>
          <w:tcPr>
            <w:tcW w:w="990" w:type="dxa"/>
            <w:vAlign w:val="center"/>
          </w:tcPr>
          <w:p w14:paraId="04080688" w14:textId="7416AE7A" w:rsidR="007362DC" w:rsidRPr="00371A70" w:rsidRDefault="0025432B" w:rsidP="000E017F">
            <w:pPr>
              <w:jc w:val="center"/>
            </w:pPr>
            <w:r>
              <w:t>PO1, PO2, PO3</w:t>
            </w:r>
          </w:p>
        </w:tc>
      </w:tr>
      <w:tr w:rsidR="007362DC" w:rsidRPr="00371A70" w14:paraId="15C9989A" w14:textId="77777777" w:rsidTr="00CF7C15">
        <w:trPr>
          <w:trHeight w:val="1576"/>
        </w:trPr>
        <w:tc>
          <w:tcPr>
            <w:tcW w:w="810" w:type="dxa"/>
            <w:vAlign w:val="center"/>
          </w:tcPr>
          <w:p w14:paraId="715E38D4" w14:textId="77777777" w:rsidR="007362DC" w:rsidRDefault="007362DC" w:rsidP="000E017F">
            <w:pPr>
              <w:jc w:val="center"/>
              <w:rPr>
                <w:b/>
              </w:rPr>
            </w:pPr>
            <w:r>
              <w:rPr>
                <w:b/>
              </w:rPr>
              <w:t>8</w:t>
            </w:r>
          </w:p>
        </w:tc>
        <w:tc>
          <w:tcPr>
            <w:tcW w:w="6120" w:type="dxa"/>
            <w:vAlign w:val="center"/>
          </w:tcPr>
          <w:p w14:paraId="46B719FF" w14:textId="77777777" w:rsidR="007362DC" w:rsidRPr="009F13BB" w:rsidRDefault="007362DC" w:rsidP="00DD7BA8">
            <w:pPr>
              <w:jc w:val="both"/>
            </w:pPr>
            <w:r w:rsidRPr="009F13BB">
              <w:t xml:space="preserve">Implementing custom functions, Variable scope – Global vs. Local, Dealing with various function arguments – default, named and variable length arguments, Understanding the concept of pass by value and pass by reference, Returning multiple values from a function, Anonymous &amp; Recursive function, </w:t>
            </w:r>
          </w:p>
          <w:p w14:paraId="796D2493" w14:textId="77777777" w:rsidR="007362DC" w:rsidRPr="00371A70" w:rsidRDefault="007362DC" w:rsidP="00DD7BA8"/>
        </w:tc>
        <w:tc>
          <w:tcPr>
            <w:tcW w:w="1260" w:type="dxa"/>
            <w:vAlign w:val="center"/>
          </w:tcPr>
          <w:p w14:paraId="6B210C8B" w14:textId="243142CB" w:rsidR="007362DC" w:rsidRPr="00371A70" w:rsidRDefault="007362DC" w:rsidP="00002668">
            <w:pPr>
              <w:jc w:val="center"/>
            </w:pPr>
            <w:r w:rsidRPr="00371A70">
              <w:t>CO</w:t>
            </w:r>
            <w:r w:rsidR="00F63443">
              <w:t>2</w:t>
            </w:r>
          </w:p>
        </w:tc>
        <w:tc>
          <w:tcPr>
            <w:tcW w:w="1080" w:type="dxa"/>
            <w:vAlign w:val="center"/>
          </w:tcPr>
          <w:p w14:paraId="6DEB151F" w14:textId="049BB115" w:rsidR="007362DC" w:rsidRPr="00371A70" w:rsidRDefault="00DD7BA8" w:rsidP="00A31F09">
            <w:pPr>
              <w:rPr>
                <w:b/>
              </w:rPr>
            </w:pPr>
            <w:r>
              <w:t xml:space="preserve">BT1, BT2, </w:t>
            </w:r>
            <w:r w:rsidR="007362DC" w:rsidRPr="00371A70">
              <w:t>BT3</w:t>
            </w:r>
          </w:p>
        </w:tc>
        <w:tc>
          <w:tcPr>
            <w:tcW w:w="990" w:type="dxa"/>
            <w:vAlign w:val="center"/>
          </w:tcPr>
          <w:p w14:paraId="6E96445D" w14:textId="52182629" w:rsidR="007362DC" w:rsidRPr="00371A70" w:rsidRDefault="001D3D9C" w:rsidP="000E017F">
            <w:pPr>
              <w:jc w:val="center"/>
            </w:pPr>
            <w:r>
              <w:t>PO3</w:t>
            </w:r>
          </w:p>
        </w:tc>
      </w:tr>
      <w:tr w:rsidR="007362DC" w:rsidRPr="00371A70" w14:paraId="4EE12001" w14:textId="77777777" w:rsidTr="00CF7C15">
        <w:trPr>
          <w:trHeight w:val="1383"/>
        </w:trPr>
        <w:tc>
          <w:tcPr>
            <w:tcW w:w="810" w:type="dxa"/>
            <w:vAlign w:val="center"/>
          </w:tcPr>
          <w:p w14:paraId="71F00650" w14:textId="77777777" w:rsidR="007362DC" w:rsidRDefault="007362DC" w:rsidP="000E017F">
            <w:pPr>
              <w:jc w:val="center"/>
              <w:rPr>
                <w:b/>
              </w:rPr>
            </w:pPr>
            <w:r>
              <w:rPr>
                <w:b/>
              </w:rPr>
              <w:t>9</w:t>
            </w:r>
          </w:p>
        </w:tc>
        <w:tc>
          <w:tcPr>
            <w:tcW w:w="6120" w:type="dxa"/>
            <w:vAlign w:val="center"/>
          </w:tcPr>
          <w:p w14:paraId="202F1803" w14:textId="77777777" w:rsidR="007362DC" w:rsidRPr="009F13BB" w:rsidRDefault="007362DC" w:rsidP="00DD7BA8">
            <w:pPr>
              <w:jc w:val="both"/>
            </w:pPr>
            <w:r w:rsidRPr="009F13BB">
              <w:t>Understanding Classes &amp; Objects, and Exploring different components of a Class , Class inheritance &amp; Method overriding, Working with multiple Inheritance, Understanding the Abstraction mechanism in Python, Built-in Class attributes, Exception handling,</w:t>
            </w:r>
          </w:p>
          <w:p w14:paraId="49B8E2C3" w14:textId="77777777" w:rsidR="007362DC" w:rsidRPr="00371A70" w:rsidRDefault="007362DC" w:rsidP="00DD7BA8"/>
        </w:tc>
        <w:tc>
          <w:tcPr>
            <w:tcW w:w="1260" w:type="dxa"/>
            <w:vAlign w:val="center"/>
          </w:tcPr>
          <w:p w14:paraId="54E02B1B" w14:textId="77777777" w:rsidR="007362DC" w:rsidRPr="00371A70" w:rsidRDefault="007362DC" w:rsidP="000E017F">
            <w:pPr>
              <w:jc w:val="center"/>
            </w:pPr>
            <w:r w:rsidRPr="00371A70">
              <w:t>CO</w:t>
            </w:r>
            <w:r>
              <w:t>3</w:t>
            </w:r>
          </w:p>
        </w:tc>
        <w:tc>
          <w:tcPr>
            <w:tcW w:w="1080" w:type="dxa"/>
            <w:vAlign w:val="center"/>
          </w:tcPr>
          <w:p w14:paraId="36E28399" w14:textId="77777777" w:rsidR="007362DC" w:rsidRDefault="007362DC" w:rsidP="000E017F">
            <w:pPr>
              <w:jc w:val="center"/>
            </w:pPr>
            <w:r w:rsidRPr="00371A70">
              <w:t>BT1, BT2</w:t>
            </w:r>
            <w:r w:rsidR="00A31F09">
              <w:t>,</w:t>
            </w:r>
          </w:p>
          <w:p w14:paraId="2ADF67CA" w14:textId="77777777" w:rsidR="00A31F09" w:rsidRPr="00371A70" w:rsidRDefault="00A31F09" w:rsidP="000E017F">
            <w:pPr>
              <w:jc w:val="center"/>
            </w:pPr>
            <w:r w:rsidRPr="00371A70">
              <w:t>BT3</w:t>
            </w:r>
          </w:p>
        </w:tc>
        <w:tc>
          <w:tcPr>
            <w:tcW w:w="990" w:type="dxa"/>
            <w:vAlign w:val="center"/>
          </w:tcPr>
          <w:p w14:paraId="579D76BD" w14:textId="3FC26883" w:rsidR="007362DC" w:rsidRPr="00371A70" w:rsidRDefault="001D3D9C" w:rsidP="000E017F">
            <w:pPr>
              <w:jc w:val="center"/>
            </w:pPr>
            <w:r>
              <w:t>PO1, PO2</w:t>
            </w:r>
          </w:p>
        </w:tc>
      </w:tr>
      <w:tr w:rsidR="007362DC" w:rsidRPr="00371A70" w14:paraId="29187B14" w14:textId="77777777" w:rsidTr="00CF7C15">
        <w:trPr>
          <w:trHeight w:val="1187"/>
        </w:trPr>
        <w:tc>
          <w:tcPr>
            <w:tcW w:w="810" w:type="dxa"/>
            <w:shd w:val="clear" w:color="auto" w:fill="auto"/>
            <w:vAlign w:val="center"/>
          </w:tcPr>
          <w:p w14:paraId="2D959D0F" w14:textId="77777777" w:rsidR="007362DC" w:rsidRDefault="007362DC" w:rsidP="000E017F">
            <w:pPr>
              <w:jc w:val="center"/>
              <w:rPr>
                <w:b/>
              </w:rPr>
            </w:pPr>
            <w:r>
              <w:rPr>
                <w:b/>
              </w:rPr>
              <w:t>10</w:t>
            </w:r>
          </w:p>
        </w:tc>
        <w:tc>
          <w:tcPr>
            <w:tcW w:w="6120" w:type="dxa"/>
            <w:vAlign w:val="center"/>
          </w:tcPr>
          <w:p w14:paraId="5FB701FE" w14:textId="77777777" w:rsidR="007362DC" w:rsidRPr="009F13BB" w:rsidRDefault="007362DC" w:rsidP="00063FEE">
            <w:pPr>
              <w:jc w:val="both"/>
              <w:rPr>
                <w:b/>
              </w:rPr>
            </w:pPr>
            <w:r w:rsidRPr="009F13BB">
              <w:rPr>
                <w:b/>
              </w:rPr>
              <w:t>Lab 10: PT2</w:t>
            </w:r>
          </w:p>
        </w:tc>
        <w:tc>
          <w:tcPr>
            <w:tcW w:w="1260" w:type="dxa"/>
            <w:vAlign w:val="center"/>
          </w:tcPr>
          <w:p w14:paraId="0AD45A4C" w14:textId="77777777" w:rsidR="007362DC" w:rsidRPr="00371A70" w:rsidRDefault="007362DC" w:rsidP="000E017F">
            <w:pPr>
              <w:jc w:val="center"/>
            </w:pPr>
          </w:p>
        </w:tc>
        <w:tc>
          <w:tcPr>
            <w:tcW w:w="1080" w:type="dxa"/>
            <w:vAlign w:val="center"/>
          </w:tcPr>
          <w:p w14:paraId="0F98D41A" w14:textId="77777777" w:rsidR="007362DC" w:rsidRPr="00371A70" w:rsidRDefault="007362DC" w:rsidP="000E017F">
            <w:pPr>
              <w:jc w:val="center"/>
            </w:pPr>
          </w:p>
        </w:tc>
        <w:tc>
          <w:tcPr>
            <w:tcW w:w="990" w:type="dxa"/>
            <w:vAlign w:val="center"/>
          </w:tcPr>
          <w:p w14:paraId="750DAFA6" w14:textId="77777777" w:rsidR="007362DC" w:rsidRPr="00371A70" w:rsidRDefault="007362DC" w:rsidP="000E017F">
            <w:pPr>
              <w:jc w:val="center"/>
            </w:pPr>
          </w:p>
        </w:tc>
      </w:tr>
      <w:tr w:rsidR="007362DC" w:rsidRPr="00371A70" w14:paraId="36C9BF8B" w14:textId="77777777" w:rsidTr="00CF7C15">
        <w:trPr>
          <w:trHeight w:val="1421"/>
        </w:trPr>
        <w:tc>
          <w:tcPr>
            <w:tcW w:w="810" w:type="dxa"/>
            <w:shd w:val="clear" w:color="auto" w:fill="auto"/>
            <w:vAlign w:val="center"/>
          </w:tcPr>
          <w:p w14:paraId="2B3666D7" w14:textId="77777777" w:rsidR="007362DC" w:rsidRDefault="007362DC" w:rsidP="000E017F">
            <w:pPr>
              <w:jc w:val="center"/>
              <w:rPr>
                <w:b/>
              </w:rPr>
            </w:pPr>
            <w:r>
              <w:rPr>
                <w:b/>
              </w:rPr>
              <w:t>11</w:t>
            </w:r>
          </w:p>
        </w:tc>
        <w:tc>
          <w:tcPr>
            <w:tcW w:w="6120" w:type="dxa"/>
            <w:vAlign w:val="center"/>
          </w:tcPr>
          <w:p w14:paraId="6113FEE6" w14:textId="77777777" w:rsidR="007362DC" w:rsidRPr="00371A70" w:rsidRDefault="007362DC" w:rsidP="00DD7BA8">
            <w:pPr>
              <w:jc w:val="both"/>
            </w:pPr>
            <w:r w:rsidRPr="009F13BB">
              <w:t>Understanding File Operations, Working with the File Object for reading &amp; writing, Object oriented programming in Python,</w:t>
            </w:r>
          </w:p>
        </w:tc>
        <w:tc>
          <w:tcPr>
            <w:tcW w:w="1260" w:type="dxa"/>
            <w:vAlign w:val="center"/>
          </w:tcPr>
          <w:p w14:paraId="5726B19E" w14:textId="05611FC4" w:rsidR="007362DC" w:rsidRPr="00371A70" w:rsidRDefault="007362DC" w:rsidP="000E017F">
            <w:pPr>
              <w:jc w:val="center"/>
            </w:pPr>
            <w:r w:rsidRPr="00371A70">
              <w:t>CO</w:t>
            </w:r>
            <w:r>
              <w:t>3</w:t>
            </w:r>
          </w:p>
        </w:tc>
        <w:tc>
          <w:tcPr>
            <w:tcW w:w="1080" w:type="dxa"/>
            <w:vAlign w:val="center"/>
          </w:tcPr>
          <w:p w14:paraId="0278E21A" w14:textId="77777777" w:rsidR="007362DC" w:rsidRPr="00371A70" w:rsidRDefault="007362DC" w:rsidP="00A31F09">
            <w:pPr>
              <w:jc w:val="center"/>
            </w:pPr>
            <w:r w:rsidRPr="00371A70">
              <w:t>BT3, BT1</w:t>
            </w:r>
          </w:p>
        </w:tc>
        <w:tc>
          <w:tcPr>
            <w:tcW w:w="990" w:type="dxa"/>
            <w:vAlign w:val="center"/>
          </w:tcPr>
          <w:p w14:paraId="7286C1E7" w14:textId="4138611C" w:rsidR="007362DC" w:rsidRPr="00371A70" w:rsidRDefault="001D3D9C" w:rsidP="000E017F">
            <w:pPr>
              <w:jc w:val="center"/>
            </w:pPr>
            <w:r>
              <w:t>PO1, PO2</w:t>
            </w:r>
          </w:p>
        </w:tc>
      </w:tr>
      <w:tr w:rsidR="007362DC" w:rsidRPr="00371A70" w14:paraId="5A7B548C" w14:textId="77777777" w:rsidTr="00CF7C15">
        <w:trPr>
          <w:trHeight w:val="1376"/>
        </w:trPr>
        <w:tc>
          <w:tcPr>
            <w:tcW w:w="810" w:type="dxa"/>
            <w:shd w:val="clear" w:color="auto" w:fill="auto"/>
            <w:vAlign w:val="center"/>
          </w:tcPr>
          <w:p w14:paraId="74C61561" w14:textId="77777777" w:rsidR="007362DC" w:rsidRDefault="007362DC" w:rsidP="000E017F">
            <w:pPr>
              <w:jc w:val="center"/>
              <w:rPr>
                <w:b/>
              </w:rPr>
            </w:pPr>
            <w:r>
              <w:rPr>
                <w:b/>
              </w:rPr>
              <w:t>12</w:t>
            </w:r>
          </w:p>
        </w:tc>
        <w:tc>
          <w:tcPr>
            <w:tcW w:w="6120" w:type="dxa"/>
            <w:vAlign w:val="center"/>
          </w:tcPr>
          <w:p w14:paraId="6E2F1AEE" w14:textId="77777777" w:rsidR="007362DC" w:rsidRPr="009F13BB" w:rsidRDefault="007362DC" w:rsidP="00DD7BA8">
            <w:pPr>
              <w:jc w:val="both"/>
            </w:pPr>
            <w:r w:rsidRPr="009F13BB">
              <w:t>Python DB Interaction. Python Demonstration: Reading and Writing CSV files, The Series Data Structure, Querying a Series, The Data Frame Data Structure, Data Frame Indexing and Loading, Querying a Data Frame, Indexing Data frames, Missing Values.</w:t>
            </w:r>
          </w:p>
          <w:p w14:paraId="2028FD7F" w14:textId="77777777" w:rsidR="007362DC" w:rsidRPr="00371A70" w:rsidRDefault="007362DC" w:rsidP="00DD7BA8"/>
        </w:tc>
        <w:tc>
          <w:tcPr>
            <w:tcW w:w="1260" w:type="dxa"/>
            <w:vAlign w:val="center"/>
          </w:tcPr>
          <w:p w14:paraId="5F91AD4D" w14:textId="439F2425" w:rsidR="007362DC" w:rsidRPr="00371A70" w:rsidRDefault="007362DC" w:rsidP="00952452">
            <w:r>
              <w:t>CO</w:t>
            </w:r>
            <w:r w:rsidR="00F63443">
              <w:t>4</w:t>
            </w:r>
          </w:p>
        </w:tc>
        <w:tc>
          <w:tcPr>
            <w:tcW w:w="1080" w:type="dxa"/>
            <w:vAlign w:val="center"/>
          </w:tcPr>
          <w:p w14:paraId="72B25DB4" w14:textId="77777777" w:rsidR="007362DC" w:rsidRDefault="007362DC" w:rsidP="000E017F">
            <w:pPr>
              <w:jc w:val="center"/>
            </w:pPr>
            <w:r w:rsidRPr="00371A70">
              <w:t>BT1, BT2</w:t>
            </w:r>
            <w:r w:rsidR="00A31F09">
              <w:t>,</w:t>
            </w:r>
          </w:p>
          <w:p w14:paraId="3FC1B076" w14:textId="1DCF32F2" w:rsidR="00A31F09" w:rsidRPr="00371A70" w:rsidRDefault="00A31F09" w:rsidP="000E017F">
            <w:pPr>
              <w:jc w:val="center"/>
            </w:pPr>
            <w:r w:rsidRPr="00371A70">
              <w:t>BT3</w:t>
            </w:r>
            <w:r w:rsidR="00F63443">
              <w:t>, BT4</w:t>
            </w:r>
          </w:p>
        </w:tc>
        <w:tc>
          <w:tcPr>
            <w:tcW w:w="990" w:type="dxa"/>
            <w:vAlign w:val="center"/>
          </w:tcPr>
          <w:p w14:paraId="049B7244" w14:textId="133EA1F3" w:rsidR="007362DC" w:rsidRPr="00371A70" w:rsidRDefault="001D3D9C" w:rsidP="000E017F">
            <w:pPr>
              <w:jc w:val="center"/>
            </w:pPr>
            <w:r>
              <w:t>PO1, PO5</w:t>
            </w:r>
          </w:p>
        </w:tc>
      </w:tr>
      <w:tr w:rsidR="007362DC" w:rsidRPr="00371A70" w14:paraId="552CD7F1" w14:textId="77777777" w:rsidTr="00CF7C15">
        <w:trPr>
          <w:trHeight w:val="848"/>
        </w:trPr>
        <w:tc>
          <w:tcPr>
            <w:tcW w:w="810" w:type="dxa"/>
            <w:shd w:val="clear" w:color="auto" w:fill="auto"/>
            <w:vAlign w:val="center"/>
          </w:tcPr>
          <w:p w14:paraId="48676164" w14:textId="77777777" w:rsidR="007362DC" w:rsidRDefault="007362DC" w:rsidP="000E017F">
            <w:pPr>
              <w:jc w:val="center"/>
              <w:rPr>
                <w:b/>
              </w:rPr>
            </w:pPr>
            <w:r>
              <w:rPr>
                <w:b/>
              </w:rPr>
              <w:lastRenderedPageBreak/>
              <w:t>13</w:t>
            </w:r>
          </w:p>
        </w:tc>
        <w:tc>
          <w:tcPr>
            <w:tcW w:w="6120" w:type="dxa"/>
            <w:vAlign w:val="center"/>
          </w:tcPr>
          <w:p w14:paraId="41100DB3" w14:textId="77777777" w:rsidR="007362DC" w:rsidRPr="00371A70" w:rsidRDefault="007362DC" w:rsidP="009F13BB">
            <w:pPr>
              <w:jc w:val="both"/>
            </w:pPr>
            <w:r>
              <w:t>Mini Project</w:t>
            </w:r>
          </w:p>
        </w:tc>
        <w:tc>
          <w:tcPr>
            <w:tcW w:w="1260" w:type="dxa"/>
            <w:vAlign w:val="center"/>
          </w:tcPr>
          <w:p w14:paraId="1FEA53BC" w14:textId="089A6769" w:rsidR="007362DC" w:rsidRPr="00371A70" w:rsidRDefault="00F63443" w:rsidP="008F5850">
            <w:pPr>
              <w:jc w:val="center"/>
            </w:pPr>
            <w:r>
              <w:t>CO5</w:t>
            </w:r>
          </w:p>
        </w:tc>
        <w:tc>
          <w:tcPr>
            <w:tcW w:w="1080" w:type="dxa"/>
            <w:vAlign w:val="center"/>
          </w:tcPr>
          <w:p w14:paraId="7B9B269D" w14:textId="51FA61A2" w:rsidR="007362DC" w:rsidRPr="00371A70" w:rsidRDefault="00F63443" w:rsidP="000E017F">
            <w:pPr>
              <w:jc w:val="center"/>
            </w:pPr>
            <w:r>
              <w:t>BT4</w:t>
            </w:r>
          </w:p>
        </w:tc>
        <w:tc>
          <w:tcPr>
            <w:tcW w:w="990" w:type="dxa"/>
            <w:vAlign w:val="center"/>
          </w:tcPr>
          <w:p w14:paraId="0A2554A4" w14:textId="77777777" w:rsidR="007362DC" w:rsidRPr="00371A70" w:rsidRDefault="007362DC" w:rsidP="000E017F">
            <w:pPr>
              <w:jc w:val="center"/>
            </w:pPr>
            <w:bookmarkStart w:id="0" w:name="_GoBack"/>
            <w:bookmarkEnd w:id="0"/>
          </w:p>
        </w:tc>
      </w:tr>
      <w:tr w:rsidR="007362DC" w:rsidRPr="00371A70" w14:paraId="3A65572E" w14:textId="77777777" w:rsidTr="00CF7C15">
        <w:trPr>
          <w:trHeight w:val="2183"/>
        </w:trPr>
        <w:tc>
          <w:tcPr>
            <w:tcW w:w="810" w:type="dxa"/>
            <w:shd w:val="clear" w:color="auto" w:fill="auto"/>
            <w:vAlign w:val="center"/>
          </w:tcPr>
          <w:p w14:paraId="34651384" w14:textId="77777777" w:rsidR="007362DC" w:rsidRDefault="007362DC" w:rsidP="000E017F">
            <w:pPr>
              <w:jc w:val="center"/>
              <w:rPr>
                <w:b/>
              </w:rPr>
            </w:pPr>
            <w:r>
              <w:rPr>
                <w:b/>
              </w:rPr>
              <w:t>14</w:t>
            </w:r>
          </w:p>
        </w:tc>
        <w:tc>
          <w:tcPr>
            <w:tcW w:w="6120" w:type="dxa"/>
            <w:vAlign w:val="center"/>
          </w:tcPr>
          <w:p w14:paraId="24AA7610" w14:textId="77777777" w:rsidR="007362DC" w:rsidRPr="00371A70" w:rsidRDefault="007362DC" w:rsidP="009F13BB">
            <w:pPr>
              <w:jc w:val="both"/>
            </w:pPr>
            <w:r>
              <w:t>Mini Project</w:t>
            </w:r>
          </w:p>
        </w:tc>
        <w:tc>
          <w:tcPr>
            <w:tcW w:w="1260" w:type="dxa"/>
            <w:vAlign w:val="center"/>
          </w:tcPr>
          <w:p w14:paraId="3A8005C0" w14:textId="4B87C33F" w:rsidR="007362DC" w:rsidRPr="00371A70" w:rsidRDefault="00F63443" w:rsidP="008F5850">
            <w:pPr>
              <w:jc w:val="center"/>
            </w:pPr>
            <w:r>
              <w:t>CO5</w:t>
            </w:r>
          </w:p>
        </w:tc>
        <w:tc>
          <w:tcPr>
            <w:tcW w:w="1080" w:type="dxa"/>
            <w:vAlign w:val="center"/>
          </w:tcPr>
          <w:p w14:paraId="5C696A98" w14:textId="26410AFB" w:rsidR="007362DC" w:rsidRPr="00371A70" w:rsidRDefault="00F63443" w:rsidP="00784A34">
            <w:pPr>
              <w:jc w:val="center"/>
            </w:pPr>
            <w:r>
              <w:t>BT4</w:t>
            </w:r>
          </w:p>
        </w:tc>
        <w:tc>
          <w:tcPr>
            <w:tcW w:w="990" w:type="dxa"/>
            <w:vAlign w:val="center"/>
          </w:tcPr>
          <w:p w14:paraId="532B2CDF" w14:textId="77777777" w:rsidR="007362DC" w:rsidRPr="00371A70" w:rsidRDefault="007362DC" w:rsidP="000E017F">
            <w:pPr>
              <w:jc w:val="center"/>
            </w:pPr>
          </w:p>
        </w:tc>
      </w:tr>
    </w:tbl>
    <w:p w14:paraId="5CCE5654" w14:textId="77777777" w:rsidR="00BC7019" w:rsidRDefault="00BC7019" w:rsidP="009A7254">
      <w:pPr>
        <w:jc w:val="center"/>
        <w:rPr>
          <w:b/>
        </w:rPr>
      </w:pPr>
    </w:p>
    <w:p w14:paraId="72D2AD74" w14:textId="77777777" w:rsidR="000D745F" w:rsidRDefault="000D745F" w:rsidP="000D745F">
      <w:pPr>
        <w:rPr>
          <w:b/>
        </w:rPr>
      </w:pPr>
      <w:r>
        <w:rPr>
          <w:b/>
        </w:rPr>
        <w:t>PROGRAM EDUCATIONAL OBJECTIVES:</w:t>
      </w:r>
    </w:p>
    <w:p w14:paraId="17552C49" w14:textId="77777777" w:rsidR="000D745F" w:rsidRDefault="000D745F" w:rsidP="000D745F">
      <w:pPr>
        <w:rPr>
          <w:b/>
        </w:rPr>
      </w:pPr>
    </w:p>
    <w:tbl>
      <w:tblPr>
        <w:tblStyle w:val="TableGrid"/>
        <w:tblW w:w="4641" w:type="pct"/>
        <w:jc w:val="center"/>
        <w:tblLook w:val="04A0" w:firstRow="1" w:lastRow="0" w:firstColumn="1" w:lastColumn="0" w:noHBand="0" w:noVBand="1"/>
      </w:tblPr>
      <w:tblGrid>
        <w:gridCol w:w="2249"/>
        <w:gridCol w:w="2524"/>
        <w:gridCol w:w="2611"/>
        <w:gridCol w:w="1979"/>
        <w:gridCol w:w="2521"/>
        <w:gridCol w:w="2605"/>
      </w:tblGrid>
      <w:tr w:rsidR="00802485" w:rsidRPr="001D5BEB" w14:paraId="305DFF58" w14:textId="77777777" w:rsidTr="000E017F">
        <w:trPr>
          <w:trHeight w:val="262"/>
          <w:jc w:val="center"/>
        </w:trPr>
        <w:tc>
          <w:tcPr>
            <w:tcW w:w="776" w:type="pct"/>
            <w:vMerge w:val="restart"/>
            <w:vAlign w:val="center"/>
          </w:tcPr>
          <w:p w14:paraId="3990AAC9" w14:textId="77777777" w:rsidR="00802485" w:rsidRPr="007018E6" w:rsidRDefault="00002668" w:rsidP="000E017F">
            <w:pPr>
              <w:rPr>
                <w:b/>
                <w:caps/>
              </w:rPr>
            </w:pPr>
            <w:r w:rsidRPr="00BB61C8">
              <w:rPr>
                <w:b/>
                <w:sz w:val="20"/>
                <w:szCs w:val="20"/>
              </w:rPr>
              <w:t xml:space="preserve">Business </w:t>
            </w:r>
            <w:r>
              <w:rPr>
                <w:b/>
                <w:sz w:val="20"/>
                <w:szCs w:val="20"/>
              </w:rPr>
              <w:t>Intelligence &amp; its Applications</w:t>
            </w:r>
          </w:p>
        </w:tc>
        <w:tc>
          <w:tcPr>
            <w:tcW w:w="4224" w:type="pct"/>
            <w:gridSpan w:val="5"/>
          </w:tcPr>
          <w:p w14:paraId="7DF4B8AF" w14:textId="77777777" w:rsidR="00802485" w:rsidRPr="001D5BEB" w:rsidRDefault="00802485" w:rsidP="000E017F">
            <w:pPr>
              <w:jc w:val="center"/>
              <w:rPr>
                <w:b/>
              </w:rPr>
            </w:pPr>
          </w:p>
        </w:tc>
      </w:tr>
      <w:tr w:rsidR="00802485" w:rsidRPr="001D5BEB" w14:paraId="78F4F100" w14:textId="77777777" w:rsidTr="000E017F">
        <w:trPr>
          <w:trHeight w:val="132"/>
          <w:jc w:val="center"/>
        </w:trPr>
        <w:tc>
          <w:tcPr>
            <w:tcW w:w="776" w:type="pct"/>
            <w:vMerge/>
          </w:tcPr>
          <w:p w14:paraId="2119B0DB" w14:textId="77777777" w:rsidR="00802485" w:rsidRPr="001D5BEB" w:rsidRDefault="00802485" w:rsidP="000E017F">
            <w:pPr>
              <w:rPr>
                <w:b/>
              </w:rPr>
            </w:pPr>
          </w:p>
        </w:tc>
        <w:tc>
          <w:tcPr>
            <w:tcW w:w="871" w:type="pct"/>
            <w:vAlign w:val="center"/>
          </w:tcPr>
          <w:p w14:paraId="71A28BE2" w14:textId="77777777" w:rsidR="00802485" w:rsidRPr="001D5BEB" w:rsidRDefault="00802485" w:rsidP="000E017F">
            <w:pPr>
              <w:jc w:val="center"/>
              <w:rPr>
                <w:b/>
              </w:rPr>
            </w:pPr>
            <w:r w:rsidRPr="001D5BEB">
              <w:rPr>
                <w:b/>
              </w:rPr>
              <w:t>Preparation</w:t>
            </w:r>
          </w:p>
        </w:tc>
        <w:tc>
          <w:tcPr>
            <w:tcW w:w="901" w:type="pct"/>
            <w:vAlign w:val="center"/>
          </w:tcPr>
          <w:p w14:paraId="03DD6480" w14:textId="77777777" w:rsidR="00802485" w:rsidRPr="001D5BEB" w:rsidRDefault="00802485" w:rsidP="000E017F">
            <w:pPr>
              <w:jc w:val="center"/>
              <w:rPr>
                <w:b/>
              </w:rPr>
            </w:pPr>
            <w:r w:rsidRPr="001D5BEB">
              <w:rPr>
                <w:b/>
              </w:rPr>
              <w:t>Core Competence</w:t>
            </w:r>
          </w:p>
        </w:tc>
        <w:tc>
          <w:tcPr>
            <w:tcW w:w="683" w:type="pct"/>
            <w:vAlign w:val="center"/>
          </w:tcPr>
          <w:p w14:paraId="5F653EAA" w14:textId="77777777" w:rsidR="00802485" w:rsidRPr="001D5BEB" w:rsidRDefault="00802485" w:rsidP="000E017F">
            <w:pPr>
              <w:jc w:val="center"/>
              <w:rPr>
                <w:b/>
              </w:rPr>
            </w:pPr>
            <w:r w:rsidRPr="001D5BEB">
              <w:rPr>
                <w:b/>
              </w:rPr>
              <w:t>Breadth</w:t>
            </w:r>
          </w:p>
        </w:tc>
        <w:tc>
          <w:tcPr>
            <w:tcW w:w="870" w:type="pct"/>
            <w:vAlign w:val="center"/>
          </w:tcPr>
          <w:p w14:paraId="4A21FA7D" w14:textId="77777777" w:rsidR="00802485" w:rsidRPr="001D5BEB" w:rsidRDefault="00802485" w:rsidP="000E017F">
            <w:pPr>
              <w:jc w:val="center"/>
              <w:rPr>
                <w:b/>
              </w:rPr>
            </w:pPr>
            <w:r w:rsidRPr="001D5BEB">
              <w:rPr>
                <w:b/>
              </w:rPr>
              <w:t>Professionalism</w:t>
            </w:r>
          </w:p>
        </w:tc>
        <w:tc>
          <w:tcPr>
            <w:tcW w:w="899" w:type="pct"/>
            <w:vAlign w:val="center"/>
          </w:tcPr>
          <w:p w14:paraId="14937B7C" w14:textId="77777777" w:rsidR="00802485" w:rsidRPr="001D5BEB" w:rsidRDefault="00802485" w:rsidP="000E017F">
            <w:pPr>
              <w:jc w:val="center"/>
              <w:rPr>
                <w:b/>
              </w:rPr>
            </w:pPr>
            <w:r w:rsidRPr="001D5BEB">
              <w:rPr>
                <w:b/>
              </w:rPr>
              <w:t>Learning Environment</w:t>
            </w:r>
          </w:p>
        </w:tc>
      </w:tr>
      <w:tr w:rsidR="00802485" w:rsidRPr="001D5BEB" w14:paraId="6415F466" w14:textId="77777777" w:rsidTr="000E017F">
        <w:trPr>
          <w:trHeight w:val="132"/>
          <w:jc w:val="center"/>
        </w:trPr>
        <w:tc>
          <w:tcPr>
            <w:tcW w:w="776" w:type="pct"/>
            <w:vMerge/>
          </w:tcPr>
          <w:p w14:paraId="67CE8C9A" w14:textId="77777777" w:rsidR="00802485" w:rsidRPr="001D5BEB" w:rsidRDefault="00802485" w:rsidP="000E017F">
            <w:pPr>
              <w:rPr>
                <w:b/>
              </w:rPr>
            </w:pPr>
          </w:p>
        </w:tc>
        <w:tc>
          <w:tcPr>
            <w:tcW w:w="871" w:type="pct"/>
          </w:tcPr>
          <w:p w14:paraId="79F4D6AB" w14:textId="77777777" w:rsidR="00802485" w:rsidRPr="001D5BEB" w:rsidRDefault="00802485" w:rsidP="000E017F">
            <w:pPr>
              <w:jc w:val="center"/>
              <w:rPr>
                <w:b/>
              </w:rPr>
            </w:pPr>
            <w:r w:rsidRPr="001D5BEB">
              <w:rPr>
                <w:b/>
              </w:rPr>
              <w:t>√</w:t>
            </w:r>
          </w:p>
        </w:tc>
        <w:tc>
          <w:tcPr>
            <w:tcW w:w="901" w:type="pct"/>
          </w:tcPr>
          <w:p w14:paraId="40DC5F73" w14:textId="77777777" w:rsidR="00802485" w:rsidRPr="001D5BEB" w:rsidRDefault="00802485" w:rsidP="000E017F">
            <w:pPr>
              <w:jc w:val="center"/>
              <w:rPr>
                <w:b/>
              </w:rPr>
            </w:pPr>
            <w:r w:rsidRPr="001D5BEB">
              <w:rPr>
                <w:b/>
              </w:rPr>
              <w:t>√</w:t>
            </w:r>
          </w:p>
        </w:tc>
        <w:tc>
          <w:tcPr>
            <w:tcW w:w="683" w:type="pct"/>
          </w:tcPr>
          <w:p w14:paraId="61468608" w14:textId="77777777" w:rsidR="00802485" w:rsidRPr="001D5BEB" w:rsidRDefault="00802485" w:rsidP="000E017F">
            <w:pPr>
              <w:jc w:val="center"/>
              <w:rPr>
                <w:b/>
              </w:rPr>
            </w:pPr>
            <w:r w:rsidRPr="001D5BEB">
              <w:rPr>
                <w:b/>
              </w:rPr>
              <w:t>√</w:t>
            </w:r>
          </w:p>
        </w:tc>
        <w:tc>
          <w:tcPr>
            <w:tcW w:w="870" w:type="pct"/>
          </w:tcPr>
          <w:p w14:paraId="6990D724" w14:textId="77777777" w:rsidR="00802485" w:rsidRPr="001D5BEB" w:rsidRDefault="00802485" w:rsidP="000E017F">
            <w:pPr>
              <w:jc w:val="center"/>
              <w:rPr>
                <w:b/>
              </w:rPr>
            </w:pPr>
            <w:r w:rsidRPr="001D5BEB">
              <w:rPr>
                <w:b/>
              </w:rPr>
              <w:t>√</w:t>
            </w:r>
          </w:p>
        </w:tc>
        <w:tc>
          <w:tcPr>
            <w:tcW w:w="899" w:type="pct"/>
          </w:tcPr>
          <w:p w14:paraId="749A720B" w14:textId="77777777" w:rsidR="00802485" w:rsidRPr="001D5BEB" w:rsidRDefault="00802485" w:rsidP="000E017F">
            <w:pPr>
              <w:rPr>
                <w:b/>
              </w:rPr>
            </w:pPr>
            <w:r w:rsidRPr="001D5BEB">
              <w:rPr>
                <w:b/>
              </w:rPr>
              <w:t>√</w:t>
            </w:r>
          </w:p>
        </w:tc>
      </w:tr>
    </w:tbl>
    <w:p w14:paraId="394DD62E" w14:textId="77777777" w:rsidR="00802485" w:rsidRDefault="00802485" w:rsidP="009A7254">
      <w:pPr>
        <w:jc w:val="center"/>
        <w:rPr>
          <w:b/>
        </w:rPr>
      </w:pPr>
    </w:p>
    <w:p w14:paraId="7A1E767A" w14:textId="77777777" w:rsidR="00BC7019" w:rsidRDefault="00BC7019" w:rsidP="00802485">
      <w:pPr>
        <w:rPr>
          <w:b/>
        </w:rPr>
      </w:pPr>
      <w:r>
        <w:rPr>
          <w:b/>
        </w:rPr>
        <w:t>Teaching Methodologies:</w:t>
      </w:r>
    </w:p>
    <w:p w14:paraId="7DB4295E" w14:textId="77777777" w:rsidR="00BC7019" w:rsidRPr="00BB7DF6" w:rsidRDefault="00BC7019" w:rsidP="00802485">
      <w:pPr>
        <w:ind w:left="720"/>
      </w:pPr>
    </w:p>
    <w:p w14:paraId="03A3EF84" w14:textId="77777777" w:rsidR="00BC7019" w:rsidRPr="00BC37C8" w:rsidRDefault="00BC7019" w:rsidP="00802485">
      <w:pPr>
        <w:numPr>
          <w:ilvl w:val="0"/>
          <w:numId w:val="1"/>
        </w:numPr>
      </w:pPr>
      <w:r w:rsidRPr="00BC37C8">
        <w:t>Lectures will b</w:t>
      </w:r>
      <w:r>
        <w:t>e delivered in interactive mode.</w:t>
      </w:r>
    </w:p>
    <w:p w14:paraId="432851E0" w14:textId="77777777" w:rsidR="00BC7019" w:rsidRPr="00BC37C8" w:rsidRDefault="00BC7019" w:rsidP="00802485">
      <w:pPr>
        <w:numPr>
          <w:ilvl w:val="0"/>
          <w:numId w:val="1"/>
        </w:numPr>
      </w:pPr>
      <w:r w:rsidRPr="00BC37C8">
        <w:t xml:space="preserve">Students will work individually </w:t>
      </w:r>
      <w:r>
        <w:t>and also in groups</w:t>
      </w:r>
      <w:r w:rsidR="00784A34">
        <w:t xml:space="preserve">  in tutorial classes </w:t>
      </w:r>
      <w:r>
        <w:t>to solve</w:t>
      </w:r>
      <w:r w:rsidRPr="00BC37C8">
        <w:t xml:space="preserve"> different kinds of problems.</w:t>
      </w:r>
    </w:p>
    <w:p w14:paraId="7CD9DDAE" w14:textId="77777777" w:rsidR="00BC7019" w:rsidRDefault="00BC7019" w:rsidP="00802485">
      <w:pPr>
        <w:numPr>
          <w:ilvl w:val="0"/>
          <w:numId w:val="1"/>
        </w:numPr>
      </w:pPr>
      <w:r w:rsidRPr="00BC37C8">
        <w:t xml:space="preserve">Home assignments will help the learners in </w:t>
      </w:r>
      <w:r w:rsidR="00784A34">
        <w:t>keeping abreast with the lecture modules.</w:t>
      </w:r>
    </w:p>
    <w:p w14:paraId="055D34A9" w14:textId="0AEB61AA" w:rsidR="0025432B" w:rsidRDefault="00784A34" w:rsidP="0025432B">
      <w:pPr>
        <w:numPr>
          <w:ilvl w:val="0"/>
          <w:numId w:val="1"/>
        </w:numPr>
      </w:pPr>
      <w:r>
        <w:t xml:space="preserve">Short test from time to time will help the learners </w:t>
      </w:r>
      <w:r w:rsidR="00F15092">
        <w:t xml:space="preserve">to study and clear </w:t>
      </w:r>
      <w:r>
        <w:t>the concepts.</w:t>
      </w:r>
    </w:p>
    <w:p w14:paraId="030E65BE" w14:textId="5A61D93A" w:rsidR="0025432B" w:rsidRDefault="0025432B" w:rsidP="0025432B"/>
    <w:p w14:paraId="4205799C" w14:textId="77777777" w:rsidR="0025432B" w:rsidRDefault="0025432B" w:rsidP="0025432B">
      <w:pPr>
        <w:jc w:val="center"/>
        <w:rPr>
          <w:b/>
        </w:rPr>
      </w:pPr>
      <w:r>
        <w:rPr>
          <w:b/>
        </w:rPr>
        <w:t>E</w:t>
      </w:r>
      <w:r w:rsidRPr="00BF0209">
        <w:rPr>
          <w:b/>
        </w:rPr>
        <w:t>valuation scheme:</w:t>
      </w:r>
    </w:p>
    <w:p w14:paraId="76D7708B" w14:textId="77777777" w:rsidR="0025432B" w:rsidRDefault="0025432B" w:rsidP="0025432B"/>
    <w:tbl>
      <w:tblPr>
        <w:tblStyle w:val="TableGrid"/>
        <w:tblW w:w="0" w:type="auto"/>
        <w:tblInd w:w="360" w:type="dxa"/>
        <w:tblLook w:val="04A0" w:firstRow="1" w:lastRow="0" w:firstColumn="1" w:lastColumn="0" w:noHBand="0" w:noVBand="1"/>
      </w:tblPr>
      <w:tblGrid>
        <w:gridCol w:w="7638"/>
        <w:gridCol w:w="7612"/>
      </w:tblGrid>
      <w:tr w:rsidR="0025432B" w14:paraId="32264E83" w14:textId="77777777" w:rsidTr="0025432B">
        <w:tc>
          <w:tcPr>
            <w:tcW w:w="7638" w:type="dxa"/>
          </w:tcPr>
          <w:p w14:paraId="3D8998CB" w14:textId="40373017" w:rsidR="0025432B" w:rsidRDefault="0025432B" w:rsidP="0025432B">
            <w:r>
              <w:rPr>
                <w:b/>
              </w:rPr>
              <w:t>Lab (Formal: Informal)</w:t>
            </w:r>
          </w:p>
        </w:tc>
        <w:tc>
          <w:tcPr>
            <w:tcW w:w="7612" w:type="dxa"/>
          </w:tcPr>
          <w:p w14:paraId="62B76EE6" w14:textId="77777777" w:rsidR="0025432B" w:rsidRDefault="0025432B" w:rsidP="0025432B"/>
        </w:tc>
      </w:tr>
      <w:tr w:rsidR="0025432B" w14:paraId="06444BD7" w14:textId="77777777" w:rsidTr="0025432B">
        <w:tc>
          <w:tcPr>
            <w:tcW w:w="7638" w:type="dxa"/>
          </w:tcPr>
          <w:p w14:paraId="029ED315" w14:textId="2F8F521B" w:rsidR="0025432B" w:rsidRDefault="0025432B" w:rsidP="0025432B">
            <w:r w:rsidRPr="00A17277">
              <w:rPr>
                <w:b/>
              </w:rPr>
              <w:t>Evaluation criteria</w:t>
            </w:r>
          </w:p>
        </w:tc>
        <w:tc>
          <w:tcPr>
            <w:tcW w:w="7612" w:type="dxa"/>
          </w:tcPr>
          <w:p w14:paraId="221477CA" w14:textId="53BC41CB" w:rsidR="0025432B" w:rsidRDefault="0025432B" w:rsidP="0025432B">
            <w:r w:rsidRPr="00A17277">
              <w:rPr>
                <w:b/>
              </w:rPr>
              <w:t>Marks</w:t>
            </w:r>
          </w:p>
        </w:tc>
      </w:tr>
      <w:tr w:rsidR="0025432B" w14:paraId="2A2F5C38" w14:textId="77777777" w:rsidTr="0025432B">
        <w:tc>
          <w:tcPr>
            <w:tcW w:w="7638" w:type="dxa"/>
          </w:tcPr>
          <w:p w14:paraId="051E3E37" w14:textId="68B1A4D9" w:rsidR="0025432B" w:rsidRDefault="0025432B" w:rsidP="0025432B">
            <w:r>
              <w:t>Test 1 (PT1)</w:t>
            </w:r>
          </w:p>
        </w:tc>
        <w:tc>
          <w:tcPr>
            <w:tcW w:w="7612" w:type="dxa"/>
          </w:tcPr>
          <w:p w14:paraId="744585EA" w14:textId="7834E894" w:rsidR="0025432B" w:rsidRDefault="0025432B" w:rsidP="0025432B">
            <w:r>
              <w:t>15</w:t>
            </w:r>
          </w:p>
        </w:tc>
      </w:tr>
      <w:tr w:rsidR="0025432B" w14:paraId="0EC3B07A" w14:textId="77777777" w:rsidTr="0025432B">
        <w:tc>
          <w:tcPr>
            <w:tcW w:w="7638" w:type="dxa"/>
          </w:tcPr>
          <w:p w14:paraId="75F18DB5" w14:textId="020E0735" w:rsidR="0025432B" w:rsidRDefault="0025432B" w:rsidP="0025432B">
            <w:r>
              <w:t>Test 2 (PT2)</w:t>
            </w:r>
          </w:p>
        </w:tc>
        <w:tc>
          <w:tcPr>
            <w:tcW w:w="7612" w:type="dxa"/>
          </w:tcPr>
          <w:p w14:paraId="4ED64FE4" w14:textId="20CB5BD2" w:rsidR="0025432B" w:rsidRDefault="0025432B" w:rsidP="0025432B">
            <w:r>
              <w:t>15</w:t>
            </w:r>
          </w:p>
        </w:tc>
      </w:tr>
      <w:tr w:rsidR="0025432B" w14:paraId="30D0567A" w14:textId="77777777" w:rsidTr="0025432B">
        <w:tc>
          <w:tcPr>
            <w:tcW w:w="7638" w:type="dxa"/>
          </w:tcPr>
          <w:p w14:paraId="0455F936" w14:textId="6F371EB8" w:rsidR="0025432B" w:rsidRDefault="0025432B" w:rsidP="0025432B">
            <w:r>
              <w:t>Test 3 (PT3)</w:t>
            </w:r>
          </w:p>
        </w:tc>
        <w:tc>
          <w:tcPr>
            <w:tcW w:w="7612" w:type="dxa"/>
          </w:tcPr>
          <w:p w14:paraId="71464BA1" w14:textId="348E4A0D" w:rsidR="0025432B" w:rsidRDefault="0025432B" w:rsidP="0025432B">
            <w:r>
              <w:t>30</w:t>
            </w:r>
          </w:p>
        </w:tc>
      </w:tr>
      <w:tr w:rsidR="0025432B" w14:paraId="2A39D91E" w14:textId="77777777" w:rsidTr="0025432B">
        <w:tc>
          <w:tcPr>
            <w:tcW w:w="7638" w:type="dxa"/>
          </w:tcPr>
          <w:p w14:paraId="43924AE1" w14:textId="30A267F7" w:rsidR="0025432B" w:rsidRDefault="0025432B" w:rsidP="0025432B">
            <w:r w:rsidRPr="00A17277">
              <w:rPr>
                <w:b/>
              </w:rPr>
              <w:t>Evaluation criteria</w:t>
            </w:r>
            <w:r>
              <w:rPr>
                <w:b/>
              </w:rPr>
              <w:t xml:space="preserve"> (Informal)</w:t>
            </w:r>
          </w:p>
        </w:tc>
        <w:tc>
          <w:tcPr>
            <w:tcW w:w="7612" w:type="dxa"/>
          </w:tcPr>
          <w:p w14:paraId="5E4F7B4B" w14:textId="51BBA87E" w:rsidR="0025432B" w:rsidRDefault="0025432B" w:rsidP="0025432B">
            <w:r w:rsidRPr="00A17277">
              <w:rPr>
                <w:b/>
              </w:rPr>
              <w:t>Marks</w:t>
            </w:r>
          </w:p>
        </w:tc>
      </w:tr>
      <w:tr w:rsidR="0025432B" w14:paraId="5DE8DD88" w14:textId="77777777" w:rsidTr="0025432B">
        <w:tc>
          <w:tcPr>
            <w:tcW w:w="7638" w:type="dxa"/>
          </w:tcPr>
          <w:p w14:paraId="617B4785" w14:textId="77777777" w:rsidR="0025432B" w:rsidRDefault="0025432B" w:rsidP="0025432B">
            <w:pPr>
              <w:jc w:val="center"/>
            </w:pPr>
            <w:r>
              <w:t>Lab Performance</w:t>
            </w:r>
          </w:p>
          <w:p w14:paraId="084B2AD2" w14:textId="51739C85" w:rsidR="0025432B" w:rsidRDefault="0025432B" w:rsidP="0025432B">
            <w:r>
              <w:lastRenderedPageBreak/>
              <w:t>Lab Record</w:t>
            </w:r>
          </w:p>
        </w:tc>
        <w:tc>
          <w:tcPr>
            <w:tcW w:w="7612" w:type="dxa"/>
          </w:tcPr>
          <w:p w14:paraId="46B66260" w14:textId="38B92ECD" w:rsidR="0025432B" w:rsidRDefault="0025432B" w:rsidP="0025432B">
            <w:r>
              <w:lastRenderedPageBreak/>
              <w:t>15</w:t>
            </w:r>
          </w:p>
        </w:tc>
      </w:tr>
      <w:tr w:rsidR="0025432B" w14:paraId="4C6DE7A0" w14:textId="77777777" w:rsidTr="0025432B">
        <w:tc>
          <w:tcPr>
            <w:tcW w:w="7638" w:type="dxa"/>
          </w:tcPr>
          <w:p w14:paraId="49879062" w14:textId="77777777" w:rsidR="0025432B" w:rsidRDefault="0025432B" w:rsidP="0025432B"/>
        </w:tc>
        <w:tc>
          <w:tcPr>
            <w:tcW w:w="7612" w:type="dxa"/>
          </w:tcPr>
          <w:p w14:paraId="70BAE19B" w14:textId="0062F7D2" w:rsidR="0025432B" w:rsidRDefault="0025432B" w:rsidP="0025432B">
            <w:r>
              <w:t>75</w:t>
            </w:r>
          </w:p>
        </w:tc>
      </w:tr>
    </w:tbl>
    <w:p w14:paraId="1475AFB4" w14:textId="77777777" w:rsidR="0025432B" w:rsidRPr="00BC37C8" w:rsidRDefault="0025432B" w:rsidP="0025432B">
      <w:pPr>
        <w:ind w:left="360"/>
      </w:pPr>
    </w:p>
    <w:p w14:paraId="079D1D28" w14:textId="77777777" w:rsidR="00DE59A0" w:rsidRDefault="00DE59A0" w:rsidP="009A7254">
      <w:pPr>
        <w:jc w:val="center"/>
        <w:rPr>
          <w:b/>
        </w:rPr>
      </w:pPr>
    </w:p>
    <w:p w14:paraId="38DD7BF9" w14:textId="77777777" w:rsidR="00BC7019" w:rsidRDefault="00BC7019" w:rsidP="009A7254">
      <w:pPr>
        <w:jc w:val="center"/>
        <w:rPr>
          <w:b/>
        </w:rPr>
      </w:pPr>
    </w:p>
    <w:p w14:paraId="23E9DD58" w14:textId="77777777" w:rsidR="00002668" w:rsidRDefault="00002668" w:rsidP="00002668">
      <w:pPr>
        <w:autoSpaceDE w:val="0"/>
        <w:autoSpaceDN w:val="0"/>
        <w:adjustRightInd w:val="0"/>
        <w:jc w:val="both"/>
        <w:rPr>
          <w:b/>
          <w:bCs/>
          <w:sz w:val="20"/>
          <w:szCs w:val="20"/>
        </w:rPr>
      </w:pPr>
      <w:r w:rsidRPr="00BB61C8">
        <w:rPr>
          <w:b/>
          <w:bCs/>
          <w:sz w:val="20"/>
          <w:szCs w:val="20"/>
        </w:rPr>
        <w:t>Text Books:</w:t>
      </w:r>
    </w:p>
    <w:p w14:paraId="5DDD434C" w14:textId="77777777" w:rsidR="009F13BB" w:rsidRPr="009F13BB" w:rsidRDefault="009F13BB" w:rsidP="009F13BB">
      <w:pPr>
        <w:pStyle w:val="NoSpacing"/>
        <w:numPr>
          <w:ilvl w:val="0"/>
          <w:numId w:val="27"/>
        </w:numPr>
        <w:rPr>
          <w:rFonts w:ascii="Times New Roman" w:eastAsia="Arial" w:hAnsi="Times New Roman"/>
          <w:color w:val="000000"/>
          <w:sz w:val="24"/>
          <w:szCs w:val="24"/>
          <w:lang w:eastAsia="ar-SA"/>
        </w:rPr>
      </w:pPr>
      <w:r w:rsidRPr="009F13BB">
        <w:rPr>
          <w:rFonts w:ascii="Times New Roman" w:eastAsia="Arial" w:hAnsi="Times New Roman"/>
          <w:color w:val="000000"/>
          <w:sz w:val="24"/>
          <w:szCs w:val="24"/>
          <w:lang w:eastAsia="ar-SA"/>
        </w:rPr>
        <w:t>Dave Kuhlman, “A Python Book: Beginning Python, Advanced Python, and Python Exercises”, December 2013.</w:t>
      </w:r>
    </w:p>
    <w:p w14:paraId="0C6B9BA5" w14:textId="77777777" w:rsidR="009F13BB" w:rsidRPr="009F13BB" w:rsidRDefault="009F13BB" w:rsidP="009F13BB">
      <w:pPr>
        <w:pStyle w:val="NoSpacing"/>
        <w:numPr>
          <w:ilvl w:val="0"/>
          <w:numId w:val="27"/>
        </w:numPr>
        <w:rPr>
          <w:rFonts w:ascii="Times New Roman" w:eastAsia="Arial" w:hAnsi="Times New Roman"/>
          <w:color w:val="000000"/>
          <w:sz w:val="24"/>
          <w:szCs w:val="24"/>
          <w:lang w:eastAsia="ar-SA"/>
        </w:rPr>
      </w:pPr>
      <w:r w:rsidRPr="009F13BB">
        <w:rPr>
          <w:rFonts w:ascii="Times New Roman" w:eastAsia="Arial" w:hAnsi="Times New Roman"/>
          <w:color w:val="000000"/>
          <w:sz w:val="24"/>
          <w:szCs w:val="24"/>
          <w:lang w:eastAsia="ar-SA"/>
        </w:rPr>
        <w:t>Mark Lutz’s, “Learning Python”, O'Reilly, 2001</w:t>
      </w:r>
    </w:p>
    <w:p w14:paraId="173EC509" w14:textId="77777777" w:rsidR="009F13BB" w:rsidRPr="009F13BB" w:rsidRDefault="009F13BB" w:rsidP="00002668">
      <w:pPr>
        <w:autoSpaceDE w:val="0"/>
        <w:autoSpaceDN w:val="0"/>
        <w:adjustRightInd w:val="0"/>
        <w:jc w:val="both"/>
        <w:rPr>
          <w:rFonts w:eastAsia="Arial"/>
          <w:color w:val="000000"/>
          <w:lang w:eastAsia="ar-SA"/>
        </w:rPr>
      </w:pPr>
    </w:p>
    <w:p w14:paraId="5E19B7AB" w14:textId="77777777" w:rsidR="00002668" w:rsidRPr="00BB61C8" w:rsidRDefault="00002668" w:rsidP="00002668">
      <w:pPr>
        <w:autoSpaceDE w:val="0"/>
        <w:autoSpaceDN w:val="0"/>
        <w:adjustRightInd w:val="0"/>
        <w:jc w:val="both"/>
        <w:rPr>
          <w:b/>
          <w:bCs/>
          <w:sz w:val="20"/>
          <w:szCs w:val="20"/>
        </w:rPr>
      </w:pPr>
      <w:r w:rsidRPr="00BB61C8">
        <w:rPr>
          <w:b/>
          <w:bCs/>
          <w:sz w:val="20"/>
          <w:szCs w:val="20"/>
        </w:rPr>
        <w:t>Reference Book:</w:t>
      </w:r>
    </w:p>
    <w:p w14:paraId="1BA80D50" w14:textId="77777777" w:rsidR="00002668" w:rsidRDefault="00002668" w:rsidP="00002668">
      <w:pPr>
        <w:pStyle w:val="NoSpacing"/>
        <w:jc w:val="center"/>
        <w:rPr>
          <w:rFonts w:ascii="Times New Roman" w:hAnsi="Times New Roman"/>
          <w:b/>
          <w:color w:val="FF0000"/>
          <w:sz w:val="20"/>
          <w:szCs w:val="20"/>
        </w:rPr>
      </w:pPr>
    </w:p>
    <w:p w14:paraId="19138903" w14:textId="77777777" w:rsidR="009F13BB" w:rsidRPr="009F13BB" w:rsidRDefault="009F13BB" w:rsidP="009F13BB">
      <w:pPr>
        <w:pStyle w:val="NoSpacing"/>
        <w:ind w:left="360"/>
        <w:rPr>
          <w:rFonts w:ascii="Times New Roman" w:eastAsia="Arial" w:hAnsi="Times New Roman"/>
          <w:color w:val="000000"/>
          <w:sz w:val="24"/>
          <w:szCs w:val="24"/>
          <w:lang w:eastAsia="ar-SA"/>
        </w:rPr>
      </w:pPr>
      <w:r>
        <w:rPr>
          <w:rFonts w:ascii="Times New Roman" w:eastAsia="Arial" w:hAnsi="Times New Roman"/>
          <w:color w:val="000000"/>
          <w:sz w:val="24"/>
          <w:szCs w:val="24"/>
          <w:lang w:eastAsia="ar-SA"/>
        </w:rPr>
        <w:t xml:space="preserve">1.  </w:t>
      </w:r>
      <w:proofErr w:type="spellStart"/>
      <w:r w:rsidRPr="009F13BB">
        <w:rPr>
          <w:rFonts w:ascii="Times New Roman" w:eastAsia="Arial" w:hAnsi="Times New Roman"/>
          <w:color w:val="000000"/>
          <w:sz w:val="24"/>
          <w:szCs w:val="24"/>
          <w:lang w:eastAsia="ar-SA"/>
        </w:rPr>
        <w:t>Sahana</w:t>
      </w:r>
      <w:proofErr w:type="spellEnd"/>
      <w:r w:rsidRPr="009F13BB">
        <w:rPr>
          <w:rFonts w:ascii="Times New Roman" w:eastAsia="Arial" w:hAnsi="Times New Roman"/>
          <w:color w:val="000000"/>
          <w:sz w:val="24"/>
          <w:szCs w:val="24"/>
          <w:lang w:eastAsia="ar-SA"/>
        </w:rPr>
        <w:t xml:space="preserve"> Kumaraswamy, Roy Antony </w:t>
      </w:r>
      <w:proofErr w:type="spellStart"/>
      <w:r w:rsidRPr="009F13BB">
        <w:rPr>
          <w:rFonts w:ascii="Times New Roman" w:eastAsia="Arial" w:hAnsi="Times New Roman"/>
          <w:color w:val="000000"/>
          <w:sz w:val="24"/>
          <w:szCs w:val="24"/>
          <w:lang w:eastAsia="ar-SA"/>
        </w:rPr>
        <w:t>Arnoid</w:t>
      </w:r>
      <w:proofErr w:type="spellEnd"/>
      <w:r w:rsidRPr="009F13BB">
        <w:rPr>
          <w:rFonts w:ascii="Times New Roman" w:eastAsia="Arial" w:hAnsi="Times New Roman"/>
          <w:color w:val="000000"/>
          <w:sz w:val="24"/>
          <w:szCs w:val="24"/>
          <w:lang w:eastAsia="ar-SA"/>
        </w:rPr>
        <w:t xml:space="preserve"> G, “Assignment for Object Oriented Programming using Python”, Infosys, Dec 2015.</w:t>
      </w:r>
    </w:p>
    <w:p w14:paraId="1D7BEE7D" w14:textId="77777777" w:rsidR="009F13BB" w:rsidRPr="009F13BB" w:rsidRDefault="009F13BB" w:rsidP="009F13BB">
      <w:pPr>
        <w:pStyle w:val="NoSpacing"/>
        <w:ind w:left="360"/>
        <w:rPr>
          <w:rFonts w:ascii="Times New Roman" w:eastAsia="Arial" w:hAnsi="Times New Roman"/>
          <w:color w:val="000000"/>
          <w:sz w:val="24"/>
          <w:szCs w:val="24"/>
          <w:lang w:eastAsia="ar-SA"/>
        </w:rPr>
      </w:pPr>
      <w:r>
        <w:rPr>
          <w:rFonts w:ascii="Times New Roman" w:eastAsia="Arial" w:hAnsi="Times New Roman"/>
          <w:color w:val="000000"/>
          <w:sz w:val="24"/>
          <w:szCs w:val="24"/>
          <w:lang w:eastAsia="ar-SA"/>
        </w:rPr>
        <w:t xml:space="preserve">2. </w:t>
      </w:r>
      <w:r w:rsidRPr="009F13BB">
        <w:rPr>
          <w:rFonts w:ascii="Times New Roman" w:eastAsia="Arial" w:hAnsi="Times New Roman"/>
          <w:color w:val="000000"/>
          <w:sz w:val="24"/>
          <w:szCs w:val="24"/>
          <w:lang w:eastAsia="ar-SA"/>
        </w:rPr>
        <w:t xml:space="preserve">Lutz, Mark, and Mark Lutz. Programming python. Vol. 8. O'Reilly, 1996. </w:t>
      </w:r>
    </w:p>
    <w:p w14:paraId="3679064E" w14:textId="77777777" w:rsidR="009F13BB" w:rsidRPr="009F13BB" w:rsidRDefault="001E147E" w:rsidP="001E147E">
      <w:pPr>
        <w:pStyle w:val="NoSpacing"/>
        <w:rPr>
          <w:rFonts w:ascii="Times New Roman" w:eastAsia="Arial" w:hAnsi="Times New Roman"/>
          <w:color w:val="000000"/>
          <w:sz w:val="24"/>
          <w:szCs w:val="24"/>
          <w:lang w:eastAsia="ar-SA"/>
        </w:rPr>
      </w:pPr>
      <w:r>
        <w:rPr>
          <w:rFonts w:ascii="Times New Roman" w:eastAsia="Arial" w:hAnsi="Times New Roman"/>
          <w:color w:val="000000"/>
          <w:sz w:val="24"/>
          <w:szCs w:val="24"/>
          <w:lang w:eastAsia="ar-SA"/>
        </w:rPr>
        <w:t xml:space="preserve">      3.</w:t>
      </w:r>
      <w:r w:rsidR="009F13BB" w:rsidRPr="009F13BB">
        <w:rPr>
          <w:rFonts w:ascii="Times New Roman" w:eastAsia="Arial" w:hAnsi="Times New Roman"/>
          <w:color w:val="000000"/>
          <w:sz w:val="24"/>
          <w:szCs w:val="24"/>
          <w:lang w:eastAsia="ar-SA"/>
        </w:rPr>
        <w:t>Sommerville, “Software Engineering”, Addison Wesley, 1999.</w:t>
      </w:r>
    </w:p>
    <w:p w14:paraId="5BF3B075" w14:textId="77777777" w:rsidR="00002668" w:rsidRPr="009F13BB" w:rsidRDefault="00002668" w:rsidP="009F13BB">
      <w:pPr>
        <w:pStyle w:val="NoSpacing"/>
        <w:tabs>
          <w:tab w:val="left" w:pos="810"/>
        </w:tabs>
        <w:ind w:left="720"/>
        <w:rPr>
          <w:rFonts w:ascii="Times New Roman" w:eastAsia="Arial" w:hAnsi="Times New Roman"/>
          <w:color w:val="000000"/>
          <w:sz w:val="24"/>
          <w:szCs w:val="24"/>
          <w:lang w:eastAsia="ar-SA"/>
        </w:rPr>
      </w:pPr>
    </w:p>
    <w:p w14:paraId="2EC55557" w14:textId="77777777" w:rsidR="00002668" w:rsidRDefault="00002668" w:rsidP="00002668">
      <w:pPr>
        <w:pStyle w:val="NoSpacing"/>
        <w:jc w:val="center"/>
        <w:rPr>
          <w:rFonts w:ascii="Times New Roman" w:hAnsi="Times New Roman"/>
          <w:b/>
          <w:color w:val="FF0000"/>
          <w:sz w:val="20"/>
          <w:szCs w:val="20"/>
        </w:rPr>
      </w:pPr>
    </w:p>
    <w:p w14:paraId="6367C677" w14:textId="77777777" w:rsidR="00892F21" w:rsidRPr="005833B9" w:rsidRDefault="00892F21" w:rsidP="009A7254">
      <w:pPr>
        <w:shd w:val="clear" w:color="auto" w:fill="FFFFFF"/>
        <w:jc w:val="both"/>
        <w:rPr>
          <w:color w:val="222222"/>
        </w:rPr>
      </w:pPr>
      <w:r w:rsidRPr="005833B9">
        <w:rPr>
          <w:rStyle w:val="il"/>
          <w:rFonts w:eastAsiaTheme="majorEastAsia"/>
          <w:bCs/>
          <w:color w:val="222222"/>
          <w:u w:val="single"/>
        </w:rPr>
        <w:t>Program</w:t>
      </w:r>
      <w:r w:rsidRPr="005833B9">
        <w:rPr>
          <w:bCs/>
          <w:color w:val="222222"/>
          <w:u w:val="single"/>
        </w:rPr>
        <w:t> </w:t>
      </w:r>
      <w:r w:rsidRPr="005833B9">
        <w:rPr>
          <w:rStyle w:val="il"/>
          <w:rFonts w:eastAsiaTheme="majorEastAsia"/>
          <w:bCs/>
          <w:color w:val="222222"/>
          <w:u w:val="single"/>
        </w:rPr>
        <w:t>Outcomes</w:t>
      </w:r>
      <w:r w:rsidRPr="005833B9">
        <w:rPr>
          <w:bCs/>
          <w:color w:val="222222"/>
          <w:u w:val="single"/>
        </w:rPr>
        <w:t> (POs)</w:t>
      </w:r>
      <w:r w:rsidR="00EE584E" w:rsidRPr="005833B9">
        <w:rPr>
          <w:bCs/>
          <w:color w:val="222222"/>
          <w:u w:val="single"/>
        </w:rPr>
        <w:t xml:space="preserve"> </w:t>
      </w:r>
    </w:p>
    <w:p w14:paraId="1F35B799" w14:textId="3822E803" w:rsidR="000E017F" w:rsidRPr="005833B9" w:rsidRDefault="0025432B" w:rsidP="0025432B">
      <w:pPr>
        <w:shd w:val="clear" w:color="auto" w:fill="FFFFFF"/>
        <w:jc w:val="both"/>
        <w:rPr>
          <w:color w:val="222222"/>
        </w:rPr>
      </w:pPr>
      <w:r>
        <w:rPr>
          <w:b/>
          <w:bCs/>
          <w:color w:val="222222"/>
        </w:rPr>
        <w:t>PO1: P</w:t>
      </w:r>
      <w:r w:rsidR="000E017F" w:rsidRPr="005833B9">
        <w:rPr>
          <w:b/>
          <w:bCs/>
          <w:color w:val="222222"/>
        </w:rPr>
        <w:t>reparation:</w:t>
      </w:r>
      <w:r w:rsidR="000E017F" w:rsidRPr="005833B9">
        <w:rPr>
          <w:color w:val="222222"/>
        </w:rPr>
        <w:t> To prepare graduates with strong fundamentals required for higher learning, teaching or other jobs.</w:t>
      </w:r>
    </w:p>
    <w:p w14:paraId="6AD11F6D" w14:textId="51B3FF80" w:rsidR="000E017F" w:rsidRPr="005833B9" w:rsidRDefault="0025432B" w:rsidP="0025432B">
      <w:pPr>
        <w:shd w:val="clear" w:color="auto" w:fill="FFFFFF"/>
        <w:jc w:val="both"/>
        <w:rPr>
          <w:color w:val="222222"/>
        </w:rPr>
      </w:pPr>
      <w:r>
        <w:rPr>
          <w:b/>
          <w:bCs/>
          <w:color w:val="222222"/>
        </w:rPr>
        <w:t xml:space="preserve">PO2: </w:t>
      </w:r>
      <w:r w:rsidR="000E017F" w:rsidRPr="005833B9">
        <w:rPr>
          <w:b/>
          <w:bCs/>
          <w:color w:val="222222"/>
        </w:rPr>
        <w:t>Core Competence: </w:t>
      </w:r>
      <w:r w:rsidR="000E017F" w:rsidRPr="005833B9">
        <w:rPr>
          <w:color w:val="222222"/>
        </w:rPr>
        <w:t>Ability to approach problems in an analytical and rigorous way and apply appropriate mathematical skills in solving them.</w:t>
      </w:r>
    </w:p>
    <w:p w14:paraId="73AF974C" w14:textId="1EA8822D" w:rsidR="000E017F" w:rsidRPr="005833B9" w:rsidRDefault="0025432B" w:rsidP="0025432B">
      <w:pPr>
        <w:shd w:val="clear" w:color="auto" w:fill="FFFFFF"/>
        <w:jc w:val="both"/>
        <w:rPr>
          <w:color w:val="222222"/>
        </w:rPr>
      </w:pPr>
      <w:r>
        <w:rPr>
          <w:b/>
          <w:bCs/>
          <w:color w:val="222222"/>
        </w:rPr>
        <w:t xml:space="preserve">PO3: </w:t>
      </w:r>
      <w:r w:rsidR="000E017F" w:rsidRPr="005833B9">
        <w:rPr>
          <w:b/>
          <w:bCs/>
          <w:color w:val="222222"/>
        </w:rPr>
        <w:t>Breadth:</w:t>
      </w:r>
      <w:r w:rsidR="000E017F" w:rsidRPr="005833B9">
        <w:rPr>
          <w:color w:val="222222"/>
        </w:rPr>
        <w:t> To utilize the wide range of mathematical concepts along with pure, applied, mathematical statistics and numerical techniques equipped with mathematical computer software</w:t>
      </w:r>
    </w:p>
    <w:p w14:paraId="324C44CF" w14:textId="70100F33" w:rsidR="000E017F" w:rsidRPr="005833B9" w:rsidRDefault="0025432B" w:rsidP="0025432B">
      <w:pPr>
        <w:shd w:val="clear" w:color="auto" w:fill="FFFFFF"/>
        <w:jc w:val="both"/>
        <w:rPr>
          <w:color w:val="222222"/>
        </w:rPr>
      </w:pPr>
      <w:r>
        <w:rPr>
          <w:b/>
          <w:bCs/>
          <w:color w:val="222222"/>
        </w:rPr>
        <w:t>PO4:</w:t>
      </w:r>
      <w:r w:rsidR="000E017F" w:rsidRPr="005833B9">
        <w:rPr>
          <w:b/>
          <w:bCs/>
          <w:color w:val="222222"/>
        </w:rPr>
        <w:t>Professionalism:</w:t>
      </w:r>
      <w:r w:rsidR="000E017F" w:rsidRPr="005833B9">
        <w:rPr>
          <w:color w:val="222222"/>
        </w:rPr>
        <w:t> To work as team with professional ethical practices</w:t>
      </w:r>
    </w:p>
    <w:p w14:paraId="32F878F7" w14:textId="1A919A28" w:rsidR="000E017F" w:rsidRPr="005833B9" w:rsidRDefault="0025432B" w:rsidP="0025432B">
      <w:pPr>
        <w:shd w:val="clear" w:color="auto" w:fill="FFFFFF"/>
        <w:jc w:val="both"/>
        <w:rPr>
          <w:color w:val="222222"/>
        </w:rPr>
      </w:pPr>
      <w:r>
        <w:rPr>
          <w:b/>
          <w:bCs/>
          <w:color w:val="222222"/>
        </w:rPr>
        <w:t>PO5:</w:t>
      </w:r>
      <w:r w:rsidR="000E017F" w:rsidRPr="005833B9">
        <w:rPr>
          <w:b/>
          <w:bCs/>
          <w:color w:val="222222"/>
        </w:rPr>
        <w:t>Learning Environment: </w:t>
      </w:r>
      <w:r w:rsidR="000E017F" w:rsidRPr="005833B9">
        <w:rPr>
          <w:color w:val="222222"/>
        </w:rPr>
        <w:t>To develop confidence for lifelong self learning</w:t>
      </w:r>
    </w:p>
    <w:p w14:paraId="01456550" w14:textId="77777777" w:rsidR="008D17B4" w:rsidRPr="00F45A02" w:rsidRDefault="008D17B4" w:rsidP="000E017F">
      <w:pPr>
        <w:shd w:val="clear" w:color="auto" w:fill="FFFFFF"/>
        <w:jc w:val="both"/>
        <w:rPr>
          <w:sz w:val="10"/>
        </w:rPr>
      </w:pPr>
    </w:p>
    <w:p w14:paraId="5E4C6FC6" w14:textId="77777777" w:rsidR="008D17B4" w:rsidRDefault="008D17B4" w:rsidP="009A7254">
      <w:pPr>
        <w:pStyle w:val="Normal1"/>
        <w:spacing w:after="0" w:line="240" w:lineRule="auto"/>
        <w:jc w:val="both"/>
        <w:rPr>
          <w:color w:val="222222"/>
          <w:sz w:val="24"/>
          <w:szCs w:val="24"/>
          <w:shd w:val="clear" w:color="auto" w:fill="FFFFFF"/>
        </w:rPr>
      </w:pPr>
    </w:p>
    <w:p w14:paraId="3568E43C" w14:textId="77777777" w:rsidR="008D17B4" w:rsidRDefault="008D17B4" w:rsidP="008D17B4">
      <w:pPr>
        <w:pStyle w:val="WW-Default"/>
        <w:jc w:val="both"/>
        <w:rPr>
          <w:b/>
          <w:sz w:val="28"/>
          <w:u w:val="single"/>
        </w:rPr>
      </w:pPr>
      <w:r w:rsidRPr="00720454">
        <w:rPr>
          <w:b/>
          <w:sz w:val="28"/>
          <w:u w:val="single"/>
        </w:rPr>
        <w:t>Bloom’s Taxonomy</w:t>
      </w:r>
      <w:r>
        <w:rPr>
          <w:b/>
          <w:sz w:val="28"/>
          <w:u w:val="single"/>
        </w:rPr>
        <w:t xml:space="preserve"> (BTs)</w:t>
      </w:r>
    </w:p>
    <w:p w14:paraId="1408A6EB" w14:textId="77777777" w:rsidR="008D17B4" w:rsidRPr="00F45A02" w:rsidRDefault="008D17B4" w:rsidP="008D17B4">
      <w:pPr>
        <w:pStyle w:val="WW-Default"/>
        <w:jc w:val="both"/>
        <w:rPr>
          <w:b/>
          <w:sz w:val="14"/>
          <w:u w:val="single"/>
        </w:rPr>
      </w:pPr>
    </w:p>
    <w:p w14:paraId="2AF84609" w14:textId="77777777" w:rsidR="008D17B4" w:rsidRDefault="008D17B4" w:rsidP="008D17B4">
      <w:pPr>
        <w:pStyle w:val="WW-Default"/>
        <w:jc w:val="both"/>
      </w:pPr>
      <w:r w:rsidRPr="00720454">
        <w:rPr>
          <w:b/>
        </w:rPr>
        <w:t xml:space="preserve">BT1- </w:t>
      </w:r>
      <w:proofErr w:type="spellStart"/>
      <w:r w:rsidRPr="00AA3650">
        <w:rPr>
          <w:b/>
        </w:rPr>
        <w:t>Knowledge:</w:t>
      </w:r>
      <w:r w:rsidRPr="00AA3650">
        <w:t>Knowledge</w:t>
      </w:r>
      <w:proofErr w:type="spellEnd"/>
      <w:r w:rsidRPr="00AA3650">
        <w:t xml:space="preserve"> involves recognizing or remembering facts, terms, basic concepts, or answers without necessarily understanding what they mean.</w:t>
      </w:r>
    </w:p>
    <w:p w14:paraId="11A397BF" w14:textId="77777777" w:rsidR="008D17B4" w:rsidRDefault="008D17B4" w:rsidP="008D17B4">
      <w:pPr>
        <w:pStyle w:val="WW-Default"/>
        <w:jc w:val="both"/>
      </w:pPr>
      <w:r w:rsidRPr="00720454">
        <w:rPr>
          <w:b/>
        </w:rPr>
        <w:t>BT2-</w:t>
      </w:r>
      <w:r w:rsidRPr="00AA3650">
        <w:rPr>
          <w:b/>
        </w:rPr>
        <w:t>Comprehension:</w:t>
      </w:r>
      <w:r w:rsidRPr="00AA3650">
        <w:t>Comprehension involves demonstrating understanding of facts and ideas by organizing, comparing, translating, interpreting, giving descriptions, and stating the main ideas.</w:t>
      </w:r>
    </w:p>
    <w:p w14:paraId="4C013102" w14:textId="77777777" w:rsidR="008D17B4" w:rsidRDefault="008D17B4" w:rsidP="008D17B4">
      <w:pPr>
        <w:pStyle w:val="WW-Default"/>
        <w:jc w:val="both"/>
      </w:pPr>
      <w:r w:rsidRPr="00720454">
        <w:rPr>
          <w:b/>
        </w:rPr>
        <w:t>BT3-</w:t>
      </w:r>
      <w:r w:rsidRPr="00AA3650">
        <w:rPr>
          <w:b/>
        </w:rPr>
        <w:t>Applications:</w:t>
      </w:r>
      <w:r w:rsidRPr="00AA3650">
        <w:t>Applying involves using acquired knowledge—solving problems in new situations by applying acquired knowledge, facts, techniques and rules. Learners should be able to use prior knowledge to solve problems, identify connections and relationships and how they apply in new situations.</w:t>
      </w:r>
    </w:p>
    <w:p w14:paraId="64C20386" w14:textId="77777777" w:rsidR="008D17B4" w:rsidRDefault="008D17B4" w:rsidP="008D17B4">
      <w:pPr>
        <w:pStyle w:val="WW-Default"/>
        <w:jc w:val="both"/>
      </w:pPr>
      <w:r w:rsidRPr="00720454">
        <w:rPr>
          <w:b/>
        </w:rPr>
        <w:t>BT4-</w:t>
      </w:r>
      <w:r w:rsidRPr="00AA3650">
        <w:rPr>
          <w:b/>
        </w:rPr>
        <w:t>Analysis:</w:t>
      </w:r>
      <w:r w:rsidRPr="00AA3650">
        <w:t>Analyzing involves examining and breaking information into component parts, determining how the parts relate to one another, identifying motives or causes, making inferences, and finding evidence to support generalizations.</w:t>
      </w:r>
    </w:p>
    <w:p w14:paraId="020E17CE" w14:textId="77777777" w:rsidR="008D17B4" w:rsidRDefault="008D17B4" w:rsidP="008D17B4">
      <w:pPr>
        <w:pStyle w:val="WW-Default"/>
        <w:jc w:val="both"/>
      </w:pPr>
      <w:r w:rsidRPr="00720454">
        <w:rPr>
          <w:b/>
        </w:rPr>
        <w:t>BT5-</w:t>
      </w:r>
      <w:r w:rsidRPr="00AA3650">
        <w:rPr>
          <w:b/>
        </w:rPr>
        <w:t>Synthesis:</w:t>
      </w:r>
      <w:r w:rsidRPr="00AA3650">
        <w:t>Synthesizing involves building a structure or pattern from diverse elements; it also refers to the act of putting parts together to form a whole.</w:t>
      </w:r>
    </w:p>
    <w:p w14:paraId="71B3F16E" w14:textId="77777777" w:rsidR="005A6244" w:rsidRDefault="008D17B4" w:rsidP="008215BB">
      <w:pPr>
        <w:pStyle w:val="WW-Default"/>
        <w:jc w:val="both"/>
      </w:pPr>
      <w:r w:rsidRPr="00720454">
        <w:rPr>
          <w:b/>
        </w:rPr>
        <w:lastRenderedPageBreak/>
        <w:t>BT6-</w:t>
      </w:r>
      <w:r w:rsidRPr="00AA3650">
        <w:rPr>
          <w:b/>
        </w:rPr>
        <w:t>Evaluation:</w:t>
      </w:r>
      <w:r w:rsidRPr="00AA3650">
        <w:t>Evaluating involves presenting and defending opinions by making judgments about information, the validity of ideas, or quality of work based on a set of criteria.</w:t>
      </w:r>
    </w:p>
    <w:sectPr w:rsidR="005A6244" w:rsidSect="00A84EF3">
      <w:headerReference w:type="default" r:id="rId8"/>
      <w:pgSz w:w="16834" w:h="11909"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E1C14" w14:textId="77777777" w:rsidR="003A0A42" w:rsidRDefault="003A0A42" w:rsidP="005D336A">
      <w:r>
        <w:separator/>
      </w:r>
    </w:p>
  </w:endnote>
  <w:endnote w:type="continuationSeparator" w:id="0">
    <w:p w14:paraId="7C6A9FFE" w14:textId="77777777" w:rsidR="003A0A42" w:rsidRDefault="003A0A42" w:rsidP="005D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56D2A" w14:textId="77777777" w:rsidR="003A0A42" w:rsidRDefault="003A0A42" w:rsidP="005D336A">
      <w:r>
        <w:separator/>
      </w:r>
    </w:p>
  </w:footnote>
  <w:footnote w:type="continuationSeparator" w:id="0">
    <w:p w14:paraId="05B529E6" w14:textId="77777777" w:rsidR="003A0A42" w:rsidRDefault="003A0A42" w:rsidP="005D3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0247" w14:textId="77777777" w:rsidR="00DD7BA8" w:rsidRPr="00824F65" w:rsidRDefault="00DD7BA8" w:rsidP="00550F60">
    <w:pPr>
      <w:jc w:val="center"/>
      <w:rPr>
        <w:szCs w:val="28"/>
      </w:rPr>
    </w:pPr>
    <w:r w:rsidRPr="00824F65">
      <w:rPr>
        <w:b/>
        <w:szCs w:val="28"/>
      </w:rPr>
      <w:t xml:space="preserve">MANAV RACHNA </w:t>
    </w:r>
    <w:r>
      <w:rPr>
        <w:b/>
        <w:szCs w:val="28"/>
      </w:rPr>
      <w:t>UNIVERSITY</w:t>
    </w:r>
  </w:p>
  <w:p w14:paraId="04A243ED" w14:textId="77777777" w:rsidR="00DD7BA8" w:rsidRPr="00824F65" w:rsidRDefault="00DD7BA8" w:rsidP="00A84EF3">
    <w:pPr>
      <w:jc w:val="center"/>
      <w:rPr>
        <w:b/>
        <w:szCs w:val="28"/>
      </w:rPr>
    </w:pPr>
    <w:r>
      <w:rPr>
        <w:b/>
        <w:szCs w:val="28"/>
      </w:rPr>
      <w:t>Course Description</w:t>
    </w:r>
  </w:p>
  <w:p w14:paraId="60147E50" w14:textId="77777777" w:rsidR="00DD7BA8" w:rsidRDefault="00DD7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2A63CC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A7E3D"/>
    <w:multiLevelType w:val="hybridMultilevel"/>
    <w:tmpl w:val="93D82870"/>
    <w:lvl w:ilvl="0" w:tplc="17B25614">
      <w:start w:val="2"/>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9954010"/>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E0C95"/>
    <w:multiLevelType w:val="hybridMultilevel"/>
    <w:tmpl w:val="25101FE6"/>
    <w:lvl w:ilvl="0" w:tplc="298AF8E8">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7099D"/>
    <w:multiLevelType w:val="multilevel"/>
    <w:tmpl w:val="915CFF6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17EA1F83"/>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375D5"/>
    <w:multiLevelType w:val="hybridMultilevel"/>
    <w:tmpl w:val="88CEB8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F6A6A12"/>
    <w:multiLevelType w:val="multilevel"/>
    <w:tmpl w:val="C2827822"/>
    <w:lvl w:ilvl="0">
      <w:start w:val="1"/>
      <w:numFmt w:val="decimal"/>
      <w:lvlText w:val="%1."/>
      <w:lvlJc w:val="left"/>
      <w:pPr>
        <w:tabs>
          <w:tab w:val="num" w:pos="720"/>
        </w:tabs>
        <w:ind w:left="720" w:hanging="360"/>
      </w:pPr>
      <w:rPr>
        <w:rFonts w:ascii="Calibri" w:eastAsia="Calibri" w:hAnsi="Calibri" w:cs="Times New Roman"/>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rPr>
        <w:rFonts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C429D4"/>
    <w:multiLevelType w:val="hybridMultilevel"/>
    <w:tmpl w:val="25101FE6"/>
    <w:lvl w:ilvl="0" w:tplc="298AF8E8">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2056E"/>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903B3"/>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62C0"/>
    <w:multiLevelType w:val="multilevel"/>
    <w:tmpl w:val="4E86D48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E1577"/>
    <w:multiLevelType w:val="multilevel"/>
    <w:tmpl w:val="3C48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492617"/>
    <w:multiLevelType w:val="hybridMultilevel"/>
    <w:tmpl w:val="DC7E4C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C7D76"/>
    <w:multiLevelType w:val="hybridMultilevel"/>
    <w:tmpl w:val="D37CB542"/>
    <w:lvl w:ilvl="0" w:tplc="0409000F">
      <w:start w:val="1"/>
      <w:numFmt w:val="decimal"/>
      <w:lvlText w:val="%1."/>
      <w:lvlJc w:val="left"/>
      <w:pPr>
        <w:ind w:left="720" w:hanging="360"/>
      </w:pPr>
    </w:lvl>
    <w:lvl w:ilvl="1" w:tplc="15E8AD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8154C"/>
    <w:multiLevelType w:val="hybridMultilevel"/>
    <w:tmpl w:val="CD54B748"/>
    <w:lvl w:ilvl="0" w:tplc="42E00D90">
      <w:start w:val="2"/>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58BE4188"/>
    <w:multiLevelType w:val="hybridMultilevel"/>
    <w:tmpl w:val="2DAA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C5D8B"/>
    <w:multiLevelType w:val="multilevel"/>
    <w:tmpl w:val="F8E055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9A424F"/>
    <w:multiLevelType w:val="hybridMultilevel"/>
    <w:tmpl w:val="58A63E86"/>
    <w:lvl w:ilvl="0" w:tplc="D194C170">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9" w15:restartNumberingAfterBreak="0">
    <w:nsid w:val="69CB6551"/>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F436C"/>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A76837"/>
    <w:multiLevelType w:val="multilevel"/>
    <w:tmpl w:val="82F6855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95748FA"/>
    <w:multiLevelType w:val="hybridMultilevel"/>
    <w:tmpl w:val="340E6616"/>
    <w:lvl w:ilvl="0" w:tplc="B68237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13642A"/>
    <w:multiLevelType w:val="multilevel"/>
    <w:tmpl w:val="F8E055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8A158B"/>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CF6EDF"/>
    <w:multiLevelType w:val="multilevel"/>
    <w:tmpl w:val="8552244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15:restartNumberingAfterBreak="0">
    <w:nsid w:val="7D213C06"/>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255DE"/>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3"/>
  </w:num>
  <w:num w:numId="4">
    <w:abstractNumId w:val="1"/>
  </w:num>
  <w:num w:numId="5">
    <w:abstractNumId w:val="15"/>
  </w:num>
  <w:num w:numId="6">
    <w:abstractNumId w:val="4"/>
  </w:num>
  <w:num w:numId="7">
    <w:abstractNumId w:val="20"/>
  </w:num>
  <w:num w:numId="8">
    <w:abstractNumId w:val="22"/>
  </w:num>
  <w:num w:numId="9">
    <w:abstractNumId w:val="10"/>
  </w:num>
  <w:num w:numId="10">
    <w:abstractNumId w:val="9"/>
  </w:num>
  <w:num w:numId="11">
    <w:abstractNumId w:val="26"/>
  </w:num>
  <w:num w:numId="12">
    <w:abstractNumId w:val="24"/>
  </w:num>
  <w:num w:numId="13">
    <w:abstractNumId w:val="27"/>
  </w:num>
  <w:num w:numId="14">
    <w:abstractNumId w:val="19"/>
  </w:num>
  <w:num w:numId="15">
    <w:abstractNumId w:val="5"/>
  </w:num>
  <w:num w:numId="16">
    <w:abstractNumId w:val="2"/>
  </w:num>
  <w:num w:numId="17">
    <w:abstractNumId w:val="25"/>
  </w:num>
  <w:num w:numId="18">
    <w:abstractNumId w:val="12"/>
  </w:num>
  <w:num w:numId="19">
    <w:abstractNumId w:val="11"/>
  </w:num>
  <w:num w:numId="20">
    <w:abstractNumId w:val="3"/>
  </w:num>
  <w:num w:numId="21">
    <w:abstractNumId w:val="8"/>
  </w:num>
  <w:num w:numId="22">
    <w:abstractNumId w:val="18"/>
  </w:num>
  <w:num w:numId="23">
    <w:abstractNumId w:val="14"/>
  </w:num>
  <w:num w:numId="24">
    <w:abstractNumId w:val="7"/>
  </w:num>
  <w:num w:numId="25">
    <w:abstractNumId w:val="2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019"/>
    <w:rsid w:val="0000202A"/>
    <w:rsid w:val="00002668"/>
    <w:rsid w:val="00004331"/>
    <w:rsid w:val="00006DFD"/>
    <w:rsid w:val="00023C24"/>
    <w:rsid w:val="000372B7"/>
    <w:rsid w:val="00046EC5"/>
    <w:rsid w:val="00063FEE"/>
    <w:rsid w:val="0009244C"/>
    <w:rsid w:val="000A678D"/>
    <w:rsid w:val="000D5F85"/>
    <w:rsid w:val="000D745F"/>
    <w:rsid w:val="000E017F"/>
    <w:rsid w:val="00113BD4"/>
    <w:rsid w:val="00144B18"/>
    <w:rsid w:val="001552E6"/>
    <w:rsid w:val="001555FA"/>
    <w:rsid w:val="001564FF"/>
    <w:rsid w:val="001D3D9C"/>
    <w:rsid w:val="001E147E"/>
    <w:rsid w:val="001E5793"/>
    <w:rsid w:val="001E67C7"/>
    <w:rsid w:val="002028EF"/>
    <w:rsid w:val="00206C29"/>
    <w:rsid w:val="002173AF"/>
    <w:rsid w:val="002514E6"/>
    <w:rsid w:val="0025432B"/>
    <w:rsid w:val="00281297"/>
    <w:rsid w:val="002935EA"/>
    <w:rsid w:val="002B2E58"/>
    <w:rsid w:val="002B3EDD"/>
    <w:rsid w:val="002B663E"/>
    <w:rsid w:val="002D4FCA"/>
    <w:rsid w:val="002D67B3"/>
    <w:rsid w:val="003130E2"/>
    <w:rsid w:val="00337167"/>
    <w:rsid w:val="00346375"/>
    <w:rsid w:val="0036074D"/>
    <w:rsid w:val="00360F13"/>
    <w:rsid w:val="00371A70"/>
    <w:rsid w:val="003A0A42"/>
    <w:rsid w:val="003A1A2D"/>
    <w:rsid w:val="003A6A67"/>
    <w:rsid w:val="003B09CE"/>
    <w:rsid w:val="003C1B8D"/>
    <w:rsid w:val="003E0605"/>
    <w:rsid w:val="003E7DC7"/>
    <w:rsid w:val="00404CF8"/>
    <w:rsid w:val="00414DAF"/>
    <w:rsid w:val="004432A0"/>
    <w:rsid w:val="00446D0C"/>
    <w:rsid w:val="00464FF2"/>
    <w:rsid w:val="00471051"/>
    <w:rsid w:val="00474486"/>
    <w:rsid w:val="004B002C"/>
    <w:rsid w:val="004B363C"/>
    <w:rsid w:val="004D353B"/>
    <w:rsid w:val="004E5E49"/>
    <w:rsid w:val="005020CD"/>
    <w:rsid w:val="00507D7E"/>
    <w:rsid w:val="00514EBC"/>
    <w:rsid w:val="005324F5"/>
    <w:rsid w:val="00550F60"/>
    <w:rsid w:val="00556C38"/>
    <w:rsid w:val="00561BB3"/>
    <w:rsid w:val="005731DA"/>
    <w:rsid w:val="005833B9"/>
    <w:rsid w:val="00593CBF"/>
    <w:rsid w:val="005A6244"/>
    <w:rsid w:val="005A7112"/>
    <w:rsid w:val="005B0935"/>
    <w:rsid w:val="005D336A"/>
    <w:rsid w:val="00617D0C"/>
    <w:rsid w:val="00617D68"/>
    <w:rsid w:val="006640ED"/>
    <w:rsid w:val="00671CB2"/>
    <w:rsid w:val="006724B7"/>
    <w:rsid w:val="006810BD"/>
    <w:rsid w:val="006B47A5"/>
    <w:rsid w:val="006D07AC"/>
    <w:rsid w:val="006F1402"/>
    <w:rsid w:val="006F2F34"/>
    <w:rsid w:val="006F311D"/>
    <w:rsid w:val="007362DC"/>
    <w:rsid w:val="0074551A"/>
    <w:rsid w:val="00745B06"/>
    <w:rsid w:val="007519C9"/>
    <w:rsid w:val="00763098"/>
    <w:rsid w:val="007707BC"/>
    <w:rsid w:val="007723A2"/>
    <w:rsid w:val="00775BE3"/>
    <w:rsid w:val="00776DFE"/>
    <w:rsid w:val="00784A34"/>
    <w:rsid w:val="00792BA2"/>
    <w:rsid w:val="007B603F"/>
    <w:rsid w:val="007B68FF"/>
    <w:rsid w:val="007C76CC"/>
    <w:rsid w:val="007D475F"/>
    <w:rsid w:val="007D716A"/>
    <w:rsid w:val="007E72CA"/>
    <w:rsid w:val="00800330"/>
    <w:rsid w:val="00802485"/>
    <w:rsid w:val="008104BB"/>
    <w:rsid w:val="008215BB"/>
    <w:rsid w:val="00821A24"/>
    <w:rsid w:val="008260C2"/>
    <w:rsid w:val="008277A5"/>
    <w:rsid w:val="00841964"/>
    <w:rsid w:val="0084245A"/>
    <w:rsid w:val="00844166"/>
    <w:rsid w:val="00864E51"/>
    <w:rsid w:val="0087195F"/>
    <w:rsid w:val="00892F21"/>
    <w:rsid w:val="00893988"/>
    <w:rsid w:val="008A0B3F"/>
    <w:rsid w:val="008A1779"/>
    <w:rsid w:val="008A2A52"/>
    <w:rsid w:val="008B414B"/>
    <w:rsid w:val="008C3FDB"/>
    <w:rsid w:val="008C5F97"/>
    <w:rsid w:val="008D17B4"/>
    <w:rsid w:val="008D2224"/>
    <w:rsid w:val="008F3D7B"/>
    <w:rsid w:val="008F5850"/>
    <w:rsid w:val="00905D4C"/>
    <w:rsid w:val="00937BB4"/>
    <w:rsid w:val="0094737D"/>
    <w:rsid w:val="00952452"/>
    <w:rsid w:val="009639F5"/>
    <w:rsid w:val="009A0B65"/>
    <w:rsid w:val="009A7254"/>
    <w:rsid w:val="009B0216"/>
    <w:rsid w:val="009C0770"/>
    <w:rsid w:val="009C7458"/>
    <w:rsid w:val="009C750A"/>
    <w:rsid w:val="009D7156"/>
    <w:rsid w:val="009E17D8"/>
    <w:rsid w:val="009E7D83"/>
    <w:rsid w:val="009F13BB"/>
    <w:rsid w:val="00A02B0D"/>
    <w:rsid w:val="00A31F09"/>
    <w:rsid w:val="00A325A4"/>
    <w:rsid w:val="00A43B6E"/>
    <w:rsid w:val="00A47CF0"/>
    <w:rsid w:val="00A669A2"/>
    <w:rsid w:val="00A76547"/>
    <w:rsid w:val="00A84EF3"/>
    <w:rsid w:val="00A90BB2"/>
    <w:rsid w:val="00AA3DBA"/>
    <w:rsid w:val="00AB4CB3"/>
    <w:rsid w:val="00AC7DD1"/>
    <w:rsid w:val="00AF3564"/>
    <w:rsid w:val="00B005DB"/>
    <w:rsid w:val="00B127A3"/>
    <w:rsid w:val="00B1688A"/>
    <w:rsid w:val="00B244A2"/>
    <w:rsid w:val="00B65327"/>
    <w:rsid w:val="00B73B8E"/>
    <w:rsid w:val="00B745EF"/>
    <w:rsid w:val="00B823BD"/>
    <w:rsid w:val="00B86C96"/>
    <w:rsid w:val="00B96673"/>
    <w:rsid w:val="00BA7945"/>
    <w:rsid w:val="00BB6B21"/>
    <w:rsid w:val="00BC7019"/>
    <w:rsid w:val="00BD6408"/>
    <w:rsid w:val="00C11BA7"/>
    <w:rsid w:val="00C21874"/>
    <w:rsid w:val="00C21A27"/>
    <w:rsid w:val="00C670BA"/>
    <w:rsid w:val="00C749FE"/>
    <w:rsid w:val="00C879E7"/>
    <w:rsid w:val="00CD1BA4"/>
    <w:rsid w:val="00CE580A"/>
    <w:rsid w:val="00CF7C15"/>
    <w:rsid w:val="00D36D4F"/>
    <w:rsid w:val="00D621CF"/>
    <w:rsid w:val="00D63B3B"/>
    <w:rsid w:val="00D6493D"/>
    <w:rsid w:val="00D92A44"/>
    <w:rsid w:val="00D950D8"/>
    <w:rsid w:val="00DC1949"/>
    <w:rsid w:val="00DD7BA8"/>
    <w:rsid w:val="00DE3C06"/>
    <w:rsid w:val="00DE59A0"/>
    <w:rsid w:val="00DF0E16"/>
    <w:rsid w:val="00E243F8"/>
    <w:rsid w:val="00E3124E"/>
    <w:rsid w:val="00E42DF2"/>
    <w:rsid w:val="00E42F35"/>
    <w:rsid w:val="00E55063"/>
    <w:rsid w:val="00E67628"/>
    <w:rsid w:val="00E7631B"/>
    <w:rsid w:val="00E77CE3"/>
    <w:rsid w:val="00E87692"/>
    <w:rsid w:val="00E90815"/>
    <w:rsid w:val="00E92A0F"/>
    <w:rsid w:val="00E93105"/>
    <w:rsid w:val="00E9385A"/>
    <w:rsid w:val="00EA183B"/>
    <w:rsid w:val="00EA1D05"/>
    <w:rsid w:val="00EA4793"/>
    <w:rsid w:val="00EE584E"/>
    <w:rsid w:val="00EE6484"/>
    <w:rsid w:val="00EE7377"/>
    <w:rsid w:val="00F12120"/>
    <w:rsid w:val="00F15092"/>
    <w:rsid w:val="00F45CA5"/>
    <w:rsid w:val="00F518BC"/>
    <w:rsid w:val="00F63443"/>
    <w:rsid w:val="00F83156"/>
    <w:rsid w:val="00F92425"/>
    <w:rsid w:val="00F950C1"/>
    <w:rsid w:val="00FA6D6F"/>
    <w:rsid w:val="00FB0C20"/>
    <w:rsid w:val="00FC3070"/>
    <w:rsid w:val="00FF07DA"/>
    <w:rsid w:val="00FF69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AA4"/>
  <w15:docId w15:val="{36DC362E-B727-4A10-A9E6-287171F0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0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70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7C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7B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0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7019"/>
    <w:pPr>
      <w:spacing w:after="200" w:line="276" w:lineRule="auto"/>
      <w:ind w:left="720"/>
      <w:contextualSpacing/>
    </w:pPr>
    <w:rPr>
      <w:rFonts w:ascii="Calibri" w:eastAsia="Calibri" w:hAnsi="Calibri"/>
      <w:sz w:val="22"/>
      <w:szCs w:val="22"/>
    </w:rPr>
  </w:style>
  <w:style w:type="paragraph" w:customStyle="1" w:styleId="WW-Default">
    <w:name w:val="WW-Default"/>
    <w:rsid w:val="00BC7019"/>
    <w:pPr>
      <w:suppressAutoHyphens/>
      <w:autoSpaceDE w:val="0"/>
      <w:spacing w:after="0" w:line="240" w:lineRule="auto"/>
    </w:pPr>
    <w:rPr>
      <w:rFonts w:ascii="Times New Roman" w:eastAsia="Arial" w:hAnsi="Times New Roman" w:cs="Times New Roman"/>
      <w:color w:val="000000"/>
      <w:sz w:val="24"/>
      <w:szCs w:val="24"/>
      <w:lang w:eastAsia="ar-SA"/>
    </w:rPr>
  </w:style>
  <w:style w:type="paragraph" w:styleId="PlainText">
    <w:name w:val="Plain Text"/>
    <w:basedOn w:val="Normal"/>
    <w:link w:val="PlainTextChar"/>
    <w:rsid w:val="00BC7019"/>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BC7019"/>
    <w:rPr>
      <w:rFonts w:ascii="Courier New" w:eastAsia="Times New Roman" w:hAnsi="Courier New" w:cs="Times New Roman"/>
      <w:sz w:val="20"/>
      <w:szCs w:val="20"/>
      <w:lang w:eastAsia="ar-SA"/>
    </w:rPr>
  </w:style>
  <w:style w:type="paragraph" w:customStyle="1" w:styleId="Default">
    <w:name w:val="Default"/>
    <w:rsid w:val="00BC70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rsid w:val="00BC7019"/>
    <w:pPr>
      <w:tabs>
        <w:tab w:val="center" w:pos="4680"/>
        <w:tab w:val="right" w:pos="9360"/>
      </w:tabs>
    </w:pPr>
  </w:style>
  <w:style w:type="character" w:customStyle="1" w:styleId="HeaderChar">
    <w:name w:val="Header Char"/>
    <w:basedOn w:val="DefaultParagraphFont"/>
    <w:link w:val="Header"/>
    <w:uiPriority w:val="99"/>
    <w:rsid w:val="00BC7019"/>
    <w:rPr>
      <w:rFonts w:ascii="Times New Roman" w:eastAsia="Times New Roman" w:hAnsi="Times New Roman" w:cs="Times New Roman"/>
      <w:sz w:val="24"/>
      <w:szCs w:val="24"/>
    </w:rPr>
  </w:style>
  <w:style w:type="character" w:customStyle="1" w:styleId="ListBulletChar">
    <w:name w:val="List Bullet Char"/>
    <w:link w:val="ListBullet"/>
    <w:rsid w:val="00BC7019"/>
    <w:rPr>
      <w:sz w:val="24"/>
      <w:szCs w:val="24"/>
    </w:rPr>
  </w:style>
  <w:style w:type="paragraph" w:styleId="ListBullet">
    <w:name w:val="List Bullet"/>
    <w:basedOn w:val="Normal"/>
    <w:link w:val="ListBulletChar"/>
    <w:rsid w:val="00BC7019"/>
    <w:pPr>
      <w:numPr>
        <w:numId w:val="2"/>
      </w:numPr>
    </w:pPr>
    <w:rPr>
      <w:rFonts w:asciiTheme="minorHAnsi" w:eastAsiaTheme="minorHAnsi" w:hAnsiTheme="minorHAnsi" w:cstheme="minorBidi"/>
    </w:rPr>
  </w:style>
  <w:style w:type="paragraph" w:styleId="NoSpacing">
    <w:name w:val="No Spacing"/>
    <w:uiPriority w:val="1"/>
    <w:qFormat/>
    <w:rsid w:val="00BC7019"/>
    <w:pPr>
      <w:spacing w:after="0" w:line="240" w:lineRule="auto"/>
    </w:pPr>
    <w:rPr>
      <w:rFonts w:ascii="Calibri" w:eastAsia="Calibri" w:hAnsi="Calibri" w:cs="Times New Roman"/>
    </w:rPr>
  </w:style>
  <w:style w:type="paragraph" w:customStyle="1" w:styleId="Normal1">
    <w:name w:val="Normal1"/>
    <w:rsid w:val="00337167"/>
    <w:rPr>
      <w:rFonts w:ascii="Calibri" w:eastAsia="Calibri" w:hAnsi="Calibri" w:cs="Calibri"/>
      <w:color w:val="000000"/>
      <w:szCs w:val="20"/>
    </w:rPr>
  </w:style>
  <w:style w:type="paragraph" w:styleId="BalloonText">
    <w:name w:val="Balloon Text"/>
    <w:basedOn w:val="Normal"/>
    <w:link w:val="BalloonTextChar"/>
    <w:uiPriority w:val="99"/>
    <w:semiHidden/>
    <w:unhideWhenUsed/>
    <w:rsid w:val="00E92A0F"/>
    <w:rPr>
      <w:rFonts w:ascii="Tahoma" w:hAnsi="Tahoma" w:cs="Tahoma"/>
      <w:sz w:val="16"/>
      <w:szCs w:val="16"/>
    </w:rPr>
  </w:style>
  <w:style w:type="character" w:customStyle="1" w:styleId="BalloonTextChar">
    <w:name w:val="Balloon Text Char"/>
    <w:basedOn w:val="DefaultParagraphFont"/>
    <w:link w:val="BalloonText"/>
    <w:uiPriority w:val="99"/>
    <w:semiHidden/>
    <w:rsid w:val="00E92A0F"/>
    <w:rPr>
      <w:rFonts w:ascii="Tahoma" w:eastAsia="Times New Roman" w:hAnsi="Tahoma" w:cs="Tahoma"/>
      <w:sz w:val="16"/>
      <w:szCs w:val="16"/>
    </w:rPr>
  </w:style>
  <w:style w:type="character" w:customStyle="1" w:styleId="il">
    <w:name w:val="il"/>
    <w:basedOn w:val="DefaultParagraphFont"/>
    <w:rsid w:val="00892F21"/>
  </w:style>
  <w:style w:type="character" w:styleId="Strong">
    <w:name w:val="Strong"/>
    <w:uiPriority w:val="99"/>
    <w:qFormat/>
    <w:rsid w:val="003A6A67"/>
    <w:rPr>
      <w:b/>
      <w:bCs/>
    </w:rPr>
  </w:style>
  <w:style w:type="paragraph" w:styleId="Footer">
    <w:name w:val="footer"/>
    <w:basedOn w:val="Normal"/>
    <w:link w:val="FooterChar"/>
    <w:uiPriority w:val="99"/>
    <w:unhideWhenUsed/>
    <w:rsid w:val="00550F60"/>
    <w:pPr>
      <w:tabs>
        <w:tab w:val="center" w:pos="4680"/>
        <w:tab w:val="right" w:pos="9360"/>
      </w:tabs>
    </w:pPr>
  </w:style>
  <w:style w:type="character" w:customStyle="1" w:styleId="FooterChar">
    <w:name w:val="Footer Char"/>
    <w:basedOn w:val="DefaultParagraphFont"/>
    <w:link w:val="Footer"/>
    <w:uiPriority w:val="99"/>
    <w:rsid w:val="00550F6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D17B4"/>
    <w:rPr>
      <w:rFonts w:asciiTheme="majorHAnsi" w:eastAsiaTheme="majorEastAsia" w:hAnsiTheme="majorHAnsi" w:cstheme="majorBidi"/>
      <w:b/>
      <w:bCs/>
      <w:i/>
      <w:iCs/>
      <w:color w:val="4F81BD" w:themeColor="accent1"/>
      <w:sz w:val="24"/>
      <w:szCs w:val="24"/>
    </w:rPr>
  </w:style>
  <w:style w:type="table" w:styleId="TableGrid">
    <w:name w:val="Table Grid"/>
    <w:basedOn w:val="TableNormal"/>
    <w:rsid w:val="00802485"/>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A47CF0"/>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842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85639">
      <w:bodyDiv w:val="1"/>
      <w:marLeft w:val="0"/>
      <w:marRight w:val="0"/>
      <w:marTop w:val="0"/>
      <w:marBottom w:val="0"/>
      <w:divBdr>
        <w:top w:val="none" w:sz="0" w:space="0" w:color="auto"/>
        <w:left w:val="none" w:sz="0" w:space="0" w:color="auto"/>
        <w:bottom w:val="none" w:sz="0" w:space="0" w:color="auto"/>
        <w:right w:val="none" w:sz="0" w:space="0" w:color="auto"/>
      </w:divBdr>
    </w:div>
    <w:div w:id="478038316">
      <w:bodyDiv w:val="1"/>
      <w:marLeft w:val="0"/>
      <w:marRight w:val="0"/>
      <w:marTop w:val="0"/>
      <w:marBottom w:val="0"/>
      <w:divBdr>
        <w:top w:val="none" w:sz="0" w:space="0" w:color="auto"/>
        <w:left w:val="none" w:sz="0" w:space="0" w:color="auto"/>
        <w:bottom w:val="none" w:sz="0" w:space="0" w:color="auto"/>
        <w:right w:val="none" w:sz="0" w:space="0" w:color="auto"/>
      </w:divBdr>
    </w:div>
    <w:div w:id="604919199">
      <w:bodyDiv w:val="1"/>
      <w:marLeft w:val="0"/>
      <w:marRight w:val="0"/>
      <w:marTop w:val="0"/>
      <w:marBottom w:val="0"/>
      <w:divBdr>
        <w:top w:val="none" w:sz="0" w:space="0" w:color="auto"/>
        <w:left w:val="none" w:sz="0" w:space="0" w:color="auto"/>
        <w:bottom w:val="none" w:sz="0" w:space="0" w:color="auto"/>
        <w:right w:val="none" w:sz="0" w:space="0" w:color="auto"/>
      </w:divBdr>
    </w:div>
    <w:div w:id="685791785">
      <w:bodyDiv w:val="1"/>
      <w:marLeft w:val="0"/>
      <w:marRight w:val="0"/>
      <w:marTop w:val="0"/>
      <w:marBottom w:val="0"/>
      <w:divBdr>
        <w:top w:val="none" w:sz="0" w:space="0" w:color="auto"/>
        <w:left w:val="none" w:sz="0" w:space="0" w:color="auto"/>
        <w:bottom w:val="none" w:sz="0" w:space="0" w:color="auto"/>
        <w:right w:val="none" w:sz="0" w:space="0" w:color="auto"/>
      </w:divBdr>
    </w:div>
    <w:div w:id="748772160">
      <w:bodyDiv w:val="1"/>
      <w:marLeft w:val="0"/>
      <w:marRight w:val="0"/>
      <w:marTop w:val="0"/>
      <w:marBottom w:val="0"/>
      <w:divBdr>
        <w:top w:val="none" w:sz="0" w:space="0" w:color="auto"/>
        <w:left w:val="none" w:sz="0" w:space="0" w:color="auto"/>
        <w:bottom w:val="none" w:sz="0" w:space="0" w:color="auto"/>
        <w:right w:val="none" w:sz="0" w:space="0" w:color="auto"/>
      </w:divBdr>
    </w:div>
    <w:div w:id="152640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ADB062-85F6-40B2-BC53-E5111D8AB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dc:creator>
  <cp:lastModifiedBy>Nikhil Jain</cp:lastModifiedBy>
  <cp:revision>40</cp:revision>
  <dcterms:created xsi:type="dcterms:W3CDTF">2019-01-22T09:12:00Z</dcterms:created>
  <dcterms:modified xsi:type="dcterms:W3CDTF">2020-01-22T03:06:00Z</dcterms:modified>
</cp:coreProperties>
</file>