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proofErr w:type="spellStart"/>
      <w:r w:rsidRPr="008A5D9E">
        <w:rPr>
          <w:rStyle w:val="HTMLCode"/>
          <w:rFonts w:ascii="Calibri" w:eastAsiaTheme="majorEastAsia" w:hAnsi="Calibri" w:cs="Consolas"/>
          <w:color w:val="084683"/>
          <w:bdr w:val="none" w:sz="0" w:space="0" w:color="auto" w:frame="1"/>
          <w:shd w:val="clear" w:color="auto" w:fill="F5F5F9"/>
        </w:rPr>
        <w:t>springSecurityFilterChain</w:t>
      </w:r>
      <w:proofErr w:type="spellEnd"/>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 xml:space="preserve">which is responsible for all the security (protecting the application URLs, validating submitted username and passwords, redirecting to the log in form, </w:t>
      </w:r>
      <w:proofErr w:type="spellStart"/>
      <w:r w:rsidRPr="008A5D9E">
        <w:rPr>
          <w:rFonts w:ascii="Calibri" w:hAnsi="Calibri" w:cs="Arial"/>
          <w:color w:val="404040"/>
          <w:sz w:val="20"/>
          <w:szCs w:val="20"/>
          <w:shd w:val="clear" w:color="auto" w:fill="FFFFFF"/>
        </w:rPr>
        <w:t>etc</w:t>
      </w:r>
      <w:proofErr w:type="spellEnd"/>
      <w:r w:rsidRPr="008A5D9E">
        <w:rPr>
          <w:rFonts w:ascii="Calibri" w:hAnsi="Calibri" w:cs="Arial"/>
          <w:color w:val="404040"/>
          <w:sz w:val="20"/>
          <w:szCs w:val="20"/>
          <w:shd w:val="clear" w:color="auto" w:fill="FFFFFF"/>
        </w:rPr>
        <w:t>)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FC1368" w:rsidRDefault="00FC1368" w:rsidP="00FC13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configureGlobalSecurity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('ADMIN') and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formLogin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exceptionHandling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 xml:space="preserve">Method </w:t>
      </w:r>
      <w:proofErr w:type="spellStart"/>
      <w:r w:rsidRPr="00FC1368">
        <w:rPr>
          <w:rFonts w:ascii="Calibri" w:hAnsi="Calibri" w:cs="Arial"/>
          <w:color w:val="404040"/>
          <w:sz w:val="20"/>
          <w:szCs w:val="20"/>
        </w:rPr>
        <w:t>configureGlobalSecurity</w:t>
      </w:r>
      <w:proofErr w:type="spellEnd"/>
      <w:r w:rsidRPr="00FC1368">
        <w:rPr>
          <w:rFonts w:ascii="Calibri" w:hAnsi="Calibri" w:cs="Arial"/>
          <w:color w:val="404040"/>
          <w:sz w:val="20"/>
          <w:szCs w:val="20"/>
        </w:rPr>
        <w:t xml:space="preserve"> in above class configures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AuthenticationManagerBuilder</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with user credentials and allowed roles. This </w:t>
      </w:r>
      <w:proofErr w:type="spellStart"/>
      <w:r w:rsidRPr="00FC1368">
        <w:rPr>
          <w:rFonts w:ascii="Calibri" w:hAnsi="Calibri" w:cs="Arial"/>
          <w:color w:val="404040"/>
          <w:sz w:val="20"/>
          <w:szCs w:val="20"/>
        </w:rPr>
        <w:t>AuthenticationManagerBuilder</w:t>
      </w:r>
      <w:proofErr w:type="spellEnd"/>
      <w:r w:rsidRPr="00FC1368">
        <w:rPr>
          <w:rFonts w:ascii="Calibri" w:hAnsi="Calibri" w:cs="Arial"/>
          <w:color w:val="404040"/>
          <w:sz w:val="20"/>
          <w:szCs w:val="20"/>
        </w:rPr>
        <w:t xml:space="preserve"> creates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AuthenticationManager</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HttpSecurity</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which allows configuring web based security for specific http requests. By default it will be applied to all requests, but can be restricted using </w:t>
      </w:r>
      <w:proofErr w:type="spellStart"/>
      <w:proofErr w:type="gramStart"/>
      <w:r w:rsidRPr="00FC1368">
        <w:rPr>
          <w:rFonts w:ascii="Calibri" w:hAnsi="Calibri" w:cs="Arial"/>
          <w:color w:val="404040"/>
          <w:sz w:val="20"/>
          <w:szCs w:val="20"/>
        </w:rPr>
        <w:t>requestMatcher</w:t>
      </w:r>
      <w:proofErr w:type="spellEnd"/>
      <w:r w:rsidRPr="00FC1368">
        <w:rPr>
          <w:rFonts w:ascii="Calibri" w:hAnsi="Calibri" w:cs="Arial"/>
          <w:color w:val="404040"/>
          <w:sz w:val="20"/>
          <w:szCs w:val="20"/>
        </w:rPr>
        <w:t>(</w:t>
      </w:r>
      <w:proofErr w:type="spellStart"/>
      <w:proofErr w:type="gramEnd"/>
      <w:r w:rsidRPr="00FC1368">
        <w:rPr>
          <w:rFonts w:ascii="Calibri" w:hAnsi="Calibri" w:cs="Arial"/>
          <w:color w:val="404040"/>
          <w:sz w:val="20"/>
          <w:szCs w:val="20"/>
        </w:rPr>
        <w:t>RequestMatcher</w:t>
      </w:r>
      <w:proofErr w:type="spellEnd"/>
      <w:r w:rsidRPr="00FC1368">
        <w:rPr>
          <w:rFonts w:ascii="Calibri" w:hAnsi="Calibri" w:cs="Arial"/>
          <w:color w:val="404040"/>
          <w:sz w:val="20"/>
          <w:szCs w:val="20"/>
        </w:rPr>
        <w:t>)/</w:t>
      </w:r>
      <w:proofErr w:type="spellStart"/>
      <w:r w:rsidRPr="00FC1368">
        <w:rPr>
          <w:rFonts w:ascii="Calibri" w:hAnsi="Calibri" w:cs="Arial"/>
          <w:color w:val="404040"/>
          <w:sz w:val="20"/>
          <w:szCs w:val="20"/>
        </w:rPr>
        <w:t>antMathchers</w:t>
      </w:r>
      <w:proofErr w:type="spellEnd"/>
      <w:r w:rsidRPr="00FC1368">
        <w:rPr>
          <w:rFonts w:ascii="Calibri" w:hAnsi="Calibri" w:cs="Arial"/>
          <w:color w:val="404040"/>
          <w:sz w:val="20"/>
          <w:szCs w:val="20"/>
        </w:rPr>
        <w:t xml:space="preserve">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w:t>
      </w:r>
      <w:proofErr w:type="spellStart"/>
      <w:r w:rsidRPr="00FC1368">
        <w:rPr>
          <w:rFonts w:ascii="Calibri" w:hAnsi="Calibri" w:cs="Arial"/>
          <w:color w:val="404040"/>
          <w:sz w:val="20"/>
          <w:szCs w:val="20"/>
        </w:rPr>
        <w:t>db</w:t>
      </w:r>
      <w:proofErr w:type="spellEnd"/>
      <w:r w:rsidRPr="00FC1368">
        <w:rPr>
          <w:rFonts w:ascii="Calibri" w:hAnsi="Calibri" w:cs="Arial"/>
          <w:color w:val="404040"/>
          <w:sz w:val="20"/>
          <w:szCs w:val="20"/>
        </w:rPr>
        <w:t>/**’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formLogin</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provides support for form based authentication and will generate a default form asking for user credentials. You are allowed to configure your own login </w:t>
      </w:r>
      <w:proofErr w:type="spellStart"/>
      <w:r w:rsidRPr="00FC1368">
        <w:rPr>
          <w:rFonts w:ascii="Calibri" w:hAnsi="Calibri" w:cs="Arial"/>
          <w:color w:val="404040"/>
          <w:sz w:val="20"/>
          <w:szCs w:val="20"/>
        </w:rPr>
        <w:t>form.We</w:t>
      </w:r>
      <w:proofErr w:type="spellEnd"/>
      <w:r w:rsidRPr="00FC1368">
        <w:rPr>
          <w:rFonts w:ascii="Calibri" w:hAnsi="Calibri" w:cs="Arial"/>
          <w:color w:val="404040"/>
          <w:sz w:val="20"/>
          <w:szCs w:val="20"/>
        </w:rPr>
        <w:t xml:space="preserv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proofErr w:type="spellStart"/>
      <w:proofErr w:type="gramStart"/>
      <w:r w:rsidRPr="00FC1368">
        <w:rPr>
          <w:rStyle w:val="HTMLCode"/>
          <w:rFonts w:ascii="Calibri" w:eastAsiaTheme="majorEastAsia" w:hAnsi="Calibri" w:cs="Consolas"/>
          <w:color w:val="084683"/>
          <w:bdr w:val="none" w:sz="0" w:space="0" w:color="auto" w:frame="1"/>
          <w:shd w:val="clear" w:color="auto" w:fill="F5F5F9"/>
        </w:rPr>
        <w:t>exceptionHandling</w:t>
      </w:r>
      <w:proofErr w:type="spellEnd"/>
      <w:r w:rsidRPr="00FC1368">
        <w:rPr>
          <w:rStyle w:val="HTMLCode"/>
          <w:rFonts w:ascii="Calibri" w:eastAsiaTheme="majorEastAsia" w:hAnsi="Calibri" w:cs="Consolas"/>
          <w:color w:val="084683"/>
          <w:bdr w:val="none" w:sz="0" w:space="0" w:color="auto" w:frame="1"/>
          <w:shd w:val="clear" w:color="auto" w:fill="F5F5F9"/>
        </w:rPr>
        <w:t>(</w:t>
      </w:r>
      <w:proofErr w:type="gramEnd"/>
      <w:r w:rsidRPr="00FC1368">
        <w:rPr>
          <w:rStyle w:val="HTMLCode"/>
          <w:rFonts w:ascii="Calibri" w:eastAsiaTheme="majorEastAsia" w:hAnsi="Calibri" w:cs="Consolas"/>
          <w:color w:val="084683"/>
          <w:bdr w:val="none" w:sz="0" w:space="0" w:color="auto" w:frame="1"/>
          <w:shd w:val="clear" w:color="auto" w:fill="F5F5F9"/>
        </w:rPr>
        <w:t>).</w:t>
      </w:r>
      <w:proofErr w:type="spellStart"/>
      <w:r w:rsidRPr="00FC1368">
        <w:rPr>
          <w:rStyle w:val="HTMLCode"/>
          <w:rFonts w:ascii="Calibri" w:eastAsiaTheme="majorEastAsia" w:hAnsi="Calibri" w:cs="Consolas"/>
          <w:color w:val="084683"/>
          <w:bdr w:val="none" w:sz="0" w:space="0" w:color="auto" w:frame="1"/>
          <w:shd w:val="clear" w:color="auto" w:fill="F5F5F9"/>
        </w:rPr>
        <w:t>accessDeniedPage</w:t>
      </w:r>
      <w:proofErr w:type="spellEnd"/>
      <w:r w:rsidRPr="00FC1368">
        <w:rPr>
          <w:rStyle w:val="HTMLCode"/>
          <w:rFonts w:ascii="Calibri" w:eastAsiaTheme="majorEastAsia" w:hAnsi="Calibri" w:cs="Consolas"/>
          <w:color w:val="084683"/>
          <w:bdr w:val="none" w:sz="0" w:space="0" w:color="auto" w:frame="1"/>
          <w:shd w:val="clear" w:color="auto" w:fill="F5F5F9"/>
        </w:rPr>
        <w:t>()</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w:t>
      </w:r>
      <w:proofErr w:type="spellStart"/>
      <w:r>
        <w:rPr>
          <w:rFonts w:ascii="Consolas" w:hAnsi="Consolas" w:cs="Consolas"/>
          <w:color w:val="7F007F"/>
          <w:sz w:val="20"/>
          <w:szCs w:val="20"/>
        </w:rPr>
        <w:t>url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Access_Denied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proofErr w:type="spellStart"/>
      <w:r w:rsidRPr="00827C26">
        <w:rPr>
          <w:rStyle w:val="HTMLCode"/>
          <w:rFonts w:ascii="Calibri" w:eastAsiaTheme="minorHAnsi" w:hAnsi="Calibri" w:cs="Consolas"/>
          <w:color w:val="084683"/>
          <w:bdr w:val="none" w:sz="0" w:space="0" w:color="auto" w:frame="1"/>
          <w:shd w:val="clear" w:color="auto" w:fill="F5F5F9"/>
        </w:rPr>
        <w:t>springSecurityFilter</w:t>
      </w:r>
      <w:proofErr w:type="spellEnd"/>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AbstractSecurityWebApplicationInitializer</w:t>
      </w:r>
      <w:proofErr w:type="spellEnd"/>
      <w:r>
        <w:rPr>
          <w:rFonts w:ascii="Consolas" w:hAnsi="Consolas" w:cs="Consolas"/>
          <w:color w:val="000000"/>
          <w:sz w:val="20"/>
          <w:szCs w:val="20"/>
        </w:rPr>
        <w:t xml:space="preserve">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HelloWorldController</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adminPage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dbaPage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logoutPage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getAuthentication</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SecurityContextLogoutHandler</w:t>
      </w:r>
      <w:proofErr w:type="spellEnd"/>
      <w:r>
        <w:rPr>
          <w:rFonts w:ascii="Consolas" w:hAnsi="Consolas" w:cs="Consolas"/>
          <w:color w:val="000000"/>
          <w:sz w:val="20"/>
          <w:szCs w:val="20"/>
        </w:rPr>
        <w:t>().logout(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accessDenied</w:t>
      </w:r>
      <w:proofErr w:type="spellEnd"/>
      <w:r>
        <w:rPr>
          <w:rFonts w:ascii="Consolas" w:hAnsi="Consolas" w:cs="Consolas"/>
          <w:color w:val="2A00FF"/>
          <w:sz w:val="20"/>
          <w:szCs w:val="20"/>
        </w:rPr>
        <w: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w:t>
      </w:r>
      <w:r>
        <w:rPr>
          <w:rFonts w:ascii="Consolas" w:hAnsi="Consolas" w:cs="Consolas"/>
          <w:color w:val="6A3E3E"/>
          <w:sz w:val="20"/>
          <w:szCs w:val="20"/>
        </w:rPr>
        <w:t>principal</w:t>
      </w:r>
      <w:r>
        <w:rPr>
          <w:rFonts w:ascii="Consolas" w:hAnsi="Consolas" w:cs="Consolas"/>
          <w:color w:val="000000"/>
          <w:sz w:val="20"/>
          <w:szCs w:val="20"/>
        </w:rPr>
        <w:t>).</w:t>
      </w:r>
      <w:proofErr w:type="spellStart"/>
      <w:r>
        <w:rPr>
          <w:rFonts w:ascii="Consolas" w:hAnsi="Consolas" w:cs="Consolas"/>
          <w:color w:val="000000"/>
          <w:sz w:val="20"/>
          <w:szCs w:val="20"/>
        </w:rPr>
        <w:t>getUsername</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principal</w:t>
      </w:r>
      <w:r>
        <w:rPr>
          <w:rFonts w:ascii="Consolas" w:hAnsi="Consolas" w:cs="Consolas"/>
          <w:color w:val="000000"/>
          <w:sz w:val="20"/>
          <w:szCs w:val="20"/>
        </w:rPr>
        <w:t>.toString</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 xml:space="preserve">Methods in controller class are trivial. Method </w:t>
      </w:r>
      <w:proofErr w:type="spellStart"/>
      <w:r w:rsidRPr="0064546C">
        <w:rPr>
          <w:rFonts w:ascii="Calibri" w:hAnsi="Calibri" w:cs="Arial"/>
          <w:color w:val="404040"/>
          <w:sz w:val="20"/>
          <w:szCs w:val="20"/>
          <w:shd w:val="clear" w:color="auto" w:fill="FFFFFF"/>
        </w:rPr>
        <w:t>getPrincipal</w:t>
      </w:r>
      <w:proofErr w:type="spellEnd"/>
      <w:r w:rsidRPr="0064546C">
        <w:rPr>
          <w:rFonts w:ascii="Calibri" w:hAnsi="Calibri" w:cs="Arial"/>
          <w:color w:val="404040"/>
          <w:sz w:val="20"/>
          <w:szCs w:val="20"/>
          <w:shd w:val="clear" w:color="auto" w:fill="FFFFFF"/>
        </w:rPr>
        <w:t xml:space="preserve"> is a generic function which returns the logged in user name from Spring</w:t>
      </w:r>
      <w:r w:rsidRPr="0064546C">
        <w:rPr>
          <w:rStyle w:val="apple-converted-space"/>
          <w:rFonts w:ascii="Calibri" w:hAnsi="Calibri" w:cs="Arial"/>
          <w:color w:val="404040"/>
          <w:sz w:val="20"/>
          <w:szCs w:val="20"/>
          <w:shd w:val="clear" w:color="auto" w:fill="FFFFFF"/>
        </w:rPr>
        <w:t> </w:t>
      </w:r>
      <w:proofErr w:type="spellStart"/>
      <w:r w:rsidRPr="0064546C">
        <w:rPr>
          <w:rStyle w:val="HTMLCode"/>
          <w:rFonts w:ascii="Calibri" w:eastAsiaTheme="minorHAnsi" w:hAnsi="Calibri" w:cs="Consolas"/>
          <w:color w:val="084683"/>
          <w:bdr w:val="none" w:sz="0" w:space="0" w:color="auto" w:frame="1"/>
          <w:shd w:val="clear" w:color="auto" w:fill="F5F5F9"/>
        </w:rPr>
        <w:t>SecurityContext</w:t>
      </w:r>
      <w:proofErr w:type="spellEnd"/>
      <w:r w:rsidRPr="0064546C">
        <w:rPr>
          <w:rFonts w:ascii="Calibri" w:hAnsi="Calibri" w:cs="Arial"/>
          <w:color w:val="404040"/>
          <w:sz w:val="20"/>
          <w:szCs w:val="20"/>
          <w:shd w:val="clear" w:color="auto" w:fill="FFFFFF"/>
        </w:rPr>
        <w:t xml:space="preserve">. Method </w:t>
      </w:r>
      <w:proofErr w:type="spellStart"/>
      <w:r w:rsidRPr="0064546C">
        <w:rPr>
          <w:rFonts w:ascii="Calibri" w:hAnsi="Calibri" w:cs="Arial"/>
          <w:color w:val="404040"/>
          <w:sz w:val="20"/>
          <w:szCs w:val="20"/>
          <w:shd w:val="clear" w:color="auto" w:fill="FFFFFF"/>
        </w:rPr>
        <w:t>logoutPage</w:t>
      </w:r>
      <w:proofErr w:type="spellEnd"/>
      <w:r w:rsidRPr="0064546C">
        <w:rPr>
          <w:rFonts w:ascii="Calibri" w:hAnsi="Calibri" w:cs="Arial"/>
          <w:color w:val="404040"/>
          <w:sz w:val="20"/>
          <w:szCs w:val="20"/>
          <w:shd w:val="clear" w:color="auto" w:fill="FFFFFF"/>
        </w:rPr>
        <w:t xml:space="preserve"> handles the logging out with a simple call </w:t>
      </w:r>
      <w:proofErr w:type="spellStart"/>
      <w:proofErr w:type="gramStart"/>
      <w:r w:rsidRPr="0064546C">
        <w:rPr>
          <w:rFonts w:ascii="Calibri" w:hAnsi="Calibri" w:cs="Arial"/>
          <w:color w:val="404040"/>
          <w:sz w:val="20"/>
          <w:szCs w:val="20"/>
          <w:shd w:val="clear" w:color="auto" w:fill="FFFFFF"/>
        </w:rPr>
        <w:t>to</w:t>
      </w:r>
      <w:r w:rsidRPr="0064546C">
        <w:rPr>
          <w:rStyle w:val="Strong"/>
          <w:rFonts w:ascii="Calibri" w:hAnsi="Calibri" w:cs="Arial"/>
          <w:color w:val="404040"/>
          <w:sz w:val="20"/>
          <w:szCs w:val="20"/>
          <w:bdr w:val="none" w:sz="0" w:space="0" w:color="auto" w:frame="1"/>
          <w:shd w:val="clear" w:color="auto" w:fill="FFFFFF"/>
        </w:rPr>
        <w:t>SecurityContextLogoutHandler</w:t>
      </w:r>
      <w:proofErr w:type="spellEnd"/>
      <w:r w:rsidRPr="0064546C">
        <w:rPr>
          <w:rStyle w:val="Strong"/>
          <w:rFonts w:ascii="Calibri" w:hAnsi="Calibri" w:cs="Arial"/>
          <w:color w:val="404040"/>
          <w:sz w:val="20"/>
          <w:szCs w:val="20"/>
          <w:bdr w:val="none" w:sz="0" w:space="0" w:color="auto" w:frame="1"/>
          <w:shd w:val="clear" w:color="auto" w:fill="FFFFFF"/>
        </w:rPr>
        <w:t>(</w:t>
      </w:r>
      <w:proofErr w:type="gramEnd"/>
      <w:r w:rsidRPr="0064546C">
        <w:rPr>
          <w:rStyle w:val="Strong"/>
          <w:rFonts w:ascii="Calibri" w:hAnsi="Calibri" w:cs="Arial"/>
          <w:color w:val="404040"/>
          <w:sz w:val="20"/>
          <w:szCs w:val="20"/>
          <w:bdr w:val="none" w:sz="0" w:space="0" w:color="auto" w:frame="1"/>
          <w:shd w:val="clear" w:color="auto" w:fill="FFFFFF"/>
        </w:rPr>
        <w:t xml:space="preserve">).logout(request, response, </w:t>
      </w:r>
      <w:proofErr w:type="spellStart"/>
      <w:r w:rsidRPr="0064546C">
        <w:rPr>
          <w:rStyle w:val="Strong"/>
          <w:rFonts w:ascii="Calibri" w:hAnsi="Calibri" w:cs="Arial"/>
          <w:color w:val="404040"/>
          <w:sz w:val="20"/>
          <w:szCs w:val="20"/>
          <w:bdr w:val="none" w:sz="0" w:space="0" w:color="auto" w:frame="1"/>
          <w:shd w:val="clear" w:color="auto" w:fill="FFFFFF"/>
        </w:rPr>
        <w:t>auth</w:t>
      </w:r>
      <w:proofErr w:type="spellEnd"/>
      <w:r w:rsidRPr="0064546C">
        <w:rPr>
          <w:rStyle w:val="Strong"/>
          <w:rFonts w:ascii="Calibri" w:hAnsi="Calibri" w:cs="Arial"/>
          <w:color w:val="404040"/>
          <w:sz w:val="20"/>
          <w:szCs w:val="20"/>
          <w:bdr w:val="none" w:sz="0" w:space="0" w:color="auto" w:frame="1"/>
          <w:shd w:val="clear" w:color="auto" w:fill="FFFFFF"/>
        </w:rPr>
        <w:t>);</w:t>
      </w:r>
      <w:r w:rsidRPr="0064546C">
        <w:rPr>
          <w:rFonts w:ascii="Calibri" w:hAnsi="Calibri" w:cs="Arial"/>
          <w:color w:val="404040"/>
          <w:sz w:val="20"/>
          <w:szCs w:val="20"/>
          <w:shd w:val="clear" w:color="auto" w:fill="FFFFFF"/>
        </w:rPr>
        <w:t xml:space="preserve">. It’s handy and saves you from putting cryptic logout logic in your JSP’s which is not really manageable. You might have noticed that ‘/login’ is </w:t>
      </w:r>
      <w:proofErr w:type="gramStart"/>
      <w:r w:rsidRPr="0064546C">
        <w:rPr>
          <w:rFonts w:ascii="Calibri" w:hAnsi="Calibri" w:cs="Arial"/>
          <w:color w:val="404040"/>
          <w:sz w:val="20"/>
          <w:szCs w:val="20"/>
          <w:shd w:val="clear" w:color="auto" w:fill="FFFFFF"/>
        </w:rPr>
        <w:t>missing,</w:t>
      </w:r>
      <w:proofErr w:type="gramEnd"/>
      <w:r w:rsidRPr="0064546C">
        <w:rPr>
          <w:rFonts w:ascii="Calibri" w:hAnsi="Calibri" w:cs="Arial"/>
          <w:color w:val="404040"/>
          <w:sz w:val="20"/>
          <w:szCs w:val="20"/>
          <w:shd w:val="clear" w:color="auto" w:fill="FFFFFF"/>
        </w:rPr>
        <w:t xml:space="preserve">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 xml:space="preserve">Add </w:t>
      </w:r>
      <w:proofErr w:type="spellStart"/>
      <w:r w:rsidRPr="0064546C">
        <w:rPr>
          <w:rFonts w:ascii="Calibri" w:hAnsi="Calibri" w:cs="Arial"/>
          <w:color w:val="404040"/>
          <w:sz w:val="20"/>
          <w:szCs w:val="20"/>
        </w:rPr>
        <w:t>SpringMVC</w:t>
      </w:r>
      <w:proofErr w:type="spellEnd"/>
      <w:r w:rsidRPr="0064546C">
        <w:rPr>
          <w:rFonts w:ascii="Calibri" w:hAnsi="Calibri" w:cs="Arial"/>
          <w:color w:val="404040"/>
          <w:sz w:val="20"/>
          <w:szCs w:val="20"/>
        </w:rPr>
        <w:t xml:space="preserve">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EnableWebMvc</w:t>
      </w:r>
      <w:proofErr w:type="spellEnd"/>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basePackages</w:t>
      </w:r>
      <w:proofErr w:type="spellEnd"/>
      <w:r>
        <w:rPr>
          <w:rFonts w:ascii="Consolas" w:hAnsi="Consolas" w:cs="Consolas"/>
          <w:color w:val="000000"/>
          <w:sz w:val="20"/>
          <w:szCs w:val="20"/>
        </w:rPr>
        <w:t xml:space="preserve">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WebApplicationConfiguration</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@Bean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InternalResourceViewResolver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InternalResourceViewResolver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.setViewClass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JstlView.</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.setPrefix</w:t>
      </w:r>
      <w:proofErr w:type="spellEnd"/>
      <w:r>
        <w:rPr>
          <w:rFonts w:ascii="Consolas" w:hAnsi="Consolas" w:cs="Consolas"/>
          <w:color w:val="000000"/>
          <w:sz w:val="20"/>
          <w:szCs w:val="20"/>
        </w:rPr>
        <w:t>(</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.setSuffix</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jsp</w:t>
      </w:r>
      <w:proofErr w:type="spellEnd"/>
      <w:r>
        <w:rPr>
          <w:rFonts w:ascii="Consolas" w:hAnsi="Consolas" w:cs="Consolas"/>
          <w:color w:val="2A00FF"/>
          <w:sz w:val="20"/>
          <w:szCs w:val="20"/>
        </w:rPr>
        <w: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AbstractAnnotationConfigDispatcherServletInitializer</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getRootConfigClasses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t>
      </w:r>
      <w:proofErr w:type="spellStart"/>
      <w:r>
        <w:rPr>
          <w:rFonts w:ascii="Consolas" w:hAnsi="Consolas" w:cs="Consolas"/>
          <w:color w:val="000000"/>
          <w:sz w:val="20"/>
          <w:szCs w:val="20"/>
        </w:rPr>
        <w:t>WebApplicationConfiguration.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getServletConfigClasses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getServletMappings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proofErr w:type="spellStart"/>
      <w:r w:rsidRPr="0064546C">
        <w:rPr>
          <w:rStyle w:val="HTMLCode"/>
          <w:rFonts w:ascii="Calibri" w:eastAsiaTheme="minorHAnsi" w:hAnsi="Calibri" w:cs="Consolas"/>
          <w:color w:val="084683"/>
          <w:bdr w:val="none" w:sz="0" w:space="0" w:color="auto" w:frame="1"/>
          <w:shd w:val="clear" w:color="auto" w:fill="F5F5F9"/>
        </w:rPr>
        <w:t>WebApplicationInitializer</w:t>
      </w:r>
      <w:proofErr w:type="spellEnd"/>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 xml:space="preserve">implementations. </w:t>
      </w:r>
      <w:proofErr w:type="gramStart"/>
      <w:r w:rsidRPr="0064546C">
        <w:rPr>
          <w:rFonts w:ascii="Calibri" w:hAnsi="Calibri" w:cs="Arial"/>
          <w:color w:val="404040"/>
          <w:sz w:val="20"/>
          <w:szCs w:val="20"/>
          <w:shd w:val="clear" w:color="auto" w:fill="FFFFFF"/>
        </w:rPr>
        <w:t xml:space="preserve">Implementations of </w:t>
      </w:r>
      <w:proofErr w:type="spellStart"/>
      <w:r w:rsidRPr="0064546C">
        <w:rPr>
          <w:rFonts w:ascii="Calibri" w:hAnsi="Calibri" w:cs="Arial"/>
          <w:color w:val="404040"/>
          <w:sz w:val="20"/>
          <w:szCs w:val="20"/>
          <w:shd w:val="clear" w:color="auto" w:fill="FFFFFF"/>
        </w:rPr>
        <w:t>WebApplicationInitializer</w:t>
      </w:r>
      <w:proofErr w:type="spellEnd"/>
      <w:r w:rsidRPr="0064546C">
        <w:rPr>
          <w:rFonts w:ascii="Calibri" w:hAnsi="Calibri" w:cs="Arial"/>
          <w:color w:val="404040"/>
          <w:sz w:val="20"/>
          <w:szCs w:val="20"/>
          <w:shd w:val="clear" w:color="auto" w:fill="FFFFFF"/>
        </w:rPr>
        <w:t xml:space="preserve"> configures</w:t>
      </w:r>
      <w:proofErr w:type="gramEnd"/>
      <w:r w:rsidRPr="0064546C">
        <w:rPr>
          <w:rFonts w:ascii="Calibri" w:hAnsi="Calibri" w:cs="Arial"/>
          <w:color w:val="404040"/>
          <w:sz w:val="20"/>
          <w:szCs w:val="20"/>
          <w:shd w:val="clear" w:color="auto" w:fill="FFFFFF"/>
        </w:rPr>
        <w:t xml:space="preserve"> </w:t>
      </w:r>
      <w:proofErr w:type="spellStart"/>
      <w:r w:rsidRPr="0064546C">
        <w:rPr>
          <w:rFonts w:ascii="Calibri" w:hAnsi="Calibri" w:cs="Arial"/>
          <w:color w:val="404040"/>
          <w:sz w:val="20"/>
          <w:szCs w:val="20"/>
          <w:shd w:val="clear" w:color="auto" w:fill="FFFFFF"/>
        </w:rPr>
        <w:t>ServletContext</w:t>
      </w:r>
      <w:proofErr w:type="spellEnd"/>
      <w:r w:rsidRPr="0064546C">
        <w:rPr>
          <w:rFonts w:ascii="Calibri" w:hAnsi="Calibri" w:cs="Arial"/>
          <w:color w:val="404040"/>
          <w:sz w:val="20"/>
          <w:szCs w:val="20"/>
          <w:shd w:val="clear" w:color="auto" w:fill="FFFFFF"/>
        </w:rPr>
        <w:t xml:space="preserve"> </w:t>
      </w:r>
      <w:proofErr w:type="spellStart"/>
      <w:r w:rsidRPr="0064546C">
        <w:rPr>
          <w:rFonts w:ascii="Calibri" w:hAnsi="Calibri" w:cs="Arial"/>
          <w:color w:val="404040"/>
          <w:sz w:val="20"/>
          <w:szCs w:val="20"/>
          <w:shd w:val="clear" w:color="auto" w:fill="FFFFFF"/>
        </w:rPr>
        <w:t>programatically</w:t>
      </w:r>
      <w:proofErr w:type="spellEnd"/>
      <w:r w:rsidRPr="0064546C">
        <w:rPr>
          <w:rFonts w:ascii="Calibri" w:hAnsi="Calibri" w:cs="Arial"/>
          <w:color w:val="404040"/>
          <w:sz w:val="20"/>
          <w:szCs w:val="20"/>
          <w:shd w:val="clear" w:color="auto" w:fill="FFFFFF"/>
        </w:rPr>
        <w:t>, for Servlet 3.0 environments. It means we won’t be using web.xml and we will deploy the app on Servlet 3.0 container.</w:t>
      </w:r>
    </w:p>
    <w:p w:rsidR="00145CBC" w:rsidRPr="0064546C" w:rsidRDefault="00145CBC" w:rsidP="00145CBC">
      <w:pPr>
        <w:rPr>
          <w:rFonts w:ascii="Calibri" w:hAnsi="Calibri"/>
          <w:sz w:val="20"/>
          <w:szCs w:val="20"/>
        </w:rPr>
      </w:pPr>
      <w:proofErr w:type="spellStart"/>
      <w:r>
        <w:rPr>
          <w:rFonts w:ascii="Consolas" w:hAnsi="Consolas" w:cs="Consolas"/>
          <w:color w:val="084683"/>
          <w:sz w:val="23"/>
          <w:szCs w:val="23"/>
          <w:shd w:val="clear" w:color="auto" w:fill="F5F5F9"/>
        </w:rPr>
        <w:t>welcome.jsp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Greeting :</w:t>
      </w:r>
      <w:proofErr w:type="gramEnd"/>
      <w:r>
        <w:rPr>
          <w:rFonts w:ascii="Consolas" w:hAnsi="Consolas" w:cs="Consolas"/>
          <w:color w:val="000000"/>
          <w:sz w:val="20"/>
          <w:szCs w:val="20"/>
        </w:rPr>
        <w:t xml:space="preserve">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proofErr w:type="spellStart"/>
      <w:r>
        <w:rPr>
          <w:rFonts w:ascii="Consolas" w:hAnsi="Consolas" w:cs="Consolas"/>
          <w:color w:val="084683"/>
          <w:sz w:val="23"/>
          <w:szCs w:val="23"/>
          <w:shd w:val="clear" w:color="auto" w:fill="F5F5F9"/>
        </w:rPr>
        <w:t>admin.jsp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proofErr w:type="spellStart"/>
      <w:r>
        <w:rPr>
          <w:rFonts w:ascii="Consolas" w:hAnsi="Consolas" w:cs="Consolas"/>
          <w:color w:val="084683"/>
          <w:sz w:val="23"/>
          <w:szCs w:val="23"/>
          <w:shd w:val="clear" w:color="auto" w:fill="F5F5F9"/>
        </w:rPr>
        <w:t>dba.jsp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proofErr w:type="spellStart"/>
      <w:r>
        <w:rPr>
          <w:rFonts w:ascii="Consolas" w:hAnsi="Consolas" w:cs="Consolas"/>
          <w:color w:val="084683"/>
          <w:sz w:val="23"/>
          <w:szCs w:val="23"/>
          <w:shd w:val="clear" w:color="auto" w:fill="F5F5F9"/>
        </w:rPr>
        <w:t>accessDenied.jsp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spellStart"/>
      <w:proofErr w:type="gramEnd"/>
      <w:r>
        <w:rPr>
          <w:rFonts w:ascii="Consolas" w:hAnsi="Consolas" w:cs="Consolas"/>
          <w:color w:val="000000"/>
          <w:sz w:val="20"/>
          <w:szCs w:val="20"/>
        </w:rPr>
        <w:t>AccessDenied</w:t>
      </w:r>
      <w:proofErr w:type="spellEnd"/>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proofErr w:type="spellStart"/>
      <w:r>
        <w:rPr>
          <w:rFonts w:ascii="Consolas" w:hAnsi="Consolas" w:cs="Consolas"/>
          <w:color w:val="008080"/>
          <w:sz w:val="20"/>
          <w:szCs w:val="20"/>
        </w:rPr>
        <w:t>Mvn</w:t>
      </w:r>
      <w:proofErr w:type="spellEnd"/>
      <w:r>
        <w:rPr>
          <w:rFonts w:ascii="Consolas" w:hAnsi="Consolas" w:cs="Consolas"/>
          <w:color w:val="008080"/>
          <w:sz w:val="20"/>
          <w:szCs w:val="20"/>
        </w:rPr>
        <w:t xml:space="preserve"> clean install - &gt; </w:t>
      </w:r>
      <w:proofErr w:type="spellStart"/>
      <w:r>
        <w:rPr>
          <w:rFonts w:ascii="Consolas" w:hAnsi="Consolas" w:cs="Consolas"/>
          <w:color w:val="008080"/>
          <w:sz w:val="20"/>
          <w:szCs w:val="20"/>
        </w:rPr>
        <w:t>mvn</w:t>
      </w:r>
      <w:proofErr w:type="spellEnd"/>
      <w:r>
        <w:rPr>
          <w:rFonts w:ascii="Consolas" w:hAnsi="Consolas" w:cs="Consolas"/>
          <w:color w:val="008080"/>
          <w:sz w:val="20"/>
          <w:szCs w:val="20"/>
        </w:rPr>
        <w:t xml:space="preserve"> </w:t>
      </w:r>
      <w:proofErr w:type="spellStart"/>
      <w:r>
        <w:rPr>
          <w:rFonts w:ascii="Consolas" w:hAnsi="Consolas" w:cs="Consolas"/>
          <w:color w:val="008080"/>
          <w:sz w:val="20"/>
          <w:szCs w:val="20"/>
        </w:rPr>
        <w:t>jetty</w:t>
      </w:r>
      <w:proofErr w:type="gramStart"/>
      <w:r>
        <w:rPr>
          <w:rFonts w:ascii="Consolas" w:hAnsi="Consolas" w:cs="Consolas"/>
          <w:color w:val="008080"/>
          <w:sz w:val="20"/>
          <w:szCs w:val="20"/>
        </w:rPr>
        <w:t>:run</w:t>
      </w:r>
      <w:proofErr w:type="spellEnd"/>
      <w:proofErr w:type="gramEnd"/>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w:t>
      </w:r>
      <w:proofErr w:type="gramStart"/>
      <w:r w:rsidRPr="00171148">
        <w:rPr>
          <w:rFonts w:ascii="Calibri" w:hAnsi="Calibri" w:cs="Arial"/>
          <w:color w:val="404040"/>
          <w:sz w:val="20"/>
          <w:szCs w:val="20"/>
          <w:shd w:val="clear" w:color="auto" w:fill="FFFFFF"/>
        </w:rPr>
        <w:t>:8080</w:t>
      </w:r>
      <w:proofErr w:type="gramEnd"/>
      <w:r w:rsidRPr="00171148">
        <w:rPr>
          <w:rFonts w:ascii="Calibri" w:hAnsi="Calibri" w:cs="Arial"/>
          <w:color w:val="404040"/>
          <w:sz w:val="20"/>
          <w:szCs w:val="20"/>
          <w:shd w:val="clear" w:color="auto" w:fill="FFFFFF"/>
        </w:rPr>
        <w:t>/</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Provide credentials of a ‘USER’ role. Submit, you will see </w:t>
      </w:r>
      <w:proofErr w:type="spellStart"/>
      <w:r w:rsidRPr="00171148">
        <w:rPr>
          <w:rFonts w:ascii="Calibri" w:hAnsi="Calibri" w:cs="Arial"/>
          <w:color w:val="404040"/>
          <w:sz w:val="20"/>
          <w:szCs w:val="20"/>
          <w:shd w:val="clear" w:color="auto" w:fill="FFFFFF"/>
        </w:rPr>
        <w:t>AccessDenied</w:t>
      </w:r>
      <w:proofErr w:type="spellEnd"/>
      <w:r w:rsidRPr="00171148">
        <w:rPr>
          <w:rFonts w:ascii="Calibri" w:hAnsi="Calibri" w:cs="Arial"/>
          <w:color w:val="404040"/>
          <w:sz w:val="20"/>
          <w:szCs w:val="20"/>
          <w:shd w:val="clear" w:color="auto" w:fill="FFFFFF"/>
        </w:rPr>
        <w:t xml:space="preserve">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proofErr w:type="gramStart"/>
      <w:r w:rsidRPr="00323C93">
        <w:rPr>
          <w:rFonts w:ascii="Calibri" w:hAnsi="Calibri"/>
          <w:sz w:val="20"/>
          <w:szCs w:val="20"/>
        </w:rPr>
        <w:t>we</w:t>
      </w:r>
      <w:proofErr w:type="gramEnd"/>
      <w:r w:rsidRPr="00323C93">
        <w:rPr>
          <w:rFonts w:ascii="Calibri" w:hAnsi="Calibri"/>
          <w:sz w:val="20"/>
          <w:szCs w:val="20"/>
        </w:rPr>
        <w:t xml:space="preserv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proofErr w:type="spellStart"/>
      <w:proofErr w:type="gramStart"/>
      <w:r w:rsidRPr="00323C93">
        <w:rPr>
          <w:rFonts w:ascii="Calibri" w:hAnsi="Calibri"/>
          <w:b/>
          <w:sz w:val="20"/>
          <w:szCs w:val="20"/>
        </w:rPr>
        <w:t>loginPage</w:t>
      </w:r>
      <w:proofErr w:type="spellEnd"/>
      <w:r w:rsidRPr="00323C93">
        <w:rPr>
          <w:rFonts w:ascii="Calibri" w:hAnsi="Calibri"/>
          <w:b/>
          <w:sz w:val="20"/>
          <w:szCs w:val="20"/>
        </w:rPr>
        <w:t>(</w:t>
      </w:r>
      <w:proofErr w:type="gramEnd"/>
      <w:r w:rsidRPr="00323C93">
        <w:rPr>
          <w:rFonts w:ascii="Calibri" w:hAnsi="Calibri"/>
          <w:b/>
          <w:sz w:val="20"/>
          <w:szCs w:val="20"/>
        </w:rPr>
        <w:t>URL)</w:t>
      </w:r>
      <w:r w:rsidRPr="00323C93">
        <w:rPr>
          <w:rFonts w:ascii="Calibri" w:hAnsi="Calibri"/>
          <w:sz w:val="20"/>
          <w:szCs w:val="20"/>
        </w:rPr>
        <w:t xml:space="preserve"> function with </w:t>
      </w:r>
      <w:proofErr w:type="spellStart"/>
      <w:r w:rsidRPr="00323C93">
        <w:rPr>
          <w:rFonts w:ascii="Calibri" w:hAnsi="Calibri"/>
          <w:b/>
          <w:sz w:val="20"/>
          <w:szCs w:val="20"/>
        </w:rPr>
        <w:t>formLogin</w:t>
      </w:r>
      <w:proofErr w:type="spellEnd"/>
      <w:r w:rsidRPr="00323C93">
        <w:rPr>
          <w:rFonts w:ascii="Calibri" w:hAnsi="Calibri"/>
          <w:b/>
          <w:sz w:val="20"/>
          <w:szCs w:val="20"/>
        </w:rPr>
        <w:t>()</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w:t>
      </w:r>
      <w:proofErr w:type="gramStart"/>
      <w:r>
        <w:rPr>
          <w:rFonts w:ascii="Consolas" w:hAnsi="Consolas" w:cs="Consolas"/>
          <w:color w:val="000000"/>
          <w:sz w:val="20"/>
          <w:szCs w:val="20"/>
          <w:shd w:val="clear" w:color="auto" w:fill="F5F5F5"/>
        </w:rPr>
        <w:t>and(</w:t>
      </w:r>
      <w:proofErr w:type="gramEnd"/>
      <w:r>
        <w:rPr>
          <w:rFonts w:ascii="Consolas" w:hAnsi="Consolas" w:cs="Consolas"/>
          <w:color w:val="000000"/>
          <w:sz w:val="20"/>
          <w:szCs w:val="20"/>
          <w:shd w:val="clear" w:color="auto" w:fill="F5F5F5"/>
        </w:rPr>
        <w:t>).</w:t>
      </w:r>
      <w:proofErr w:type="spellStart"/>
      <w:r>
        <w:rPr>
          <w:rFonts w:ascii="Consolas" w:hAnsi="Consolas" w:cs="Consolas"/>
          <w:color w:val="000000"/>
          <w:sz w:val="20"/>
          <w:szCs w:val="20"/>
          <w:shd w:val="clear" w:color="auto" w:fill="F5F5F5"/>
        </w:rPr>
        <w:t>formLogin</w:t>
      </w:r>
      <w:proofErr w:type="spellEnd"/>
      <w:r>
        <w:rPr>
          <w:rFonts w:ascii="Consolas" w:hAnsi="Consolas" w:cs="Consolas"/>
          <w:color w:val="000000"/>
          <w:sz w:val="20"/>
          <w:szCs w:val="20"/>
          <w:shd w:val="clear" w:color="auto" w:fill="F5F5F5"/>
        </w:rPr>
        <w:t>().</w:t>
      </w:r>
      <w:proofErr w:type="spellStart"/>
      <w:r>
        <w:rPr>
          <w:rFonts w:ascii="Consolas" w:hAnsi="Consolas" w:cs="Consolas"/>
          <w:color w:val="000000"/>
          <w:sz w:val="20"/>
          <w:szCs w:val="20"/>
          <w:shd w:val="clear" w:color="auto" w:fill="F5F5F5"/>
        </w:rPr>
        <w:t>loginPage</w:t>
      </w:r>
      <w:proofErr w:type="spellEnd"/>
      <w:r>
        <w:rPr>
          <w:rFonts w:ascii="Consolas" w:hAnsi="Consolas" w:cs="Consolas"/>
          <w:color w:val="000000"/>
          <w:sz w:val="20"/>
          <w:szCs w:val="20"/>
          <w:shd w:val="clear" w:color="auto" w:fill="F5F5F5"/>
        </w:rPr>
        <w:t>("/login")</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And then, Map this ‘/login’ URL in your Spring MVC Controller which will return the login view defined by you. Now, on login attempt, the specified login view will be </w:t>
      </w:r>
      <w:proofErr w:type="spellStart"/>
      <w:r w:rsidRPr="00323C93">
        <w:rPr>
          <w:rFonts w:ascii="Calibri" w:hAnsi="Calibri"/>
          <w:sz w:val="20"/>
          <w:szCs w:val="20"/>
        </w:rPr>
        <w:t>displayed.Rest</w:t>
      </w:r>
      <w:proofErr w:type="spellEnd"/>
      <w:r w:rsidRPr="00323C93">
        <w:rPr>
          <w:rFonts w:ascii="Calibri" w:hAnsi="Calibri"/>
          <w:sz w:val="20"/>
          <w:szCs w:val="20"/>
        </w:rPr>
        <w:t xml:space="preserve">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formLogin</w:t>
      </w:r>
      <w:proofErr w:type="spell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loginPage</w:t>
      </w:r>
      <w:proofErr w:type="spellEnd"/>
      <w:r w:rsidRPr="00323C93">
        <w:rPr>
          <w:rFonts w:ascii="Courier New" w:eastAsia="Times New Roman" w:hAnsi="Courier New" w:cs="Courier New"/>
          <w:color w:val="404040"/>
          <w:sz w:val="20"/>
          <w:szCs w:val="20"/>
          <w:lang w:eastAsia="en-IN"/>
        </w:rPr>
        <w:t>("/login")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usernameParameter(</w:t>
      </w:r>
      <w:proofErr w:type="gramEnd"/>
      <w:r w:rsidRPr="00323C93">
        <w:rPr>
          <w:rFonts w:ascii="Courier New" w:eastAsia="Times New Roman" w:hAnsi="Courier New" w:cs="Courier New"/>
          <w:color w:val="404040"/>
          <w:sz w:val="20"/>
          <w:szCs w:val="20"/>
          <w:lang w:eastAsia="en-IN"/>
        </w:rPr>
        <w:t>"ssoId").passwordParameter("password")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csrf</w:t>
      </w:r>
      <w:proofErr w:type="spellEnd"/>
      <w:r w:rsidRPr="00323C93">
        <w:rPr>
          <w:rFonts w:ascii="Courier New" w:eastAsia="Times New Roman" w:hAnsi="Courier New" w:cs="Courier New"/>
          <w:color w:val="404040"/>
          <w:sz w:val="20"/>
          <w:szCs w:val="20"/>
          <w:lang w:eastAsia="en-IN"/>
        </w:rPr>
        <w:t>()</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w:t>
      </w:r>
      <w:proofErr w:type="spellStart"/>
      <w:proofErr w:type="gramStart"/>
      <w:r w:rsidRPr="00323C93">
        <w:rPr>
          <w:rFonts w:ascii="Calibri" w:hAnsi="Calibri"/>
          <w:sz w:val="20"/>
          <w:szCs w:val="20"/>
        </w:rPr>
        <w:t>url</w:t>
      </w:r>
      <w:proofErr w:type="spellEnd"/>
      <w:proofErr w:type="gramEnd"/>
      <w:r w:rsidRPr="00323C93">
        <w:rPr>
          <w:rFonts w:ascii="Calibri" w:hAnsi="Calibri"/>
          <w:sz w:val="20"/>
          <w:szCs w:val="20"/>
        </w:rPr>
        <w:t xml:space="preserve">, which will accept </w:t>
      </w:r>
      <w:proofErr w:type="spellStart"/>
      <w:r w:rsidRPr="00323C93">
        <w:rPr>
          <w:rFonts w:ascii="Calibri" w:hAnsi="Calibri"/>
          <w:sz w:val="20"/>
          <w:szCs w:val="20"/>
        </w:rPr>
        <w:t>ssoId</w:t>
      </w:r>
      <w:proofErr w:type="spellEnd"/>
      <w:r w:rsidRPr="00323C93">
        <w:rPr>
          <w:rFonts w:ascii="Calibri" w:hAnsi="Calibri"/>
          <w:sz w:val="20"/>
          <w:szCs w:val="20"/>
        </w:rPr>
        <w:t xml:space="preserve"> as username and password Http request parameters. We have also shown a call to </w:t>
      </w:r>
      <w:proofErr w:type="spellStart"/>
      <w:proofErr w:type="gramStart"/>
      <w:r w:rsidRPr="00323C93">
        <w:rPr>
          <w:rFonts w:ascii="Calibri" w:hAnsi="Calibri"/>
          <w:b/>
          <w:sz w:val="20"/>
          <w:szCs w:val="20"/>
        </w:rPr>
        <w:t>csrf</w:t>
      </w:r>
      <w:proofErr w:type="spellEnd"/>
      <w:r w:rsidRPr="00323C93">
        <w:rPr>
          <w:rFonts w:ascii="Calibri" w:hAnsi="Calibri"/>
          <w:b/>
          <w:sz w:val="20"/>
          <w:szCs w:val="20"/>
        </w:rPr>
        <w:t>(</w:t>
      </w:r>
      <w:proofErr w:type="gramEnd"/>
      <w:r w:rsidRPr="00323C93">
        <w:rPr>
          <w:rFonts w:ascii="Calibri" w:hAnsi="Calibri"/>
          <w:b/>
          <w:sz w:val="20"/>
          <w:szCs w:val="20"/>
        </w:rPr>
        <w:t>)</w:t>
      </w:r>
      <w:r w:rsidRPr="00323C93">
        <w:rPr>
          <w:rFonts w:ascii="Calibri" w:hAnsi="Calibri"/>
          <w:sz w:val="20"/>
          <w:szCs w:val="20"/>
        </w:rPr>
        <w:t xml:space="preserve"> which is optional as it is by default active in Spring Security 4. This call is, however, required if you want to disable CSRF protection by using </w:t>
      </w:r>
      <w:proofErr w:type="spellStart"/>
      <w:proofErr w:type="gramStart"/>
      <w:r w:rsidRPr="00323C93">
        <w:rPr>
          <w:rFonts w:ascii="Calibri" w:hAnsi="Calibri"/>
          <w:b/>
          <w:sz w:val="20"/>
          <w:szCs w:val="20"/>
        </w:rPr>
        <w:t>csrf</w:t>
      </w:r>
      <w:proofErr w:type="spellEnd"/>
      <w:r w:rsidRPr="00323C93">
        <w:rPr>
          <w:rFonts w:ascii="Calibri" w:hAnsi="Calibri"/>
          <w:b/>
          <w:sz w:val="20"/>
          <w:szCs w:val="20"/>
        </w:rPr>
        <w:t>(</w:t>
      </w:r>
      <w:proofErr w:type="gramEnd"/>
      <w:r w:rsidRPr="00323C93">
        <w:rPr>
          <w:rFonts w:ascii="Calibri" w:hAnsi="Calibri"/>
          <w:b/>
          <w:sz w:val="20"/>
          <w:szCs w:val="20"/>
        </w:rPr>
        <w:t xml:space="preserve">).disable()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proofErr w:type="gramStart"/>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w:t>
      </w:r>
      <w:proofErr w:type="gramEnd"/>
      <w:r w:rsidRPr="00655F97">
        <w:rPr>
          <w:rFonts w:ascii="Courier New" w:eastAsia="Times New Roman" w:hAnsi="Courier New" w:cs="Courier New"/>
          <w:color w:val="404040"/>
          <w:sz w:val="20"/>
          <w:szCs w:val="20"/>
          <w:lang w:eastAsia="en-IN"/>
        </w:rPr>
        <w:t>-page="/login"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w:t>
      </w:r>
      <w:proofErr w:type="spellStart"/>
      <w:r w:rsidRPr="00655F97">
        <w:rPr>
          <w:rFonts w:ascii="Courier New" w:eastAsia="Times New Roman" w:hAnsi="Courier New" w:cs="Courier New"/>
          <w:color w:val="404040"/>
          <w:sz w:val="20"/>
          <w:szCs w:val="20"/>
          <w:lang w:eastAsia="en-IN"/>
        </w:rPr>
        <w:t>ssoId</w:t>
      </w:r>
      <w:proofErr w:type="spellEnd"/>
      <w:r w:rsidRPr="00655F97">
        <w:rPr>
          <w:rFonts w:ascii="Courier New" w:eastAsia="Times New Roman" w:hAnsi="Courier New" w:cs="Courier New"/>
          <w:color w:val="404040"/>
          <w:sz w:val="20"/>
          <w:szCs w:val="20"/>
          <w:lang w:eastAsia="en-IN"/>
        </w:rPr>
        <w:t>"</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w:t>
      </w:r>
      <w:proofErr w:type="spellStart"/>
      <w:r w:rsidRPr="00655F97">
        <w:rPr>
          <w:rFonts w:ascii="Courier New" w:eastAsia="Times New Roman" w:hAnsi="Courier New" w:cs="Courier New"/>
          <w:color w:val="404040"/>
          <w:sz w:val="20"/>
          <w:szCs w:val="20"/>
          <w:lang w:eastAsia="en-IN"/>
        </w:rPr>
        <w:t>url</w:t>
      </w:r>
      <w:proofErr w:type="spellEnd"/>
      <w:r w:rsidRPr="00655F97">
        <w:rPr>
          <w:rFonts w:ascii="Courier New" w:eastAsia="Times New Roman" w:hAnsi="Courier New" w:cs="Courier New"/>
          <w:color w:val="404040"/>
          <w:sz w:val="20"/>
          <w:szCs w:val="20"/>
          <w:lang w:eastAsia="en-IN"/>
        </w:rPr>
        <w:t>="/</w:t>
      </w:r>
      <w:proofErr w:type="spellStart"/>
      <w:r w:rsidRPr="00655F97">
        <w:rPr>
          <w:rFonts w:ascii="Courier New" w:eastAsia="Times New Roman" w:hAnsi="Courier New" w:cs="Courier New"/>
          <w:color w:val="404040"/>
          <w:sz w:val="20"/>
          <w:szCs w:val="20"/>
          <w:lang w:eastAsia="en-IN"/>
        </w:rPr>
        <w:t>Access_Denied</w:t>
      </w:r>
      <w:proofErr w:type="spellEnd"/>
      <w:r w:rsidRPr="00655F97">
        <w:rPr>
          <w:rFonts w:ascii="Courier New" w:eastAsia="Times New Roman" w:hAnsi="Courier New" w:cs="Courier New"/>
          <w:color w:val="404040"/>
          <w:sz w:val="20"/>
          <w:szCs w:val="20"/>
          <w:lang w:eastAsia="en-IN"/>
        </w:rPr>
        <w:t>"</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w:t>
      </w:r>
      <w:proofErr w:type="spellStart"/>
      <w:r w:rsidRPr="00655F97">
        <w:rPr>
          <w:rFonts w:ascii="Courier New" w:eastAsia="Times New Roman" w:hAnsi="Courier New" w:cs="Courier New"/>
          <w:color w:val="404040"/>
          <w:sz w:val="20"/>
          <w:szCs w:val="20"/>
          <w:lang w:eastAsia="en-IN"/>
        </w:rPr>
        <w:t>csrf</w:t>
      </w:r>
      <w:proofErr w:type="spellEnd"/>
      <w:r w:rsidRPr="00655F97">
        <w:rPr>
          <w:rFonts w:ascii="Courier New" w:eastAsia="Times New Roman" w:hAnsi="Courier New" w:cs="Courier New"/>
          <w:color w:val="404040"/>
          <w:sz w:val="20"/>
          <w:szCs w:val="20"/>
          <w:lang w:eastAsia="en-IN"/>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proofErr w:type="gramStart"/>
      <w:r w:rsidRPr="00655F97">
        <w:rPr>
          <w:rFonts w:ascii="Calibri" w:hAnsi="Calibri" w:cs="Consolas"/>
          <w:color w:val="008080"/>
          <w:sz w:val="20"/>
          <w:szCs w:val="20"/>
        </w:rPr>
        <w:t>only</w:t>
      </w:r>
      <w:proofErr w:type="gramEnd"/>
      <w:r w:rsidRPr="00655F97">
        <w:rPr>
          <w:rFonts w:ascii="Calibri" w:hAnsi="Calibri" w:cs="Consolas"/>
          <w:color w:val="008080"/>
          <w:sz w:val="20"/>
          <w:szCs w:val="20"/>
        </w:rPr>
        <w:t xml:space="preserve"> changes are new </w:t>
      </w:r>
      <w:proofErr w:type="spellStart"/>
      <w:r w:rsidRPr="00655F97">
        <w:rPr>
          <w:rFonts w:ascii="Calibri" w:hAnsi="Calibri" w:cs="Consolas"/>
          <w:color w:val="008080"/>
          <w:sz w:val="20"/>
          <w:szCs w:val="20"/>
        </w:rPr>
        <w:t>loginPage</w:t>
      </w:r>
      <w:proofErr w:type="spellEnd"/>
      <w:r w:rsidRPr="00655F97">
        <w:rPr>
          <w:rFonts w:ascii="Calibri" w:hAnsi="Calibri" w:cs="Consolas"/>
          <w:color w:val="008080"/>
          <w:sz w:val="20"/>
          <w:szCs w:val="20"/>
        </w:rPr>
        <w:t xml:space="preserv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logoutPage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getAuthentication</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SecurityContextLogoutHandler</w:t>
      </w:r>
      <w:proofErr w:type="spellEnd"/>
      <w:r>
        <w:rPr>
          <w:rFonts w:ascii="Consolas" w:hAnsi="Consolas" w:cs="Consolas"/>
          <w:color w:val="000000"/>
          <w:sz w:val="20"/>
          <w:szCs w:val="20"/>
        </w:rPr>
        <w:t>().logout(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w:t>
      </w:r>
      <w:proofErr w:type="spellStart"/>
      <w:r>
        <w:rPr>
          <w:rFonts w:ascii="Consolas" w:hAnsi="Consolas" w:cs="Consolas"/>
          <w:color w:val="2A00FF"/>
          <w:sz w:val="20"/>
          <w:szCs w:val="20"/>
        </w:rPr>
        <w:t>login?logout</w:t>
      </w:r>
      <w:proofErr w:type="spellEnd"/>
      <w:r>
        <w:rPr>
          <w:rFonts w:ascii="Consolas" w:hAnsi="Consolas" w:cs="Consolas"/>
          <w:color w:val="2A00FF"/>
          <w:sz w:val="20"/>
          <w:szCs w:val="20"/>
        </w:rPr>
        <w: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proofErr w:type="spellStart"/>
      <w:r w:rsidRPr="007B6B05">
        <w:rPr>
          <w:rFonts w:ascii="Calibri" w:hAnsi="Calibri" w:cs="Arial"/>
          <w:color w:val="404040"/>
          <w:sz w:val="20"/>
          <w:szCs w:val="20"/>
          <w:shd w:val="clear" w:color="auto" w:fill="FFFFFF"/>
        </w:rPr>
        <w:t>WebApplicationConfiguration</w:t>
      </w:r>
      <w:proofErr w:type="spellEnd"/>
      <w:r w:rsidRPr="007B6B05">
        <w:rPr>
          <w:rFonts w:ascii="Calibri" w:hAnsi="Calibri" w:cs="Arial"/>
          <w:color w:val="404040"/>
          <w:sz w:val="20"/>
          <w:szCs w:val="20"/>
          <w:shd w:val="clear" w:color="auto" w:fill="FFFFFF"/>
        </w:rPr>
        <w:t xml:space="preserve"> class extend from</w:t>
      </w:r>
      <w:r w:rsidRPr="007B6B05">
        <w:rPr>
          <w:rStyle w:val="apple-converted-space"/>
          <w:rFonts w:ascii="Calibri" w:hAnsi="Calibri" w:cs="Arial"/>
          <w:color w:val="404040"/>
          <w:sz w:val="20"/>
          <w:szCs w:val="20"/>
          <w:shd w:val="clear" w:color="auto" w:fill="FFFFFF"/>
        </w:rPr>
        <w:t> </w:t>
      </w:r>
      <w:proofErr w:type="spellStart"/>
      <w:r w:rsidRPr="007B6B05">
        <w:rPr>
          <w:rStyle w:val="Strong"/>
          <w:rFonts w:ascii="Calibri" w:hAnsi="Calibri" w:cs="Arial"/>
          <w:color w:val="404040"/>
          <w:sz w:val="20"/>
          <w:szCs w:val="20"/>
          <w:bdr w:val="none" w:sz="0" w:space="0" w:color="auto" w:frame="1"/>
          <w:shd w:val="clear" w:color="auto" w:fill="FFFFFF"/>
        </w:rPr>
        <w:t>WebMvcConfigurerAdapter</w:t>
      </w:r>
      <w:proofErr w:type="spellEnd"/>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proofErr w:type="spellStart"/>
      <w:r w:rsidRPr="007B6B05">
        <w:rPr>
          <w:rStyle w:val="Strong"/>
          <w:rFonts w:ascii="Calibri" w:hAnsi="Calibri" w:cs="Arial"/>
          <w:color w:val="404040"/>
          <w:sz w:val="20"/>
          <w:szCs w:val="20"/>
          <w:bdr w:val="none" w:sz="0" w:space="0" w:color="auto" w:frame="1"/>
          <w:shd w:val="clear" w:color="auto" w:fill="FFFFFF"/>
        </w:rPr>
        <w:t>addResourceHandlers</w:t>
      </w:r>
      <w:proofErr w:type="spellEnd"/>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 xml:space="preserve">which handles static </w:t>
      </w:r>
      <w:proofErr w:type="gramStart"/>
      <w:r w:rsidRPr="007B6B05">
        <w:rPr>
          <w:rFonts w:ascii="Calibri" w:hAnsi="Calibri" w:cs="Arial"/>
          <w:color w:val="404040"/>
          <w:sz w:val="20"/>
          <w:szCs w:val="20"/>
          <w:shd w:val="clear" w:color="auto" w:fill="FFFFFF"/>
        </w:rPr>
        <w:t>resources(</w:t>
      </w:r>
      <w:proofErr w:type="gramEnd"/>
      <w:r w:rsidRPr="007B6B05">
        <w:rPr>
          <w:rFonts w:ascii="Calibri" w:hAnsi="Calibri" w:cs="Arial"/>
          <w:color w:val="404040"/>
          <w:sz w:val="20"/>
          <w:szCs w:val="20"/>
          <w:shd w:val="clear" w:color="auto" w:fill="FFFFFF"/>
        </w:rPr>
        <w:t>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addResourceHandlers</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ResourceHandlerRegistry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.addResourceHandler</w:t>
      </w:r>
      <w:proofErr w:type="spellEnd"/>
      <w:r>
        <w:rPr>
          <w:rFonts w:ascii="Consolas" w:hAnsi="Consolas" w:cs="Consolas"/>
          <w:color w:val="000000"/>
          <w:sz w:val="20"/>
          <w:szCs w:val="20"/>
        </w:rPr>
        <w:t>(</w:t>
      </w:r>
      <w:proofErr w:type="gramEnd"/>
      <w:r>
        <w:rPr>
          <w:rFonts w:ascii="Consolas" w:hAnsi="Consolas" w:cs="Consolas"/>
          <w:color w:val="2A00FF"/>
          <w:sz w:val="20"/>
          <w:szCs w:val="20"/>
        </w:rPr>
        <w:t>"/static/**"</w:t>
      </w:r>
      <w:r>
        <w:rPr>
          <w:rFonts w:ascii="Consolas" w:hAnsi="Consolas" w:cs="Consolas"/>
          <w:color w:val="000000"/>
          <w:sz w:val="20"/>
          <w:szCs w:val="20"/>
        </w:rPr>
        <w:t>).</w:t>
      </w:r>
      <w:proofErr w:type="spellStart"/>
      <w:r>
        <w:rPr>
          <w:rFonts w:ascii="Consolas" w:hAnsi="Consolas" w:cs="Consolas"/>
          <w:color w:val="000000"/>
          <w:sz w:val="20"/>
          <w:szCs w:val="20"/>
        </w:rPr>
        <w:t>addResourceLocations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 xml:space="preserve">Notice the CSRF related line in above </w:t>
      </w:r>
      <w:proofErr w:type="spellStart"/>
      <w:r w:rsidRPr="00364D03">
        <w:rPr>
          <w:rFonts w:ascii="Calibri" w:hAnsi="Calibri"/>
          <w:sz w:val="20"/>
          <w:szCs w:val="20"/>
        </w:rPr>
        <w:t>jsp</w:t>
      </w:r>
      <w:proofErr w:type="spellEnd"/>
      <w:r w:rsidRPr="00364D03">
        <w:rPr>
          <w:rFonts w:ascii="Calibri" w:hAnsi="Calibri"/>
          <w:sz w:val="20"/>
          <w:szCs w:val="20"/>
        </w:rPr>
        <w:t>:</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w:t>
      </w:r>
      <w:proofErr w:type="spellStart"/>
      <w:r w:rsidRPr="00364D03">
        <w:rPr>
          <w:rFonts w:ascii="Courier New" w:eastAsia="Times New Roman" w:hAnsi="Courier New" w:cs="Courier New"/>
          <w:color w:val="404040"/>
          <w:sz w:val="20"/>
          <w:szCs w:val="20"/>
          <w:lang w:eastAsia="en-IN"/>
        </w:rPr>
        <w:t>csrf.parameterName</w:t>
      </w:r>
      <w:proofErr w:type="spellEnd"/>
      <w:r w:rsidRPr="00364D03">
        <w:rPr>
          <w:rFonts w:ascii="Courier New" w:eastAsia="Times New Roman" w:hAnsi="Courier New" w:cs="Courier New"/>
          <w:color w:val="404040"/>
          <w:sz w:val="20"/>
          <w:szCs w:val="20"/>
          <w:lang w:eastAsia="en-IN"/>
        </w:rPr>
        <w: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w:t>
      </w:r>
      <w:proofErr w:type="spellStart"/>
      <w:r w:rsidRPr="00364D03">
        <w:rPr>
          <w:rFonts w:ascii="Courier New" w:eastAsia="Times New Roman" w:hAnsi="Courier New" w:cs="Courier New"/>
          <w:color w:val="404040"/>
          <w:sz w:val="20"/>
          <w:szCs w:val="20"/>
          <w:lang w:eastAsia="en-IN"/>
        </w:rPr>
        <w:t>csrf.token</w:t>
      </w:r>
      <w:proofErr w:type="spellEnd"/>
      <w:r w:rsidRPr="00364D03">
        <w:rPr>
          <w:rFonts w:ascii="Courier New" w:eastAsia="Times New Roman" w:hAnsi="Courier New" w:cs="Courier New"/>
          <w:color w:val="404040"/>
          <w:sz w:val="20"/>
          <w:szCs w:val="20"/>
          <w:lang w:eastAsia="en-IN"/>
        </w:rPr>
        <w: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 xml:space="preserve">&lt;%@ page </w:t>
      </w:r>
      <w:proofErr w:type="spellStart"/>
      <w:r w:rsidRPr="00364D03">
        <w:rPr>
          <w:rFonts w:ascii="Courier New" w:eastAsia="Times New Roman" w:hAnsi="Courier New" w:cs="Courier New"/>
          <w:color w:val="404040"/>
          <w:sz w:val="20"/>
          <w:szCs w:val="20"/>
          <w:lang w:eastAsia="en-IN"/>
        </w:rPr>
        <w:t>isELIgnored</w:t>
      </w:r>
      <w:proofErr w:type="spellEnd"/>
      <w:r w:rsidRPr="00364D03">
        <w:rPr>
          <w:rFonts w:ascii="Courier New" w:eastAsia="Times New Roman" w:hAnsi="Courier New" w:cs="Courier New"/>
          <w:color w:val="404040"/>
          <w:sz w:val="20"/>
          <w:szCs w:val="20"/>
          <w:lang w:eastAsia="en-IN"/>
        </w:rPr>
        <w:t>="false"%&gt;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 xml:space="preserve">Secure View Fragments using </w:t>
      </w:r>
      <w:proofErr w:type="spellStart"/>
      <w:r w:rsidRPr="001C4D6E">
        <w:rPr>
          <w:rFonts w:ascii="Calibri" w:hAnsi="Calibri" w:cs="Arial"/>
          <w:bCs w:val="0"/>
          <w:color w:val="404040"/>
          <w:sz w:val="20"/>
          <w:szCs w:val="20"/>
        </w:rPr>
        <w:t>taglibs</w:t>
      </w:r>
      <w:proofErr w:type="spellEnd"/>
    </w:p>
    <w:p w:rsidR="001C4D6E" w:rsidRDefault="001C4D6E" w:rsidP="001C4D6E">
      <w:pPr>
        <w:spacing w:line="240" w:lineRule="auto"/>
        <w:rPr>
          <w:rFonts w:ascii="Calibri" w:hAnsi="Calibri"/>
          <w:sz w:val="20"/>
          <w:szCs w:val="20"/>
        </w:rPr>
      </w:pPr>
      <w:r w:rsidRPr="001C4D6E">
        <w:rPr>
          <w:rFonts w:ascii="Calibri" w:hAnsi="Calibri"/>
          <w:sz w:val="20"/>
          <w:szCs w:val="20"/>
        </w:rPr>
        <w:t xml:space="preserve">This tutorial shows you how to secure view layer, show/hide parts of </w:t>
      </w:r>
      <w:proofErr w:type="spellStart"/>
      <w:r w:rsidRPr="001C4D6E">
        <w:rPr>
          <w:rFonts w:ascii="Calibri" w:hAnsi="Calibri"/>
          <w:sz w:val="20"/>
          <w:szCs w:val="20"/>
        </w:rPr>
        <w:t>jsp</w:t>
      </w:r>
      <w:proofErr w:type="spellEnd"/>
      <w:r w:rsidRPr="001C4D6E">
        <w:rPr>
          <w:rFonts w:ascii="Calibri" w:hAnsi="Calibri"/>
          <w:sz w:val="20"/>
          <w:szCs w:val="20"/>
        </w:rPr>
        <w:t>/view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w:t>
      </w:r>
      <w:proofErr w:type="spellStart"/>
      <w:r w:rsidRPr="001C4D6E">
        <w:rPr>
          <w:rFonts w:ascii="Calibri" w:hAnsi="Calibri"/>
          <w:sz w:val="20"/>
          <w:szCs w:val="20"/>
        </w:rPr>
        <w:t>taglibs</w:t>
      </w:r>
      <w:proofErr w:type="spellEnd"/>
      <w:r w:rsidRPr="001C4D6E">
        <w:rPr>
          <w:rFonts w:ascii="Calibri" w:hAnsi="Calibri"/>
          <w:sz w:val="20"/>
          <w:szCs w:val="20"/>
        </w:rPr>
        <w:t xml:space="preserve">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w:t>
      </w:r>
      <w:proofErr w:type="gramStart"/>
      <w:r w:rsidRPr="001C4D6E">
        <w:rPr>
          <w:rFonts w:ascii="Courier New" w:eastAsia="Times New Roman" w:hAnsi="Courier New" w:cs="Courier New"/>
          <w:color w:val="404040"/>
          <w:sz w:val="20"/>
          <w:szCs w:val="20"/>
          <w:lang w:eastAsia="en-IN"/>
        </w:rPr>
        <w:t>dependency</w:t>
      </w:r>
      <w:proofErr w:type="gram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groupId</w:t>
      </w:r>
      <w:proofErr w:type="spellEnd"/>
      <w:r w:rsidRPr="001C4D6E">
        <w:rPr>
          <w:rFonts w:ascii="Courier New" w:eastAsia="Times New Roman" w:hAnsi="Courier New" w:cs="Courier New"/>
          <w:color w:val="404040"/>
          <w:sz w:val="20"/>
          <w:szCs w:val="20"/>
          <w:lang w:eastAsia="en-IN"/>
        </w:rPr>
        <w:t>&gt;</w:t>
      </w:r>
      <w:proofErr w:type="spellStart"/>
      <w:r w:rsidRPr="001C4D6E">
        <w:rPr>
          <w:rFonts w:ascii="Courier New" w:eastAsia="Times New Roman" w:hAnsi="Courier New" w:cs="Courier New"/>
          <w:color w:val="404040"/>
          <w:sz w:val="20"/>
          <w:szCs w:val="20"/>
          <w:lang w:eastAsia="en-IN"/>
        </w:rPr>
        <w:t>org.springframework.security</w:t>
      </w:r>
      <w:proofErr w:type="spellEnd"/>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groupId</w:t>
      </w:r>
      <w:proofErr w:type="spell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w:t>
      </w:r>
      <w:proofErr w:type="spellStart"/>
      <w:proofErr w:type="gramStart"/>
      <w:r w:rsidRPr="001C4D6E">
        <w:rPr>
          <w:rFonts w:ascii="Courier New" w:eastAsia="Times New Roman" w:hAnsi="Courier New" w:cs="Courier New"/>
          <w:color w:val="404040"/>
          <w:sz w:val="20"/>
          <w:szCs w:val="20"/>
          <w:lang w:eastAsia="en-IN"/>
        </w:rPr>
        <w:t>artifactId</w:t>
      </w:r>
      <w:proofErr w:type="spellEnd"/>
      <w:r w:rsidRPr="001C4D6E">
        <w:rPr>
          <w:rFonts w:ascii="Courier New" w:eastAsia="Times New Roman" w:hAnsi="Courier New" w:cs="Courier New"/>
          <w:color w:val="404040"/>
          <w:sz w:val="20"/>
          <w:szCs w:val="20"/>
          <w:lang w:eastAsia="en-IN"/>
        </w:rPr>
        <w:t>&gt;</w:t>
      </w:r>
      <w:proofErr w:type="gramEnd"/>
      <w:r w:rsidRPr="001C4D6E">
        <w:rPr>
          <w:rFonts w:ascii="Courier New" w:eastAsia="Times New Roman" w:hAnsi="Courier New" w:cs="Courier New"/>
          <w:color w:val="404040"/>
          <w:sz w:val="20"/>
          <w:szCs w:val="20"/>
          <w:lang w:eastAsia="en-IN"/>
        </w:rPr>
        <w:t>spring-security-</w:t>
      </w:r>
      <w:proofErr w:type="spellStart"/>
      <w:r w:rsidRPr="001C4D6E">
        <w:rPr>
          <w:rFonts w:ascii="Courier New" w:eastAsia="Times New Roman" w:hAnsi="Courier New" w:cs="Courier New"/>
          <w:color w:val="404040"/>
          <w:sz w:val="20"/>
          <w:szCs w:val="20"/>
          <w:lang w:eastAsia="en-IN"/>
        </w:rPr>
        <w:t>taglibs</w:t>
      </w:r>
      <w:proofErr w:type="spellEnd"/>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artifactId</w:t>
      </w:r>
      <w:proofErr w:type="spell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 xml:space="preserve">Then the next step would be to include </w:t>
      </w:r>
      <w:proofErr w:type="spellStart"/>
      <w:r w:rsidRPr="001C4D6E">
        <w:rPr>
          <w:rFonts w:ascii="Calibri" w:hAnsi="Calibri" w:cs="Arial"/>
          <w:color w:val="404040"/>
          <w:sz w:val="20"/>
          <w:szCs w:val="20"/>
        </w:rPr>
        <w:t>taglib</w:t>
      </w:r>
      <w:proofErr w:type="spellEnd"/>
      <w:r w:rsidRPr="001C4D6E">
        <w:rPr>
          <w:rFonts w:ascii="Calibri" w:hAnsi="Calibri" w:cs="Arial"/>
          <w:color w:val="404040"/>
          <w:sz w:val="20"/>
          <w:szCs w:val="20"/>
        </w:rPr>
        <w:t xml:space="preserve"> in your </w:t>
      </w:r>
      <w:proofErr w:type="gramStart"/>
      <w:r w:rsidRPr="001C4D6E">
        <w:rPr>
          <w:rFonts w:ascii="Calibri" w:hAnsi="Calibri" w:cs="Arial"/>
          <w:color w:val="404040"/>
          <w:sz w:val="20"/>
          <w:szCs w:val="20"/>
        </w:rPr>
        <w:t>views/JSP’s</w:t>
      </w:r>
      <w:proofErr w:type="gramEnd"/>
      <w:r w:rsidRPr="001C4D6E">
        <w:rPr>
          <w:rFonts w:ascii="Calibri" w:hAnsi="Calibri" w:cs="Arial"/>
          <w:color w:val="404040"/>
          <w:sz w:val="20"/>
          <w:szCs w:val="20"/>
        </w:rPr>
        <w:t>.</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prefix="sec" </w:t>
            </w:r>
            <w:proofErr w:type="spellStart"/>
            <w:r>
              <w:rPr>
                <w:rStyle w:val="HTMLCode"/>
                <w:rFonts w:eastAsiaTheme="minorHAnsi"/>
              </w:rPr>
              <w:t>uri</w:t>
            </w:r>
            <w:proofErr w:type="spellEnd"/>
            <w:r>
              <w:rPr>
                <w:rStyle w:val="HTMLCode"/>
                <w:rFonts w:eastAsiaTheme="minorHAnsi"/>
              </w:rPr>
              <w:t>="</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Default="001C4D6E">
            <w:pPr>
              <w:divId w:val="1081103041"/>
              <w:rPr>
                <w:sz w:val="24"/>
                <w:szCs w:val="24"/>
              </w:rPr>
            </w:pPr>
            <w:r w:rsidRPr="001C4D6E">
              <w:rPr>
                <w:sz w:val="24"/>
                <w:szCs w:val="24"/>
              </w:rPr>
              <w:t xml:space="preserve">Finally, we can use Spring Security </w:t>
            </w:r>
            <w:proofErr w:type="spellStart"/>
            <w:r w:rsidRPr="001C4D6E">
              <w:rPr>
                <w:sz w:val="24"/>
                <w:szCs w:val="24"/>
              </w:rPr>
              <w:t>expresssions</w:t>
            </w:r>
            <w:proofErr w:type="spellEnd"/>
            <w:r w:rsidRPr="001C4D6E">
              <w:rPr>
                <w:sz w:val="24"/>
                <w:szCs w:val="24"/>
              </w:rPr>
              <w:t xml:space="preserve"> like </w:t>
            </w:r>
            <w:proofErr w:type="spellStart"/>
            <w:r w:rsidRPr="001C4D6E">
              <w:rPr>
                <w:sz w:val="24"/>
                <w:szCs w:val="24"/>
              </w:rPr>
              <w:t>hasRole</w:t>
            </w:r>
            <w:proofErr w:type="spellEnd"/>
            <w:r w:rsidRPr="001C4D6E">
              <w:rPr>
                <w:sz w:val="24"/>
                <w:szCs w:val="24"/>
              </w:rPr>
              <w:t xml:space="preserve">, </w:t>
            </w:r>
            <w:proofErr w:type="spellStart"/>
            <w:r w:rsidRPr="001C4D6E">
              <w:rPr>
                <w:sz w:val="24"/>
                <w:szCs w:val="24"/>
              </w:rPr>
              <w:t>hasAnyRole</w:t>
            </w:r>
            <w:proofErr w:type="spellEnd"/>
            <w:r w:rsidRPr="001C4D6E">
              <w:rPr>
                <w:sz w:val="24"/>
                <w:szCs w:val="24"/>
              </w:rPr>
              <w:t>, etc</w:t>
            </w:r>
            <w:proofErr w:type="gramStart"/>
            <w:r w:rsidRPr="001C4D6E">
              <w:rPr>
                <w:sz w:val="24"/>
                <w:szCs w:val="24"/>
              </w:rPr>
              <w:t>..</w:t>
            </w:r>
            <w:proofErr w:type="gramEnd"/>
            <w:r w:rsidRPr="001C4D6E">
              <w:rPr>
                <w:sz w:val="24"/>
                <w:szCs w:val="24"/>
              </w:rPr>
              <w:t xml:space="preserve"> in Views as shown below:</w:t>
            </w:r>
          </w:p>
        </w:tc>
      </w:tr>
    </w:tbl>
    <w:p w:rsidR="001C4D6E" w:rsidRPr="001C4D6E" w:rsidRDefault="001C4D6E" w:rsidP="001C4D6E">
      <w:pPr>
        <w:spacing w:line="240" w:lineRule="auto"/>
        <w:rPr>
          <w:rFonts w:ascii="Calibri" w:hAnsi="Calibri"/>
          <w:sz w:val="20"/>
          <w:szCs w:val="20"/>
        </w:rPr>
      </w:pPr>
      <w:bookmarkStart w:id="0" w:name="_GoBack"/>
      <w:bookmarkEnd w:id="0"/>
    </w:p>
    <w:p w:rsidR="00A0175E" w:rsidRPr="00364D03" w:rsidRDefault="00A0175E" w:rsidP="00364D03">
      <w:pPr>
        <w:spacing w:after="0" w:line="240" w:lineRule="auto"/>
        <w:rPr>
          <w:rFonts w:ascii="Times New Roman" w:eastAsia="Times New Roman" w:hAnsi="Times New Roman" w:cs="Times New Roman"/>
          <w:color w:val="404040"/>
          <w:sz w:val="20"/>
          <w:szCs w:val="20"/>
          <w:lang w:eastAsia="en-IN"/>
        </w:rPr>
      </w:pPr>
    </w:p>
    <w:p w:rsidR="00364D03" w:rsidRPr="007B6B05" w:rsidRDefault="00364D03" w:rsidP="00971E5E">
      <w:pPr>
        <w:spacing w:line="240" w:lineRule="auto"/>
        <w:rPr>
          <w:rFonts w:ascii="Calibri" w:hAnsi="Calibri"/>
          <w:sz w:val="20"/>
          <w:szCs w:val="20"/>
        </w:rPr>
      </w:pPr>
    </w:p>
    <w:p w:rsidR="00323C93" w:rsidRPr="003B2C3A" w:rsidRDefault="00323C93" w:rsidP="003B2C3A">
      <w:pPr>
        <w:spacing w:line="240" w:lineRule="auto"/>
        <w:rPr>
          <w:rFonts w:ascii="Calibri" w:hAnsi="Calibri"/>
          <w:sz w:val="20"/>
          <w:szCs w:val="20"/>
        </w:rPr>
      </w:pPr>
    </w:p>
    <w:p w:rsidR="00171148" w:rsidRPr="00171148" w:rsidRDefault="00171148" w:rsidP="00171148">
      <w:pPr>
        <w:spacing w:line="240" w:lineRule="auto"/>
        <w:rPr>
          <w:rFonts w:ascii="Calibri" w:hAnsi="Calibri"/>
          <w:sz w:val="20"/>
          <w:szCs w:val="20"/>
        </w:rPr>
      </w:pPr>
    </w:p>
    <w:p w:rsidR="0064546C" w:rsidRPr="0064546C" w:rsidRDefault="0064546C" w:rsidP="0064546C">
      <w:pPr>
        <w:spacing w:line="240" w:lineRule="auto"/>
        <w:rPr>
          <w:rFonts w:ascii="Calibri" w:hAnsi="Calibri" w:cs="Consolas"/>
          <w:color w:val="000000"/>
          <w:sz w:val="20"/>
          <w:szCs w:val="20"/>
        </w:rPr>
      </w:pPr>
    </w:p>
    <w:p w:rsidR="00642031" w:rsidRDefault="00642031" w:rsidP="00211C77">
      <w:pPr>
        <w:rPr>
          <w:rFonts w:ascii="Calibri" w:hAnsi="Calibri"/>
          <w:sz w:val="20"/>
          <w:szCs w:val="20"/>
        </w:rPr>
      </w:pPr>
    </w:p>
    <w:p w:rsidR="00827C26" w:rsidRPr="00211C77" w:rsidRDefault="00211C77" w:rsidP="00211C77">
      <w:pPr>
        <w:tabs>
          <w:tab w:val="left" w:pos="3855"/>
        </w:tabs>
        <w:rPr>
          <w:rFonts w:ascii="Calibri" w:hAnsi="Calibri"/>
          <w:sz w:val="20"/>
          <w:szCs w:val="20"/>
        </w:rPr>
      </w:pPr>
      <w:r>
        <w:rPr>
          <w:rFonts w:ascii="Calibri" w:hAnsi="Calibri"/>
          <w:sz w:val="20"/>
          <w:szCs w:val="20"/>
        </w:rPr>
        <w:tab/>
      </w:r>
    </w:p>
    <w:sectPr w:rsidR="00827C26" w:rsidRPr="0021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200367"/>
    <w:rsid w:val="00211C77"/>
    <w:rsid w:val="002170F4"/>
    <w:rsid w:val="00267D17"/>
    <w:rsid w:val="0030695C"/>
    <w:rsid w:val="003170BF"/>
    <w:rsid w:val="00323C93"/>
    <w:rsid w:val="003645AC"/>
    <w:rsid w:val="00364D03"/>
    <w:rsid w:val="003A70C2"/>
    <w:rsid w:val="003B2C3A"/>
    <w:rsid w:val="003C2FEF"/>
    <w:rsid w:val="003E5287"/>
    <w:rsid w:val="004B2031"/>
    <w:rsid w:val="00520DD8"/>
    <w:rsid w:val="00570E63"/>
    <w:rsid w:val="005819AA"/>
    <w:rsid w:val="005E2C23"/>
    <w:rsid w:val="00613CD0"/>
    <w:rsid w:val="00621836"/>
    <w:rsid w:val="00640DBA"/>
    <w:rsid w:val="00642031"/>
    <w:rsid w:val="0064546C"/>
    <w:rsid w:val="00655F97"/>
    <w:rsid w:val="0066041F"/>
    <w:rsid w:val="0069278B"/>
    <w:rsid w:val="006B396B"/>
    <w:rsid w:val="006B662C"/>
    <w:rsid w:val="006D3B48"/>
    <w:rsid w:val="006E36B2"/>
    <w:rsid w:val="006F4A18"/>
    <w:rsid w:val="0072428D"/>
    <w:rsid w:val="0077539C"/>
    <w:rsid w:val="007B13AE"/>
    <w:rsid w:val="007B6B05"/>
    <w:rsid w:val="007E4F9F"/>
    <w:rsid w:val="00827C26"/>
    <w:rsid w:val="0084177A"/>
    <w:rsid w:val="008A5D9E"/>
    <w:rsid w:val="008A673D"/>
    <w:rsid w:val="008F027E"/>
    <w:rsid w:val="00902521"/>
    <w:rsid w:val="00924251"/>
    <w:rsid w:val="009304A5"/>
    <w:rsid w:val="00971E5E"/>
    <w:rsid w:val="00993D78"/>
    <w:rsid w:val="009B4AAA"/>
    <w:rsid w:val="00A0175E"/>
    <w:rsid w:val="00A06561"/>
    <w:rsid w:val="00A13699"/>
    <w:rsid w:val="00A35833"/>
    <w:rsid w:val="00A540BD"/>
    <w:rsid w:val="00A60A52"/>
    <w:rsid w:val="00A96686"/>
    <w:rsid w:val="00B22D3E"/>
    <w:rsid w:val="00B410E8"/>
    <w:rsid w:val="00B604E1"/>
    <w:rsid w:val="00B62E44"/>
    <w:rsid w:val="00BB0949"/>
    <w:rsid w:val="00BB2239"/>
    <w:rsid w:val="00BC06F5"/>
    <w:rsid w:val="00C32792"/>
    <w:rsid w:val="00C369F2"/>
    <w:rsid w:val="00C56BF5"/>
    <w:rsid w:val="00C7134D"/>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45541"/>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7</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107</cp:revision>
  <dcterms:created xsi:type="dcterms:W3CDTF">2016-03-27T08:43:00Z</dcterms:created>
  <dcterms:modified xsi:type="dcterms:W3CDTF">2016-06-26T02:20:00Z</dcterms:modified>
</cp:coreProperties>
</file>