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A2F" w:rsidRPr="003D1134" w:rsidRDefault="00083A2F" w:rsidP="00F163FB">
      <w:pPr>
        <w:spacing w:after="0" w:line="240" w:lineRule="auto"/>
        <w:ind w:left="-270" w:right="-630"/>
        <w:jc w:val="center"/>
        <w:rPr>
          <w:b/>
          <w:color w:val="000000" w:themeColor="text1"/>
          <w:sz w:val="40"/>
          <w:szCs w:val="40"/>
          <w:u w:val="single"/>
        </w:rPr>
      </w:pPr>
      <w:r w:rsidRPr="003D1134">
        <w:rPr>
          <w:b/>
          <w:color w:val="000000" w:themeColor="text1"/>
          <w:sz w:val="40"/>
          <w:szCs w:val="40"/>
          <w:u w:val="single"/>
        </w:rPr>
        <w:t>GIT</w:t>
      </w:r>
    </w:p>
    <w:p w:rsidR="00083A2F" w:rsidRPr="003D1134" w:rsidRDefault="00083A2F" w:rsidP="00F163FB">
      <w:pPr>
        <w:spacing w:after="0" w:line="240" w:lineRule="auto"/>
        <w:ind w:left="-270" w:right="-630"/>
        <w:jc w:val="both"/>
        <w:rPr>
          <w:color w:val="000000" w:themeColor="text1"/>
          <w:sz w:val="40"/>
          <w:szCs w:val="40"/>
        </w:rPr>
      </w:pPr>
    </w:p>
    <w:p w:rsidR="00000000"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lang w:val="en-IN"/>
        </w:rPr>
        <w:t xml:space="preserve">GIT is a </w:t>
      </w:r>
      <w:r w:rsidRPr="003D1134">
        <w:rPr>
          <w:color w:val="000000" w:themeColor="text1"/>
          <w:sz w:val="28"/>
          <w:szCs w:val="28"/>
        </w:rPr>
        <w:t>Distributed Version Control System (DVCS)</w:t>
      </w:r>
      <w:r w:rsidRPr="003D1134">
        <w:rPr>
          <w:color w:val="000000" w:themeColor="text1"/>
          <w:sz w:val="28"/>
          <w:szCs w:val="28"/>
          <w:lang w:val="en-IN"/>
        </w:rPr>
        <w:t>.</w:t>
      </w:r>
    </w:p>
    <w:p w:rsidR="00000000"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CVS and Subversion use a “central” repository; users “check out” files, work on them, and “check them in”</w:t>
      </w:r>
    </w:p>
    <w:p w:rsidR="00000000"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Mercurial and Git treat all repositories as equal</w:t>
      </w:r>
    </w:p>
    <w:p w:rsidR="00000000" w:rsidRPr="003D1134" w:rsidRDefault="00EB6F13" w:rsidP="00F163FB">
      <w:pPr>
        <w:numPr>
          <w:ilvl w:val="0"/>
          <w:numId w:val="1"/>
        </w:numPr>
        <w:spacing w:after="0" w:line="240" w:lineRule="auto"/>
        <w:ind w:left="-270" w:right="-630"/>
        <w:jc w:val="both"/>
        <w:rPr>
          <w:color w:val="000000" w:themeColor="text1"/>
          <w:sz w:val="28"/>
          <w:szCs w:val="28"/>
        </w:rPr>
      </w:pPr>
      <w:r w:rsidRPr="003D1134">
        <w:rPr>
          <w:color w:val="000000" w:themeColor="text1"/>
          <w:sz w:val="28"/>
          <w:szCs w:val="28"/>
        </w:rPr>
        <w:t>In a DVCS (such as Git, Mercurial, Bazaar or Darcs</w:t>
      </w:r>
      <w:r w:rsidR="00083A2F" w:rsidRPr="003D1134">
        <w:rPr>
          <w:color w:val="000000" w:themeColor="text1"/>
          <w:sz w:val="28"/>
          <w:szCs w:val="28"/>
        </w:rPr>
        <w:t xml:space="preserve"> </w:t>
      </w:r>
      <w:r w:rsidRPr="003D1134">
        <w:rPr>
          <w:color w:val="000000" w:themeColor="text1"/>
          <w:sz w:val="28"/>
          <w:szCs w:val="28"/>
        </w:rPr>
        <w:t xml:space="preserve">), clients don’t just check out the latest snapshot of the files: they fully mirror the repository. </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Unlike Centralized Version Control Systems (CVCSs), the distributed nature of Git allows you to be far more flexible in how developers collaborate on projects. In centralized systems, every developer is a node working </w:t>
      </w:r>
      <w:r w:rsidR="009D31F0" w:rsidRPr="003D1134">
        <w:rPr>
          <w:rFonts w:cstheme="minorHAnsi"/>
          <w:color w:val="000000" w:themeColor="text1"/>
          <w:sz w:val="28"/>
          <w:szCs w:val="28"/>
          <w:shd w:val="clear" w:color="auto" w:fill="FCFCFA"/>
        </w:rPr>
        <w:t>equally</w:t>
      </w:r>
      <w:r w:rsidRPr="003D1134">
        <w:rPr>
          <w:rFonts w:cstheme="minorHAnsi"/>
          <w:color w:val="000000" w:themeColor="text1"/>
          <w:sz w:val="28"/>
          <w:szCs w:val="28"/>
          <w:shd w:val="clear" w:color="auto" w:fill="FCFCFA"/>
        </w:rPr>
        <w:t xml:space="preserve"> on a central hub.</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 In Git, however, every developer is potentially both a node and a hub – that is, every developer can both contribute code to other repositories and maintain a public repository on which others can base their work and which they can contribute to.</w:t>
      </w:r>
    </w:p>
    <w:p w:rsidR="009D31F0"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 This opens a vast range of workflow possibilities for your project and/or your team, so we’ll cover a few common paradigms that take advantage of this flexibility. </w:t>
      </w:r>
    </w:p>
    <w:p w:rsidR="00337357" w:rsidRPr="003D1134" w:rsidRDefault="00337357" w:rsidP="00F163FB">
      <w:pPr>
        <w:numPr>
          <w:ilvl w:val="0"/>
          <w:numId w:val="1"/>
        </w:num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We’ll go over the strengths and possible weaknesses of each design; you can choose a single one to use, or you can mix and match features from each.</w:t>
      </w:r>
    </w:p>
    <w:p w:rsidR="003D1134" w:rsidRPr="003D1134" w:rsidRDefault="003D1134" w:rsidP="003D1134">
      <w:pPr>
        <w:spacing w:after="0" w:line="240" w:lineRule="auto"/>
        <w:ind w:left="-270" w:right="-630"/>
        <w:jc w:val="both"/>
        <w:rPr>
          <w:rFonts w:cstheme="minorHAnsi"/>
          <w:color w:val="000000" w:themeColor="text1"/>
          <w:sz w:val="28"/>
          <w:szCs w:val="28"/>
        </w:rPr>
      </w:pPr>
    </w:p>
    <w:p w:rsidR="00083A2F" w:rsidRPr="003D1134" w:rsidRDefault="009D31F0" w:rsidP="00F163FB">
      <w:pPr>
        <w:spacing w:after="0" w:line="240" w:lineRule="auto"/>
        <w:ind w:left="-270" w:right="-630"/>
        <w:jc w:val="both"/>
        <w:rPr>
          <w:color w:val="000000" w:themeColor="text1"/>
        </w:rPr>
      </w:pPr>
      <w:r w:rsidRPr="003D1134">
        <w:rPr>
          <w:noProof/>
          <w:color w:val="000000" w:themeColor="text1"/>
        </w:rPr>
        <w:drawing>
          <wp:inline distT="0" distB="0" distL="0" distR="0" wp14:anchorId="0F624F22" wp14:editId="498297C7">
            <wp:extent cx="3933418" cy="2573079"/>
            <wp:effectExtent l="0" t="0" r="0" b="0"/>
            <wp:docPr id="1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945" cy="2618561"/>
                    </a:xfrm>
                    <a:prstGeom prst="rect">
                      <a:avLst/>
                    </a:prstGeom>
                    <a:noFill/>
                    <a:ln>
                      <a:noFill/>
                    </a:ln>
                    <a:extLst/>
                  </pic:spPr>
                </pic:pic>
              </a:graphicData>
            </a:graphic>
          </wp:inline>
        </w:drawing>
      </w:r>
    </w:p>
    <w:p w:rsidR="003D1134" w:rsidRPr="003D1134" w:rsidRDefault="003D1134" w:rsidP="00F163FB">
      <w:pPr>
        <w:spacing w:after="0" w:line="240" w:lineRule="auto"/>
        <w:ind w:left="-270" w:right="-630"/>
        <w:jc w:val="both"/>
        <w:rPr>
          <w:color w:val="000000" w:themeColor="text1"/>
        </w:rPr>
      </w:pPr>
    </w:p>
    <w:p w:rsidR="003D1134" w:rsidRPr="003D1134" w:rsidRDefault="003D1134" w:rsidP="00F163FB">
      <w:pPr>
        <w:spacing w:after="0" w:line="240" w:lineRule="auto"/>
        <w:ind w:left="-270" w:right="-630"/>
        <w:jc w:val="both"/>
        <w:rPr>
          <w:color w:val="000000" w:themeColor="text1"/>
        </w:rPr>
      </w:pPr>
    </w:p>
    <w:p w:rsidR="009D31F0" w:rsidRPr="003D1134" w:rsidRDefault="009D31F0" w:rsidP="00F163FB">
      <w:pPr>
        <w:spacing w:after="0" w:line="240" w:lineRule="auto"/>
        <w:ind w:left="-270" w:right="-630"/>
        <w:jc w:val="both"/>
        <w:rPr>
          <w:rFonts w:cstheme="minorHAnsi"/>
          <w:b/>
          <w:color w:val="000000" w:themeColor="text1"/>
          <w:sz w:val="32"/>
          <w:szCs w:val="32"/>
          <w:u w:val="single"/>
          <w:shd w:val="clear" w:color="auto" w:fill="FCFCFA"/>
        </w:rPr>
      </w:pPr>
      <w:r w:rsidRPr="003D1134">
        <w:rPr>
          <w:rFonts w:cstheme="minorHAnsi"/>
          <w:b/>
          <w:color w:val="000000" w:themeColor="text1"/>
          <w:sz w:val="32"/>
          <w:szCs w:val="32"/>
          <w:u w:val="single"/>
          <w:shd w:val="clear" w:color="auto" w:fill="FCFCFA"/>
        </w:rPr>
        <w:t>GIT Repository: -</w:t>
      </w:r>
    </w:p>
    <w:p w:rsidR="009D31F0" w:rsidRPr="003D1134" w:rsidRDefault="009D31F0" w:rsidP="00F163FB">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You can get a Git project using two main approaches. The first takes an existing project or directory and imports it into Git. The second clones an existing Git repository from another server.</w:t>
      </w:r>
    </w:p>
    <w:p w:rsidR="003D1134" w:rsidRPr="003D1134" w:rsidRDefault="003D1134" w:rsidP="00F163FB">
      <w:pPr>
        <w:spacing w:after="0" w:line="240" w:lineRule="auto"/>
        <w:ind w:left="-270" w:right="-630"/>
        <w:jc w:val="both"/>
        <w:rPr>
          <w:rFonts w:cstheme="minorHAnsi"/>
          <w:color w:val="000000" w:themeColor="text1"/>
          <w:sz w:val="28"/>
          <w:szCs w:val="28"/>
        </w:rPr>
      </w:pPr>
    </w:p>
    <w:p w:rsidR="00083A2F" w:rsidRPr="003D1134" w:rsidRDefault="00083A2F" w:rsidP="00F163FB">
      <w:pPr>
        <w:spacing w:after="0" w:line="240" w:lineRule="auto"/>
        <w:ind w:left="-270" w:right="-630"/>
        <w:jc w:val="both"/>
        <w:rPr>
          <w:b/>
          <w:bCs/>
          <w:color w:val="000000" w:themeColor="text1"/>
          <w:sz w:val="32"/>
          <w:szCs w:val="32"/>
          <w:u w:val="single"/>
          <w:lang w:val="en-GB"/>
        </w:rPr>
      </w:pPr>
      <w:r w:rsidRPr="003D1134">
        <w:rPr>
          <w:b/>
          <w:bCs/>
          <w:color w:val="000000" w:themeColor="text1"/>
          <w:sz w:val="32"/>
          <w:szCs w:val="32"/>
          <w:u w:val="single"/>
          <w:lang w:val="en-GB"/>
        </w:rPr>
        <w:t xml:space="preserve">GIT </w:t>
      </w:r>
      <w:r w:rsidR="009D31F0" w:rsidRPr="003D1134">
        <w:rPr>
          <w:b/>
          <w:bCs/>
          <w:color w:val="000000" w:themeColor="text1"/>
          <w:sz w:val="32"/>
          <w:szCs w:val="32"/>
          <w:u w:val="single"/>
          <w:lang w:val="en-GB"/>
        </w:rPr>
        <w:t>cloning:</w:t>
      </w:r>
      <w:r w:rsidRPr="003D1134">
        <w:rPr>
          <w:b/>
          <w:bCs/>
          <w:color w:val="000000" w:themeColor="text1"/>
          <w:sz w:val="32"/>
          <w:szCs w:val="32"/>
          <w:u w:val="single"/>
          <w:lang w:val="en-GB"/>
        </w:rPr>
        <w:t>-</w:t>
      </w:r>
    </w:p>
    <w:p w:rsidR="00083A2F"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Clone from upstream URL</w:t>
      </w:r>
    </w:p>
    <w:p w:rsidR="00000000"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Copies complete upstream repositor</w:t>
      </w:r>
      <w:r w:rsidRPr="003D1134">
        <w:rPr>
          <w:color w:val="000000" w:themeColor="text1"/>
          <w:sz w:val="28"/>
          <w:szCs w:val="28"/>
        </w:rPr>
        <w:t>y into a local repository.</w:t>
      </w:r>
    </w:p>
    <w:p w:rsidR="00000000"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Creates origin tracking branch.</w:t>
      </w:r>
    </w:p>
    <w:p w:rsidR="00000000"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Tracks upstream master branch</w:t>
      </w:r>
    </w:p>
    <w:p w:rsidR="00000000"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Introduces master development branch</w:t>
      </w:r>
    </w:p>
    <w:p w:rsidR="00000000" w:rsidRPr="003D1134" w:rsidRDefault="00EB6F13" w:rsidP="003D1134">
      <w:pPr>
        <w:numPr>
          <w:ilvl w:val="0"/>
          <w:numId w:val="1"/>
        </w:numPr>
        <w:spacing w:after="0" w:line="240" w:lineRule="auto"/>
        <w:ind w:left="90" w:right="-630"/>
        <w:jc w:val="both"/>
        <w:rPr>
          <w:color w:val="000000" w:themeColor="text1"/>
          <w:sz w:val="28"/>
          <w:szCs w:val="28"/>
        </w:rPr>
      </w:pPr>
      <w:r w:rsidRPr="003D1134">
        <w:rPr>
          <w:color w:val="000000" w:themeColor="text1"/>
          <w:sz w:val="28"/>
          <w:szCs w:val="28"/>
        </w:rPr>
        <w:t>Initially the same place as origin</w:t>
      </w:r>
    </w:p>
    <w:p w:rsidR="009D31F0" w:rsidRPr="003D1134" w:rsidRDefault="009D31F0" w:rsidP="00F163FB">
      <w:pPr>
        <w:spacing w:after="0" w:line="240" w:lineRule="auto"/>
        <w:ind w:left="-270" w:right="-630"/>
        <w:jc w:val="both"/>
        <w:rPr>
          <w:color w:val="000000" w:themeColor="text1"/>
          <w:sz w:val="28"/>
          <w:szCs w:val="28"/>
        </w:rPr>
      </w:pPr>
    </w:p>
    <w:p w:rsidR="009D31F0" w:rsidRPr="003D1134" w:rsidRDefault="009D31F0" w:rsidP="00F163FB">
      <w:pPr>
        <w:spacing w:after="0" w:line="240" w:lineRule="auto"/>
        <w:ind w:left="-270" w:right="-630"/>
        <w:jc w:val="both"/>
        <w:rPr>
          <w:rStyle w:val="apple-converted-space"/>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If you want to get a copy of an existing Git repository – for example, a project you’d like to contribute to – the command you need is</w:t>
      </w:r>
      <w:r w:rsidRPr="003D1134">
        <w:rPr>
          <w:rFonts w:cstheme="minorHAnsi"/>
          <w:color w:val="000000" w:themeColor="text1"/>
          <w:sz w:val="28"/>
          <w:szCs w:val="28"/>
          <w:shd w:val="clear" w:color="auto" w:fill="FCFCFA"/>
        </w:rPr>
        <w:t xml:space="preserve"> </w:t>
      </w:r>
      <w:r w:rsidRPr="003D1134">
        <w:rPr>
          <w:rFonts w:cstheme="minorHAnsi"/>
          <w:color w:val="000000" w:themeColor="text1"/>
          <w:sz w:val="28"/>
          <w:szCs w:val="28"/>
          <w:shd w:val="clear" w:color="auto" w:fill="FCFCFA"/>
        </w:rPr>
        <w:t>Git clone</w:t>
      </w:r>
      <w:r w:rsidRPr="003D1134">
        <w:rPr>
          <w:rStyle w:val="apple-converted-space"/>
          <w:rFonts w:cstheme="minorHAnsi"/>
          <w:color w:val="000000" w:themeColor="text1"/>
          <w:sz w:val="28"/>
          <w:szCs w:val="28"/>
          <w:shd w:val="clear" w:color="auto" w:fill="FCFCFA"/>
        </w:rPr>
        <w:t> </w:t>
      </w:r>
      <w:r w:rsidRPr="003D1134">
        <w:rPr>
          <w:rStyle w:val="HTMLCode"/>
          <w:rFonts w:asciiTheme="minorHAnsi" w:eastAsiaTheme="minorHAnsi" w:hAnsiTheme="minorHAnsi" w:cstheme="minorHAnsi"/>
          <w:color w:val="000000" w:themeColor="text1"/>
          <w:sz w:val="28"/>
          <w:szCs w:val="28"/>
          <w:bdr w:val="single" w:sz="6" w:space="0" w:color="F5F5F5" w:frame="1"/>
        </w:rPr>
        <w:t>.</w:t>
      </w:r>
      <w:r w:rsidRPr="003D1134">
        <w:rPr>
          <w:rFonts w:cstheme="minorHAnsi"/>
          <w:color w:val="000000" w:themeColor="text1"/>
          <w:sz w:val="28"/>
          <w:szCs w:val="28"/>
          <w:shd w:val="clear" w:color="auto" w:fill="FCFCFA"/>
        </w:rPr>
        <w:t xml:space="preserv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w:t>
      </w:r>
      <w:r w:rsidRPr="003D1134">
        <w:rPr>
          <w:rStyle w:val="apple-converted-space"/>
          <w:rFonts w:cstheme="minorHAnsi"/>
          <w:color w:val="000000" w:themeColor="text1"/>
          <w:sz w:val="28"/>
          <w:szCs w:val="28"/>
          <w:shd w:val="clear" w:color="auto" w:fill="FCFCFA"/>
        </w:rPr>
        <w:t> </w:t>
      </w:r>
      <w:r w:rsidRPr="003D1134">
        <w:rPr>
          <w:rFonts w:cstheme="minorHAnsi"/>
          <w:color w:val="000000" w:themeColor="text1"/>
          <w:sz w:val="28"/>
          <w:szCs w:val="28"/>
          <w:shd w:val="clear" w:color="auto" w:fill="FCFCFA"/>
        </w:rPr>
        <w:t>Git clone</w:t>
      </w:r>
      <w:r w:rsidRPr="003D1134">
        <w:rPr>
          <w:rFonts w:cstheme="minorHAnsi"/>
          <w:color w:val="000000" w:themeColor="text1"/>
          <w:sz w:val="28"/>
          <w:szCs w:val="28"/>
          <w:shd w:val="clear" w:color="auto" w:fill="FCFCFA"/>
        </w:rPr>
        <w:t>.</w:t>
      </w:r>
      <w:r w:rsidRPr="003D1134">
        <w:rPr>
          <w:rFonts w:cstheme="minorHAnsi"/>
          <w:color w:val="000000" w:themeColor="text1"/>
          <w:sz w:val="28"/>
          <w:szCs w:val="28"/>
          <w:shd w:val="clear" w:color="auto" w:fill="FCFCFA"/>
        </w:rPr>
        <w:t xml:space="preserve"> In fact, if your server disk gets corrupted, you can often use nearly any of the clones on any client to set the server back to the state it was in when it was cloned</w:t>
      </w:r>
      <w:r w:rsidRPr="003D1134">
        <w:rPr>
          <w:rStyle w:val="apple-converted-space"/>
          <w:rFonts w:cstheme="minorHAnsi"/>
          <w:color w:val="000000" w:themeColor="text1"/>
          <w:sz w:val="28"/>
          <w:szCs w:val="28"/>
          <w:shd w:val="clear" w:color="auto" w:fill="FCFCFA"/>
        </w:rPr>
        <w:t> </w:t>
      </w:r>
    </w:p>
    <w:p w:rsidR="00F163FB" w:rsidRPr="003D1134" w:rsidRDefault="00F163FB" w:rsidP="00F163FB">
      <w:pPr>
        <w:spacing w:after="0" w:line="240" w:lineRule="auto"/>
        <w:ind w:left="-270" w:right="-630"/>
        <w:jc w:val="both"/>
        <w:rPr>
          <w:rStyle w:val="apple-converted-space"/>
          <w:rFonts w:cstheme="minorHAnsi"/>
          <w:color w:val="000000" w:themeColor="text1"/>
          <w:sz w:val="28"/>
          <w:szCs w:val="28"/>
          <w:shd w:val="clear" w:color="auto" w:fill="FCFCFA"/>
        </w:rPr>
      </w:pPr>
    </w:p>
    <w:p w:rsidR="00F163FB" w:rsidRPr="003D1134" w:rsidRDefault="00F163FB" w:rsidP="00F163FB">
      <w:pPr>
        <w:spacing w:after="0" w:line="240" w:lineRule="auto"/>
        <w:ind w:left="-270" w:right="-630"/>
        <w:jc w:val="both"/>
        <w:rPr>
          <w:rStyle w:val="apple-converted-space"/>
          <w:rFonts w:cstheme="minorHAnsi"/>
          <w:b/>
          <w:color w:val="000000" w:themeColor="text1"/>
          <w:sz w:val="32"/>
          <w:szCs w:val="32"/>
          <w:u w:val="single"/>
          <w:shd w:val="clear" w:color="auto" w:fill="FCFCFA"/>
        </w:rPr>
      </w:pPr>
      <w:r w:rsidRPr="003D1134">
        <w:rPr>
          <w:rStyle w:val="apple-converted-space"/>
          <w:rFonts w:cstheme="minorHAnsi"/>
          <w:b/>
          <w:color w:val="000000" w:themeColor="text1"/>
          <w:sz w:val="32"/>
          <w:szCs w:val="32"/>
          <w:u w:val="single"/>
          <w:shd w:val="clear" w:color="auto" w:fill="FCFCFA"/>
        </w:rPr>
        <w:t>Git Configuration:-</w:t>
      </w:r>
    </w:p>
    <w:p w:rsidR="00F163FB" w:rsidRPr="003D1134" w:rsidRDefault="00F163FB" w:rsidP="00F163FB">
      <w:pPr>
        <w:spacing w:after="0" w:line="240" w:lineRule="auto"/>
        <w:ind w:left="-270" w:right="-630"/>
        <w:jc w:val="both"/>
        <w:rPr>
          <w:rFonts w:cstheme="minorHAnsi"/>
          <w:color w:val="000000" w:themeColor="text1"/>
          <w:sz w:val="28"/>
          <w:szCs w:val="28"/>
        </w:rPr>
      </w:pPr>
      <w:r w:rsidRPr="003D1134">
        <w:rPr>
          <w:rFonts w:cstheme="minorHAnsi"/>
          <w:color w:val="000000" w:themeColor="text1"/>
          <w:sz w:val="28"/>
          <w:szCs w:val="28"/>
          <w:shd w:val="clear" w:color="auto" w:fill="FCFCFA"/>
        </w:rPr>
        <w:t xml:space="preserve">The configuration options recognized by Git fall into two categories: client-side and server-side. </w:t>
      </w:r>
      <w:r w:rsidRPr="003D1134">
        <w:rPr>
          <w:rFonts w:cstheme="minorHAnsi"/>
          <w:color w:val="000000" w:themeColor="text1"/>
          <w:sz w:val="28"/>
          <w:szCs w:val="28"/>
          <w:shd w:val="clear" w:color="auto" w:fill="FCFCFA"/>
        </w:rPr>
        <w:t xml:space="preserve">Most of </w:t>
      </w:r>
      <w:r w:rsidRPr="003D1134">
        <w:rPr>
          <w:rFonts w:cstheme="minorHAnsi"/>
          <w:color w:val="000000" w:themeColor="text1"/>
          <w:sz w:val="28"/>
          <w:szCs w:val="28"/>
          <w:shd w:val="clear" w:color="auto" w:fill="FCFCFA"/>
        </w:rPr>
        <w:t xml:space="preserve"> the options are client-side – configuring your personal working </w:t>
      </w:r>
      <w:r w:rsidRPr="003D1134">
        <w:rPr>
          <w:rFonts w:cstheme="minorHAnsi"/>
          <w:color w:val="000000" w:themeColor="text1"/>
          <w:sz w:val="28"/>
          <w:szCs w:val="28"/>
          <w:shd w:val="clear" w:color="auto" w:fill="FCFCFA"/>
        </w:rPr>
        <w:t xml:space="preserve">preferences. Many </w:t>
      </w:r>
      <w:r w:rsidRPr="003D1134">
        <w:rPr>
          <w:rFonts w:cstheme="minorHAnsi"/>
          <w:color w:val="000000" w:themeColor="text1"/>
          <w:sz w:val="28"/>
          <w:szCs w:val="28"/>
          <w:shd w:val="clear" w:color="auto" w:fill="FCFCFA"/>
        </w:rPr>
        <w:t>configuration options are supported, but a large fraction of them are only useful in certain edge cases. We’ll only be covering the most common and most useful here. If you want to see a list of all the options your version of Git recognizes, you can run</w:t>
      </w:r>
    </w:p>
    <w:p w:rsidR="009D31F0" w:rsidRPr="003D1134" w:rsidRDefault="009D31F0" w:rsidP="00F163FB">
      <w:pPr>
        <w:spacing w:after="0" w:line="240" w:lineRule="auto"/>
        <w:ind w:left="-270" w:right="-630"/>
        <w:jc w:val="both"/>
        <w:rPr>
          <w:i/>
          <w:iCs/>
          <w:color w:val="000000" w:themeColor="text1"/>
        </w:rPr>
      </w:pPr>
    </w:p>
    <w:p w:rsidR="00083A2F" w:rsidRPr="003D1134" w:rsidRDefault="00083A2F" w:rsidP="00F163FB">
      <w:pPr>
        <w:spacing w:after="0" w:line="240" w:lineRule="auto"/>
        <w:ind w:left="-270" w:right="-630"/>
        <w:jc w:val="both"/>
        <w:rPr>
          <w:b/>
          <w:bCs/>
          <w:color w:val="000000" w:themeColor="text1"/>
          <w:lang w:val="en-IN"/>
        </w:rPr>
      </w:pPr>
      <w:r w:rsidRPr="003D1134">
        <w:rPr>
          <w:b/>
          <w:bCs/>
          <w:color w:val="000000" w:themeColor="text1"/>
          <w:sz w:val="32"/>
          <w:szCs w:val="32"/>
          <w:u w:val="single"/>
          <w:lang w:val="en-IN"/>
        </w:rPr>
        <w:t>Git branch:</w:t>
      </w:r>
      <w:r w:rsidRPr="003D1134">
        <w:rPr>
          <w:b/>
          <w:bCs/>
          <w:color w:val="000000" w:themeColor="text1"/>
          <w:lang w:val="en-IN"/>
        </w:rPr>
        <w:t xml:space="preserve"> - </w:t>
      </w:r>
    </w:p>
    <w:p w:rsidR="009D31F0" w:rsidRPr="003D1134" w:rsidRDefault="009D31F0" w:rsidP="00F163FB">
      <w:pPr>
        <w:spacing w:after="0" w:line="240" w:lineRule="auto"/>
        <w:ind w:left="-270" w:right="-630"/>
        <w:jc w:val="both"/>
        <w:rPr>
          <w:rFonts w:cstheme="minorHAnsi"/>
          <w:b/>
          <w:bCs/>
          <w:color w:val="000000" w:themeColor="text1"/>
          <w:sz w:val="28"/>
          <w:szCs w:val="28"/>
          <w:lang w:val="en-IN"/>
        </w:rPr>
      </w:pPr>
      <w:r w:rsidRPr="003D1134">
        <w:rPr>
          <w:rFonts w:cstheme="minorHAnsi"/>
          <w:color w:val="000000" w:themeColor="text1"/>
          <w:sz w:val="28"/>
          <w:szCs w:val="28"/>
          <w:shd w:val="clear" w:color="auto" w:fill="FCFCFA"/>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083A2F" w:rsidRPr="003D1134" w:rsidRDefault="00083A2F" w:rsidP="00F163FB">
      <w:pPr>
        <w:spacing w:after="0" w:line="240" w:lineRule="auto"/>
        <w:ind w:left="-270" w:right="-630"/>
        <w:jc w:val="both"/>
        <w:rPr>
          <w:color w:val="000000" w:themeColor="text1"/>
          <w:sz w:val="28"/>
          <w:szCs w:val="28"/>
        </w:rPr>
      </w:pPr>
      <w:r w:rsidRPr="003D1134">
        <w:rPr>
          <w:b/>
          <w:bCs/>
          <w:color w:val="000000" w:themeColor="text1"/>
          <w:lang w:val="en-IN"/>
        </w:rPr>
        <w:t xml:space="preserve"> </w:t>
      </w:r>
      <w:r w:rsidRPr="003D1134">
        <w:rPr>
          <w:color w:val="000000" w:themeColor="text1"/>
          <w:sz w:val="28"/>
          <w:szCs w:val="28"/>
        </w:rPr>
        <w:t>List, create, or delete branches.</w:t>
      </w:r>
    </w:p>
    <w:p w:rsidR="00000000"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branch testing</w:t>
      </w:r>
    </w:p>
    <w:p w:rsidR="00F163FB" w:rsidRPr="003D1134" w:rsidRDefault="00F163FB" w:rsidP="00F163FB">
      <w:pPr>
        <w:spacing w:after="0" w:line="240" w:lineRule="auto"/>
        <w:ind w:left="-270" w:right="-630"/>
        <w:jc w:val="both"/>
        <w:rPr>
          <w:color w:val="000000" w:themeColor="text1"/>
        </w:rPr>
      </w:pPr>
    </w:p>
    <w:p w:rsidR="003D1134" w:rsidRPr="003D1134" w:rsidRDefault="003D1134" w:rsidP="00F163FB">
      <w:pPr>
        <w:spacing w:after="0" w:line="240" w:lineRule="auto"/>
        <w:ind w:left="-270" w:right="-630"/>
        <w:jc w:val="both"/>
        <w:rPr>
          <w:color w:val="000000" w:themeColor="text1"/>
        </w:rPr>
      </w:pPr>
    </w:p>
    <w:p w:rsidR="00083A2F" w:rsidRPr="003D1134" w:rsidRDefault="00083A2F" w:rsidP="00F163FB">
      <w:pPr>
        <w:spacing w:after="0" w:line="240" w:lineRule="auto"/>
        <w:ind w:left="-270" w:right="-630"/>
        <w:jc w:val="both"/>
        <w:rPr>
          <w:b/>
          <w:bCs/>
          <w:color w:val="000000" w:themeColor="text1"/>
          <w:lang w:val="en-IN"/>
        </w:rPr>
      </w:pPr>
      <w:r w:rsidRPr="003D1134">
        <w:rPr>
          <w:b/>
          <w:bCs/>
          <w:color w:val="000000" w:themeColor="text1"/>
          <w:sz w:val="32"/>
          <w:szCs w:val="32"/>
          <w:u w:val="single"/>
          <w:lang w:val="en-IN"/>
        </w:rPr>
        <w:lastRenderedPageBreak/>
        <w:t>Git tag:</w:t>
      </w:r>
      <w:r w:rsidRPr="003D1134">
        <w:rPr>
          <w:b/>
          <w:bCs/>
          <w:color w:val="000000" w:themeColor="text1"/>
          <w:lang w:val="en-IN"/>
        </w:rPr>
        <w:t xml:space="preserve"> -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Create, list, delete or verify a tag. Add a tag reference in refs/tags/</w:t>
      </w:r>
    </w:p>
    <w:p w:rsidR="003D1134" w:rsidRPr="003D1134" w:rsidRDefault="00EB6F13" w:rsidP="003D1134">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tag testing</w:t>
      </w:r>
    </w:p>
    <w:p w:rsidR="00083A2F" w:rsidRPr="003D1134" w:rsidRDefault="009D31F0" w:rsidP="003D1134">
      <w:pPr>
        <w:spacing w:after="0" w:line="240" w:lineRule="auto"/>
        <w:ind w:left="-270" w:right="-630"/>
        <w:jc w:val="both"/>
        <w:rPr>
          <w:color w:val="000000" w:themeColor="text1"/>
          <w:sz w:val="28"/>
          <w:szCs w:val="28"/>
        </w:rPr>
      </w:pPr>
      <w:r w:rsidRPr="003D1134">
        <w:rPr>
          <w:b/>
          <w:bCs/>
          <w:color w:val="000000" w:themeColor="text1"/>
          <w:sz w:val="28"/>
          <w:szCs w:val="28"/>
          <w:u w:val="single"/>
          <w:lang w:val="en-IN"/>
        </w:rPr>
        <w:t>G</w:t>
      </w:r>
      <w:r w:rsidR="00083A2F" w:rsidRPr="003D1134">
        <w:rPr>
          <w:b/>
          <w:bCs/>
          <w:color w:val="000000" w:themeColor="text1"/>
          <w:sz w:val="28"/>
          <w:szCs w:val="28"/>
          <w:u w:val="single"/>
          <w:lang w:val="en-IN"/>
        </w:rPr>
        <w:t xml:space="preserve">it checkout: -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Checkout a branch or paths to the working tree.</w:t>
      </w:r>
    </w:p>
    <w:p w:rsidR="00000000"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checkout &lt;branch&gt;</w:t>
      </w:r>
    </w:p>
    <w:p w:rsidR="00083A2F" w:rsidRPr="003D1134" w:rsidRDefault="00083A2F" w:rsidP="00F163FB">
      <w:pPr>
        <w:spacing w:after="0" w:line="240" w:lineRule="auto"/>
        <w:ind w:left="-270" w:right="-630"/>
        <w:jc w:val="both"/>
        <w:rPr>
          <w:b/>
          <w:bCs/>
          <w:color w:val="000000" w:themeColor="text1"/>
          <w:sz w:val="28"/>
          <w:szCs w:val="28"/>
          <w:lang w:val="en-IN"/>
        </w:rPr>
      </w:pPr>
      <w:r w:rsidRPr="003D1134">
        <w:rPr>
          <w:b/>
          <w:bCs/>
          <w:color w:val="000000" w:themeColor="text1"/>
          <w:sz w:val="32"/>
          <w:szCs w:val="32"/>
          <w:u w:val="single"/>
          <w:lang w:val="en-IN"/>
        </w:rPr>
        <w:t>Git add:</w:t>
      </w:r>
      <w:r w:rsidRPr="003D1134">
        <w:rPr>
          <w:b/>
          <w:bCs/>
          <w:color w:val="000000" w:themeColor="text1"/>
          <w:sz w:val="28"/>
          <w:szCs w:val="28"/>
          <w:lang w:val="en-IN"/>
        </w:rPr>
        <w:t xml:space="preserve"> </w:t>
      </w:r>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Add file contents to the index</w:t>
      </w:r>
    </w:p>
    <w:p w:rsidR="00000000"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add build.xml</w:t>
      </w:r>
    </w:p>
    <w:p w:rsidR="00083A2F" w:rsidRPr="003D1134" w:rsidRDefault="00083A2F" w:rsidP="00F163FB">
      <w:pPr>
        <w:spacing w:after="0" w:line="240" w:lineRule="auto"/>
        <w:ind w:left="-270" w:right="-630"/>
        <w:jc w:val="both"/>
        <w:rPr>
          <w:b/>
          <w:bCs/>
          <w:color w:val="000000" w:themeColor="text1"/>
          <w:sz w:val="28"/>
          <w:szCs w:val="28"/>
          <w:lang w:val="en-IN"/>
        </w:rPr>
      </w:pPr>
      <w:r w:rsidRPr="003D1134">
        <w:rPr>
          <w:b/>
          <w:bCs/>
          <w:color w:val="000000" w:themeColor="text1"/>
          <w:sz w:val="32"/>
          <w:szCs w:val="32"/>
          <w:u w:val="single"/>
          <w:lang w:val="en-IN"/>
        </w:rPr>
        <w:t>Git commit-:</w:t>
      </w:r>
      <w:r w:rsidRPr="003D1134">
        <w:rPr>
          <w:b/>
          <w:bCs/>
          <w:color w:val="000000" w:themeColor="text1"/>
          <w:sz w:val="28"/>
          <w:szCs w:val="28"/>
          <w:lang w:val="en-IN"/>
        </w:rPr>
        <w:t xml:space="preserve"> </w:t>
      </w:r>
      <w:bookmarkStart w:id="0" w:name="_GoBack"/>
      <w:bookmarkEnd w:id="0"/>
    </w:p>
    <w:p w:rsidR="00083A2F" w:rsidRPr="003D1134" w:rsidRDefault="00083A2F" w:rsidP="00F163FB">
      <w:pPr>
        <w:spacing w:after="0" w:line="240" w:lineRule="auto"/>
        <w:ind w:left="-270" w:right="-630"/>
        <w:jc w:val="both"/>
        <w:rPr>
          <w:color w:val="000000" w:themeColor="text1"/>
          <w:sz w:val="28"/>
          <w:szCs w:val="28"/>
        </w:rPr>
      </w:pPr>
      <w:r w:rsidRPr="003D1134">
        <w:rPr>
          <w:color w:val="000000" w:themeColor="text1"/>
          <w:sz w:val="28"/>
          <w:szCs w:val="28"/>
        </w:rPr>
        <w:t>Record changes to the repository</w:t>
      </w:r>
    </w:p>
    <w:p w:rsidR="00000000" w:rsidRPr="003D1134" w:rsidRDefault="00EB6F13" w:rsidP="00F163FB">
      <w:pPr>
        <w:spacing w:after="0" w:line="240" w:lineRule="auto"/>
        <w:ind w:left="-270" w:right="-630"/>
        <w:jc w:val="both"/>
        <w:rPr>
          <w:color w:val="000000" w:themeColor="text1"/>
          <w:sz w:val="28"/>
          <w:szCs w:val="28"/>
        </w:rPr>
      </w:pPr>
      <w:r w:rsidRPr="003D1134">
        <w:rPr>
          <w:bCs/>
          <w:color w:val="000000" w:themeColor="text1"/>
          <w:sz w:val="28"/>
          <w:szCs w:val="28"/>
        </w:rPr>
        <w:t>$</w:t>
      </w:r>
      <w:r w:rsidRPr="003D1134">
        <w:rPr>
          <w:b/>
          <w:bCs/>
          <w:color w:val="000000" w:themeColor="text1"/>
          <w:sz w:val="28"/>
          <w:szCs w:val="28"/>
        </w:rPr>
        <w:t xml:space="preserve"> </w:t>
      </w:r>
      <w:r w:rsidR="00083A2F" w:rsidRPr="003D1134">
        <w:rPr>
          <w:color w:val="000000" w:themeColor="text1"/>
          <w:sz w:val="28"/>
          <w:szCs w:val="28"/>
        </w:rPr>
        <w:t>Git</w:t>
      </w:r>
      <w:r w:rsidRPr="003D1134">
        <w:rPr>
          <w:color w:val="000000" w:themeColor="text1"/>
          <w:sz w:val="28"/>
          <w:szCs w:val="28"/>
        </w:rPr>
        <w:t xml:space="preserve"> </w:t>
      </w:r>
      <w:r w:rsidR="00083A2F" w:rsidRPr="003D1134">
        <w:rPr>
          <w:color w:val="000000" w:themeColor="text1"/>
          <w:sz w:val="28"/>
          <w:szCs w:val="28"/>
        </w:rPr>
        <w:t>commit -</w:t>
      </w:r>
      <w:r w:rsidRPr="003D1134">
        <w:rPr>
          <w:color w:val="000000" w:themeColor="text1"/>
          <w:sz w:val="28"/>
          <w:szCs w:val="28"/>
        </w:rPr>
        <w:t>m “build file”</w:t>
      </w:r>
    </w:p>
    <w:p w:rsidR="00000000" w:rsidRPr="003D1134" w:rsidRDefault="00083A2F" w:rsidP="00F163FB">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w:t>
      </w:r>
      <w:r w:rsidR="00EB6F13" w:rsidRPr="003D1134">
        <w:rPr>
          <w:b/>
          <w:color w:val="000000" w:themeColor="text1"/>
          <w:sz w:val="32"/>
          <w:szCs w:val="32"/>
          <w:u w:val="single"/>
        </w:rPr>
        <w:t xml:space="preserve">it pull </w:t>
      </w:r>
      <w:r w:rsidRPr="003D1134">
        <w:rPr>
          <w:b/>
          <w:color w:val="000000" w:themeColor="text1"/>
          <w:sz w:val="32"/>
          <w:szCs w:val="32"/>
          <w:u w:val="single"/>
        </w:rPr>
        <w:t>remote repository</w:t>
      </w:r>
      <w:r w:rsidR="00EB6F13" w:rsidRPr="003D1134">
        <w:rPr>
          <w:b/>
          <w:bCs/>
          <w:i/>
          <w:iCs/>
          <w:color w:val="000000" w:themeColor="text1"/>
          <w:sz w:val="32"/>
          <w:szCs w:val="32"/>
          <w:u w:val="single"/>
        </w:rPr>
        <w:t xml:space="preserve"> </w:t>
      </w:r>
      <w:r w:rsidRPr="003D1134">
        <w:rPr>
          <w:b/>
          <w:bCs/>
          <w:i/>
          <w:iCs/>
          <w:color w:val="000000" w:themeColor="text1"/>
          <w:sz w:val="32"/>
          <w:szCs w:val="32"/>
          <w:u w:val="single"/>
        </w:rPr>
        <w:t>:-</w:t>
      </w:r>
    </w:p>
    <w:p w:rsidR="00000000" w:rsidRPr="003D1134" w:rsidRDefault="00EB6F13" w:rsidP="00F163FB">
      <w:pPr>
        <w:spacing w:after="0" w:line="240" w:lineRule="auto"/>
        <w:ind w:left="-270" w:right="-630"/>
        <w:jc w:val="both"/>
        <w:rPr>
          <w:color w:val="000000" w:themeColor="text1"/>
          <w:sz w:val="28"/>
          <w:szCs w:val="28"/>
        </w:rPr>
      </w:pPr>
      <w:r w:rsidRPr="003D1134">
        <w:rPr>
          <w:color w:val="000000" w:themeColor="text1"/>
          <w:sz w:val="28"/>
          <w:szCs w:val="28"/>
        </w:rPr>
        <w:t>Get changes from a remote repository and merge them into your own repository</w:t>
      </w:r>
    </w:p>
    <w:p w:rsidR="00EB6F13" w:rsidRDefault="00337357" w:rsidP="00EB6F13">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w:t>
      </w:r>
      <w:r w:rsidR="00EB6F13" w:rsidRPr="003D1134">
        <w:rPr>
          <w:b/>
          <w:color w:val="000000" w:themeColor="text1"/>
          <w:sz w:val="32"/>
          <w:szCs w:val="32"/>
          <w:u w:val="single"/>
        </w:rPr>
        <w:t>it status</w:t>
      </w:r>
    </w:p>
    <w:p w:rsidR="00F163FB" w:rsidRDefault="00EB6F13" w:rsidP="00EB6F13">
      <w:pPr>
        <w:spacing w:after="0" w:line="240" w:lineRule="auto"/>
        <w:ind w:left="-270" w:right="-630"/>
        <w:jc w:val="both"/>
        <w:rPr>
          <w:b/>
          <w:color w:val="000000" w:themeColor="text1"/>
          <w:sz w:val="32"/>
          <w:szCs w:val="32"/>
          <w:u w:val="single"/>
        </w:rPr>
      </w:pPr>
      <w:r w:rsidRPr="00EB6F13">
        <w:rPr>
          <w:rFonts w:cstheme="minorHAnsi"/>
          <w:color w:val="000000" w:themeColor="text1"/>
          <w:sz w:val="28"/>
          <w:szCs w:val="28"/>
        </w:rPr>
        <w:t xml:space="preserve">The main tool you use to determine which files are in which state is the </w:t>
      </w:r>
      <w:proofErr w:type="spellStart"/>
      <w:r w:rsidRPr="00EB6F13">
        <w:rPr>
          <w:rFonts w:cstheme="minorHAnsi"/>
          <w:color w:val="000000" w:themeColor="text1"/>
          <w:sz w:val="28"/>
          <w:szCs w:val="28"/>
        </w:rPr>
        <w:t>git</w:t>
      </w:r>
      <w:proofErr w:type="spellEnd"/>
      <w:r w:rsidRPr="00EB6F13">
        <w:rPr>
          <w:rFonts w:cstheme="minorHAnsi"/>
          <w:color w:val="000000" w:themeColor="text1"/>
          <w:sz w:val="28"/>
          <w:szCs w:val="28"/>
        </w:rPr>
        <w:t xml:space="preserve"> status</w:t>
      </w:r>
      <w:r>
        <w:rPr>
          <w:b/>
          <w:color w:val="000000" w:themeColor="text1"/>
          <w:sz w:val="32"/>
          <w:szCs w:val="32"/>
          <w:u w:val="single"/>
        </w:rPr>
        <w:t xml:space="preserve"> </w:t>
      </w:r>
      <w:r w:rsidRPr="00EB6F13">
        <w:rPr>
          <w:rFonts w:cstheme="minorHAnsi"/>
          <w:color w:val="000000" w:themeColor="text1"/>
          <w:sz w:val="28"/>
          <w:szCs w:val="28"/>
        </w:rPr>
        <w:t xml:space="preserve">command. If you run this command directly after a </w:t>
      </w:r>
      <w:r>
        <w:rPr>
          <w:rFonts w:cstheme="minorHAnsi"/>
          <w:color w:val="000000" w:themeColor="text1"/>
          <w:sz w:val="28"/>
          <w:szCs w:val="28"/>
        </w:rPr>
        <w:t>clone</w:t>
      </w:r>
    </w:p>
    <w:p w:rsidR="00EB6F13" w:rsidRPr="00EB6F13" w:rsidRDefault="00EB6F13" w:rsidP="00EB6F13">
      <w:pPr>
        <w:spacing w:after="0" w:line="240" w:lineRule="auto"/>
        <w:ind w:left="-270" w:right="-630"/>
        <w:jc w:val="both"/>
        <w:rPr>
          <w:b/>
          <w:color w:val="000000" w:themeColor="text1"/>
          <w:sz w:val="32"/>
          <w:szCs w:val="32"/>
          <w:u w:val="single"/>
        </w:rPr>
      </w:pPr>
    </w:p>
    <w:p w:rsidR="00337357" w:rsidRPr="003D1134" w:rsidRDefault="00337357" w:rsidP="00F163FB">
      <w:pPr>
        <w:spacing w:after="0" w:line="240" w:lineRule="auto"/>
        <w:ind w:left="-270" w:right="-630"/>
        <w:jc w:val="both"/>
        <w:rPr>
          <w:b/>
          <w:color w:val="000000" w:themeColor="text1"/>
          <w:sz w:val="32"/>
          <w:szCs w:val="32"/>
          <w:u w:val="single"/>
        </w:rPr>
      </w:pPr>
      <w:r w:rsidRPr="003D1134">
        <w:rPr>
          <w:b/>
          <w:color w:val="000000" w:themeColor="text1"/>
          <w:sz w:val="32"/>
          <w:szCs w:val="32"/>
          <w:u w:val="single"/>
        </w:rPr>
        <w:t>GIT HUB</w:t>
      </w:r>
    </w:p>
    <w:p w:rsidR="00337357" w:rsidRPr="003D1134" w:rsidRDefault="00337357" w:rsidP="00F163FB">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GitHub is the single largest host for Git repositories, and is the central point of collaboration for millions of developers and projects. A large percentage of all Git repositories are hosted on GitHub, and many open-source projects use it for Git hosting, issue tracking, code review, and other things. So while it’s not a direct part of the Git open source project, there’s a good chance that you’ll want or need to interact with GitHub at some point while using Git professionally.</w:t>
      </w:r>
    </w:p>
    <w:p w:rsidR="00F163FB" w:rsidRPr="003D1134" w:rsidRDefault="00F163FB" w:rsidP="00F163FB">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F163FB">
      <w:pPr>
        <w:spacing w:after="0" w:line="240" w:lineRule="auto"/>
        <w:ind w:left="-270" w:right="-630"/>
        <w:jc w:val="both"/>
        <w:rPr>
          <w:rFonts w:cstheme="minorHAnsi"/>
          <w:b/>
          <w:color w:val="000000" w:themeColor="text1"/>
          <w:sz w:val="32"/>
          <w:szCs w:val="32"/>
          <w:u w:val="single"/>
          <w:shd w:val="clear" w:color="auto" w:fill="FCFCFA"/>
        </w:rPr>
      </w:pPr>
      <w:r w:rsidRPr="003D1134">
        <w:rPr>
          <w:rFonts w:cstheme="minorHAnsi"/>
          <w:b/>
          <w:color w:val="000000" w:themeColor="text1"/>
          <w:sz w:val="32"/>
          <w:szCs w:val="32"/>
          <w:u w:val="single"/>
          <w:shd w:val="clear" w:color="auto" w:fill="FCFCFA"/>
        </w:rPr>
        <w:t>GIT Protocol</w:t>
      </w: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r w:rsidRPr="003D1134">
        <w:rPr>
          <w:rFonts w:cstheme="minorHAnsi"/>
          <w:color w:val="000000" w:themeColor="text1"/>
          <w:sz w:val="28"/>
          <w:szCs w:val="28"/>
          <w:shd w:val="clear" w:color="auto" w:fill="FCFCFA"/>
        </w:rPr>
        <w:t>This is a special daemon that comes packaged with Git; it listens on a dedicated port (9418) that provides a service similar to the SSH protocol, but with absolutely no authentication. In order for a repository to be served over the Git protocol, you must create the</w:t>
      </w:r>
      <w:r w:rsidRPr="003D1134">
        <w:rPr>
          <w:rStyle w:val="apple-converted-space"/>
          <w:rFonts w:cstheme="minorHAnsi"/>
          <w:color w:val="000000" w:themeColor="text1"/>
          <w:sz w:val="28"/>
          <w:szCs w:val="28"/>
          <w:shd w:val="clear" w:color="auto" w:fill="FCFCFA"/>
        </w:rPr>
        <w:t> </w:t>
      </w:r>
      <w:proofErr w:type="spellStart"/>
      <w:r w:rsidRPr="003D1134">
        <w:rPr>
          <w:rFonts w:cstheme="minorHAnsi"/>
          <w:color w:val="000000" w:themeColor="text1"/>
          <w:sz w:val="28"/>
          <w:szCs w:val="28"/>
          <w:u w:val="single"/>
          <w:shd w:val="clear" w:color="auto" w:fill="FCFCFA"/>
        </w:rPr>
        <w:t>git</w:t>
      </w:r>
      <w:proofErr w:type="spellEnd"/>
      <w:r w:rsidRPr="003D1134">
        <w:rPr>
          <w:rFonts w:cstheme="minorHAnsi"/>
          <w:color w:val="000000" w:themeColor="text1"/>
          <w:sz w:val="28"/>
          <w:szCs w:val="28"/>
          <w:u w:val="single"/>
          <w:shd w:val="clear" w:color="auto" w:fill="FCFCFA"/>
        </w:rPr>
        <w:t>-daemon-export-ok</w:t>
      </w:r>
      <w:r w:rsidRPr="003D1134">
        <w:rPr>
          <w:rFonts w:cstheme="minorHAnsi"/>
          <w:color w:val="000000" w:themeColor="text1"/>
          <w:sz w:val="28"/>
          <w:szCs w:val="28"/>
          <w:shd w:val="clear" w:color="auto" w:fill="FCFCFA"/>
        </w:rPr>
        <w:t xml:space="preserve"> </w:t>
      </w:r>
      <w:r w:rsidRPr="003D1134">
        <w:rPr>
          <w:rStyle w:val="apple-converted-space"/>
          <w:rFonts w:cstheme="minorHAnsi"/>
          <w:color w:val="000000" w:themeColor="text1"/>
          <w:sz w:val="28"/>
          <w:szCs w:val="28"/>
          <w:shd w:val="clear" w:color="auto" w:fill="FCFCFA"/>
        </w:rPr>
        <w:t> </w:t>
      </w:r>
      <w:r w:rsidRPr="003D1134">
        <w:rPr>
          <w:rFonts w:cstheme="minorHAnsi"/>
          <w:color w:val="000000" w:themeColor="text1"/>
          <w:sz w:val="28"/>
          <w:szCs w:val="28"/>
          <w:shd w:val="clear" w:color="auto" w:fill="FCFCFA"/>
        </w:rPr>
        <w:t>file – the daemon won’t serve a repository without that file in it – but other than that there is no security. Either the Git repository is available for everyone to clone or it isn’t. This means that there is generally no pushing over this protocol. You can enable push access; but given the lack of authentication, if you turn on push access, anyone on the internet who finds your project’s URL could push to your project. Suffice it to say that this is rare.</w:t>
      </w:r>
    </w:p>
    <w:p w:rsidR="003D1134" w:rsidRPr="003D1134" w:rsidRDefault="003D1134" w:rsidP="003D1134">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p>
    <w:p w:rsidR="00F163FB" w:rsidRPr="003D1134" w:rsidRDefault="00F163FB" w:rsidP="003D1134">
      <w:pPr>
        <w:pStyle w:val="NormalWeb"/>
        <w:spacing w:before="0" w:beforeAutospacing="0" w:after="0" w:afterAutospacing="0" w:line="330" w:lineRule="atLeast"/>
        <w:ind w:left="-270" w:right="-630"/>
        <w:rPr>
          <w:rFonts w:asciiTheme="minorHAnsi" w:hAnsiTheme="minorHAnsi" w:cstheme="minorHAnsi"/>
          <w:b/>
          <w:color w:val="000000" w:themeColor="text1"/>
          <w:sz w:val="32"/>
          <w:szCs w:val="32"/>
          <w:u w:val="single"/>
        </w:rPr>
      </w:pPr>
      <w:r w:rsidRPr="003D1134">
        <w:rPr>
          <w:rFonts w:asciiTheme="minorHAnsi" w:hAnsiTheme="minorHAnsi" w:cstheme="minorHAnsi"/>
          <w:b/>
          <w:color w:val="000000" w:themeColor="text1"/>
          <w:sz w:val="32"/>
          <w:szCs w:val="32"/>
          <w:u w:val="single"/>
        </w:rPr>
        <w:t>GIT Bugs:</w:t>
      </w:r>
    </w:p>
    <w:p w:rsidR="003D1134" w:rsidRPr="003D1134" w:rsidRDefault="003D1134" w:rsidP="003D1134">
      <w:pPr>
        <w:pStyle w:val="NormalWeb"/>
        <w:spacing w:before="0" w:beforeAutospacing="0" w:after="0" w:afterAutospacing="0" w:line="330" w:lineRule="atLeast"/>
        <w:ind w:left="-270" w:right="-630"/>
        <w:rPr>
          <w:rFonts w:asciiTheme="minorHAnsi" w:hAnsiTheme="minorHAnsi" w:cstheme="minorHAnsi"/>
          <w:b/>
          <w:color w:val="000000" w:themeColor="text1"/>
          <w:sz w:val="32"/>
          <w:szCs w:val="32"/>
          <w:u w:val="single"/>
        </w:rPr>
      </w:pPr>
    </w:p>
    <w:p w:rsidR="00F163FB" w:rsidRDefault="00F163FB"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r w:rsidRPr="003D1134">
        <w:rPr>
          <w:rFonts w:asciiTheme="minorHAnsi" w:hAnsiTheme="minorHAnsi" w:cstheme="minorHAnsi"/>
          <w:color w:val="000000" w:themeColor="text1"/>
          <w:sz w:val="32"/>
          <w:szCs w:val="32"/>
        </w:rPr>
        <w:t xml:space="preserve">Bugs in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can be reported directly to the mailing list (see above for details). Note that you do not need to subscribe to the list to send to it. You can help us out by attempting to reproduce the bug in the latest released version of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or if you're willing to build </w:t>
      </w:r>
      <w:r w:rsidR="003D1134" w:rsidRPr="003D1134">
        <w:rPr>
          <w:rFonts w:asciiTheme="minorHAnsi" w:hAnsiTheme="minorHAnsi" w:cstheme="minorHAnsi"/>
          <w:color w:val="000000" w:themeColor="text1"/>
          <w:sz w:val="32"/>
          <w:szCs w:val="32"/>
        </w:rPr>
        <w:t>Git</w:t>
      </w:r>
      <w:r w:rsidRPr="003D1134">
        <w:rPr>
          <w:rFonts w:asciiTheme="minorHAnsi" w:hAnsiTheme="minorHAnsi" w:cstheme="minorHAnsi"/>
          <w:color w:val="000000" w:themeColor="text1"/>
          <w:sz w:val="32"/>
          <w:szCs w:val="32"/>
        </w:rPr>
        <w:t xml:space="preserve"> from source, the</w:t>
      </w:r>
      <w:r w:rsidRPr="003D1134">
        <w:rPr>
          <w:rStyle w:val="apple-converted-space"/>
          <w:rFonts w:asciiTheme="minorHAnsi" w:hAnsiTheme="minorHAnsi" w:cstheme="minorHAnsi"/>
          <w:color w:val="000000" w:themeColor="text1"/>
          <w:sz w:val="32"/>
          <w:szCs w:val="32"/>
        </w:rPr>
        <w:t> </w:t>
      </w:r>
      <w:r w:rsidR="003D1134" w:rsidRPr="003D1134">
        <w:rPr>
          <w:rFonts w:asciiTheme="minorHAnsi" w:hAnsiTheme="minorHAnsi" w:cstheme="minorHAnsi"/>
          <w:color w:val="000000" w:themeColor="text1"/>
          <w:sz w:val="32"/>
          <w:szCs w:val="32"/>
          <w:u w:val="single"/>
        </w:rPr>
        <w:t>next branch</w:t>
      </w:r>
      <w:r w:rsidRPr="003D1134">
        <w:rPr>
          <w:rFonts w:asciiTheme="minorHAnsi" w:hAnsiTheme="minorHAnsi" w:cstheme="minorHAnsi"/>
          <w:color w:val="000000" w:themeColor="text1"/>
          <w:sz w:val="32"/>
          <w:szCs w:val="32"/>
        </w:rPr>
        <w:t>. Sometimes an attempted fix may be pending in this branch, in which case your feedback as to whether the fix worked for you will be appreciated</w:t>
      </w:r>
      <w:r w:rsidRPr="003D1134">
        <w:rPr>
          <w:rFonts w:asciiTheme="minorHAnsi" w:hAnsiTheme="minorHAnsi" w:cstheme="minorHAnsi"/>
          <w:color w:val="000000" w:themeColor="text1"/>
          <w:sz w:val="28"/>
          <w:szCs w:val="28"/>
        </w:rPr>
        <w:t>.</w:t>
      </w:r>
      <w:r w:rsidR="003D1134" w:rsidRPr="003D1134">
        <w:rPr>
          <w:rFonts w:asciiTheme="minorHAnsi" w:hAnsiTheme="minorHAnsi" w:cstheme="minorHAnsi"/>
          <w:color w:val="000000" w:themeColor="text1"/>
          <w:sz w:val="28"/>
          <w:szCs w:val="28"/>
        </w:rPr>
        <w:t xml:space="preserve"> </w:t>
      </w:r>
    </w:p>
    <w:p w:rsidR="00BC33BC" w:rsidRDefault="00BC33BC"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p>
    <w:p w:rsidR="00BC33BC" w:rsidRPr="003D1134" w:rsidRDefault="00BC33BC" w:rsidP="003D1134">
      <w:pPr>
        <w:pStyle w:val="NormalWeb"/>
        <w:spacing w:before="0" w:beforeAutospacing="0" w:after="0" w:afterAutospacing="0" w:line="330" w:lineRule="atLeast"/>
        <w:ind w:left="-270" w:right="-630"/>
        <w:jc w:val="both"/>
        <w:rPr>
          <w:rFonts w:asciiTheme="minorHAnsi" w:hAnsiTheme="minorHAnsi" w:cstheme="minorHAnsi"/>
          <w:color w:val="000000" w:themeColor="text1"/>
          <w:sz w:val="28"/>
          <w:szCs w:val="28"/>
        </w:rPr>
      </w:pPr>
    </w:p>
    <w:p w:rsidR="00F163FB" w:rsidRPr="003D1134" w:rsidRDefault="00F163FB" w:rsidP="003D1134">
      <w:pPr>
        <w:spacing w:after="0" w:line="240" w:lineRule="auto"/>
        <w:ind w:left="-270" w:right="-630"/>
        <w:jc w:val="both"/>
        <w:rPr>
          <w:rFonts w:cstheme="minorHAnsi"/>
          <w:color w:val="000000" w:themeColor="text1"/>
          <w:sz w:val="28"/>
          <w:szCs w:val="28"/>
          <w:shd w:val="clear" w:color="auto" w:fill="FCFCFA"/>
        </w:rPr>
      </w:pPr>
    </w:p>
    <w:p w:rsidR="009D31F0" w:rsidRPr="003D1134" w:rsidRDefault="009D31F0" w:rsidP="003D1134">
      <w:pPr>
        <w:spacing w:after="0" w:line="240" w:lineRule="auto"/>
        <w:ind w:left="-270" w:right="-630"/>
        <w:jc w:val="both"/>
        <w:rPr>
          <w:rFonts w:cstheme="minorHAnsi"/>
          <w:color w:val="000000" w:themeColor="text1"/>
          <w:sz w:val="28"/>
          <w:szCs w:val="28"/>
          <w:shd w:val="clear" w:color="auto" w:fill="FCFCFA"/>
        </w:rPr>
      </w:pPr>
    </w:p>
    <w:p w:rsidR="00337357" w:rsidRPr="003D1134" w:rsidRDefault="00337357" w:rsidP="003D1134">
      <w:pPr>
        <w:spacing w:after="0" w:line="240" w:lineRule="auto"/>
        <w:ind w:left="-270" w:right="-630"/>
        <w:jc w:val="both"/>
        <w:rPr>
          <w:rFonts w:cstheme="minorHAnsi"/>
          <w:b/>
          <w:color w:val="000000" w:themeColor="text1"/>
          <w:sz w:val="28"/>
          <w:szCs w:val="28"/>
          <w:u w:val="single"/>
        </w:rPr>
      </w:pPr>
    </w:p>
    <w:p w:rsidR="00337357" w:rsidRPr="003D1134" w:rsidRDefault="00337357"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sz w:val="28"/>
          <w:szCs w:val="28"/>
        </w:rPr>
      </w:pPr>
    </w:p>
    <w:p w:rsidR="00083A2F" w:rsidRPr="003D1134" w:rsidRDefault="00083A2F" w:rsidP="003D1134">
      <w:pPr>
        <w:spacing w:after="0" w:line="240" w:lineRule="auto"/>
        <w:ind w:left="-270" w:right="-630"/>
        <w:jc w:val="both"/>
        <w:rPr>
          <w:color w:val="000000" w:themeColor="text1"/>
        </w:rPr>
      </w:pPr>
    </w:p>
    <w:p w:rsidR="00083A2F" w:rsidRPr="003D1134" w:rsidRDefault="00083A2F" w:rsidP="003D1134">
      <w:pPr>
        <w:spacing w:after="0" w:line="240" w:lineRule="auto"/>
        <w:ind w:left="-270" w:right="-630"/>
        <w:jc w:val="both"/>
        <w:rPr>
          <w:color w:val="000000" w:themeColor="text1"/>
        </w:rPr>
      </w:pPr>
    </w:p>
    <w:p w:rsidR="00083A2F" w:rsidRPr="003D1134" w:rsidRDefault="00083A2F" w:rsidP="003D1134">
      <w:pPr>
        <w:spacing w:after="0" w:line="240" w:lineRule="auto"/>
        <w:ind w:left="-270" w:right="-630"/>
        <w:jc w:val="both"/>
        <w:rPr>
          <w:color w:val="000000" w:themeColor="text1"/>
        </w:rPr>
      </w:pPr>
    </w:p>
    <w:sectPr w:rsidR="00083A2F" w:rsidRPr="003D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329EB"/>
    <w:multiLevelType w:val="hybridMultilevel"/>
    <w:tmpl w:val="ACFE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453F9"/>
    <w:multiLevelType w:val="hybridMultilevel"/>
    <w:tmpl w:val="70E6BCB8"/>
    <w:lvl w:ilvl="0" w:tplc="6BC6F0DC">
      <w:start w:val="1"/>
      <w:numFmt w:val="bullet"/>
      <w:lvlText w:val="•"/>
      <w:lvlJc w:val="left"/>
      <w:pPr>
        <w:tabs>
          <w:tab w:val="num" w:pos="720"/>
        </w:tabs>
        <w:ind w:left="720" w:hanging="360"/>
      </w:pPr>
      <w:rPr>
        <w:rFonts w:ascii="Arial" w:hAnsi="Arial" w:hint="default"/>
      </w:rPr>
    </w:lvl>
    <w:lvl w:ilvl="1" w:tplc="EA04481A" w:tentative="1">
      <w:start w:val="1"/>
      <w:numFmt w:val="bullet"/>
      <w:lvlText w:val="•"/>
      <w:lvlJc w:val="left"/>
      <w:pPr>
        <w:tabs>
          <w:tab w:val="num" w:pos="1440"/>
        </w:tabs>
        <w:ind w:left="1440" w:hanging="360"/>
      </w:pPr>
      <w:rPr>
        <w:rFonts w:ascii="Arial" w:hAnsi="Arial" w:hint="default"/>
      </w:rPr>
    </w:lvl>
    <w:lvl w:ilvl="2" w:tplc="708628B0" w:tentative="1">
      <w:start w:val="1"/>
      <w:numFmt w:val="bullet"/>
      <w:lvlText w:val="•"/>
      <w:lvlJc w:val="left"/>
      <w:pPr>
        <w:tabs>
          <w:tab w:val="num" w:pos="2160"/>
        </w:tabs>
        <w:ind w:left="2160" w:hanging="360"/>
      </w:pPr>
      <w:rPr>
        <w:rFonts w:ascii="Arial" w:hAnsi="Arial" w:hint="default"/>
      </w:rPr>
    </w:lvl>
    <w:lvl w:ilvl="3" w:tplc="5980EF6E" w:tentative="1">
      <w:start w:val="1"/>
      <w:numFmt w:val="bullet"/>
      <w:lvlText w:val="•"/>
      <w:lvlJc w:val="left"/>
      <w:pPr>
        <w:tabs>
          <w:tab w:val="num" w:pos="2880"/>
        </w:tabs>
        <w:ind w:left="2880" w:hanging="360"/>
      </w:pPr>
      <w:rPr>
        <w:rFonts w:ascii="Arial" w:hAnsi="Arial" w:hint="default"/>
      </w:rPr>
    </w:lvl>
    <w:lvl w:ilvl="4" w:tplc="ECBECEAE" w:tentative="1">
      <w:start w:val="1"/>
      <w:numFmt w:val="bullet"/>
      <w:lvlText w:val="•"/>
      <w:lvlJc w:val="left"/>
      <w:pPr>
        <w:tabs>
          <w:tab w:val="num" w:pos="3600"/>
        </w:tabs>
        <w:ind w:left="3600" w:hanging="360"/>
      </w:pPr>
      <w:rPr>
        <w:rFonts w:ascii="Arial" w:hAnsi="Arial" w:hint="default"/>
      </w:rPr>
    </w:lvl>
    <w:lvl w:ilvl="5" w:tplc="67665444" w:tentative="1">
      <w:start w:val="1"/>
      <w:numFmt w:val="bullet"/>
      <w:lvlText w:val="•"/>
      <w:lvlJc w:val="left"/>
      <w:pPr>
        <w:tabs>
          <w:tab w:val="num" w:pos="4320"/>
        </w:tabs>
        <w:ind w:left="4320" w:hanging="360"/>
      </w:pPr>
      <w:rPr>
        <w:rFonts w:ascii="Arial" w:hAnsi="Arial" w:hint="default"/>
      </w:rPr>
    </w:lvl>
    <w:lvl w:ilvl="6" w:tplc="21D09AA6" w:tentative="1">
      <w:start w:val="1"/>
      <w:numFmt w:val="bullet"/>
      <w:lvlText w:val="•"/>
      <w:lvlJc w:val="left"/>
      <w:pPr>
        <w:tabs>
          <w:tab w:val="num" w:pos="5040"/>
        </w:tabs>
        <w:ind w:left="5040" w:hanging="360"/>
      </w:pPr>
      <w:rPr>
        <w:rFonts w:ascii="Arial" w:hAnsi="Arial" w:hint="default"/>
      </w:rPr>
    </w:lvl>
    <w:lvl w:ilvl="7" w:tplc="7DCEE9B4" w:tentative="1">
      <w:start w:val="1"/>
      <w:numFmt w:val="bullet"/>
      <w:lvlText w:val="•"/>
      <w:lvlJc w:val="left"/>
      <w:pPr>
        <w:tabs>
          <w:tab w:val="num" w:pos="5760"/>
        </w:tabs>
        <w:ind w:left="5760" w:hanging="360"/>
      </w:pPr>
      <w:rPr>
        <w:rFonts w:ascii="Arial" w:hAnsi="Arial" w:hint="default"/>
      </w:rPr>
    </w:lvl>
    <w:lvl w:ilvl="8" w:tplc="406CFF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BC6A06"/>
    <w:multiLevelType w:val="hybridMultilevel"/>
    <w:tmpl w:val="52AAB7B8"/>
    <w:lvl w:ilvl="0" w:tplc="8624AE46">
      <w:start w:val="1"/>
      <w:numFmt w:val="bullet"/>
      <w:lvlText w:val=""/>
      <w:lvlJc w:val="left"/>
      <w:pPr>
        <w:tabs>
          <w:tab w:val="num" w:pos="720"/>
        </w:tabs>
        <w:ind w:left="720" w:hanging="360"/>
      </w:pPr>
      <w:rPr>
        <w:rFonts w:ascii="Wingdings" w:hAnsi="Wingdings" w:hint="default"/>
      </w:rPr>
    </w:lvl>
    <w:lvl w:ilvl="1" w:tplc="2190E21A" w:tentative="1">
      <w:start w:val="1"/>
      <w:numFmt w:val="bullet"/>
      <w:lvlText w:val=""/>
      <w:lvlJc w:val="left"/>
      <w:pPr>
        <w:tabs>
          <w:tab w:val="num" w:pos="1440"/>
        </w:tabs>
        <w:ind w:left="1440" w:hanging="360"/>
      </w:pPr>
      <w:rPr>
        <w:rFonts w:ascii="Wingdings" w:hAnsi="Wingdings" w:hint="default"/>
      </w:rPr>
    </w:lvl>
    <w:lvl w:ilvl="2" w:tplc="B5F86252" w:tentative="1">
      <w:start w:val="1"/>
      <w:numFmt w:val="bullet"/>
      <w:lvlText w:val=""/>
      <w:lvlJc w:val="left"/>
      <w:pPr>
        <w:tabs>
          <w:tab w:val="num" w:pos="2160"/>
        </w:tabs>
        <w:ind w:left="2160" w:hanging="360"/>
      </w:pPr>
      <w:rPr>
        <w:rFonts w:ascii="Wingdings" w:hAnsi="Wingdings" w:hint="default"/>
      </w:rPr>
    </w:lvl>
    <w:lvl w:ilvl="3" w:tplc="3F422D0C" w:tentative="1">
      <w:start w:val="1"/>
      <w:numFmt w:val="bullet"/>
      <w:lvlText w:val=""/>
      <w:lvlJc w:val="left"/>
      <w:pPr>
        <w:tabs>
          <w:tab w:val="num" w:pos="2880"/>
        </w:tabs>
        <w:ind w:left="2880" w:hanging="360"/>
      </w:pPr>
      <w:rPr>
        <w:rFonts w:ascii="Wingdings" w:hAnsi="Wingdings" w:hint="default"/>
      </w:rPr>
    </w:lvl>
    <w:lvl w:ilvl="4" w:tplc="7FC2A020" w:tentative="1">
      <w:start w:val="1"/>
      <w:numFmt w:val="bullet"/>
      <w:lvlText w:val=""/>
      <w:lvlJc w:val="left"/>
      <w:pPr>
        <w:tabs>
          <w:tab w:val="num" w:pos="3600"/>
        </w:tabs>
        <w:ind w:left="3600" w:hanging="360"/>
      </w:pPr>
      <w:rPr>
        <w:rFonts w:ascii="Wingdings" w:hAnsi="Wingdings" w:hint="default"/>
      </w:rPr>
    </w:lvl>
    <w:lvl w:ilvl="5" w:tplc="9B0CA502" w:tentative="1">
      <w:start w:val="1"/>
      <w:numFmt w:val="bullet"/>
      <w:lvlText w:val=""/>
      <w:lvlJc w:val="left"/>
      <w:pPr>
        <w:tabs>
          <w:tab w:val="num" w:pos="4320"/>
        </w:tabs>
        <w:ind w:left="4320" w:hanging="360"/>
      </w:pPr>
      <w:rPr>
        <w:rFonts w:ascii="Wingdings" w:hAnsi="Wingdings" w:hint="default"/>
      </w:rPr>
    </w:lvl>
    <w:lvl w:ilvl="6" w:tplc="F0A693F6" w:tentative="1">
      <w:start w:val="1"/>
      <w:numFmt w:val="bullet"/>
      <w:lvlText w:val=""/>
      <w:lvlJc w:val="left"/>
      <w:pPr>
        <w:tabs>
          <w:tab w:val="num" w:pos="5040"/>
        </w:tabs>
        <w:ind w:left="5040" w:hanging="360"/>
      </w:pPr>
      <w:rPr>
        <w:rFonts w:ascii="Wingdings" w:hAnsi="Wingdings" w:hint="default"/>
      </w:rPr>
    </w:lvl>
    <w:lvl w:ilvl="7" w:tplc="DB969D68" w:tentative="1">
      <w:start w:val="1"/>
      <w:numFmt w:val="bullet"/>
      <w:lvlText w:val=""/>
      <w:lvlJc w:val="left"/>
      <w:pPr>
        <w:tabs>
          <w:tab w:val="num" w:pos="5760"/>
        </w:tabs>
        <w:ind w:left="5760" w:hanging="360"/>
      </w:pPr>
      <w:rPr>
        <w:rFonts w:ascii="Wingdings" w:hAnsi="Wingdings" w:hint="default"/>
      </w:rPr>
    </w:lvl>
    <w:lvl w:ilvl="8" w:tplc="1A4ACC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BB50DC"/>
    <w:multiLevelType w:val="hybridMultilevel"/>
    <w:tmpl w:val="A44ECC2A"/>
    <w:lvl w:ilvl="0" w:tplc="F9A266F2">
      <w:start w:val="1"/>
      <w:numFmt w:val="bullet"/>
      <w:lvlText w:val="•"/>
      <w:lvlJc w:val="left"/>
      <w:pPr>
        <w:tabs>
          <w:tab w:val="num" w:pos="720"/>
        </w:tabs>
        <w:ind w:left="720" w:hanging="360"/>
      </w:pPr>
      <w:rPr>
        <w:rFonts w:ascii="Arial" w:hAnsi="Arial" w:hint="default"/>
      </w:rPr>
    </w:lvl>
    <w:lvl w:ilvl="1" w:tplc="D4C07186">
      <w:numFmt w:val="bullet"/>
      <w:lvlText w:val="–"/>
      <w:lvlJc w:val="left"/>
      <w:pPr>
        <w:tabs>
          <w:tab w:val="num" w:pos="1440"/>
        </w:tabs>
        <w:ind w:left="1440" w:hanging="360"/>
      </w:pPr>
      <w:rPr>
        <w:rFonts w:ascii="Arial" w:hAnsi="Arial" w:hint="default"/>
      </w:rPr>
    </w:lvl>
    <w:lvl w:ilvl="2" w:tplc="976EDF76" w:tentative="1">
      <w:start w:val="1"/>
      <w:numFmt w:val="bullet"/>
      <w:lvlText w:val="•"/>
      <w:lvlJc w:val="left"/>
      <w:pPr>
        <w:tabs>
          <w:tab w:val="num" w:pos="2160"/>
        </w:tabs>
        <w:ind w:left="2160" w:hanging="360"/>
      </w:pPr>
      <w:rPr>
        <w:rFonts w:ascii="Arial" w:hAnsi="Arial" w:hint="default"/>
      </w:rPr>
    </w:lvl>
    <w:lvl w:ilvl="3" w:tplc="4DA41938" w:tentative="1">
      <w:start w:val="1"/>
      <w:numFmt w:val="bullet"/>
      <w:lvlText w:val="•"/>
      <w:lvlJc w:val="left"/>
      <w:pPr>
        <w:tabs>
          <w:tab w:val="num" w:pos="2880"/>
        </w:tabs>
        <w:ind w:left="2880" w:hanging="360"/>
      </w:pPr>
      <w:rPr>
        <w:rFonts w:ascii="Arial" w:hAnsi="Arial" w:hint="default"/>
      </w:rPr>
    </w:lvl>
    <w:lvl w:ilvl="4" w:tplc="DAA8F824" w:tentative="1">
      <w:start w:val="1"/>
      <w:numFmt w:val="bullet"/>
      <w:lvlText w:val="•"/>
      <w:lvlJc w:val="left"/>
      <w:pPr>
        <w:tabs>
          <w:tab w:val="num" w:pos="3600"/>
        </w:tabs>
        <w:ind w:left="3600" w:hanging="360"/>
      </w:pPr>
      <w:rPr>
        <w:rFonts w:ascii="Arial" w:hAnsi="Arial" w:hint="default"/>
      </w:rPr>
    </w:lvl>
    <w:lvl w:ilvl="5" w:tplc="023C17CA" w:tentative="1">
      <w:start w:val="1"/>
      <w:numFmt w:val="bullet"/>
      <w:lvlText w:val="•"/>
      <w:lvlJc w:val="left"/>
      <w:pPr>
        <w:tabs>
          <w:tab w:val="num" w:pos="4320"/>
        </w:tabs>
        <w:ind w:left="4320" w:hanging="360"/>
      </w:pPr>
      <w:rPr>
        <w:rFonts w:ascii="Arial" w:hAnsi="Arial" w:hint="default"/>
      </w:rPr>
    </w:lvl>
    <w:lvl w:ilvl="6" w:tplc="28E4F9F8" w:tentative="1">
      <w:start w:val="1"/>
      <w:numFmt w:val="bullet"/>
      <w:lvlText w:val="•"/>
      <w:lvlJc w:val="left"/>
      <w:pPr>
        <w:tabs>
          <w:tab w:val="num" w:pos="5040"/>
        </w:tabs>
        <w:ind w:left="5040" w:hanging="360"/>
      </w:pPr>
      <w:rPr>
        <w:rFonts w:ascii="Arial" w:hAnsi="Arial" w:hint="default"/>
      </w:rPr>
    </w:lvl>
    <w:lvl w:ilvl="7" w:tplc="3CD2D652" w:tentative="1">
      <w:start w:val="1"/>
      <w:numFmt w:val="bullet"/>
      <w:lvlText w:val="•"/>
      <w:lvlJc w:val="left"/>
      <w:pPr>
        <w:tabs>
          <w:tab w:val="num" w:pos="5760"/>
        </w:tabs>
        <w:ind w:left="5760" w:hanging="360"/>
      </w:pPr>
      <w:rPr>
        <w:rFonts w:ascii="Arial" w:hAnsi="Arial" w:hint="default"/>
      </w:rPr>
    </w:lvl>
    <w:lvl w:ilvl="8" w:tplc="BAFA8C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8236EA"/>
    <w:multiLevelType w:val="hybridMultilevel"/>
    <w:tmpl w:val="F02A3146"/>
    <w:lvl w:ilvl="0" w:tplc="DB52633C">
      <w:start w:val="1"/>
      <w:numFmt w:val="bullet"/>
      <w:lvlText w:val="•"/>
      <w:lvlJc w:val="left"/>
      <w:pPr>
        <w:tabs>
          <w:tab w:val="num" w:pos="720"/>
        </w:tabs>
        <w:ind w:left="720" w:hanging="360"/>
      </w:pPr>
      <w:rPr>
        <w:rFonts w:ascii="Arial" w:hAnsi="Arial" w:hint="default"/>
      </w:rPr>
    </w:lvl>
    <w:lvl w:ilvl="1" w:tplc="5E986E76">
      <w:numFmt w:val="bullet"/>
      <w:lvlText w:val=""/>
      <w:lvlJc w:val="left"/>
      <w:pPr>
        <w:tabs>
          <w:tab w:val="num" w:pos="1440"/>
        </w:tabs>
        <w:ind w:left="1440" w:hanging="360"/>
      </w:pPr>
      <w:rPr>
        <w:rFonts w:ascii="Wingdings" w:hAnsi="Wingdings" w:hint="default"/>
      </w:rPr>
    </w:lvl>
    <w:lvl w:ilvl="2" w:tplc="02361986" w:tentative="1">
      <w:start w:val="1"/>
      <w:numFmt w:val="bullet"/>
      <w:lvlText w:val="•"/>
      <w:lvlJc w:val="left"/>
      <w:pPr>
        <w:tabs>
          <w:tab w:val="num" w:pos="2160"/>
        </w:tabs>
        <w:ind w:left="2160" w:hanging="360"/>
      </w:pPr>
      <w:rPr>
        <w:rFonts w:ascii="Arial" w:hAnsi="Arial" w:hint="default"/>
      </w:rPr>
    </w:lvl>
    <w:lvl w:ilvl="3" w:tplc="9C367350" w:tentative="1">
      <w:start w:val="1"/>
      <w:numFmt w:val="bullet"/>
      <w:lvlText w:val="•"/>
      <w:lvlJc w:val="left"/>
      <w:pPr>
        <w:tabs>
          <w:tab w:val="num" w:pos="2880"/>
        </w:tabs>
        <w:ind w:left="2880" w:hanging="360"/>
      </w:pPr>
      <w:rPr>
        <w:rFonts w:ascii="Arial" w:hAnsi="Arial" w:hint="default"/>
      </w:rPr>
    </w:lvl>
    <w:lvl w:ilvl="4" w:tplc="61A0AD06" w:tentative="1">
      <w:start w:val="1"/>
      <w:numFmt w:val="bullet"/>
      <w:lvlText w:val="•"/>
      <w:lvlJc w:val="left"/>
      <w:pPr>
        <w:tabs>
          <w:tab w:val="num" w:pos="3600"/>
        </w:tabs>
        <w:ind w:left="3600" w:hanging="360"/>
      </w:pPr>
      <w:rPr>
        <w:rFonts w:ascii="Arial" w:hAnsi="Arial" w:hint="default"/>
      </w:rPr>
    </w:lvl>
    <w:lvl w:ilvl="5" w:tplc="51161AD0" w:tentative="1">
      <w:start w:val="1"/>
      <w:numFmt w:val="bullet"/>
      <w:lvlText w:val="•"/>
      <w:lvlJc w:val="left"/>
      <w:pPr>
        <w:tabs>
          <w:tab w:val="num" w:pos="4320"/>
        </w:tabs>
        <w:ind w:left="4320" w:hanging="360"/>
      </w:pPr>
      <w:rPr>
        <w:rFonts w:ascii="Arial" w:hAnsi="Arial" w:hint="default"/>
      </w:rPr>
    </w:lvl>
    <w:lvl w:ilvl="6" w:tplc="006C739E" w:tentative="1">
      <w:start w:val="1"/>
      <w:numFmt w:val="bullet"/>
      <w:lvlText w:val="•"/>
      <w:lvlJc w:val="left"/>
      <w:pPr>
        <w:tabs>
          <w:tab w:val="num" w:pos="5040"/>
        </w:tabs>
        <w:ind w:left="5040" w:hanging="360"/>
      </w:pPr>
      <w:rPr>
        <w:rFonts w:ascii="Arial" w:hAnsi="Arial" w:hint="default"/>
      </w:rPr>
    </w:lvl>
    <w:lvl w:ilvl="7" w:tplc="F28EF754" w:tentative="1">
      <w:start w:val="1"/>
      <w:numFmt w:val="bullet"/>
      <w:lvlText w:val="•"/>
      <w:lvlJc w:val="left"/>
      <w:pPr>
        <w:tabs>
          <w:tab w:val="num" w:pos="5760"/>
        </w:tabs>
        <w:ind w:left="5760" w:hanging="360"/>
      </w:pPr>
      <w:rPr>
        <w:rFonts w:ascii="Arial" w:hAnsi="Arial" w:hint="default"/>
      </w:rPr>
    </w:lvl>
    <w:lvl w:ilvl="8" w:tplc="E4482A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9A059C"/>
    <w:multiLevelType w:val="hybridMultilevel"/>
    <w:tmpl w:val="D598A7C8"/>
    <w:lvl w:ilvl="0" w:tplc="31C6F02C">
      <w:start w:val="1"/>
      <w:numFmt w:val="bullet"/>
      <w:lvlText w:val=""/>
      <w:lvlJc w:val="left"/>
      <w:pPr>
        <w:tabs>
          <w:tab w:val="num" w:pos="720"/>
        </w:tabs>
        <w:ind w:left="720" w:hanging="360"/>
      </w:pPr>
      <w:rPr>
        <w:rFonts w:ascii="Wingdings" w:hAnsi="Wingdings" w:hint="default"/>
      </w:rPr>
    </w:lvl>
    <w:lvl w:ilvl="1" w:tplc="647092F4" w:tentative="1">
      <w:start w:val="1"/>
      <w:numFmt w:val="bullet"/>
      <w:lvlText w:val=""/>
      <w:lvlJc w:val="left"/>
      <w:pPr>
        <w:tabs>
          <w:tab w:val="num" w:pos="1440"/>
        </w:tabs>
        <w:ind w:left="1440" w:hanging="360"/>
      </w:pPr>
      <w:rPr>
        <w:rFonts w:ascii="Wingdings" w:hAnsi="Wingdings" w:hint="default"/>
      </w:rPr>
    </w:lvl>
    <w:lvl w:ilvl="2" w:tplc="162C1514" w:tentative="1">
      <w:start w:val="1"/>
      <w:numFmt w:val="bullet"/>
      <w:lvlText w:val=""/>
      <w:lvlJc w:val="left"/>
      <w:pPr>
        <w:tabs>
          <w:tab w:val="num" w:pos="2160"/>
        </w:tabs>
        <w:ind w:left="2160" w:hanging="360"/>
      </w:pPr>
      <w:rPr>
        <w:rFonts w:ascii="Wingdings" w:hAnsi="Wingdings" w:hint="default"/>
      </w:rPr>
    </w:lvl>
    <w:lvl w:ilvl="3" w:tplc="E3D29F0C" w:tentative="1">
      <w:start w:val="1"/>
      <w:numFmt w:val="bullet"/>
      <w:lvlText w:val=""/>
      <w:lvlJc w:val="left"/>
      <w:pPr>
        <w:tabs>
          <w:tab w:val="num" w:pos="2880"/>
        </w:tabs>
        <w:ind w:left="2880" w:hanging="360"/>
      </w:pPr>
      <w:rPr>
        <w:rFonts w:ascii="Wingdings" w:hAnsi="Wingdings" w:hint="default"/>
      </w:rPr>
    </w:lvl>
    <w:lvl w:ilvl="4" w:tplc="3F38B13A" w:tentative="1">
      <w:start w:val="1"/>
      <w:numFmt w:val="bullet"/>
      <w:lvlText w:val=""/>
      <w:lvlJc w:val="left"/>
      <w:pPr>
        <w:tabs>
          <w:tab w:val="num" w:pos="3600"/>
        </w:tabs>
        <w:ind w:left="3600" w:hanging="360"/>
      </w:pPr>
      <w:rPr>
        <w:rFonts w:ascii="Wingdings" w:hAnsi="Wingdings" w:hint="default"/>
      </w:rPr>
    </w:lvl>
    <w:lvl w:ilvl="5" w:tplc="98BC1382" w:tentative="1">
      <w:start w:val="1"/>
      <w:numFmt w:val="bullet"/>
      <w:lvlText w:val=""/>
      <w:lvlJc w:val="left"/>
      <w:pPr>
        <w:tabs>
          <w:tab w:val="num" w:pos="4320"/>
        </w:tabs>
        <w:ind w:left="4320" w:hanging="360"/>
      </w:pPr>
      <w:rPr>
        <w:rFonts w:ascii="Wingdings" w:hAnsi="Wingdings" w:hint="default"/>
      </w:rPr>
    </w:lvl>
    <w:lvl w:ilvl="6" w:tplc="A20C20B8" w:tentative="1">
      <w:start w:val="1"/>
      <w:numFmt w:val="bullet"/>
      <w:lvlText w:val=""/>
      <w:lvlJc w:val="left"/>
      <w:pPr>
        <w:tabs>
          <w:tab w:val="num" w:pos="5040"/>
        </w:tabs>
        <w:ind w:left="5040" w:hanging="360"/>
      </w:pPr>
      <w:rPr>
        <w:rFonts w:ascii="Wingdings" w:hAnsi="Wingdings" w:hint="default"/>
      </w:rPr>
    </w:lvl>
    <w:lvl w:ilvl="7" w:tplc="B0FC6418" w:tentative="1">
      <w:start w:val="1"/>
      <w:numFmt w:val="bullet"/>
      <w:lvlText w:val=""/>
      <w:lvlJc w:val="left"/>
      <w:pPr>
        <w:tabs>
          <w:tab w:val="num" w:pos="5760"/>
        </w:tabs>
        <w:ind w:left="5760" w:hanging="360"/>
      </w:pPr>
      <w:rPr>
        <w:rFonts w:ascii="Wingdings" w:hAnsi="Wingdings" w:hint="default"/>
      </w:rPr>
    </w:lvl>
    <w:lvl w:ilvl="8" w:tplc="7F4C26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047D62"/>
    <w:multiLevelType w:val="hybridMultilevel"/>
    <w:tmpl w:val="FDC0650C"/>
    <w:lvl w:ilvl="0" w:tplc="F5A45240">
      <w:start w:val="1"/>
      <w:numFmt w:val="bullet"/>
      <w:lvlText w:val=""/>
      <w:lvlJc w:val="left"/>
      <w:pPr>
        <w:tabs>
          <w:tab w:val="num" w:pos="720"/>
        </w:tabs>
        <w:ind w:left="720" w:hanging="360"/>
      </w:pPr>
      <w:rPr>
        <w:rFonts w:ascii="Wingdings" w:hAnsi="Wingdings" w:hint="default"/>
      </w:rPr>
    </w:lvl>
    <w:lvl w:ilvl="1" w:tplc="C9BCAD12" w:tentative="1">
      <w:start w:val="1"/>
      <w:numFmt w:val="bullet"/>
      <w:lvlText w:val=""/>
      <w:lvlJc w:val="left"/>
      <w:pPr>
        <w:tabs>
          <w:tab w:val="num" w:pos="1440"/>
        </w:tabs>
        <w:ind w:left="1440" w:hanging="360"/>
      </w:pPr>
      <w:rPr>
        <w:rFonts w:ascii="Wingdings" w:hAnsi="Wingdings" w:hint="default"/>
      </w:rPr>
    </w:lvl>
    <w:lvl w:ilvl="2" w:tplc="3C84F40C" w:tentative="1">
      <w:start w:val="1"/>
      <w:numFmt w:val="bullet"/>
      <w:lvlText w:val=""/>
      <w:lvlJc w:val="left"/>
      <w:pPr>
        <w:tabs>
          <w:tab w:val="num" w:pos="2160"/>
        </w:tabs>
        <w:ind w:left="2160" w:hanging="360"/>
      </w:pPr>
      <w:rPr>
        <w:rFonts w:ascii="Wingdings" w:hAnsi="Wingdings" w:hint="default"/>
      </w:rPr>
    </w:lvl>
    <w:lvl w:ilvl="3" w:tplc="16C27F1A" w:tentative="1">
      <w:start w:val="1"/>
      <w:numFmt w:val="bullet"/>
      <w:lvlText w:val=""/>
      <w:lvlJc w:val="left"/>
      <w:pPr>
        <w:tabs>
          <w:tab w:val="num" w:pos="2880"/>
        </w:tabs>
        <w:ind w:left="2880" w:hanging="360"/>
      </w:pPr>
      <w:rPr>
        <w:rFonts w:ascii="Wingdings" w:hAnsi="Wingdings" w:hint="default"/>
      </w:rPr>
    </w:lvl>
    <w:lvl w:ilvl="4" w:tplc="826E3984" w:tentative="1">
      <w:start w:val="1"/>
      <w:numFmt w:val="bullet"/>
      <w:lvlText w:val=""/>
      <w:lvlJc w:val="left"/>
      <w:pPr>
        <w:tabs>
          <w:tab w:val="num" w:pos="3600"/>
        </w:tabs>
        <w:ind w:left="3600" w:hanging="360"/>
      </w:pPr>
      <w:rPr>
        <w:rFonts w:ascii="Wingdings" w:hAnsi="Wingdings" w:hint="default"/>
      </w:rPr>
    </w:lvl>
    <w:lvl w:ilvl="5" w:tplc="F21E32CC" w:tentative="1">
      <w:start w:val="1"/>
      <w:numFmt w:val="bullet"/>
      <w:lvlText w:val=""/>
      <w:lvlJc w:val="left"/>
      <w:pPr>
        <w:tabs>
          <w:tab w:val="num" w:pos="4320"/>
        </w:tabs>
        <w:ind w:left="4320" w:hanging="360"/>
      </w:pPr>
      <w:rPr>
        <w:rFonts w:ascii="Wingdings" w:hAnsi="Wingdings" w:hint="default"/>
      </w:rPr>
    </w:lvl>
    <w:lvl w:ilvl="6" w:tplc="39781716" w:tentative="1">
      <w:start w:val="1"/>
      <w:numFmt w:val="bullet"/>
      <w:lvlText w:val=""/>
      <w:lvlJc w:val="left"/>
      <w:pPr>
        <w:tabs>
          <w:tab w:val="num" w:pos="5040"/>
        </w:tabs>
        <w:ind w:left="5040" w:hanging="360"/>
      </w:pPr>
      <w:rPr>
        <w:rFonts w:ascii="Wingdings" w:hAnsi="Wingdings" w:hint="default"/>
      </w:rPr>
    </w:lvl>
    <w:lvl w:ilvl="7" w:tplc="EE0AA1FE" w:tentative="1">
      <w:start w:val="1"/>
      <w:numFmt w:val="bullet"/>
      <w:lvlText w:val=""/>
      <w:lvlJc w:val="left"/>
      <w:pPr>
        <w:tabs>
          <w:tab w:val="num" w:pos="5760"/>
        </w:tabs>
        <w:ind w:left="5760" w:hanging="360"/>
      </w:pPr>
      <w:rPr>
        <w:rFonts w:ascii="Wingdings" w:hAnsi="Wingdings" w:hint="default"/>
      </w:rPr>
    </w:lvl>
    <w:lvl w:ilvl="8" w:tplc="37E233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795D8A"/>
    <w:multiLevelType w:val="hybridMultilevel"/>
    <w:tmpl w:val="640A3560"/>
    <w:lvl w:ilvl="0" w:tplc="04090001">
      <w:start w:val="1"/>
      <w:numFmt w:val="bullet"/>
      <w:lvlText w:val=""/>
      <w:lvlJc w:val="left"/>
      <w:pPr>
        <w:tabs>
          <w:tab w:val="num" w:pos="720"/>
        </w:tabs>
        <w:ind w:left="720" w:hanging="360"/>
      </w:pPr>
      <w:rPr>
        <w:rFonts w:ascii="Symbol" w:hAnsi="Symbol" w:hint="default"/>
      </w:rPr>
    </w:lvl>
    <w:lvl w:ilvl="1" w:tplc="18ACDCF0" w:tentative="1">
      <w:start w:val="1"/>
      <w:numFmt w:val="bullet"/>
      <w:lvlText w:val=""/>
      <w:lvlJc w:val="left"/>
      <w:pPr>
        <w:tabs>
          <w:tab w:val="num" w:pos="1440"/>
        </w:tabs>
        <w:ind w:left="1440" w:hanging="360"/>
      </w:pPr>
      <w:rPr>
        <w:rFonts w:ascii="Wingdings" w:hAnsi="Wingdings" w:hint="default"/>
      </w:rPr>
    </w:lvl>
    <w:lvl w:ilvl="2" w:tplc="9CD41198" w:tentative="1">
      <w:start w:val="1"/>
      <w:numFmt w:val="bullet"/>
      <w:lvlText w:val=""/>
      <w:lvlJc w:val="left"/>
      <w:pPr>
        <w:tabs>
          <w:tab w:val="num" w:pos="2160"/>
        </w:tabs>
        <w:ind w:left="2160" w:hanging="360"/>
      </w:pPr>
      <w:rPr>
        <w:rFonts w:ascii="Wingdings" w:hAnsi="Wingdings" w:hint="default"/>
      </w:rPr>
    </w:lvl>
    <w:lvl w:ilvl="3" w:tplc="64A0BAC6" w:tentative="1">
      <w:start w:val="1"/>
      <w:numFmt w:val="bullet"/>
      <w:lvlText w:val=""/>
      <w:lvlJc w:val="left"/>
      <w:pPr>
        <w:tabs>
          <w:tab w:val="num" w:pos="2880"/>
        </w:tabs>
        <w:ind w:left="2880" w:hanging="360"/>
      </w:pPr>
      <w:rPr>
        <w:rFonts w:ascii="Wingdings" w:hAnsi="Wingdings" w:hint="default"/>
      </w:rPr>
    </w:lvl>
    <w:lvl w:ilvl="4" w:tplc="B9AA29AE" w:tentative="1">
      <w:start w:val="1"/>
      <w:numFmt w:val="bullet"/>
      <w:lvlText w:val=""/>
      <w:lvlJc w:val="left"/>
      <w:pPr>
        <w:tabs>
          <w:tab w:val="num" w:pos="3600"/>
        </w:tabs>
        <w:ind w:left="3600" w:hanging="360"/>
      </w:pPr>
      <w:rPr>
        <w:rFonts w:ascii="Wingdings" w:hAnsi="Wingdings" w:hint="default"/>
      </w:rPr>
    </w:lvl>
    <w:lvl w:ilvl="5" w:tplc="5FACB606" w:tentative="1">
      <w:start w:val="1"/>
      <w:numFmt w:val="bullet"/>
      <w:lvlText w:val=""/>
      <w:lvlJc w:val="left"/>
      <w:pPr>
        <w:tabs>
          <w:tab w:val="num" w:pos="4320"/>
        </w:tabs>
        <w:ind w:left="4320" w:hanging="360"/>
      </w:pPr>
      <w:rPr>
        <w:rFonts w:ascii="Wingdings" w:hAnsi="Wingdings" w:hint="default"/>
      </w:rPr>
    </w:lvl>
    <w:lvl w:ilvl="6" w:tplc="BAC23980" w:tentative="1">
      <w:start w:val="1"/>
      <w:numFmt w:val="bullet"/>
      <w:lvlText w:val=""/>
      <w:lvlJc w:val="left"/>
      <w:pPr>
        <w:tabs>
          <w:tab w:val="num" w:pos="5040"/>
        </w:tabs>
        <w:ind w:left="5040" w:hanging="360"/>
      </w:pPr>
      <w:rPr>
        <w:rFonts w:ascii="Wingdings" w:hAnsi="Wingdings" w:hint="default"/>
      </w:rPr>
    </w:lvl>
    <w:lvl w:ilvl="7" w:tplc="352EB3FA" w:tentative="1">
      <w:start w:val="1"/>
      <w:numFmt w:val="bullet"/>
      <w:lvlText w:val=""/>
      <w:lvlJc w:val="left"/>
      <w:pPr>
        <w:tabs>
          <w:tab w:val="num" w:pos="5760"/>
        </w:tabs>
        <w:ind w:left="5760" w:hanging="360"/>
      </w:pPr>
      <w:rPr>
        <w:rFonts w:ascii="Wingdings" w:hAnsi="Wingdings" w:hint="default"/>
      </w:rPr>
    </w:lvl>
    <w:lvl w:ilvl="8" w:tplc="264EFB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2276E9"/>
    <w:multiLevelType w:val="hybridMultilevel"/>
    <w:tmpl w:val="4AAE8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3499"/>
    <w:multiLevelType w:val="hybridMultilevel"/>
    <w:tmpl w:val="192C31E6"/>
    <w:lvl w:ilvl="0" w:tplc="C3647D54">
      <w:start w:val="1"/>
      <w:numFmt w:val="bullet"/>
      <w:lvlText w:val=""/>
      <w:lvlJc w:val="left"/>
      <w:pPr>
        <w:tabs>
          <w:tab w:val="num" w:pos="720"/>
        </w:tabs>
        <w:ind w:left="720" w:hanging="360"/>
      </w:pPr>
      <w:rPr>
        <w:rFonts w:ascii="Wingdings" w:hAnsi="Wingdings" w:hint="default"/>
      </w:rPr>
    </w:lvl>
    <w:lvl w:ilvl="1" w:tplc="A7DC27D6" w:tentative="1">
      <w:start w:val="1"/>
      <w:numFmt w:val="bullet"/>
      <w:lvlText w:val=""/>
      <w:lvlJc w:val="left"/>
      <w:pPr>
        <w:tabs>
          <w:tab w:val="num" w:pos="1440"/>
        </w:tabs>
        <w:ind w:left="1440" w:hanging="360"/>
      </w:pPr>
      <w:rPr>
        <w:rFonts w:ascii="Wingdings" w:hAnsi="Wingdings" w:hint="default"/>
      </w:rPr>
    </w:lvl>
    <w:lvl w:ilvl="2" w:tplc="B4D851BE" w:tentative="1">
      <w:start w:val="1"/>
      <w:numFmt w:val="bullet"/>
      <w:lvlText w:val=""/>
      <w:lvlJc w:val="left"/>
      <w:pPr>
        <w:tabs>
          <w:tab w:val="num" w:pos="2160"/>
        </w:tabs>
        <w:ind w:left="2160" w:hanging="360"/>
      </w:pPr>
      <w:rPr>
        <w:rFonts w:ascii="Wingdings" w:hAnsi="Wingdings" w:hint="default"/>
      </w:rPr>
    </w:lvl>
    <w:lvl w:ilvl="3" w:tplc="3AB0F7CC" w:tentative="1">
      <w:start w:val="1"/>
      <w:numFmt w:val="bullet"/>
      <w:lvlText w:val=""/>
      <w:lvlJc w:val="left"/>
      <w:pPr>
        <w:tabs>
          <w:tab w:val="num" w:pos="2880"/>
        </w:tabs>
        <w:ind w:left="2880" w:hanging="360"/>
      </w:pPr>
      <w:rPr>
        <w:rFonts w:ascii="Wingdings" w:hAnsi="Wingdings" w:hint="default"/>
      </w:rPr>
    </w:lvl>
    <w:lvl w:ilvl="4" w:tplc="F45ADD8A" w:tentative="1">
      <w:start w:val="1"/>
      <w:numFmt w:val="bullet"/>
      <w:lvlText w:val=""/>
      <w:lvlJc w:val="left"/>
      <w:pPr>
        <w:tabs>
          <w:tab w:val="num" w:pos="3600"/>
        </w:tabs>
        <w:ind w:left="3600" w:hanging="360"/>
      </w:pPr>
      <w:rPr>
        <w:rFonts w:ascii="Wingdings" w:hAnsi="Wingdings" w:hint="default"/>
      </w:rPr>
    </w:lvl>
    <w:lvl w:ilvl="5" w:tplc="8AA8E694" w:tentative="1">
      <w:start w:val="1"/>
      <w:numFmt w:val="bullet"/>
      <w:lvlText w:val=""/>
      <w:lvlJc w:val="left"/>
      <w:pPr>
        <w:tabs>
          <w:tab w:val="num" w:pos="4320"/>
        </w:tabs>
        <w:ind w:left="4320" w:hanging="360"/>
      </w:pPr>
      <w:rPr>
        <w:rFonts w:ascii="Wingdings" w:hAnsi="Wingdings" w:hint="default"/>
      </w:rPr>
    </w:lvl>
    <w:lvl w:ilvl="6" w:tplc="62909D08" w:tentative="1">
      <w:start w:val="1"/>
      <w:numFmt w:val="bullet"/>
      <w:lvlText w:val=""/>
      <w:lvlJc w:val="left"/>
      <w:pPr>
        <w:tabs>
          <w:tab w:val="num" w:pos="5040"/>
        </w:tabs>
        <w:ind w:left="5040" w:hanging="360"/>
      </w:pPr>
      <w:rPr>
        <w:rFonts w:ascii="Wingdings" w:hAnsi="Wingdings" w:hint="default"/>
      </w:rPr>
    </w:lvl>
    <w:lvl w:ilvl="7" w:tplc="E3B8A120" w:tentative="1">
      <w:start w:val="1"/>
      <w:numFmt w:val="bullet"/>
      <w:lvlText w:val=""/>
      <w:lvlJc w:val="left"/>
      <w:pPr>
        <w:tabs>
          <w:tab w:val="num" w:pos="5760"/>
        </w:tabs>
        <w:ind w:left="5760" w:hanging="360"/>
      </w:pPr>
      <w:rPr>
        <w:rFonts w:ascii="Wingdings" w:hAnsi="Wingdings" w:hint="default"/>
      </w:rPr>
    </w:lvl>
    <w:lvl w:ilvl="8" w:tplc="B3A66B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E3202"/>
    <w:multiLevelType w:val="hybridMultilevel"/>
    <w:tmpl w:val="4BF21A0C"/>
    <w:lvl w:ilvl="0" w:tplc="8A44DFE8">
      <w:start w:val="1"/>
      <w:numFmt w:val="bullet"/>
      <w:lvlText w:val=""/>
      <w:lvlJc w:val="left"/>
      <w:pPr>
        <w:tabs>
          <w:tab w:val="num" w:pos="720"/>
        </w:tabs>
        <w:ind w:left="720" w:hanging="360"/>
      </w:pPr>
      <w:rPr>
        <w:rFonts w:ascii="Wingdings" w:hAnsi="Wingdings" w:hint="default"/>
      </w:rPr>
    </w:lvl>
    <w:lvl w:ilvl="1" w:tplc="68D2AC06" w:tentative="1">
      <w:start w:val="1"/>
      <w:numFmt w:val="bullet"/>
      <w:lvlText w:val=""/>
      <w:lvlJc w:val="left"/>
      <w:pPr>
        <w:tabs>
          <w:tab w:val="num" w:pos="1440"/>
        </w:tabs>
        <w:ind w:left="1440" w:hanging="360"/>
      </w:pPr>
      <w:rPr>
        <w:rFonts w:ascii="Wingdings" w:hAnsi="Wingdings" w:hint="default"/>
      </w:rPr>
    </w:lvl>
    <w:lvl w:ilvl="2" w:tplc="F9A028CE" w:tentative="1">
      <w:start w:val="1"/>
      <w:numFmt w:val="bullet"/>
      <w:lvlText w:val=""/>
      <w:lvlJc w:val="left"/>
      <w:pPr>
        <w:tabs>
          <w:tab w:val="num" w:pos="2160"/>
        </w:tabs>
        <w:ind w:left="2160" w:hanging="360"/>
      </w:pPr>
      <w:rPr>
        <w:rFonts w:ascii="Wingdings" w:hAnsi="Wingdings" w:hint="default"/>
      </w:rPr>
    </w:lvl>
    <w:lvl w:ilvl="3" w:tplc="CCFA2E22" w:tentative="1">
      <w:start w:val="1"/>
      <w:numFmt w:val="bullet"/>
      <w:lvlText w:val=""/>
      <w:lvlJc w:val="left"/>
      <w:pPr>
        <w:tabs>
          <w:tab w:val="num" w:pos="2880"/>
        </w:tabs>
        <w:ind w:left="2880" w:hanging="360"/>
      </w:pPr>
      <w:rPr>
        <w:rFonts w:ascii="Wingdings" w:hAnsi="Wingdings" w:hint="default"/>
      </w:rPr>
    </w:lvl>
    <w:lvl w:ilvl="4" w:tplc="3974626E" w:tentative="1">
      <w:start w:val="1"/>
      <w:numFmt w:val="bullet"/>
      <w:lvlText w:val=""/>
      <w:lvlJc w:val="left"/>
      <w:pPr>
        <w:tabs>
          <w:tab w:val="num" w:pos="3600"/>
        </w:tabs>
        <w:ind w:left="3600" w:hanging="360"/>
      </w:pPr>
      <w:rPr>
        <w:rFonts w:ascii="Wingdings" w:hAnsi="Wingdings" w:hint="default"/>
      </w:rPr>
    </w:lvl>
    <w:lvl w:ilvl="5" w:tplc="AAB8FAE0" w:tentative="1">
      <w:start w:val="1"/>
      <w:numFmt w:val="bullet"/>
      <w:lvlText w:val=""/>
      <w:lvlJc w:val="left"/>
      <w:pPr>
        <w:tabs>
          <w:tab w:val="num" w:pos="4320"/>
        </w:tabs>
        <w:ind w:left="4320" w:hanging="360"/>
      </w:pPr>
      <w:rPr>
        <w:rFonts w:ascii="Wingdings" w:hAnsi="Wingdings" w:hint="default"/>
      </w:rPr>
    </w:lvl>
    <w:lvl w:ilvl="6" w:tplc="2DF8E458" w:tentative="1">
      <w:start w:val="1"/>
      <w:numFmt w:val="bullet"/>
      <w:lvlText w:val=""/>
      <w:lvlJc w:val="left"/>
      <w:pPr>
        <w:tabs>
          <w:tab w:val="num" w:pos="5040"/>
        </w:tabs>
        <w:ind w:left="5040" w:hanging="360"/>
      </w:pPr>
      <w:rPr>
        <w:rFonts w:ascii="Wingdings" w:hAnsi="Wingdings" w:hint="default"/>
      </w:rPr>
    </w:lvl>
    <w:lvl w:ilvl="7" w:tplc="A56EDE8E" w:tentative="1">
      <w:start w:val="1"/>
      <w:numFmt w:val="bullet"/>
      <w:lvlText w:val=""/>
      <w:lvlJc w:val="left"/>
      <w:pPr>
        <w:tabs>
          <w:tab w:val="num" w:pos="5760"/>
        </w:tabs>
        <w:ind w:left="5760" w:hanging="360"/>
      </w:pPr>
      <w:rPr>
        <w:rFonts w:ascii="Wingdings" w:hAnsi="Wingdings" w:hint="default"/>
      </w:rPr>
    </w:lvl>
    <w:lvl w:ilvl="8" w:tplc="986E5F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2309ED"/>
    <w:multiLevelType w:val="hybridMultilevel"/>
    <w:tmpl w:val="E4AC5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10"/>
  </w:num>
  <w:num w:numId="6">
    <w:abstractNumId w:val="5"/>
  </w:num>
  <w:num w:numId="7">
    <w:abstractNumId w:val="9"/>
  </w:num>
  <w:num w:numId="8">
    <w:abstractNumId w:val="6"/>
  </w:num>
  <w:num w:numId="9">
    <w:abstractNumId w:val="3"/>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2F"/>
    <w:rsid w:val="00083A2F"/>
    <w:rsid w:val="00337357"/>
    <w:rsid w:val="003D1134"/>
    <w:rsid w:val="004F6D2E"/>
    <w:rsid w:val="009D31F0"/>
    <w:rsid w:val="00BC33BC"/>
    <w:rsid w:val="00EB6F13"/>
    <w:rsid w:val="00F1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3AB3"/>
  <w15:chartTrackingRefBased/>
  <w15:docId w15:val="{011EE7D0-0FC4-4B3F-ADBF-C874083D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1F0"/>
  </w:style>
  <w:style w:type="character" w:styleId="HTMLCode">
    <w:name w:val="HTML Code"/>
    <w:basedOn w:val="DefaultParagraphFont"/>
    <w:uiPriority w:val="99"/>
    <w:semiHidden/>
    <w:unhideWhenUsed/>
    <w:rsid w:val="009D31F0"/>
    <w:rPr>
      <w:rFonts w:ascii="Courier New" w:eastAsia="Times New Roman" w:hAnsi="Courier New" w:cs="Courier New"/>
      <w:sz w:val="20"/>
      <w:szCs w:val="20"/>
    </w:rPr>
  </w:style>
  <w:style w:type="character" w:styleId="Emphasis">
    <w:name w:val="Emphasis"/>
    <w:basedOn w:val="DefaultParagraphFont"/>
    <w:uiPriority w:val="20"/>
    <w:qFormat/>
    <w:rsid w:val="00F163FB"/>
    <w:rPr>
      <w:i/>
      <w:iCs/>
    </w:rPr>
  </w:style>
  <w:style w:type="paragraph" w:styleId="NormalWeb">
    <w:name w:val="Normal (Web)"/>
    <w:basedOn w:val="Normal"/>
    <w:uiPriority w:val="99"/>
    <w:unhideWhenUsed/>
    <w:rsid w:val="00F16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3FB"/>
    <w:rPr>
      <w:color w:val="0000FF"/>
      <w:u w:val="single"/>
    </w:rPr>
  </w:style>
  <w:style w:type="paragraph" w:styleId="ListParagraph">
    <w:name w:val="List Paragraph"/>
    <w:basedOn w:val="Normal"/>
    <w:uiPriority w:val="34"/>
    <w:qFormat/>
    <w:rsid w:val="00EB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62575">
      <w:bodyDiv w:val="1"/>
      <w:marLeft w:val="0"/>
      <w:marRight w:val="0"/>
      <w:marTop w:val="0"/>
      <w:marBottom w:val="0"/>
      <w:divBdr>
        <w:top w:val="none" w:sz="0" w:space="0" w:color="auto"/>
        <w:left w:val="none" w:sz="0" w:space="0" w:color="auto"/>
        <w:bottom w:val="none" w:sz="0" w:space="0" w:color="auto"/>
        <w:right w:val="none" w:sz="0" w:space="0" w:color="auto"/>
      </w:divBdr>
      <w:divsChild>
        <w:div w:id="896012839">
          <w:marLeft w:val="288"/>
          <w:marRight w:val="0"/>
          <w:marTop w:val="58"/>
          <w:marBottom w:val="0"/>
          <w:divBdr>
            <w:top w:val="none" w:sz="0" w:space="0" w:color="auto"/>
            <w:left w:val="none" w:sz="0" w:space="0" w:color="auto"/>
            <w:bottom w:val="none" w:sz="0" w:space="0" w:color="auto"/>
            <w:right w:val="none" w:sz="0" w:space="0" w:color="auto"/>
          </w:divBdr>
        </w:div>
        <w:div w:id="1112480465">
          <w:marLeft w:val="288"/>
          <w:marRight w:val="0"/>
          <w:marTop w:val="58"/>
          <w:marBottom w:val="0"/>
          <w:divBdr>
            <w:top w:val="none" w:sz="0" w:space="0" w:color="auto"/>
            <w:left w:val="none" w:sz="0" w:space="0" w:color="auto"/>
            <w:bottom w:val="none" w:sz="0" w:space="0" w:color="auto"/>
            <w:right w:val="none" w:sz="0" w:space="0" w:color="auto"/>
          </w:divBdr>
        </w:div>
        <w:div w:id="43798360">
          <w:marLeft w:val="288"/>
          <w:marRight w:val="0"/>
          <w:marTop w:val="58"/>
          <w:marBottom w:val="0"/>
          <w:divBdr>
            <w:top w:val="none" w:sz="0" w:space="0" w:color="auto"/>
            <w:left w:val="none" w:sz="0" w:space="0" w:color="auto"/>
            <w:bottom w:val="none" w:sz="0" w:space="0" w:color="auto"/>
            <w:right w:val="none" w:sz="0" w:space="0" w:color="auto"/>
          </w:divBdr>
        </w:div>
      </w:divsChild>
    </w:div>
    <w:div w:id="273055334">
      <w:bodyDiv w:val="1"/>
      <w:marLeft w:val="0"/>
      <w:marRight w:val="0"/>
      <w:marTop w:val="0"/>
      <w:marBottom w:val="0"/>
      <w:divBdr>
        <w:top w:val="none" w:sz="0" w:space="0" w:color="auto"/>
        <w:left w:val="none" w:sz="0" w:space="0" w:color="auto"/>
        <w:bottom w:val="none" w:sz="0" w:space="0" w:color="auto"/>
        <w:right w:val="none" w:sz="0" w:space="0" w:color="auto"/>
      </w:divBdr>
      <w:divsChild>
        <w:div w:id="1557660986">
          <w:marLeft w:val="547"/>
          <w:marRight w:val="0"/>
          <w:marTop w:val="154"/>
          <w:marBottom w:val="0"/>
          <w:divBdr>
            <w:top w:val="none" w:sz="0" w:space="0" w:color="auto"/>
            <w:left w:val="none" w:sz="0" w:space="0" w:color="auto"/>
            <w:bottom w:val="none" w:sz="0" w:space="0" w:color="auto"/>
            <w:right w:val="none" w:sz="0" w:space="0" w:color="auto"/>
          </w:divBdr>
        </w:div>
        <w:div w:id="1176194783">
          <w:marLeft w:val="1166"/>
          <w:marRight w:val="0"/>
          <w:marTop w:val="134"/>
          <w:marBottom w:val="0"/>
          <w:divBdr>
            <w:top w:val="none" w:sz="0" w:space="0" w:color="auto"/>
            <w:left w:val="none" w:sz="0" w:space="0" w:color="auto"/>
            <w:bottom w:val="none" w:sz="0" w:space="0" w:color="auto"/>
            <w:right w:val="none" w:sz="0" w:space="0" w:color="auto"/>
          </w:divBdr>
        </w:div>
        <w:div w:id="102851368">
          <w:marLeft w:val="547"/>
          <w:marRight w:val="0"/>
          <w:marTop w:val="154"/>
          <w:marBottom w:val="0"/>
          <w:divBdr>
            <w:top w:val="none" w:sz="0" w:space="0" w:color="auto"/>
            <w:left w:val="none" w:sz="0" w:space="0" w:color="auto"/>
            <w:bottom w:val="none" w:sz="0" w:space="0" w:color="auto"/>
            <w:right w:val="none" w:sz="0" w:space="0" w:color="auto"/>
          </w:divBdr>
        </w:div>
        <w:div w:id="1145780630">
          <w:marLeft w:val="1166"/>
          <w:marRight w:val="0"/>
          <w:marTop w:val="134"/>
          <w:marBottom w:val="0"/>
          <w:divBdr>
            <w:top w:val="none" w:sz="0" w:space="0" w:color="auto"/>
            <w:left w:val="none" w:sz="0" w:space="0" w:color="auto"/>
            <w:bottom w:val="none" w:sz="0" w:space="0" w:color="auto"/>
            <w:right w:val="none" w:sz="0" w:space="0" w:color="auto"/>
          </w:divBdr>
        </w:div>
        <w:div w:id="1060204162">
          <w:marLeft w:val="1166"/>
          <w:marRight w:val="0"/>
          <w:marTop w:val="134"/>
          <w:marBottom w:val="0"/>
          <w:divBdr>
            <w:top w:val="none" w:sz="0" w:space="0" w:color="auto"/>
            <w:left w:val="none" w:sz="0" w:space="0" w:color="auto"/>
            <w:bottom w:val="none" w:sz="0" w:space="0" w:color="auto"/>
            <w:right w:val="none" w:sz="0" w:space="0" w:color="auto"/>
          </w:divBdr>
        </w:div>
        <w:div w:id="373887067">
          <w:marLeft w:val="547"/>
          <w:marRight w:val="0"/>
          <w:marTop w:val="154"/>
          <w:marBottom w:val="0"/>
          <w:divBdr>
            <w:top w:val="none" w:sz="0" w:space="0" w:color="auto"/>
            <w:left w:val="none" w:sz="0" w:space="0" w:color="auto"/>
            <w:bottom w:val="none" w:sz="0" w:space="0" w:color="auto"/>
            <w:right w:val="none" w:sz="0" w:space="0" w:color="auto"/>
          </w:divBdr>
        </w:div>
        <w:div w:id="139080228">
          <w:marLeft w:val="547"/>
          <w:marRight w:val="0"/>
          <w:marTop w:val="154"/>
          <w:marBottom w:val="0"/>
          <w:divBdr>
            <w:top w:val="none" w:sz="0" w:space="0" w:color="auto"/>
            <w:left w:val="none" w:sz="0" w:space="0" w:color="auto"/>
            <w:bottom w:val="none" w:sz="0" w:space="0" w:color="auto"/>
            <w:right w:val="none" w:sz="0" w:space="0" w:color="auto"/>
          </w:divBdr>
        </w:div>
        <w:div w:id="979579918">
          <w:marLeft w:val="547"/>
          <w:marRight w:val="0"/>
          <w:marTop w:val="154"/>
          <w:marBottom w:val="0"/>
          <w:divBdr>
            <w:top w:val="none" w:sz="0" w:space="0" w:color="auto"/>
            <w:left w:val="none" w:sz="0" w:space="0" w:color="auto"/>
            <w:bottom w:val="none" w:sz="0" w:space="0" w:color="auto"/>
            <w:right w:val="none" w:sz="0" w:space="0" w:color="auto"/>
          </w:divBdr>
        </w:div>
      </w:divsChild>
    </w:div>
    <w:div w:id="839200951">
      <w:bodyDiv w:val="1"/>
      <w:marLeft w:val="0"/>
      <w:marRight w:val="0"/>
      <w:marTop w:val="0"/>
      <w:marBottom w:val="0"/>
      <w:divBdr>
        <w:top w:val="none" w:sz="0" w:space="0" w:color="auto"/>
        <w:left w:val="none" w:sz="0" w:space="0" w:color="auto"/>
        <w:bottom w:val="none" w:sz="0" w:space="0" w:color="auto"/>
        <w:right w:val="none" w:sz="0" w:space="0" w:color="auto"/>
      </w:divBdr>
      <w:divsChild>
        <w:div w:id="211427425">
          <w:marLeft w:val="547"/>
          <w:marRight w:val="0"/>
          <w:marTop w:val="115"/>
          <w:marBottom w:val="0"/>
          <w:divBdr>
            <w:top w:val="none" w:sz="0" w:space="0" w:color="auto"/>
            <w:left w:val="none" w:sz="0" w:space="0" w:color="auto"/>
            <w:bottom w:val="none" w:sz="0" w:space="0" w:color="auto"/>
            <w:right w:val="none" w:sz="0" w:space="0" w:color="auto"/>
          </w:divBdr>
        </w:div>
        <w:div w:id="936594252">
          <w:marLeft w:val="547"/>
          <w:marRight w:val="0"/>
          <w:marTop w:val="115"/>
          <w:marBottom w:val="0"/>
          <w:divBdr>
            <w:top w:val="none" w:sz="0" w:space="0" w:color="auto"/>
            <w:left w:val="none" w:sz="0" w:space="0" w:color="auto"/>
            <w:bottom w:val="none" w:sz="0" w:space="0" w:color="auto"/>
            <w:right w:val="none" w:sz="0" w:space="0" w:color="auto"/>
          </w:divBdr>
        </w:div>
        <w:div w:id="2089421397">
          <w:marLeft w:val="547"/>
          <w:marRight w:val="0"/>
          <w:marTop w:val="115"/>
          <w:marBottom w:val="0"/>
          <w:divBdr>
            <w:top w:val="none" w:sz="0" w:space="0" w:color="auto"/>
            <w:left w:val="none" w:sz="0" w:space="0" w:color="auto"/>
            <w:bottom w:val="none" w:sz="0" w:space="0" w:color="auto"/>
            <w:right w:val="none" w:sz="0" w:space="0" w:color="auto"/>
          </w:divBdr>
        </w:div>
        <w:div w:id="1412047421">
          <w:marLeft w:val="1166"/>
          <w:marRight w:val="0"/>
          <w:marTop w:val="96"/>
          <w:marBottom w:val="0"/>
          <w:divBdr>
            <w:top w:val="none" w:sz="0" w:space="0" w:color="auto"/>
            <w:left w:val="none" w:sz="0" w:space="0" w:color="auto"/>
            <w:bottom w:val="none" w:sz="0" w:space="0" w:color="auto"/>
            <w:right w:val="none" w:sz="0" w:space="0" w:color="auto"/>
          </w:divBdr>
        </w:div>
        <w:div w:id="1960063675">
          <w:marLeft w:val="547"/>
          <w:marRight w:val="0"/>
          <w:marTop w:val="115"/>
          <w:marBottom w:val="0"/>
          <w:divBdr>
            <w:top w:val="none" w:sz="0" w:space="0" w:color="auto"/>
            <w:left w:val="none" w:sz="0" w:space="0" w:color="auto"/>
            <w:bottom w:val="none" w:sz="0" w:space="0" w:color="auto"/>
            <w:right w:val="none" w:sz="0" w:space="0" w:color="auto"/>
          </w:divBdr>
        </w:div>
        <w:div w:id="293483145">
          <w:marLeft w:val="1166"/>
          <w:marRight w:val="0"/>
          <w:marTop w:val="96"/>
          <w:marBottom w:val="0"/>
          <w:divBdr>
            <w:top w:val="none" w:sz="0" w:space="0" w:color="auto"/>
            <w:left w:val="none" w:sz="0" w:space="0" w:color="auto"/>
            <w:bottom w:val="none" w:sz="0" w:space="0" w:color="auto"/>
            <w:right w:val="none" w:sz="0" w:space="0" w:color="auto"/>
          </w:divBdr>
        </w:div>
        <w:div w:id="1486051629">
          <w:marLeft w:val="1166"/>
          <w:marRight w:val="0"/>
          <w:marTop w:val="96"/>
          <w:marBottom w:val="0"/>
          <w:divBdr>
            <w:top w:val="none" w:sz="0" w:space="0" w:color="auto"/>
            <w:left w:val="none" w:sz="0" w:space="0" w:color="auto"/>
            <w:bottom w:val="none" w:sz="0" w:space="0" w:color="auto"/>
            <w:right w:val="none" w:sz="0" w:space="0" w:color="auto"/>
          </w:divBdr>
        </w:div>
      </w:divsChild>
    </w:div>
    <w:div w:id="1045177552">
      <w:bodyDiv w:val="1"/>
      <w:marLeft w:val="0"/>
      <w:marRight w:val="0"/>
      <w:marTop w:val="0"/>
      <w:marBottom w:val="0"/>
      <w:divBdr>
        <w:top w:val="none" w:sz="0" w:space="0" w:color="auto"/>
        <w:left w:val="none" w:sz="0" w:space="0" w:color="auto"/>
        <w:bottom w:val="none" w:sz="0" w:space="0" w:color="auto"/>
        <w:right w:val="none" w:sz="0" w:space="0" w:color="auto"/>
      </w:divBdr>
    </w:div>
    <w:div w:id="1358314902">
      <w:bodyDiv w:val="1"/>
      <w:marLeft w:val="0"/>
      <w:marRight w:val="0"/>
      <w:marTop w:val="0"/>
      <w:marBottom w:val="0"/>
      <w:divBdr>
        <w:top w:val="none" w:sz="0" w:space="0" w:color="auto"/>
        <w:left w:val="none" w:sz="0" w:space="0" w:color="auto"/>
        <w:bottom w:val="none" w:sz="0" w:space="0" w:color="auto"/>
        <w:right w:val="none" w:sz="0" w:space="0" w:color="auto"/>
      </w:divBdr>
      <w:divsChild>
        <w:div w:id="1617717062">
          <w:marLeft w:val="288"/>
          <w:marRight w:val="0"/>
          <w:marTop w:val="58"/>
          <w:marBottom w:val="120"/>
          <w:divBdr>
            <w:top w:val="none" w:sz="0" w:space="0" w:color="auto"/>
            <w:left w:val="none" w:sz="0" w:space="0" w:color="auto"/>
            <w:bottom w:val="none" w:sz="0" w:space="0" w:color="auto"/>
            <w:right w:val="none" w:sz="0" w:space="0" w:color="auto"/>
          </w:divBdr>
        </w:div>
        <w:div w:id="1642539449">
          <w:marLeft w:val="547"/>
          <w:marRight w:val="0"/>
          <w:marTop w:val="115"/>
          <w:marBottom w:val="0"/>
          <w:divBdr>
            <w:top w:val="none" w:sz="0" w:space="0" w:color="auto"/>
            <w:left w:val="none" w:sz="0" w:space="0" w:color="auto"/>
            <w:bottom w:val="none" w:sz="0" w:space="0" w:color="auto"/>
            <w:right w:val="none" w:sz="0" w:space="0" w:color="auto"/>
          </w:divBdr>
        </w:div>
        <w:div w:id="1847819400">
          <w:marLeft w:val="547"/>
          <w:marRight w:val="0"/>
          <w:marTop w:val="115"/>
          <w:marBottom w:val="0"/>
          <w:divBdr>
            <w:top w:val="none" w:sz="0" w:space="0" w:color="auto"/>
            <w:left w:val="none" w:sz="0" w:space="0" w:color="auto"/>
            <w:bottom w:val="none" w:sz="0" w:space="0" w:color="auto"/>
            <w:right w:val="none" w:sz="0" w:space="0" w:color="auto"/>
          </w:divBdr>
        </w:div>
        <w:div w:id="27490922">
          <w:marLeft w:val="288"/>
          <w:marRight w:val="0"/>
          <w:marTop w:val="58"/>
          <w:marBottom w:val="120"/>
          <w:divBdr>
            <w:top w:val="none" w:sz="0" w:space="0" w:color="auto"/>
            <w:left w:val="none" w:sz="0" w:space="0" w:color="auto"/>
            <w:bottom w:val="none" w:sz="0" w:space="0" w:color="auto"/>
            <w:right w:val="none" w:sz="0" w:space="0" w:color="auto"/>
          </w:divBdr>
        </w:div>
      </w:divsChild>
    </w:div>
    <w:div w:id="2052800692">
      <w:bodyDiv w:val="1"/>
      <w:marLeft w:val="0"/>
      <w:marRight w:val="0"/>
      <w:marTop w:val="0"/>
      <w:marBottom w:val="0"/>
      <w:divBdr>
        <w:top w:val="none" w:sz="0" w:space="0" w:color="auto"/>
        <w:left w:val="none" w:sz="0" w:space="0" w:color="auto"/>
        <w:bottom w:val="none" w:sz="0" w:space="0" w:color="auto"/>
        <w:right w:val="none" w:sz="0" w:space="0" w:color="auto"/>
      </w:divBdr>
      <w:divsChild>
        <w:div w:id="1628315386">
          <w:marLeft w:val="288"/>
          <w:marRight w:val="0"/>
          <w:marTop w:val="58"/>
          <w:marBottom w:val="0"/>
          <w:divBdr>
            <w:top w:val="none" w:sz="0" w:space="0" w:color="auto"/>
            <w:left w:val="none" w:sz="0" w:space="0" w:color="auto"/>
            <w:bottom w:val="none" w:sz="0" w:space="0" w:color="auto"/>
            <w:right w:val="none" w:sz="0" w:space="0" w:color="auto"/>
          </w:divBdr>
        </w:div>
        <w:div w:id="775635539">
          <w:marLeft w:val="288"/>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reddy</dc:creator>
  <cp:keywords/>
  <dc:description/>
  <cp:lastModifiedBy>santu reddy</cp:lastModifiedBy>
  <cp:revision>1</cp:revision>
  <dcterms:created xsi:type="dcterms:W3CDTF">2017-01-17T03:59:00Z</dcterms:created>
  <dcterms:modified xsi:type="dcterms:W3CDTF">2017-01-17T05:38:00Z</dcterms:modified>
</cp:coreProperties>
</file>