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E6675" w14:textId="7F526B90" w:rsidR="00127E6F" w:rsidRPr="007C5AD4" w:rsidRDefault="007C5AD4" w:rsidP="007C5AD4">
      <w:pPr>
        <w:ind w:left="-142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C5AD4">
        <w:rPr>
          <w:rFonts w:ascii="Times New Roman" w:hAnsi="Times New Roman" w:cs="Times New Roman"/>
          <w:b/>
          <w:bCs/>
        </w:rPr>
        <w:t xml:space="preserve">                                </w:t>
      </w:r>
      <w:r w:rsidRPr="007C5AD4">
        <w:rPr>
          <w:rFonts w:ascii="Times New Roman" w:hAnsi="Times New Roman" w:cs="Times New Roman"/>
          <w:b/>
          <w:bCs/>
          <w:sz w:val="36"/>
          <w:szCs w:val="36"/>
        </w:rPr>
        <w:t>Phase 4: Process Automation (Admin)</w:t>
      </w:r>
    </w:p>
    <w:p w14:paraId="4BCE5B99" w14:textId="77777777" w:rsidR="00127E6F" w:rsidRPr="007C5AD4" w:rsidRDefault="00127E6F" w:rsidP="00580491">
      <w:pPr>
        <w:ind w:left="-142"/>
        <w:jc w:val="both"/>
        <w:rPr>
          <w:rFonts w:ascii="Times New Roman" w:hAnsi="Times New Roman" w:cs="Times New Roman"/>
          <w:b/>
          <w:bCs/>
        </w:rPr>
      </w:pPr>
    </w:p>
    <w:p w14:paraId="7BFEE10B" w14:textId="655D6A92" w:rsidR="00580491" w:rsidRPr="007C5AD4" w:rsidRDefault="00580491" w:rsidP="00580491">
      <w:pPr>
        <w:ind w:left="-142"/>
        <w:jc w:val="both"/>
        <w:rPr>
          <w:rFonts w:ascii="Times New Roman" w:hAnsi="Times New Roman" w:cs="Times New Roman"/>
          <w:b/>
          <w:bCs/>
        </w:rPr>
      </w:pPr>
      <w:r w:rsidRPr="007C5AD4">
        <w:rPr>
          <w:rFonts w:ascii="Times New Roman" w:hAnsi="Times New Roman" w:cs="Times New Roman"/>
          <w:b/>
          <w:bCs/>
        </w:rPr>
        <w:t>1. Validation Rules</w:t>
      </w:r>
    </w:p>
    <w:p w14:paraId="7C0C51F6" w14:textId="77777777" w:rsidR="00580491" w:rsidRPr="007C5AD4" w:rsidRDefault="00580491" w:rsidP="00A2260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Purpose:</w:t>
      </w:r>
      <w:r w:rsidRPr="007C5AD4">
        <w:rPr>
          <w:rFonts w:ascii="Times New Roman" w:hAnsi="Times New Roman" w:cs="Times New Roman"/>
        </w:rPr>
        <w:t xml:space="preserve"> To prevent users from saving records with incorrect or incomplete data. This ensures data quality from the moment it is entered.</w:t>
      </w:r>
    </w:p>
    <w:p w14:paraId="7FB14B04" w14:textId="42BB2A8B" w:rsidR="00580491" w:rsidRPr="007C5AD4" w:rsidRDefault="00580491" w:rsidP="00A2260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7C5AD4">
        <w:rPr>
          <w:rFonts w:ascii="Times New Roman" w:hAnsi="Times New Roman" w:cs="Times New Roman"/>
          <w:b/>
          <w:bCs/>
        </w:rPr>
        <w:t>Loanline</w:t>
      </w:r>
      <w:proofErr w:type="spellEnd"/>
      <w:r w:rsidRPr="007C5AD4">
        <w:rPr>
          <w:rFonts w:ascii="Times New Roman" w:hAnsi="Times New Roman" w:cs="Times New Roman"/>
          <w:b/>
          <w:bCs/>
        </w:rPr>
        <w:t xml:space="preserve"> Project:</w:t>
      </w:r>
      <w:r w:rsidRPr="007C5AD4">
        <w:rPr>
          <w:rFonts w:ascii="Times New Roman" w:hAnsi="Times New Roman" w:cs="Times New Roman"/>
        </w:rPr>
        <w:t xml:space="preserve">  a validation rule to ensure that the Requested Amount on a Loan Application is within an acceptable range. This prevents common data entry errors.</w:t>
      </w:r>
    </w:p>
    <w:p w14:paraId="58196625" w14:textId="06B55E52" w:rsidR="00F73FFE" w:rsidRPr="007C5AD4" w:rsidRDefault="00580491" w:rsidP="00A2260D">
      <w:pPr>
        <w:ind w:left="284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</w:rPr>
        <w:t xml:space="preserve">   </w:t>
      </w:r>
      <w:r w:rsidRPr="007C5AD4">
        <w:rPr>
          <w:rFonts w:ascii="Times New Roman" w:hAnsi="Times New Roman" w:cs="Times New Roman"/>
          <w:noProof/>
        </w:rPr>
        <w:drawing>
          <wp:inline distT="0" distB="0" distL="0" distR="0" wp14:anchorId="76F01FBD" wp14:editId="3696FC73">
            <wp:extent cx="5296535" cy="2391410"/>
            <wp:effectExtent l="0" t="0" r="0" b="8890"/>
            <wp:docPr id="10674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61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69AB" w14:textId="77777777" w:rsidR="00580491" w:rsidRPr="007C5AD4" w:rsidRDefault="00580491" w:rsidP="00580491">
      <w:pPr>
        <w:ind w:left="-142"/>
        <w:jc w:val="both"/>
        <w:rPr>
          <w:rFonts w:ascii="Times New Roman" w:hAnsi="Times New Roman" w:cs="Times New Roman"/>
        </w:rPr>
      </w:pPr>
    </w:p>
    <w:p w14:paraId="798A6372" w14:textId="77777777" w:rsidR="00580491" w:rsidRPr="007C5AD4" w:rsidRDefault="00580491" w:rsidP="00580491">
      <w:pPr>
        <w:ind w:left="-142"/>
        <w:jc w:val="both"/>
        <w:rPr>
          <w:rFonts w:ascii="Times New Roman" w:hAnsi="Times New Roman" w:cs="Times New Roman"/>
          <w:b/>
          <w:bCs/>
        </w:rPr>
      </w:pPr>
      <w:r w:rsidRPr="007C5AD4">
        <w:rPr>
          <w:rFonts w:ascii="Times New Roman" w:hAnsi="Times New Roman" w:cs="Times New Roman"/>
          <w:b/>
          <w:bCs/>
        </w:rPr>
        <w:t>2. Flow Builder</w:t>
      </w:r>
    </w:p>
    <w:p w14:paraId="5F2BD1E3" w14:textId="77777777" w:rsidR="00580491" w:rsidRPr="007C5AD4" w:rsidRDefault="00580491" w:rsidP="0058049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Purpose:</w:t>
      </w:r>
      <w:r w:rsidRPr="007C5AD4">
        <w:rPr>
          <w:rFonts w:ascii="Times New Roman" w:hAnsi="Times New Roman" w:cs="Times New Roman"/>
        </w:rPr>
        <w:t xml:space="preserve"> To automate the credit score calculation, loan account creation, and reminders.</w:t>
      </w:r>
    </w:p>
    <w:p w14:paraId="2F1FD220" w14:textId="09EEC66C" w:rsidR="00580491" w:rsidRPr="007C5AD4" w:rsidRDefault="00580491" w:rsidP="0058049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For Loan line Project:</w:t>
      </w:r>
      <w:r w:rsidRPr="007C5AD4">
        <w:rPr>
          <w:rFonts w:ascii="Times New Roman" w:hAnsi="Times New Roman" w:cs="Times New Roman"/>
        </w:rPr>
        <w:t xml:space="preserve"> We will build a single, powerful </w:t>
      </w:r>
      <w:r w:rsidRPr="007C5AD4">
        <w:rPr>
          <w:rFonts w:ascii="Times New Roman" w:hAnsi="Times New Roman" w:cs="Times New Roman"/>
          <w:b/>
          <w:bCs/>
        </w:rPr>
        <w:t>Record-Triggered Flow</w:t>
      </w:r>
      <w:r w:rsidRPr="007C5AD4">
        <w:rPr>
          <w:rFonts w:ascii="Times New Roman" w:hAnsi="Times New Roman" w:cs="Times New Roman"/>
        </w:rPr>
        <w:t xml:space="preserve"> on the Loan Application object.</w:t>
      </w:r>
    </w:p>
    <w:p w14:paraId="43AE48BF" w14:textId="60C99879" w:rsidR="00580491" w:rsidRPr="007C5AD4" w:rsidRDefault="00580491" w:rsidP="00A2260D">
      <w:pPr>
        <w:ind w:left="284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</w:rPr>
        <w:t xml:space="preserve">  </w:t>
      </w:r>
      <w:r w:rsidRPr="007C5AD4">
        <w:rPr>
          <w:rFonts w:ascii="Times New Roman" w:hAnsi="Times New Roman" w:cs="Times New Roman"/>
          <w:noProof/>
        </w:rPr>
        <w:drawing>
          <wp:inline distT="0" distB="0" distL="0" distR="0" wp14:anchorId="30EB3239" wp14:editId="716C1BB2">
            <wp:extent cx="5296535" cy="3403600"/>
            <wp:effectExtent l="0" t="0" r="0" b="6350"/>
            <wp:docPr id="7161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2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A5D3" w14:textId="77777777" w:rsidR="009F2544" w:rsidRPr="007C5AD4" w:rsidRDefault="009F2544" w:rsidP="009F2544">
      <w:pPr>
        <w:ind w:left="-142"/>
        <w:jc w:val="both"/>
        <w:rPr>
          <w:rFonts w:ascii="Times New Roman" w:hAnsi="Times New Roman" w:cs="Times New Roman"/>
          <w:b/>
          <w:bCs/>
        </w:rPr>
      </w:pPr>
      <w:r w:rsidRPr="007C5AD4">
        <w:rPr>
          <w:rFonts w:ascii="Times New Roman" w:hAnsi="Times New Roman" w:cs="Times New Roman"/>
          <w:b/>
          <w:bCs/>
        </w:rPr>
        <w:lastRenderedPageBreak/>
        <w:t>3. Approval Process</w:t>
      </w:r>
    </w:p>
    <w:p w14:paraId="3E6646F3" w14:textId="77777777" w:rsidR="009F2544" w:rsidRPr="007C5AD4" w:rsidRDefault="009F2544" w:rsidP="009F254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Purpose:</w:t>
      </w:r>
      <w:r w:rsidRPr="007C5AD4">
        <w:rPr>
          <w:rFonts w:ascii="Times New Roman" w:hAnsi="Times New Roman" w:cs="Times New Roman"/>
        </w:rPr>
        <w:t xml:space="preserve"> To send a loan application to a manager for approval before a loan account is created. This ensures oversight for high-value loans.</w:t>
      </w:r>
    </w:p>
    <w:p w14:paraId="74BCB410" w14:textId="77777777" w:rsidR="009F2544" w:rsidRPr="007C5AD4" w:rsidRDefault="009F2544" w:rsidP="009F254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For Your Project:</w:t>
      </w:r>
      <w:r w:rsidRPr="007C5AD4">
        <w:rPr>
          <w:rFonts w:ascii="Times New Roman" w:hAnsi="Times New Roman" w:cs="Times New Roman"/>
        </w:rPr>
        <w:t xml:space="preserve"> You will create an approval process for Loan Applications over a certain amount.</w:t>
      </w:r>
    </w:p>
    <w:p w14:paraId="6CDF7790" w14:textId="6C6617A8" w:rsidR="009F2544" w:rsidRPr="007C5AD4" w:rsidRDefault="009F2544" w:rsidP="00E20107">
      <w:pPr>
        <w:ind w:left="426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noProof/>
        </w:rPr>
        <w:drawing>
          <wp:inline distT="0" distB="0" distL="0" distR="0" wp14:anchorId="23A66C36" wp14:editId="409A1CC8">
            <wp:extent cx="5296535" cy="3075940"/>
            <wp:effectExtent l="0" t="0" r="0" b="0"/>
            <wp:docPr id="18457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CDF9" w14:textId="77777777" w:rsidR="00C61421" w:rsidRPr="007C5AD4" w:rsidRDefault="00C61421" w:rsidP="00C61421">
      <w:pPr>
        <w:ind w:left="-142"/>
        <w:jc w:val="both"/>
        <w:rPr>
          <w:rFonts w:ascii="Times New Roman" w:hAnsi="Times New Roman" w:cs="Times New Roman"/>
          <w:b/>
          <w:bCs/>
        </w:rPr>
      </w:pPr>
      <w:r w:rsidRPr="007C5AD4">
        <w:rPr>
          <w:rFonts w:ascii="Times New Roman" w:hAnsi="Times New Roman" w:cs="Times New Roman"/>
          <w:b/>
          <w:bCs/>
        </w:rPr>
        <w:t>4. Custom Notifications</w:t>
      </w:r>
    </w:p>
    <w:p w14:paraId="16788B19" w14:textId="77777777" w:rsidR="00C61421" w:rsidRPr="007C5AD4" w:rsidRDefault="00C61421" w:rsidP="00C6142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Purpose:</w:t>
      </w:r>
      <w:r w:rsidRPr="007C5AD4">
        <w:rPr>
          <w:rFonts w:ascii="Times New Roman" w:hAnsi="Times New Roman" w:cs="Times New Roman"/>
        </w:rPr>
        <w:t xml:space="preserve"> To send in-app notifications to users when an important event happens.</w:t>
      </w:r>
    </w:p>
    <w:p w14:paraId="297CF60E" w14:textId="123C9304" w:rsidR="00C61421" w:rsidRPr="007C5AD4" w:rsidRDefault="00C61421" w:rsidP="00C6142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b/>
          <w:bCs/>
        </w:rPr>
        <w:t>For Loan line Project:</w:t>
      </w:r>
      <w:r w:rsidRPr="007C5AD4">
        <w:rPr>
          <w:rFonts w:ascii="Times New Roman" w:hAnsi="Times New Roman" w:cs="Times New Roman"/>
        </w:rPr>
        <w:t xml:space="preserve"> send a notification to the Loan Officer when a new repayment is recorded.</w:t>
      </w:r>
    </w:p>
    <w:p w14:paraId="212F6E71" w14:textId="7737C43F" w:rsidR="00C61421" w:rsidRPr="007C5AD4" w:rsidRDefault="00C61421" w:rsidP="00E20107">
      <w:pPr>
        <w:ind w:left="284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noProof/>
        </w:rPr>
        <w:drawing>
          <wp:inline distT="0" distB="0" distL="0" distR="0" wp14:anchorId="31709EDF" wp14:editId="583E13C1">
            <wp:extent cx="5296535" cy="2621280"/>
            <wp:effectExtent l="0" t="0" r="0" b="7620"/>
            <wp:docPr id="82457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23F" w14:textId="60AD7B3D" w:rsidR="00C61421" w:rsidRPr="007C5AD4" w:rsidRDefault="00C61421" w:rsidP="00580491">
      <w:pPr>
        <w:ind w:left="-142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5DBBAF" wp14:editId="185D753A">
            <wp:extent cx="5296535" cy="3398520"/>
            <wp:effectExtent l="0" t="0" r="0" b="0"/>
            <wp:docPr id="157025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BA81" w14:textId="1C4EB4D1" w:rsidR="00102334" w:rsidRPr="007C5AD4" w:rsidRDefault="00102334" w:rsidP="00580491">
      <w:pPr>
        <w:ind w:left="-142"/>
        <w:jc w:val="both"/>
        <w:rPr>
          <w:rFonts w:ascii="Times New Roman" w:hAnsi="Times New Roman" w:cs="Times New Roman"/>
          <w:b/>
          <w:bCs/>
        </w:rPr>
      </w:pPr>
      <w:r w:rsidRPr="007C5AD4">
        <w:rPr>
          <w:rFonts w:ascii="Times New Roman" w:hAnsi="Times New Roman" w:cs="Times New Roman"/>
          <w:b/>
          <w:bCs/>
        </w:rPr>
        <w:t>5.Email Alerts:</w:t>
      </w:r>
    </w:p>
    <w:p w14:paraId="26D0F8AB" w14:textId="36A4CDDC" w:rsidR="00102334" w:rsidRPr="007C5AD4" w:rsidRDefault="00102334" w:rsidP="00102334">
      <w:pPr>
        <w:ind w:left="-142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</w:rPr>
        <w:t>Add the Email Alert Action This is the final step, which calls the email alert you've already created.</w:t>
      </w:r>
    </w:p>
    <w:p w14:paraId="4AB5ED7D" w14:textId="1299751B" w:rsidR="00102334" w:rsidRPr="007C5AD4" w:rsidRDefault="00102334" w:rsidP="00102334">
      <w:pPr>
        <w:ind w:left="-142"/>
        <w:jc w:val="both"/>
        <w:rPr>
          <w:rFonts w:ascii="Times New Roman" w:hAnsi="Times New Roman" w:cs="Times New Roman"/>
        </w:rPr>
      </w:pPr>
      <w:r w:rsidRPr="007C5AD4">
        <w:rPr>
          <w:rFonts w:ascii="Times New Roman" w:hAnsi="Times New Roman" w:cs="Times New Roman"/>
          <w:noProof/>
        </w:rPr>
        <w:drawing>
          <wp:inline distT="0" distB="0" distL="0" distR="0" wp14:anchorId="242E4DB3" wp14:editId="2D81DCD7">
            <wp:extent cx="5296535" cy="3157855"/>
            <wp:effectExtent l="0" t="0" r="0" b="4445"/>
            <wp:docPr id="48205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59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15D" w14:textId="77777777" w:rsidR="00102334" w:rsidRPr="007C5AD4" w:rsidRDefault="00102334" w:rsidP="00580491">
      <w:pPr>
        <w:ind w:left="-142"/>
        <w:jc w:val="both"/>
        <w:rPr>
          <w:rFonts w:ascii="Times New Roman" w:hAnsi="Times New Roman" w:cs="Times New Roman"/>
          <w:b/>
          <w:bCs/>
        </w:rPr>
      </w:pPr>
    </w:p>
    <w:sectPr w:rsidR="00102334" w:rsidRPr="007C5AD4" w:rsidSect="00580491">
      <w:pgSz w:w="11906" w:h="16838"/>
      <w:pgMar w:top="851" w:right="2125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36DBA"/>
    <w:multiLevelType w:val="multilevel"/>
    <w:tmpl w:val="7D1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C1C08"/>
    <w:multiLevelType w:val="multilevel"/>
    <w:tmpl w:val="1A5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24D34"/>
    <w:multiLevelType w:val="multilevel"/>
    <w:tmpl w:val="140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24DAB"/>
    <w:multiLevelType w:val="hybridMultilevel"/>
    <w:tmpl w:val="BFBE7A08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5DA8416A"/>
    <w:multiLevelType w:val="multilevel"/>
    <w:tmpl w:val="5E9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455E7"/>
    <w:multiLevelType w:val="hybridMultilevel"/>
    <w:tmpl w:val="B3D438F2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443264389">
    <w:abstractNumId w:val="0"/>
  </w:num>
  <w:num w:numId="2" w16cid:durableId="100029470">
    <w:abstractNumId w:val="1"/>
  </w:num>
  <w:num w:numId="3" w16cid:durableId="344326655">
    <w:abstractNumId w:val="2"/>
  </w:num>
  <w:num w:numId="4" w16cid:durableId="275405969">
    <w:abstractNumId w:val="4"/>
  </w:num>
  <w:num w:numId="5" w16cid:durableId="711540352">
    <w:abstractNumId w:val="5"/>
  </w:num>
  <w:num w:numId="6" w16cid:durableId="783622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91"/>
    <w:rsid w:val="00102334"/>
    <w:rsid w:val="00127E6F"/>
    <w:rsid w:val="004C69AD"/>
    <w:rsid w:val="00580491"/>
    <w:rsid w:val="007C5AD4"/>
    <w:rsid w:val="009F2544"/>
    <w:rsid w:val="00A2260D"/>
    <w:rsid w:val="00BB0F9F"/>
    <w:rsid w:val="00C61421"/>
    <w:rsid w:val="00E20107"/>
    <w:rsid w:val="00EF116E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E2EF"/>
  <w15:chartTrackingRefBased/>
  <w15:docId w15:val="{EDDFC9C8-0857-426A-9F57-CC95CD3E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5</cp:revision>
  <dcterms:created xsi:type="dcterms:W3CDTF">2025-09-28T10:59:00Z</dcterms:created>
  <dcterms:modified xsi:type="dcterms:W3CDTF">2025-09-29T02:54:00Z</dcterms:modified>
</cp:coreProperties>
</file>