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अधीक्षक का कार्यालय</w:t>
      </w:r>
    </w:p>
    <w:p>
      <w:pPr>
        <w:spacing w:before="0" w:after="0" w:line="240" w:lineRule="auto"/>
        <w:jc w:val="center"/>
      </w:pPr>
      <w:r>
        <w:rPr>
          <w:b/>
          <w:sz w:val="23"/>
          <w:szCs w:val="23"/>
          <w:bCs/>
        </w:rPr>
        <w:t>OFFICE OF THE SUPERINTENDENT OF CENTRAL TAX, [        ] RANGE</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PHYSICAL VERIFICATION REPORT OF THE PLACE OF BUSINESS</w:t>
      </w:r>
      <w:r>
        <w:br/>
      </w:r>
      <w:r>
        <w:t xml:space="preserve">Annexure to FORM GST REG-30 [rule 25 of the CGST Rules, 2017]</w:t>
      </w:r>
    </w:p>
    <w:p>
      <w:pPr>
        <w:pStyle w:val="BodyText"/>
        <w:keepNext/>
        <w:spacing w:before="240" w:after="80"/>
        <w:pBdr>
          <w:bottom w:val="single" w:sz="6" w:space="1" w:color="B4C6E7"/>
        </w:pBdr>
      </w:pPr>
      <w:r>
        <w:rPr>
          <w:bCs/>
          <w:b/>
          <w:color w:val="1F3864"/>
          <w:sz w:val="25"/>
        </w:rPr>
        <w:t xml:space="preserve">1. Case details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033"/>
        <w:gridCol w:w="7605"/>
      </w:tblGrid>
      <w:tr>
        <w:trPr>
          <w:tblHeader w:val="true"/>
          <w:tblHeader/>
        </w:trPr>
        <w:tc>
          <w:tcPr>
            <w:tcW w:type="dxa" w:w="2033"/>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605"/>
            <w:shd w:val="clear" w:color="auto" w:fill="DCE6F1"/>
          </w:tcPr>
          <w:p>
            <w:pPr>
              <w:pStyle w:val="Compact"/>
              <w:spacing w:before="0" w:after="0" w:line="240" w:lineRule="auto"/>
              <w:jc w:val="left"/>
            </w:pPr>
            <w:r>
              <w:rPr>
                <w:b/>
                <w:color w:val="1F3864"/>
                <w:sz w:val="21"/>
              </w:rPr>
              <w:t xml:space="preserve">Details</w:t>
            </w:r>
          </w:p>
        </w:tc>
      </w:tr>
      <w:tr>
        <w:tc>
          <w:tcPr>
            <w:tcW w:type="dxa" w:w="2033"/>
            <w:shd w:val="clear" w:color="auto" w:fill="F5F8FC"/>
          </w:tcPr>
          <w:p>
            <w:pPr>
              <w:pStyle w:val="Compact"/>
              <w:spacing w:before="0" w:after="0" w:line="240" w:lineRule="auto"/>
              <w:jc w:val="left"/>
            </w:pPr>
            <w:r>
              <w:rPr>
                <w:b/>
                <w:sz w:val="21"/>
              </w:rPr>
              <w:t xml:space="preserve">Report No. and date</w:t>
            </w:r>
          </w:p>
        </w:tc>
        <w:tc>
          <w:tcPr>
            <w:tcW w:type="dxa" w:w="7605"/>
          </w:tcPr>
          <w:p>
            <w:pPr>
              <w:pStyle w:val="Compact"/>
              <w:spacing w:before="0" w:after="0" w:line="240" w:lineRule="auto"/>
              <w:jc w:val="left"/>
            </w:pPr>
            <w:r>
              <w:rPr>
                <w:sz w:val="21"/>
              </w:rPr>
              <w:t xml:space="preserve">[ ] dated [DD.MM.YYYY]</w:t>
            </w:r>
          </w:p>
        </w:tc>
      </w:tr>
      <w:tr>
        <w:tc>
          <w:tcPr>
            <w:tcW w:type="dxa" w:w="2033"/>
            <w:shd w:val="clear" w:color="auto" w:fill="F5F8FC"/>
          </w:tcPr>
          <w:p>
            <w:pPr>
              <w:pStyle w:val="Compact"/>
              <w:spacing w:before="0" w:after="0" w:line="240" w:lineRule="auto"/>
              <w:jc w:val="left"/>
            </w:pPr>
            <w:r>
              <w:rPr>
                <w:b/>
                <w:sz w:val="21"/>
              </w:rPr>
              <w:t xml:space="preserve">Purpose</w:t>
            </w:r>
          </w:p>
        </w:tc>
        <w:tc>
          <w:tcPr>
            <w:tcW w:type="dxa" w:w="7605"/>
          </w:tcPr>
          <w:p>
            <w:pPr>
              <w:pStyle w:val="Compact"/>
              <w:spacing w:before="0" w:after="0" w:line="240" w:lineRule="auto"/>
              <w:jc w:val="left"/>
            </w:pPr>
            <w:r>
              <w:rPr>
                <w:sz w:val="21"/>
              </w:rPr>
              <w:t xml:space="preserve">[Pre-registration verification, ARN [ ] dated [DD.MM.YYYY] (rule 9(1) proviso [(a) / (aa) / (b)]; for (b): approval of AC [name] dated [ ])] / [Post-registration verification, GSTIN [ ] (rule 25(1)), on [risk alert / DGARM or GSTN list / intelligence from [ ] / REG-31 reply / complaint]]</w:t>
            </w:r>
          </w:p>
        </w:tc>
      </w:tr>
      <w:tr>
        <w:tc>
          <w:tcPr>
            <w:tcW w:type="dxa" w:w="2033"/>
            <w:shd w:val="clear" w:color="auto" w:fill="F5F8FC"/>
          </w:tcPr>
          <w:p>
            <w:pPr>
              <w:pStyle w:val="Compact"/>
              <w:spacing w:before="0" w:after="0" w:line="240" w:lineRule="auto"/>
              <w:jc w:val="left"/>
            </w:pPr>
            <w:r>
              <w:rPr>
                <w:b/>
                <w:sz w:val="21"/>
              </w:rPr>
              <w:t xml:space="preserve">Name and trade name as declared</w:t>
            </w:r>
          </w:p>
        </w:tc>
        <w:tc>
          <w:tcPr>
            <w:tcW w:type="dxa" w:w="7605"/>
          </w:tcPr>
          <w:p>
            <w:pPr>
              <w:pStyle w:val="Compact"/>
              <w:spacing w:before="0" w:after="0" w:line="240" w:lineRule="auto"/>
              <w:jc w:val="left"/>
            </w:pPr>
            <w:r>
              <w:rPr>
                <w:sz w:val="21"/>
              </w:rPr>
              <w:t xml:space="preserve">[ ]</w:t>
            </w:r>
          </w:p>
        </w:tc>
      </w:tr>
      <w:tr>
        <w:tc>
          <w:tcPr>
            <w:tcW w:type="dxa" w:w="2033"/>
            <w:shd w:val="clear" w:color="auto" w:fill="F5F8FC"/>
          </w:tcPr>
          <w:p>
            <w:pPr>
              <w:pStyle w:val="Compact"/>
              <w:spacing w:before="0" w:after="0" w:line="240" w:lineRule="auto"/>
              <w:jc w:val="left"/>
            </w:pPr>
            <w:r>
              <w:rPr>
                <w:b/>
                <w:sz w:val="21"/>
              </w:rPr>
              <w:t xml:space="preserve">Address declared</w:t>
            </w:r>
          </w:p>
        </w:tc>
        <w:tc>
          <w:tcPr>
            <w:tcW w:type="dxa" w:w="7605"/>
          </w:tcPr>
          <w:p>
            <w:pPr>
              <w:pStyle w:val="Compact"/>
              <w:spacing w:before="0" w:after="0" w:line="240" w:lineRule="auto"/>
              <w:jc w:val="left"/>
            </w:pPr>
            <w:r>
              <w:rPr>
                <w:sz w:val="21"/>
              </w:rPr>
              <w:t xml:space="preserve">[principal / additional] place of business: [full address as in REG-01 / certificate, with PIN]</w:t>
            </w:r>
          </w:p>
        </w:tc>
      </w:tr>
      <w:tr>
        <w:tc>
          <w:tcPr>
            <w:tcW w:type="dxa" w:w="2033"/>
            <w:shd w:val="clear" w:color="auto" w:fill="F5F8FC"/>
          </w:tcPr>
          <w:p>
            <w:pPr>
              <w:pStyle w:val="Compact"/>
              <w:spacing w:before="0" w:after="0" w:line="240" w:lineRule="auto"/>
              <w:jc w:val="left"/>
            </w:pPr>
            <w:r>
              <w:rPr>
                <w:b/>
                <w:sz w:val="21"/>
              </w:rPr>
              <w:t xml:space="preserve">Nature of business declared</w:t>
            </w:r>
          </w:p>
        </w:tc>
        <w:tc>
          <w:tcPr>
            <w:tcW w:type="dxa" w:w="7605"/>
          </w:tcPr>
          <w:p>
            <w:pPr>
              <w:pStyle w:val="Compact"/>
              <w:spacing w:before="0" w:after="0" w:line="240" w:lineRule="auto"/>
              <w:jc w:val="left"/>
            </w:pPr>
            <w:r>
              <w:rPr>
                <w:sz w:val="21"/>
              </w:rPr>
              <w:t xml:space="preserve">[ ] (HSN / SAC [ ])</w:t>
            </w:r>
          </w:p>
        </w:tc>
      </w:tr>
      <w:tr>
        <w:tc>
          <w:tcPr>
            <w:tcW w:type="dxa" w:w="2033"/>
            <w:shd w:val="clear" w:color="auto" w:fill="F5F8FC"/>
          </w:tcPr>
          <w:p>
            <w:pPr>
              <w:pStyle w:val="Compact"/>
              <w:spacing w:before="0" w:after="0" w:line="240" w:lineRule="auto"/>
              <w:jc w:val="left"/>
            </w:pPr>
            <w:r>
              <w:rPr>
                <w:b/>
                <w:sz w:val="21"/>
              </w:rPr>
              <w:t xml:space="preserve">Last date for upload</w:t>
            </w:r>
          </w:p>
        </w:tc>
        <w:tc>
          <w:tcPr>
            <w:tcW w:type="dxa" w:w="7605"/>
          </w:tcPr>
          <w:p>
            <w:pPr>
              <w:pStyle w:val="Compact"/>
              <w:spacing w:before="0" w:after="0" w:line="240" w:lineRule="auto"/>
              <w:jc w:val="left"/>
            </w:pPr>
            <w:r>
              <w:rPr>
                <w:sz w:val="21"/>
              </w:rPr>
              <w:t xml:space="preserve">[DD.MM.YYYY] (pre-registration: five working days before day 30, i.e. day 30 is [DD.MM.YYYY]) / (post-registration: fifteen working days after the visit)</w:t>
            </w:r>
          </w:p>
        </w:tc>
      </w:tr>
    </w:tbl>
    <w:p>
      <w:pPr>
        <w:pStyle w:val="BodyText"/>
        <w:keepNext/>
        <w:spacing w:before="240" w:after="80"/>
        <w:pBdr>
          <w:bottom w:val="single" w:sz="6" w:space="1" w:color="B4C6E7"/>
        </w:pBdr>
      </w:pPr>
      <w:r>
        <w:rPr>
          <w:bCs/>
          <w:b/>
          <w:color w:val="1F3864"/>
          <w:sz w:val="25"/>
        </w:rPr>
        <w:t xml:space="preserve">2. The visit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762"/>
        <w:gridCol w:w="6876"/>
      </w:tblGrid>
      <w:tr>
        <w:trPr>
          <w:tblHeader w:val="true"/>
          <w:tblHeader/>
        </w:trPr>
        <w:tc>
          <w:tcPr>
            <w:tcW w:type="dxa" w:w="2762"/>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6876"/>
            <w:shd w:val="clear" w:color="auto" w:fill="DCE6F1"/>
          </w:tcPr>
          <w:p>
            <w:pPr>
              <w:pStyle w:val="Compact"/>
              <w:spacing w:before="0" w:after="0" w:line="240" w:lineRule="auto"/>
              <w:jc w:val="left"/>
            </w:pPr>
            <w:r>
              <w:rPr>
                <w:b/>
                <w:color w:val="1F3864"/>
                <w:sz w:val="21"/>
              </w:rPr>
              <w:t xml:space="preserve">Details</w:t>
            </w:r>
          </w:p>
        </w:tc>
      </w:tr>
      <w:tr>
        <w:tc>
          <w:tcPr>
            <w:tcW w:type="dxa" w:w="2762"/>
            <w:shd w:val="clear" w:color="auto" w:fill="F5F8FC"/>
          </w:tcPr>
          <w:p>
            <w:pPr>
              <w:pStyle w:val="Compact"/>
              <w:spacing w:before="0" w:after="0" w:line="240" w:lineRule="auto"/>
              <w:jc w:val="left"/>
            </w:pPr>
            <w:r>
              <w:rPr>
                <w:b/>
                <w:sz w:val="21"/>
              </w:rPr>
              <w:t xml:space="preserve">Date and time</w:t>
            </w:r>
          </w:p>
        </w:tc>
        <w:tc>
          <w:tcPr>
            <w:tcW w:type="dxa" w:w="6876"/>
          </w:tcPr>
          <w:p>
            <w:pPr>
              <w:pStyle w:val="Compact"/>
              <w:spacing w:before="0" w:after="0" w:line="240" w:lineRule="auto"/>
              <w:jc w:val="left"/>
            </w:pPr>
            <w:r>
              <w:rPr>
                <w:sz w:val="21"/>
              </w:rPr>
              <w:t xml:space="preserve">[DD.MM.YYYY], from [HH:MM] to [HH:MM]</w:t>
            </w:r>
          </w:p>
        </w:tc>
      </w:tr>
      <w:tr>
        <w:tc>
          <w:tcPr>
            <w:tcW w:type="dxa" w:w="2762"/>
            <w:shd w:val="clear" w:color="auto" w:fill="F5F8FC"/>
          </w:tcPr>
          <w:p>
            <w:pPr>
              <w:pStyle w:val="Compact"/>
              <w:spacing w:before="0" w:after="0" w:line="240" w:lineRule="auto"/>
              <w:jc w:val="left"/>
            </w:pPr>
            <w:r>
              <w:rPr>
                <w:b/>
                <w:sz w:val="21"/>
              </w:rPr>
              <w:t xml:space="preserve">Officers</w:t>
            </w:r>
          </w:p>
        </w:tc>
        <w:tc>
          <w:tcPr>
            <w:tcW w:type="dxa" w:w="6876"/>
          </w:tcPr>
          <w:p>
            <w:pPr>
              <w:pStyle w:val="Compact"/>
              <w:spacing w:before="0" w:after="0" w:line="240" w:lineRule="auto"/>
              <w:jc w:val="left"/>
            </w:pPr>
            <w:r>
              <w:rPr>
                <w:sz w:val="21"/>
              </w:rPr>
              <w:t xml:space="preserve">[Name, designation]; [name, designation]</w:t>
            </w:r>
          </w:p>
        </w:tc>
      </w:tr>
      <w:tr>
        <w:tc>
          <w:tcPr>
            <w:tcW w:type="dxa" w:w="2762"/>
            <w:shd w:val="clear" w:color="auto" w:fill="F5F8FC"/>
          </w:tcPr>
          <w:p>
            <w:pPr>
              <w:pStyle w:val="Compact"/>
              <w:spacing w:before="0" w:after="0" w:line="240" w:lineRule="auto"/>
              <w:jc w:val="left"/>
            </w:pPr>
            <w:r>
              <w:rPr>
                <w:b/>
                <w:sz w:val="21"/>
              </w:rPr>
              <w:t xml:space="preserve">Address actually visited</w:t>
            </w:r>
          </w:p>
        </w:tc>
        <w:tc>
          <w:tcPr>
            <w:tcW w:type="dxa" w:w="6876"/>
          </w:tcPr>
          <w:p>
            <w:pPr>
              <w:pStyle w:val="Compact"/>
              <w:spacing w:before="0" w:after="0" w:line="240" w:lineRule="auto"/>
              <w:jc w:val="left"/>
            </w:pPr>
            <w:r>
              <w:rPr>
                <w:sz w:val="21"/>
              </w:rPr>
              <w:t xml:space="preserve">[door / plot number, floor, building, street, locality, PIN]</w:t>
            </w:r>
          </w:p>
        </w:tc>
      </w:tr>
      <w:tr>
        <w:tc>
          <w:tcPr>
            <w:tcW w:type="dxa" w:w="2762"/>
            <w:shd w:val="clear" w:color="auto" w:fill="F5F8FC"/>
          </w:tcPr>
          <w:p>
            <w:pPr>
              <w:pStyle w:val="Compact"/>
              <w:spacing w:before="0" w:after="0" w:line="240" w:lineRule="auto"/>
              <w:jc w:val="left"/>
            </w:pPr>
            <w:r>
              <w:rPr>
                <w:b/>
                <w:sz w:val="21"/>
              </w:rPr>
              <w:t xml:space="preserve">GPS coordinates</w:t>
            </w:r>
          </w:p>
        </w:tc>
        <w:tc>
          <w:tcPr>
            <w:tcW w:type="dxa" w:w="6876"/>
          </w:tcPr>
          <w:p>
            <w:pPr>
              <w:pStyle w:val="Compact"/>
              <w:spacing w:before="0" w:after="0" w:line="240" w:lineRule="auto"/>
              <w:jc w:val="left"/>
            </w:pPr>
            <w:r>
              <w:rPr>
                <w:sz w:val="21"/>
              </w:rPr>
              <w:t xml:space="preserve">[latitude, longitude] (from the geo-tagged photograph)</w:t>
            </w:r>
          </w:p>
        </w:tc>
      </w:tr>
      <w:tr>
        <w:tc>
          <w:tcPr>
            <w:tcW w:type="dxa" w:w="2762"/>
            <w:shd w:val="clear" w:color="auto" w:fill="F5F8FC"/>
          </w:tcPr>
          <w:p>
            <w:pPr>
              <w:pStyle w:val="Compact"/>
              <w:spacing w:before="0" w:after="0" w:line="240" w:lineRule="auto"/>
              <w:jc w:val="left"/>
            </w:pPr>
            <w:r>
              <w:rPr>
                <w:b/>
                <w:sz w:val="21"/>
              </w:rPr>
              <w:t xml:space="preserve">How the address was located</w:t>
            </w:r>
          </w:p>
        </w:tc>
        <w:tc>
          <w:tcPr>
            <w:tcW w:type="dxa" w:w="6876"/>
          </w:tcPr>
          <w:p>
            <w:pPr>
              <w:pStyle w:val="Compact"/>
              <w:spacing w:before="0" w:after="0" w:line="240" w:lineRule="auto"/>
              <w:jc w:val="left"/>
            </w:pPr>
            <w:r>
              <w:rPr>
                <w:sz w:val="21"/>
              </w:rPr>
              <w:t xml:space="preserve">[navigation to declared address / municipal number on building / enquiry with [named person]]</w:t>
            </w:r>
          </w:p>
        </w:tc>
      </w:tr>
      <w:tr>
        <w:tc>
          <w:tcPr>
            <w:tcW w:type="dxa" w:w="2762"/>
            <w:shd w:val="clear" w:color="auto" w:fill="F5F8FC"/>
          </w:tcPr>
          <w:p>
            <w:pPr>
              <w:pStyle w:val="Compact"/>
              <w:spacing w:before="0" w:after="0" w:line="240" w:lineRule="auto"/>
              <w:jc w:val="left"/>
            </w:pPr>
            <w:r>
              <w:rPr>
                <w:b/>
                <w:sz w:val="21"/>
              </w:rPr>
              <w:t xml:space="preserve">Applicant / taxpayer informed in advance?</w:t>
            </w:r>
          </w:p>
        </w:tc>
        <w:tc>
          <w:tcPr>
            <w:tcW w:type="dxa" w:w="6876"/>
          </w:tcPr>
          <w:p>
            <w:pPr>
              <w:pStyle w:val="Compact"/>
              <w:spacing w:before="0" w:after="0" w:line="240" w:lineRule="auto"/>
              <w:jc w:val="left"/>
            </w:pPr>
            <w:r>
              <w:rPr>
                <w:sz w:val="21"/>
              </w:rPr>
              <w:t xml:space="preserve">[Yes, by [phone / e-mail] on [date] / No (reason: [ ])]</w:t>
            </w:r>
          </w:p>
        </w:tc>
      </w:tr>
    </w:tbl>
    <w:p>
      <w:pPr>
        <w:pStyle w:val="BodyText"/>
        <w:keepNext/>
        <w:spacing w:before="240" w:after="80"/>
        <w:pBdr>
          <w:bottom w:val="single" w:sz="6" w:space="1" w:color="B4C6E7"/>
        </w:pBdr>
      </w:pPr>
      <w:r>
        <w:rPr>
          <w:bCs/>
          <w:b/>
          <w:color w:val="1F3864"/>
          <w:sz w:val="25"/>
        </w:rPr>
        <w:t xml:space="preserve">3. What was found</w:t>
      </w:r>
    </w:p>
    <w:p>
      <w:pPr>
        <w:pStyle w:val="BodyText"/>
        <w:spacing w:before="0" w:after="120" w:line="269" w:lineRule="auto"/>
        <w:jc w:val="both"/>
      </w:pPr>
      <w:r>
        <w:t xml:space="preserve">3.1</w:t>
      </w:r>
      <w:r>
        <w:t xml:space="preserve"> </w:t>
      </w:r>
      <w:r>
        <w:rPr>
          <w:bCs/>
          <w:b/>
        </w:rPr>
        <w:t xml:space="preserve">Premises.</w:t>
      </w:r>
      <w:r>
        <w:t xml:space="preserve"> </w:t>
      </w:r>
      <w:r>
        <w:t xml:space="preserve">[Describe: type of building (shop / office / godown / factory / residence / open plot / under construction); whether it exists at the declared number; whether it was open or locked; floor and room.]</w:t>
      </w:r>
    </w:p>
    <w:p>
      <w:pPr>
        <w:pStyle w:val="BodyText"/>
        <w:spacing w:before="0" w:after="120" w:line="269" w:lineRule="auto"/>
        <w:jc w:val="both"/>
      </w:pPr>
      <w:r>
        <w:t xml:space="preserve">3.2</w:t>
      </w:r>
      <w:r>
        <w:t xml:space="preserve"> </w:t>
      </w:r>
      <w:r>
        <w:rPr>
          <w:bCs/>
          <w:b/>
        </w:rPr>
        <w:t xml:space="preserve">Signboard and display.</w:t>
      </w:r>
      <w:r>
        <w:t xml:space="preserve"> </w:t>
      </w:r>
      <w:r>
        <w:t xml:space="preserve">[Name board with GSTIN: present / absent; name shown: [ ]. Registration certificate displayed: yes / no (rule 18).]</w:t>
      </w:r>
    </w:p>
    <w:p>
      <w:pPr>
        <w:pStyle w:val="BodyText"/>
        <w:spacing w:before="0" w:after="120" w:line="269" w:lineRule="auto"/>
        <w:jc w:val="both"/>
      </w:pPr>
      <w:r>
        <w:t xml:space="preserve">3.3</w:t>
      </w:r>
      <w:r>
        <w:t xml:space="preserve"> </w:t>
      </w:r>
      <w:r>
        <w:rPr>
          <w:bCs/>
          <w:b/>
        </w:rPr>
        <w:t xml:space="preserve">Business activity seen.</w:t>
      </w:r>
      <w:r>
        <w:t xml:space="preserve"> </w:t>
      </w:r>
      <w:r>
        <w:t xml:space="preserve">[Staff present (number); stock (description, approximate quantity); machinery; computers; books of account or invoices seen (describe); evidence of recent activity such as receipts or delivery challans dated [ ].]</w:t>
      </w:r>
    </w:p>
    <w:p>
      <w:pPr>
        <w:pStyle w:val="BodyText"/>
        <w:spacing w:before="0" w:after="120" w:line="269" w:lineRule="auto"/>
      </w:pPr>
      <w:r>
        <w:t xml:space="preserve">3.4</w:t>
      </w:r>
      <w:r>
        <w:t xml:space="preserve"> </w:t>
      </w:r>
      <w:r>
        <w:rPr>
          <w:bCs/>
          <w:b/>
        </w:rPr>
        <w:t xml:space="preserve">Persons met and what they said.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39"/>
        <w:gridCol w:w="939"/>
        <w:gridCol w:w="4475"/>
        <w:gridCol w:w="1127"/>
        <w:gridCol w:w="1033"/>
        <w:gridCol w:w="1127"/>
      </w:tblGrid>
      <w:tr>
        <w:trPr>
          <w:tblHeader w:val="true"/>
          <w:tblHeader/>
        </w:trPr>
        <w:tc>
          <w:tcPr>
            <w:tcW w:type="dxa" w:w="939"/>
            <w:shd w:val="clear" w:color="auto" w:fill="DCE6F1"/>
          </w:tcPr>
          <w:p>
            <w:pPr>
              <w:pStyle w:val="Compact"/>
              <w:spacing w:before="0" w:after="0" w:line="240" w:lineRule="auto"/>
              <w:jc w:val="left"/>
            </w:pPr>
            <w:r>
              <w:rPr>
                <w:b/>
                <w:color w:val="1F3864"/>
                <w:sz w:val="21"/>
              </w:rPr>
              <w:t xml:space="preserve">No.</w:t>
            </w:r>
          </w:p>
        </w:tc>
        <w:tc>
          <w:tcPr>
            <w:tcW w:type="dxa" w:w="939"/>
            <w:shd w:val="clear" w:color="auto" w:fill="DCE6F1"/>
          </w:tcPr>
          <w:p>
            <w:pPr>
              <w:pStyle w:val="Compact"/>
              <w:spacing w:before="0" w:after="0" w:line="240" w:lineRule="auto"/>
              <w:jc w:val="left"/>
            </w:pPr>
            <w:r>
              <w:rPr>
                <w:b/>
                <w:color w:val="1F3864"/>
                <w:sz w:val="21"/>
              </w:rPr>
              <w:t xml:space="preserve">Name</w:t>
            </w:r>
          </w:p>
        </w:tc>
        <w:tc>
          <w:tcPr>
            <w:tcW w:type="dxa" w:w="4475"/>
            <w:shd w:val="clear" w:color="auto" w:fill="DCE6F1"/>
          </w:tcPr>
          <w:p>
            <w:pPr>
              <w:pStyle w:val="Compact"/>
              <w:spacing w:before="0" w:after="0" w:line="240" w:lineRule="auto"/>
              <w:jc w:val="left"/>
            </w:pPr>
            <w:r>
              <w:rPr>
                <w:b/>
                <w:color w:val="1F3864"/>
                <w:sz w:val="21"/>
              </w:rPr>
              <w:t xml:space="preserve">Role / relation to the business</w:t>
            </w:r>
          </w:p>
        </w:tc>
        <w:tc>
          <w:tcPr>
            <w:tcW w:type="dxa" w:w="1127"/>
            <w:shd w:val="clear" w:color="auto" w:fill="DCE6F1"/>
          </w:tcPr>
          <w:p>
            <w:pPr>
              <w:pStyle w:val="Compact"/>
              <w:spacing w:before="0" w:after="0" w:line="240" w:lineRule="auto"/>
              <w:jc w:val="left"/>
            </w:pPr>
            <w:r>
              <w:rPr>
                <w:b/>
                <w:color w:val="1F3864"/>
                <w:sz w:val="21"/>
              </w:rPr>
              <w:t xml:space="preserve">Contact</w:t>
            </w:r>
          </w:p>
        </w:tc>
        <w:tc>
          <w:tcPr>
            <w:tcW w:type="dxa" w:w="1033"/>
            <w:shd w:val="clear" w:color="auto" w:fill="DCE6F1"/>
          </w:tcPr>
          <w:p>
            <w:pPr>
              <w:pStyle w:val="Compact"/>
              <w:spacing w:before="0" w:after="0" w:line="240" w:lineRule="auto"/>
              <w:jc w:val="left"/>
            </w:pPr>
            <w:r>
              <w:rPr>
                <w:b/>
                <w:color w:val="1F3864"/>
                <w:sz w:val="21"/>
              </w:rPr>
              <w:t xml:space="preserve">What was said (in brief)</w:t>
            </w:r>
          </w:p>
        </w:tc>
        <w:tc>
          <w:tcPr>
            <w:tcW w:type="dxa" w:w="1127"/>
            <w:shd w:val="clear" w:color="auto" w:fill="DCE6F1"/>
          </w:tcPr>
          <w:p>
            <w:pPr>
              <w:pStyle w:val="Compact"/>
              <w:spacing w:before="0" w:after="0" w:line="240" w:lineRule="auto"/>
              <w:jc w:val="left"/>
            </w:pPr>
            <w:r>
              <w:rPr>
                <w:b/>
                <w:color w:val="1F3864"/>
                <w:sz w:val="21"/>
              </w:rPr>
              <w:t xml:space="preserve">Signed?</w:t>
            </w:r>
          </w:p>
        </w:tc>
      </w:tr>
      <w:tr>
        <w:tc>
          <w:tcPr>
            <w:tcW w:type="dxa" w:w="939"/>
          </w:tcPr>
          <w:p>
            <w:pPr>
              <w:pStyle w:val="Compact"/>
              <w:spacing w:before="0" w:after="0" w:line="240" w:lineRule="auto"/>
              <w:jc w:val="left"/>
            </w:pPr>
            <w:r>
              <w:rPr>
                <w:sz w:val="21"/>
              </w:rPr>
              <w:t xml:space="preserve">1</w:t>
            </w:r>
          </w:p>
        </w:tc>
        <w:tc>
          <w:tcPr>
            <w:tcW w:type="dxa" w:w="939"/>
          </w:tcPr>
          <w:p>
            <w:pPr>
              <w:pStyle w:val="Compact"/>
              <w:spacing w:before="0" w:after="0" w:line="240" w:lineRule="auto"/>
              <w:jc w:val="left"/>
            </w:pPr>
            <w:r>
              <w:rPr>
                <w:sz w:val="21"/>
              </w:rPr>
              <w:t xml:space="preserve">[ ]</w:t>
            </w:r>
          </w:p>
        </w:tc>
        <w:tc>
          <w:tcPr>
            <w:tcW w:type="dxa" w:w="4475"/>
          </w:tcPr>
          <w:p>
            <w:pPr>
              <w:pStyle w:val="Compact"/>
              <w:spacing w:before="0" w:after="0" w:line="240" w:lineRule="auto"/>
              <w:jc w:val="left"/>
            </w:pPr>
            <w:r>
              <w:rPr>
                <w:sz w:val="21"/>
              </w:rPr>
              <w:t xml:space="preserve">[proprietor / partner / employee / owner of premises / security guard / neighbour: shop name and door number]</w:t>
            </w:r>
          </w:p>
        </w:tc>
        <w:tc>
          <w:tcPr>
            <w:tcW w:type="dxa" w:w="1127"/>
          </w:tcPr>
          <w:p>
            <w:pPr>
              <w:pStyle w:val="Compact"/>
              <w:spacing w:before="0" w:after="0" w:line="240" w:lineRule="auto"/>
              <w:jc w:val="left"/>
            </w:pPr>
            <w:r>
              <w:rPr>
                <w:sz w:val="21"/>
              </w:rPr>
              <w:t xml:space="preserve">[ ]</w:t>
            </w:r>
          </w:p>
        </w:tc>
        <w:tc>
          <w:tcPr>
            <w:tcW w:type="dxa" w:w="1033"/>
          </w:tcPr>
          <w:p>
            <w:pPr>
              <w:pStyle w:val="Compact"/>
              <w:spacing w:before="0" w:after="0" w:line="240" w:lineRule="auto"/>
              <w:jc w:val="left"/>
            </w:pPr>
            <w:r>
              <w:rPr>
                <w:sz w:val="21"/>
              </w:rPr>
              <w:t xml:space="preserve">[ ]</w:t>
            </w:r>
          </w:p>
        </w:tc>
        <w:tc>
          <w:tcPr>
            <w:tcW w:type="dxa" w:w="1127"/>
          </w:tcPr>
          <w:p>
            <w:pPr>
              <w:pStyle w:val="Compact"/>
              <w:spacing w:before="0" w:after="0" w:line="240" w:lineRule="auto"/>
              <w:jc w:val="left"/>
            </w:pPr>
            <w:r>
              <w:rPr>
                <w:sz w:val="21"/>
              </w:rPr>
              <w:t xml:space="preserve">[Yes / refused]</w:t>
            </w:r>
          </w:p>
        </w:tc>
      </w:tr>
      <w:tr>
        <w:tc>
          <w:tcPr>
            <w:tcW w:type="dxa" w:w="939"/>
          </w:tcPr>
          <w:p>
            <w:pPr>
              <w:pStyle w:val="Compact"/>
              <w:spacing w:before="0" w:after="0" w:line="240" w:lineRule="auto"/>
              <w:jc w:val="left"/>
            </w:pPr>
            <w:r>
              <w:rPr>
                <w:sz w:val="21"/>
              </w:rPr>
              <w:t xml:space="preserve">2</w:t>
            </w:r>
          </w:p>
        </w:tc>
        <w:tc>
          <w:tcPr>
            <w:tcW w:type="dxa" w:w="939"/>
          </w:tcPr>
          <w:p>
            <w:pPr>
              <w:pStyle w:val="Compact"/>
              <w:spacing w:before="0" w:after="0" w:line="240" w:lineRule="auto"/>
              <w:jc w:val="left"/>
            </w:pPr>
            <w:r>
              <w:rPr>
                <w:sz w:val="21"/>
              </w:rPr>
              <w:t xml:space="preserve">[ ]</w:t>
            </w:r>
          </w:p>
        </w:tc>
        <w:tc>
          <w:tcPr>
            <w:tcW w:type="dxa" w:w="4475"/>
          </w:tcPr>
          <w:p>
            <w:pPr>
              <w:pStyle w:val="Compact"/>
              <w:spacing w:before="0" w:after="0" w:line="240" w:lineRule="auto"/>
              <w:jc w:val="left"/>
            </w:pPr>
            <w:r>
              <w:rPr>
                <w:sz w:val="21"/>
              </w:rPr>
              <w:t xml:space="preserve">[ ]</w:t>
            </w:r>
          </w:p>
        </w:tc>
        <w:tc>
          <w:tcPr>
            <w:tcW w:type="dxa" w:w="1127"/>
          </w:tcPr>
          <w:p>
            <w:pPr>
              <w:pStyle w:val="Compact"/>
              <w:spacing w:before="0" w:after="0" w:line="240" w:lineRule="auto"/>
              <w:jc w:val="left"/>
            </w:pPr>
            <w:r>
              <w:rPr>
                <w:sz w:val="21"/>
              </w:rPr>
              <w:t xml:space="preserve">[ ]</w:t>
            </w:r>
          </w:p>
        </w:tc>
        <w:tc>
          <w:tcPr>
            <w:tcW w:type="dxa" w:w="1033"/>
          </w:tcPr>
          <w:p>
            <w:pPr>
              <w:pStyle w:val="Compact"/>
              <w:spacing w:before="0" w:after="0" w:line="240" w:lineRule="auto"/>
              <w:jc w:val="left"/>
            </w:pPr>
            <w:r>
              <w:rPr>
                <w:sz w:val="21"/>
              </w:rPr>
              <w:t xml:space="preserve">[ ]</w:t>
            </w:r>
          </w:p>
        </w:tc>
        <w:tc>
          <w:tcPr>
            <w:tcW w:type="dxa" w:w="1127"/>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Do not record what</w:t>
      </w:r>
      <w:r>
        <w:rPr>
          <w:sz w:val="21"/>
        </w:rPr>
        <w:t xml:space="preserve"> </w:t>
      </w:r>
      <w:r>
        <w:rPr>
          <w:sz w:val="21"/>
        </w:rPr>
        <w:t xml:space="preserve">“</w:t>
      </w:r>
      <w:r>
        <w:rPr>
          <w:sz w:val="21"/>
        </w:rPr>
        <w:t xml:space="preserve">neighbours</w:t>
      </w:r>
      <w:r>
        <w:rPr>
          <w:sz w:val="21"/>
        </w:rPr>
        <w:t xml:space="preserve">”</w:t>
      </w:r>
      <w:r>
        <w:rPr>
          <w:sz w:val="21"/>
        </w:rPr>
        <w:t xml:space="preserve"> </w:t>
      </w:r>
      <w:r>
        <w:rPr>
          <w:sz w:val="21"/>
        </w:rPr>
        <w:t xml:space="preserve">said without naming them. If a person will not give a name, record that, and do not rely on what he said. Where the owner of the premises is met, record whether a lease exists, its date and rent, and whether he knows the applicant.</w:t>
      </w:r>
    </w:p>
    <w:p>
      <w:pPr>
        <w:pStyle w:val="FirstParagraph"/>
        <w:spacing w:before="0" w:after="120" w:line="269" w:lineRule="auto"/>
        <w:jc w:val="both"/>
      </w:pPr>
      <w:r>
        <w:t xml:space="preserve">3.5</w:t>
      </w:r>
      <w:r>
        <w:t xml:space="preserve"> </w:t>
      </w:r>
      <w:r>
        <w:rPr>
          <w:bCs/>
          <w:b/>
        </w:rPr>
        <w:t xml:space="preserve">Calls made.</w:t>
      </w:r>
      <w:r>
        <w:t xml:space="preserve"> </w:t>
      </w:r>
      <w:r>
        <w:t xml:space="preserve">[Registered mobile [last four digits]: called at [HH:MM], [answered by [name] who said [ ] / not answered / switched off]. Authorised signatory: [ ].]</w:t>
      </w:r>
    </w:p>
    <w:p>
      <w:pPr>
        <w:pStyle w:val="BodyText"/>
        <w:spacing w:before="0" w:after="120" w:line="269" w:lineRule="auto"/>
        <w:jc w:val="both"/>
      </w:pPr>
      <w:r>
        <w:t xml:space="preserve">3.6</w:t>
      </w:r>
      <w:r>
        <w:t xml:space="preserve"> </w:t>
      </w:r>
      <w:r>
        <w:rPr>
          <w:bCs/>
          <w:b/>
        </w:rPr>
        <w:t xml:space="preserve">If the premises could not be found, or no business was seen: efforts made</w:t>
      </w:r>
      <w:r>
        <w:t xml:space="preserve"> </w:t>
      </w:r>
      <w:r>
        <w:t xml:space="preserve">(Instruction No. 03/2025-GST para 8(iv)(b)).</w:t>
      </w:r>
      <w:r>
        <w:t xml:space="preserve"> </w:t>
      </w:r>
      <w:r>
        <w:t xml:space="preserve">- [enquiry at the municipal office / ward office about door number [ ]]</w:t>
      </w:r>
      <w:r>
        <w:t xml:space="preserve"> </w:t>
      </w:r>
      <w:r>
        <w:t xml:space="preserve">- [visit to the adjacent premises [name, door number], whose occupant [name] said [ ]]</w:t>
      </w:r>
      <w:r>
        <w:t xml:space="preserve"> </w:t>
      </w:r>
      <w:r>
        <w:t xml:space="preserve">- [call to the owner of the premises named in the lease, [name], at [HH:MM]]</w:t>
      </w:r>
      <w:r>
        <w:t xml:space="preserve"> </w:t>
      </w:r>
      <w:r>
        <w:t xml:space="preserve">- [second visit on [DD.MM.YYYY] at [HH:MM]]</w:t>
      </w:r>
    </w:p>
    <w:p>
      <w:pPr>
        <w:pStyle w:val="BodyText"/>
        <w:spacing w:before="0" w:after="120" w:line="269" w:lineRule="auto"/>
        <w:jc w:val="both"/>
      </w:pPr>
      <w:r>
        <w:t xml:space="preserve">3.7</w:t>
      </w:r>
      <w:r>
        <w:t xml:space="preserve"> </w:t>
      </w:r>
      <w:r>
        <w:rPr>
          <w:bCs/>
          <w:b/>
        </w:rPr>
        <w:t xml:space="preserve">Documents shown at the premises.</w:t>
      </w:r>
      <w:r>
        <w:t xml:space="preserve"> </w:t>
      </w:r>
      <w:r>
        <w:t xml:space="preserve">[rent deed dated [ ]; electricity bill for [month] in the name of [ ]; none]. Copies [taken / not taken].</w:t>
      </w:r>
    </w:p>
    <w:p>
      <w:pPr>
        <w:pStyle w:val="BodyText"/>
        <w:keepNext/>
        <w:spacing w:before="240" w:after="80"/>
        <w:pBdr>
          <w:bottom w:val="single" w:sz="6" w:space="1" w:color="B4C6E7"/>
        </w:pBdr>
      </w:pPr>
      <w:r>
        <w:rPr>
          <w:bCs/>
          <w:b/>
          <w:color w:val="1F3864"/>
          <w:sz w:val="25"/>
        </w:rPr>
        <w:t xml:space="preserve">4. Photographs</w:t>
      </w:r>
    </w:p>
    <w:tbl>
      <w:tblPr>
        <w:tblW w:type="auto" w:w="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596"/>
        <w:gridCol w:w="4532"/>
        <w:gridCol w:w="1596"/>
        <w:gridCol w:w="1915"/>
      </w:tblGrid>
      <w:tr>
        <w:trPr>
          <w:tblHeader w:val="true"/>
          <w:tblHeader/>
        </w:trPr>
        <w:tc>
          <w:tcPr>
            <w:tcW w:type="dxa" w:w="1596"/>
            <w:shd w:val="clear" w:color="auto" w:fill="DCE6F1"/>
          </w:tcPr>
          <w:p>
            <w:pPr>
              <w:pStyle w:val="Compact"/>
              <w:spacing w:before="0" w:after="0" w:line="240" w:lineRule="auto"/>
              <w:jc w:val="left"/>
            </w:pPr>
            <w:r>
              <w:rPr>
                <w:b/>
                <w:color w:val="1F3864"/>
                <w:sz w:val="21"/>
              </w:rPr>
              <w:t xml:space="preserve">No.</w:t>
            </w:r>
          </w:p>
        </w:tc>
        <w:tc>
          <w:tcPr>
            <w:tcW w:type="dxa" w:w="4532"/>
            <w:shd w:val="clear" w:color="auto" w:fill="DCE6F1"/>
          </w:tcPr>
          <w:p>
            <w:pPr>
              <w:pStyle w:val="Compact"/>
              <w:spacing w:before="0" w:after="0" w:line="240" w:lineRule="auto"/>
              <w:jc w:val="left"/>
            </w:pPr>
            <w:r>
              <w:rPr>
                <w:b/>
                <w:color w:val="1F3864"/>
                <w:sz w:val="21"/>
              </w:rPr>
              <w:t xml:space="preserve">What the photograph shows</w:t>
            </w:r>
          </w:p>
        </w:tc>
        <w:tc>
          <w:tcPr>
            <w:tcW w:type="dxa" w:w="1596"/>
            <w:shd w:val="clear" w:color="auto" w:fill="DCE6F1"/>
          </w:tcPr>
          <w:p>
            <w:pPr>
              <w:pStyle w:val="Compact"/>
              <w:spacing w:before="0" w:after="0" w:line="240" w:lineRule="auto"/>
              <w:jc w:val="left"/>
            </w:pPr>
            <w:r>
              <w:rPr>
                <w:b/>
                <w:color w:val="1F3864"/>
                <w:sz w:val="21"/>
              </w:rPr>
              <w:t xml:space="preserve">Time stamp</w:t>
            </w:r>
          </w:p>
        </w:tc>
        <w:tc>
          <w:tcPr>
            <w:tcW w:type="dxa" w:w="1915"/>
            <w:shd w:val="clear" w:color="auto" w:fill="DCE6F1"/>
          </w:tcPr>
          <w:p>
            <w:pPr>
              <w:pStyle w:val="Compact"/>
              <w:spacing w:before="0" w:after="0" w:line="240" w:lineRule="auto"/>
              <w:jc w:val="left"/>
            </w:pPr>
            <w:r>
              <w:rPr>
                <w:b/>
                <w:color w:val="1F3864"/>
                <w:sz w:val="21"/>
              </w:rPr>
              <w:t xml:space="preserve">Geo-tag</w:t>
            </w:r>
          </w:p>
        </w:tc>
      </w:tr>
      <w:tr>
        <w:tc>
          <w:tcPr>
            <w:tcW w:type="dxa" w:w="1596"/>
          </w:tcPr>
          <w:p>
            <w:pPr>
              <w:pStyle w:val="Compact"/>
              <w:spacing w:before="0" w:after="0" w:line="240" w:lineRule="auto"/>
              <w:jc w:val="left"/>
            </w:pPr>
            <w:r>
              <w:rPr>
                <w:sz w:val="21"/>
              </w:rPr>
              <w:t xml:space="preserve">1</w:t>
            </w:r>
          </w:p>
        </w:tc>
        <w:tc>
          <w:tcPr>
            <w:tcW w:type="dxa" w:w="4532"/>
          </w:tcPr>
          <w:p>
            <w:pPr>
              <w:pStyle w:val="Compact"/>
              <w:spacing w:before="0" w:after="0" w:line="240" w:lineRule="auto"/>
              <w:jc w:val="left"/>
            </w:pPr>
            <w:r>
              <w:rPr>
                <w:sz w:val="21"/>
              </w:rPr>
              <w:t xml:space="preserve">Building front and door number</w:t>
            </w:r>
          </w:p>
        </w:tc>
        <w:tc>
          <w:tcPr>
            <w:tcW w:type="dxa" w:w="1596"/>
          </w:tcPr>
          <w:p>
            <w:pPr>
              <w:pStyle w:val="Compact"/>
              <w:spacing w:before="0" w:after="0" w:line="240" w:lineRule="auto"/>
              <w:jc w:val="left"/>
            </w:pPr>
            <w:r>
              <w:rPr>
                <w:sz w:val="21"/>
              </w:rPr>
              <w:t xml:space="preserve">[ ]</w:t>
            </w:r>
          </w:p>
        </w:tc>
        <w:tc>
          <w:tcPr>
            <w:tcW w:type="dxa" w:w="1915"/>
          </w:tcPr>
          <w:p>
            <w:pPr>
              <w:pStyle w:val="Compact"/>
              <w:spacing w:before="0" w:after="0" w:line="240" w:lineRule="auto"/>
              <w:jc w:val="left"/>
            </w:pPr>
            <w:r>
              <w:rPr>
                <w:sz w:val="21"/>
              </w:rPr>
              <w:t xml:space="preserve">[Yes]</w:t>
            </w:r>
          </w:p>
        </w:tc>
      </w:tr>
      <w:tr>
        <w:tc>
          <w:tcPr>
            <w:tcW w:type="dxa" w:w="1596"/>
          </w:tcPr>
          <w:p>
            <w:pPr>
              <w:pStyle w:val="Compact"/>
              <w:spacing w:before="0" w:after="0" w:line="240" w:lineRule="auto"/>
              <w:jc w:val="left"/>
            </w:pPr>
            <w:r>
              <w:rPr>
                <w:sz w:val="21"/>
              </w:rPr>
              <w:t xml:space="preserve">2</w:t>
            </w:r>
          </w:p>
        </w:tc>
        <w:tc>
          <w:tcPr>
            <w:tcW w:type="dxa" w:w="4532"/>
          </w:tcPr>
          <w:p>
            <w:pPr>
              <w:pStyle w:val="Compact"/>
              <w:spacing w:before="0" w:after="0" w:line="240" w:lineRule="auto"/>
              <w:jc w:val="left"/>
            </w:pPr>
            <w:r>
              <w:rPr>
                <w:sz w:val="21"/>
              </w:rPr>
              <w:t xml:space="preserve">Signboard / absence of signboard</w:t>
            </w:r>
          </w:p>
        </w:tc>
        <w:tc>
          <w:tcPr>
            <w:tcW w:type="dxa" w:w="1596"/>
          </w:tcPr>
          <w:p>
            <w:pPr>
              <w:pStyle w:val="Compact"/>
              <w:spacing w:before="0" w:after="0" w:line="240" w:lineRule="auto"/>
              <w:jc w:val="left"/>
            </w:pPr>
            <w:r>
              <w:rPr>
                <w:sz w:val="21"/>
              </w:rPr>
              <w:t xml:space="preserve">[ ]</w:t>
            </w:r>
          </w:p>
        </w:tc>
        <w:tc>
          <w:tcPr>
            <w:tcW w:type="dxa" w:w="1915"/>
          </w:tcPr>
          <w:p>
            <w:pPr>
              <w:pStyle w:val="Compact"/>
              <w:spacing w:before="0" w:after="0" w:line="240" w:lineRule="auto"/>
              <w:jc w:val="left"/>
            </w:pPr>
            <w:r>
              <w:rPr>
                <w:sz w:val="21"/>
              </w:rPr>
              <w:t xml:space="preserve">[ ]</w:t>
            </w:r>
          </w:p>
        </w:tc>
      </w:tr>
      <w:tr>
        <w:tc>
          <w:tcPr>
            <w:tcW w:type="dxa" w:w="1596"/>
          </w:tcPr>
          <w:p>
            <w:pPr>
              <w:pStyle w:val="Compact"/>
              <w:spacing w:before="0" w:after="0" w:line="240" w:lineRule="auto"/>
              <w:jc w:val="left"/>
            </w:pPr>
            <w:r>
              <w:rPr>
                <w:sz w:val="21"/>
              </w:rPr>
              <w:t xml:space="preserve">3</w:t>
            </w:r>
          </w:p>
        </w:tc>
        <w:tc>
          <w:tcPr>
            <w:tcW w:type="dxa" w:w="4532"/>
          </w:tcPr>
          <w:p>
            <w:pPr>
              <w:pStyle w:val="Compact"/>
              <w:spacing w:before="0" w:after="0" w:line="240" w:lineRule="auto"/>
              <w:jc w:val="left"/>
            </w:pPr>
            <w:r>
              <w:rPr>
                <w:sz w:val="21"/>
              </w:rPr>
              <w:t xml:space="preserve">Inside the premises</w:t>
            </w:r>
          </w:p>
        </w:tc>
        <w:tc>
          <w:tcPr>
            <w:tcW w:type="dxa" w:w="1596"/>
          </w:tcPr>
          <w:p>
            <w:pPr>
              <w:pStyle w:val="Compact"/>
              <w:spacing w:before="0" w:after="0" w:line="240" w:lineRule="auto"/>
              <w:jc w:val="left"/>
            </w:pPr>
            <w:r>
              <w:rPr>
                <w:sz w:val="21"/>
              </w:rPr>
              <w:t xml:space="preserve">[ ]</w:t>
            </w:r>
          </w:p>
        </w:tc>
        <w:tc>
          <w:tcPr>
            <w:tcW w:type="dxa" w:w="1915"/>
          </w:tcPr>
          <w:p>
            <w:pPr>
              <w:pStyle w:val="Compact"/>
              <w:spacing w:before="0" w:after="0" w:line="240" w:lineRule="auto"/>
              <w:jc w:val="left"/>
            </w:pPr>
            <w:r>
              <w:rPr>
                <w:sz w:val="21"/>
              </w:rPr>
              <w:t xml:space="preserve">[ ]</w:t>
            </w:r>
          </w:p>
        </w:tc>
      </w:tr>
      <w:tr>
        <w:tc>
          <w:tcPr>
            <w:tcW w:type="dxa" w:w="1596"/>
          </w:tcPr>
          <w:p>
            <w:pPr>
              <w:pStyle w:val="Compact"/>
              <w:spacing w:before="0" w:after="0" w:line="240" w:lineRule="auto"/>
              <w:jc w:val="left"/>
            </w:pPr>
            <w:r>
              <w:rPr>
                <w:sz w:val="21"/>
              </w:rPr>
              <w:t xml:space="preserve">4</w:t>
            </w:r>
          </w:p>
        </w:tc>
        <w:tc>
          <w:tcPr>
            <w:tcW w:type="dxa" w:w="4532"/>
          </w:tcPr>
          <w:p>
            <w:pPr>
              <w:pStyle w:val="Compact"/>
              <w:spacing w:before="0" w:after="0" w:line="240" w:lineRule="auto"/>
              <w:jc w:val="left"/>
            </w:pPr>
            <w:r>
              <w:rPr>
                <w:sz w:val="21"/>
              </w:rPr>
              <w:t xml:space="preserve">[Stock / machinery / locked shutter]</w:t>
            </w:r>
          </w:p>
        </w:tc>
        <w:tc>
          <w:tcPr>
            <w:tcW w:type="dxa" w:w="1596"/>
          </w:tcPr>
          <w:p>
            <w:pPr>
              <w:pStyle w:val="Compact"/>
              <w:spacing w:before="0" w:after="0" w:line="240" w:lineRule="auto"/>
              <w:jc w:val="left"/>
            </w:pPr>
            <w:r>
              <w:rPr>
                <w:sz w:val="21"/>
              </w:rPr>
              <w:t xml:space="preserve">[ ]</w:t>
            </w:r>
          </w:p>
        </w:tc>
        <w:tc>
          <w:tcPr>
            <w:tcW w:type="dxa" w:w="1915"/>
          </w:tcPr>
          <w:p>
            <w:pPr>
              <w:pStyle w:val="Compact"/>
              <w:spacing w:before="0" w:after="0" w:line="240" w:lineRule="auto"/>
              <w:jc w:val="left"/>
            </w:pPr>
            <w:r>
              <w:rPr>
                <w:sz w:val="21"/>
              </w:rPr>
              <w:t xml:space="preserve">[ ]</w:t>
            </w:r>
          </w:p>
        </w:tc>
      </w:tr>
    </w:tbl>
    <w:p>
      <w:pPr>
        <w:pStyle w:val="BodyText"/>
        <w:keepNext/>
        <w:spacing w:before="240" w:after="80"/>
        <w:pBdr>
          <w:bottom w:val="single" w:sz="6" w:space="1" w:color="B4C6E7"/>
        </w:pBdr>
      </w:pPr>
      <w:r>
        <w:rPr>
          <w:bCs/>
          <w:b/>
          <w:color w:val="1F3864"/>
          <w:sz w:val="25"/>
        </w:rPr>
        <w:t xml:space="preserve">5. Conclusion</w:t>
      </w:r>
    </w:p>
    <w:p>
      <w:pPr>
        <w:pStyle w:val="BodyText"/>
        <w:spacing w:before="0" w:after="120" w:line="269" w:lineRule="auto"/>
        <w:jc w:val="both"/>
      </w:pPr>
      <w:r>
        <w:t xml:space="preserve">5.1 On the facts recorded above, the place of business at the declared address is found to be:</w:t>
      </w:r>
      <w:r>
        <w:t xml:space="preserve"> </w:t>
      </w:r>
      <w:r>
        <w:t xml:space="preserve">-</w:t>
      </w:r>
      <w:r>
        <w:t xml:space="preserve"> </w:t>
      </w:r>
      <w:r>
        <w:rPr>
          <w:bCs/>
          <w:b/>
        </w:rPr>
        <w:t xml:space="preserve">[Existing and functioning]</w:t>
      </w:r>
      <w:r>
        <w:t xml:space="preserve">: [business of [ ] being carried on; stock and staff seen].</w:t>
      </w:r>
      <w:r>
        <w:t xml:space="preserve"> </w:t>
      </w:r>
      <w:r>
        <w:t xml:space="preserve">-</w:t>
      </w:r>
      <w:r>
        <w:t xml:space="preserve"> </w:t>
      </w:r>
      <w:r>
        <w:rPr>
          <w:bCs/>
          <w:b/>
        </w:rPr>
        <w:t xml:space="preserve">[Existing but not functioning]</w:t>
      </w:r>
      <w:r>
        <w:t xml:space="preserve">: [premises exist; no business activity, stock or records; [reason given by [named person]]].</w:t>
      </w:r>
      <w:r>
        <w:t xml:space="preserve"> </w:t>
      </w:r>
      <w:r>
        <w:t xml:space="preserve">-</w:t>
      </w:r>
      <w:r>
        <w:t xml:space="preserve"> </w:t>
      </w:r>
      <w:r>
        <w:rPr>
          <w:bCs/>
          <w:b/>
        </w:rPr>
        <w:t xml:space="preserve">[Not existing]</w:t>
      </w:r>
      <w:r>
        <w:t xml:space="preserve">: [no premises at the declared address / the premises are a [residence / different business [name]] whose occupant [name] has no connection with the applicant].</w:t>
      </w:r>
    </w:p>
    <w:p>
      <w:pPr>
        <w:pStyle w:val="BodyText"/>
        <w:spacing w:before="0" w:after="120" w:line="269" w:lineRule="auto"/>
        <w:jc w:val="both"/>
      </w:pPr>
      <w:r>
        <w:t xml:space="preserve">5.2 [Any other observation relevant to the application or registration, e.g. same address declared by GSTINs [ ] and [ ] as seen on the portal.]</w:t>
      </w:r>
    </w:p>
    <w:p>
      <w:pPr>
        <w:pStyle w:val="BodyText"/>
        <w:spacing w:before="0" w:after="120" w:line="269" w:lineRule="auto"/>
        <w:jc w:val="both"/>
      </w:pPr>
      <w:r>
        <w:t xml:space="preserve">5.3 Recommendation: [grant may be approved] / [REG-03 for [ ]] / [action under section 29 read with rule 21(a) may be considered].</w:t>
      </w:r>
    </w:p>
    <w:p>
      <w:pPr>
        <w:pStyle w:val="BodyText"/>
        <w:spacing w:before="0" w:after="120" w:line="269" w:lineRule="auto"/>
      </w:pPr>
      <w:r>
        <w:rPr>
          <w:bCs/>
          <w:b/>
        </w:rPr>
        <w:t xml:space="preserve">Signature of the verifying officer(s)</w:t>
      </w:r>
      <w:r>
        <w:br/>
      </w:r>
      <w:r>
        <w:t xml:space="preserve">[Name], [designation], [date]</w:t>
      </w:r>
      <w:r>
        <w:br/>
      </w:r>
      <w:r>
        <w:t xml:space="preserve">[Name], [designation], [date]</w:t>
      </w:r>
    </w:p>
    <w:p>
      <w:pPr>
        <w:pStyle w:val="BodyText"/>
        <w:spacing w:before="0" w:after="120" w:line="269" w:lineRule="auto"/>
      </w:pPr>
      <w:r>
        <w:rPr>
          <w:bCs/>
          <w:b/>
        </w:rPr>
        <w:t xml:space="preserve">Seen.</w:t>
      </w:r>
      <w:r>
        <w:t xml:space="preserve"> </w:t>
      </w:r>
      <w:r>
        <w:t xml:space="preserve">(Signature of the proper officer, if different, with date and any remarks.)</w:t>
      </w:r>
    </w:p>
    <w:p>
      <w:pPr>
        <w:pStyle w:val="BlockText"/>
        <w:shd w:val="clear" w:color="auto" w:fill="E7E6E6"/>
      </w:pPr>
      <w:r>
        <w:rPr>
          <w:bCs/>
          <w:b/>
          <w:sz w:val="21"/>
        </w:rPr>
        <w:t xml:space="preserve">Drafting note: final check.</w:t>
      </w:r>
      <w:r>
        <w:rPr>
          <w:sz w:val="21"/>
        </w:rPr>
        <w:t xml:space="preserve"> </w:t>
      </w:r>
      <w:r>
        <w:rPr>
          <w:sz w:val="21"/>
        </w:rPr>
        <w:t xml:space="preserve">(1) Date, time, officers and the exact address are filled in. (2) Every person whose words are used is named. (3) Photographs are geo-tagged and listed. (4) Section 3.6 is filled in if anything was not found. (5) The conclusion follows from the facts. (6) The upload date meets rule 25. (7) If the ARN or GSTIN belongs to another jurisdiction, it has been re-assigned on the portal (Instruction 03/2025 para 8(iv)(d)).</w:t>
      </w:r>
    </w:p>
    <w:p>
      <w:pPr>
        <w:pStyle w:val="BlockText"/>
        <w:shd w:val="clear" w:color="auto" w:fill="E7E6E6"/>
        <w:spacing w:before="360"/>
      </w:pPr>
      <w:r>
        <w:rPr>
          <w:bCs/>
          <w:b/>
          <w:sz w:val="21"/>
        </w:rPr>
        <w:t xml:space="preserve">How to use this template.</w:t>
      </w:r>
      <w:r>
        <w:rPr>
          <w:sz w:val="21"/>
        </w:rPr>
        <w:t xml:space="preserve"> </w:t>
      </w:r>
      <w:r>
        <w:rPr>
          <w:sz w:val="21"/>
        </w:rPr>
        <w:t xml:space="preserve">Fill it in at the premises, or the same day, and upload it with the photographs in FORM GST REG-30 on the back office. Time limits (rule 25):</w:t>
      </w:r>
      <w:r>
        <w:rPr>
          <w:sz w:val="21"/>
        </w:rPr>
        <w:t xml:space="preserve"> </w:t>
      </w:r>
      <w:r>
        <w:rPr>
          <w:bCs/>
          <w:b/>
          <w:sz w:val="21"/>
        </w:rPr>
        <w:t xml:space="preserve">before grant</w:t>
      </w:r>
      <w:r>
        <w:rPr>
          <w:sz w:val="21"/>
        </w:rPr>
        <w:t xml:space="preserve">, at least</w:t>
      </w:r>
      <w:r>
        <w:rPr>
          <w:sz w:val="21"/>
        </w:rPr>
        <w:t xml:space="preserve"> </w:t>
      </w:r>
      <w:r>
        <w:rPr>
          <w:bCs/>
          <w:b/>
          <w:sz w:val="21"/>
        </w:rPr>
        <w:t xml:space="preserve">five working days before</w:t>
      </w:r>
      <w:r>
        <w:rPr>
          <w:sz w:val="21"/>
        </w:rPr>
        <w:t xml:space="preserve"> </w:t>
      </w:r>
      <w:r>
        <w:rPr>
          <w:sz w:val="21"/>
        </w:rPr>
        <w:t xml:space="preserve">the thirty-day limit in rule 9(1);</w:t>
      </w:r>
      <w:r>
        <w:rPr>
          <w:sz w:val="21"/>
        </w:rPr>
        <w:t xml:space="preserve"> </w:t>
      </w:r>
      <w:r>
        <w:rPr>
          <w:bCs/>
          <w:b/>
          <w:sz w:val="21"/>
        </w:rPr>
        <w:t xml:space="preserve">after grant</w:t>
      </w:r>
      <w:r>
        <w:rPr>
          <w:sz w:val="21"/>
        </w:rPr>
        <w:t xml:space="preserve">, within</w:t>
      </w:r>
      <w:r>
        <w:rPr>
          <w:sz w:val="21"/>
        </w:rPr>
        <w:t xml:space="preserve"> </w:t>
      </w:r>
      <w:r>
        <w:rPr>
          <w:bCs/>
          <w:b/>
          <w:sz w:val="21"/>
        </w:rPr>
        <w:t xml:space="preserve">fifteen working days</w:t>
      </w:r>
      <w:r>
        <w:rPr>
          <w:sz w:val="21"/>
        </w:rPr>
        <w:t xml:space="preserve"> </w:t>
      </w:r>
      <w:r>
        <w:rPr>
          <w:sz w:val="21"/>
        </w:rPr>
        <w:t xml:space="preserve">of the visit. Courts set aside cancellations based on reports that are undated, rely on unnamed neighbours, or do not say what was seen (Delhi HC</w:t>
      </w:r>
      <w:r>
        <w:rPr>
          <w:sz w:val="21"/>
        </w:rPr>
        <w:t xml:space="preserve"> </w:t>
      </w:r>
      <w:r>
        <w:rPr>
          <w:iCs/>
          <w:i/>
          <w:sz w:val="21"/>
        </w:rPr>
        <w:t xml:space="preserve">Umesh</w:t>
      </w:r>
      <w:r>
        <w:rPr>
          <w:sz w:val="21"/>
        </w:rPr>
        <w:t xml:space="preserve">, W.P.(C) 831/2024; Kerala HC</w:t>
      </w:r>
      <w:r>
        <w:rPr>
          <w:sz w:val="21"/>
        </w:rPr>
        <w:t xml:space="preserve"> </w:t>
      </w:r>
      <w:r>
        <w:rPr>
          <w:iCs/>
          <w:i/>
          <w:sz w:val="21"/>
        </w:rPr>
        <w:t xml:space="preserve">F R Trade Links</w:t>
      </w:r>
      <w:r>
        <w:rPr>
          <w:sz w:val="21"/>
        </w:rPr>
        <w:t xml:space="preserve">, 2021; see</w:t>
      </w:r>
      <w:r>
        <w:rPr>
          <w:sz w:val="21"/>
        </w:rPr>
        <w:t xml:space="preserve"> </w:t>
      </w:r>
      <w:r>
        <w:rPr>
          <w:rStyle w:val="VerbatimChar"/>
          <w:sz w:val="21"/>
        </w:rPr>
        <w:t xml:space="preserve">/mnt/project-files/gst-law/registration/02-court-proof-checklist.md</w:t>
      </w:r>
      <w:r>
        <w:rPr>
          <w:sz w:val="21"/>
        </w:rPr>
        <w:t xml:space="preserve">, grounds R-D1 to R-D3). This report is the evidence the REG-17 and REG-19 will rest on, so write facts, not conclusions, and attach it to any REG-17 that relies on it. Delete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before upload.</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Report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R2: Physical verification report of the place of business (annexure to FORM GST REG-30, rule 25)</dc:title>
  <dc:creator>Sangareddy CGST Division</dc:creator>
  <cp:keywords/>
  <dcterms:created xsi:type="dcterms:W3CDTF">2026-10-14T21:58:23Z</dcterms:created>
  <dcterms:modified xsi:type="dcterms:W3CDTF">2026-10-14T21:58:23Z</dcterms:modified>
</cp:coreProperties>
</file>

<file path=docProps/custom.xml><?xml version="1.0" encoding="utf-8"?>
<Properties xmlns="http://schemas.openxmlformats.org/officeDocument/2006/custom-properties" xmlns:vt="http://schemas.openxmlformats.org/officeDocument/2006/docPropsVTypes"/>
</file>