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F7B2" w14:textId="77777777" w:rsidR="003D67B6" w:rsidRDefault="003D67B6" w:rsidP="003D67B6">
      <w:r>
        <w:t>API</w:t>
      </w:r>
    </w:p>
    <w:p w14:paraId="1AC44F4B" w14:textId="313AFEE6" w:rsidR="003D67B6" w:rsidRPr="00EC515D" w:rsidRDefault="00EC515D" w:rsidP="003D67B6">
      <w:pPr>
        <w:rPr>
          <w:b/>
          <w:bCs/>
        </w:rPr>
      </w:pPr>
      <w:r>
        <w:rPr>
          <w:b/>
          <w:bCs/>
        </w:rPr>
        <w:t>AP</w:t>
      </w:r>
      <w:r w:rsidR="003D67B6" w:rsidRPr="00EC515D">
        <w:rPr>
          <w:b/>
          <w:bCs/>
        </w:rPr>
        <w:t>I de traduction en nuage 1.Go</w:t>
      </w:r>
    </w:p>
    <w:p w14:paraId="7822ABBC" w14:textId="77777777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Configuration et conditi</w:t>
      </w:r>
    </w:p>
    <w:p w14:paraId="6523540A" w14:textId="77777777" w:rsidR="003D67B6" w:rsidRDefault="003D67B6" w:rsidP="003D67B6">
      <w:r>
        <w:t>1.</w:t>
      </w:r>
      <w:r>
        <w:tab/>
        <w:t xml:space="preserve"> Créer un compte Google Cloud Platform si vous n'en avez pas déjà.</w:t>
      </w:r>
    </w:p>
    <w:p w14:paraId="175BF082" w14:textId="77777777" w:rsidR="003D67B6" w:rsidRDefault="003D67B6" w:rsidP="003D67B6">
      <w:r>
        <w:t>2.</w:t>
      </w:r>
      <w:r>
        <w:tab/>
        <w:t xml:space="preserve"> Activez l'API de traduction en nuage pour votre pr</w:t>
      </w:r>
    </w:p>
    <w:p w14:paraId="3D265BC8" w14:textId="77777777" w:rsidR="003D67B6" w:rsidRDefault="003D67B6" w:rsidP="003D67B6">
      <w:r>
        <w:t>3.</w:t>
      </w:r>
      <w:r>
        <w:tab/>
        <w:t xml:space="preserve"> Configurer l'authentif</w:t>
      </w:r>
    </w:p>
    <w:p w14:paraId="039BD61C" w14:textId="77777777" w:rsidR="003D67B6" w:rsidRDefault="003D67B6" w:rsidP="003D67B6">
      <w:r>
        <w:t>•</w:t>
      </w:r>
      <w:r>
        <w:tab/>
        <w:t xml:space="preserve"> Pour les applications côté serveur, créer un compte de service et obtenir des identifiants (fi</w:t>
      </w:r>
    </w:p>
    <w:p w14:paraId="0C71AA78" w14:textId="77777777" w:rsidR="003D67B6" w:rsidRDefault="003D67B6" w:rsidP="003D67B6">
      <w:r>
        <w:t>•</w:t>
      </w:r>
      <w:r>
        <w:tab/>
        <w:t xml:space="preserve"> Pour les applications côté client, activez les flux OAuth appropriés et obtenez une</w:t>
      </w:r>
    </w:p>
    <w:p w14:paraId="7FA57D34" w14:textId="77777777" w:rsidR="003D67B6" w:rsidRDefault="003D67B6" w:rsidP="003D67B6">
      <w:r>
        <w:t>4.</w:t>
      </w:r>
      <w:r>
        <w:tab/>
        <w:t xml:space="preserve"> Installez les bibliothèques clientes Google Cloud pour votre langage de programmation préféré (p. ex. Java, Python, No</w:t>
      </w:r>
    </w:p>
    <w:p w14:paraId="42397CD0" w14:textId="05EB60B1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Prix et coûts:</w:t>
      </w:r>
    </w:p>
    <w:p w14:paraId="327617C6" w14:textId="77777777" w:rsidR="003D67B6" w:rsidRDefault="003D67B6" w:rsidP="003D67B6">
      <w:r>
        <w:t>L'API Google Cloud Translation suit un modèle de tarification basé sur le nombre de caractères ou d'octets traduits.</w:t>
      </w:r>
    </w:p>
    <w:p w14:paraId="777AC318" w14:textId="2990A9B6" w:rsidR="003D67B6" w:rsidRDefault="003D67B6" w:rsidP="003D67B6">
      <w:r>
        <w:t>Le prix varie selon la paire de langues et le niveau de prix (standard ou avancé).</w:t>
      </w:r>
    </w:p>
    <w:p w14:paraId="422BB0B1" w14:textId="09378E49" w:rsidR="00D8119C" w:rsidRPr="00D8119C" w:rsidRDefault="00D8119C" w:rsidP="00D8119C">
      <w:r>
        <w:rPr>
          <w:noProof/>
        </w:rPr>
        <w:drawing>
          <wp:inline distT="0" distB="0" distL="0" distR="0" wp14:anchorId="068B236C" wp14:editId="1297475B">
            <wp:extent cx="5943600" cy="2700655"/>
            <wp:effectExtent l="0" t="0" r="0" b="4445"/>
            <wp:docPr id="1307047228" name="Picture 1" descr="A screenshot of a white and black p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7228" name="Picture 1" descr="A screenshot of a white and black page  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  <w:t/>
      </w:r>
    </w:p>
    <w:p w14:paraId="69178ADB" w14:textId="77777777" w:rsidR="00C73149" w:rsidRDefault="00C73149" w:rsidP="003D67B6"/>
    <w:p w14:paraId="1D024D43" w14:textId="77777777" w:rsidR="00C73149" w:rsidRDefault="00C73149" w:rsidP="003D67B6"/>
    <w:p w14:paraId="42B098BB" w14:textId="77777777" w:rsidR="00C73149" w:rsidRDefault="00C73149" w:rsidP="003D67B6"/>
    <w:p w14:paraId="2F41D580" w14:textId="77777777" w:rsidR="00C73149" w:rsidRDefault="00C73149" w:rsidP="003D67B6"/>
    <w:p w14:paraId="5379E755" w14:textId="77777777" w:rsidR="00C73149" w:rsidRDefault="00C73149" w:rsidP="003D67B6"/>
    <w:p w14:paraId="2571A511" w14:textId="77777777" w:rsidR="00C73149" w:rsidRDefault="00C73149" w:rsidP="003D67B6"/>
    <w:p w14:paraId="658C4DEE" w14:textId="0203AEBD" w:rsidR="00354D1E" w:rsidRPr="00C73149" w:rsidRDefault="00C73149" w:rsidP="003D67B6">
      <w:pPr>
        <w:rPr>
          <w:b/>
          <w:bCs/>
        </w:rPr>
      </w:pPr>
      <w:r>
        <w:rPr>
          <w:b/>
          <w:bCs/>
        </w:rPr>
        <w:lastRenderedPageBreak/>
        <w:t>Google Cloud Translation-</w:t>
      </w:r>
      <w:r w:rsidRPr="00C73149">
        <w:rPr>
          <w:b/>
          <w:bCs/>
        </w:rPr>
        <w:t>Advanced</w:t>
      </w:r>
    </w:p>
    <w:p w14:paraId="20AC687C" w14:textId="2C6E4A0C" w:rsidR="00D8119C" w:rsidRDefault="00D8119C" w:rsidP="003D67B6">
      <w:r w:rsidRPr="00D8119C">
        <w:drawing>
          <wp:inline distT="0" distB="0" distL="0" distR="0" wp14:anchorId="1E1B81D5" wp14:editId="03CDB7EB">
            <wp:extent cx="5943600" cy="3926455"/>
            <wp:effectExtent l="0" t="0" r="0" b="0"/>
            <wp:docPr id="834500619" name="Picture 1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0619" name="Picture 1" descr="A screenshot of a computer screen  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7B5F6079" w14:textId="77777777" w:rsidR="00D8119C" w:rsidRDefault="00D8119C" w:rsidP="00D8119C">
      <w:r>
        <w:t xml:space="preserve">Limites de caractères par demande (différentes limites pour différents </w:t>
      </w:r>
    </w:p>
    <w:p w14:paraId="08AA40B1" w14:textId="1505016A" w:rsidR="00D8119C" w:rsidRDefault="00D8119C" w:rsidP="00D8119C">
      <w:r>
        <w:t xml:space="preserve">Contingents journaliers et mensuels basés </w:t>
      </w:r>
      <w:proofErr w:type="gramStart"/>
      <w:r>
        <w:t xml:space="preserve">sur </w:t>
      </w:r>
      <w:proofErr w:type="gramEnd"/>
    </w:p>
    <w:p w14:paraId="24354108" w14:textId="5D42CF2B" w:rsidR="00D8119C" w:rsidRPr="00D8119C" w:rsidRDefault="004C22A8" w:rsidP="00D8119C">
      <w:pPr>
        <w:rPr>
          <w:b/>
          <w:bCs/>
        </w:rPr>
      </w:pPr>
      <w:r>
        <w:rPr>
          <w:b/>
          <w:bCs/>
        </w:rPr>
        <w:t xml:space="preserve">2. </w:t>
      </w:r>
      <w:r w:rsidR="00D8119C" w:rsidRPr="00D8119C">
        <w:rPr>
          <w:b/>
          <w:bCs/>
        </w:rPr>
        <w:t>API de traduction Microsoft Azur</w:t>
      </w:r>
    </w:p>
    <w:p w14:paraId="65E041C3" w14:textId="7AF2FFD5" w:rsidR="00D8119C" w:rsidRPr="00D8119C" w:rsidRDefault="00D8119C" w:rsidP="00D8119C">
      <w:pPr>
        <w:rPr>
          <w:b/>
          <w:bCs/>
        </w:rPr>
      </w:pPr>
      <w:bookmarkStart w:id="0" w:name="OLE_LINK3"/>
      <w:r w:rsidRPr="00D8119C">
        <w:rPr>
          <w:b/>
          <w:bCs/>
        </w:rPr>
        <w:t>Configuration et conditi</w:t>
      </w:r>
    </w:p>
    <w:bookmarkEnd w:id="0"/>
    <w:p w14:paraId="6747D31E" w14:textId="77777777" w:rsidR="00D8119C" w:rsidRDefault="00D8119C" w:rsidP="00D8119C">
      <w:r>
        <w:t>Créer un compte Azure si vous n'en avez pas.</w:t>
      </w:r>
    </w:p>
    <w:p w14:paraId="497B1AB6" w14:textId="77777777" w:rsidR="00D8119C" w:rsidRDefault="00D8119C" w:rsidP="00D8119C">
      <w:r>
        <w:t>HTTPSConnectionPool(host='huggingface.co', port=443): Max retrie</w:t>
      </w:r>
    </w:p>
    <w:p w14:paraId="12BC98C7" w14:textId="77777777" w:rsidR="00D8119C" w:rsidRDefault="00D8119C" w:rsidP="00D8119C">
      <w:r>
        <w:t>Sélectionnez l'API texte Traducteur et le niveau de prix lors de la créat</w:t>
      </w:r>
    </w:p>
    <w:p w14:paraId="683DC9E8" w14:textId="77777777" w:rsidR="00D8119C" w:rsidRDefault="00D8119C" w:rsidP="00D8119C">
      <w:r>
        <w:t>Obtenir la clé de l'API et l'URL du point d'arrivée pou</w:t>
      </w:r>
    </w:p>
    <w:p w14:paraId="2BB57986" w14:textId="2577AB4A" w:rsidR="00D8119C" w:rsidRDefault="00D8119C" w:rsidP="00D8119C">
      <w:r>
        <w:t>Installez la bibliothèque cliente Azure Cognitive Services pour votre langage de programmati</w:t>
      </w:r>
    </w:p>
    <w:p w14:paraId="0134BF53" w14:textId="77777777" w:rsidR="004C22A8" w:rsidRDefault="004C22A8" w:rsidP="00D8119C"/>
    <w:p w14:paraId="13139E18" w14:textId="77777777" w:rsidR="004C22A8" w:rsidRDefault="004C22A8" w:rsidP="00D8119C"/>
    <w:p w14:paraId="00C751E0" w14:textId="77777777" w:rsidR="004C22A8" w:rsidRDefault="004C22A8" w:rsidP="00D8119C">
      <w:bookmarkStart w:id="1" w:name="OLE_LINK2"/>
    </w:p>
    <w:p w14:paraId="2BE996E7" w14:textId="77777777" w:rsidR="00C73149" w:rsidRDefault="00C73149" w:rsidP="00D8119C">
      <w:pPr>
        <w:rPr>
          <w:b/>
          <w:bCs/>
        </w:rPr>
      </w:pPr>
    </w:p>
    <w:p w14:paraId="5CF7FF03" w14:textId="77777777" w:rsidR="00C73149" w:rsidRDefault="00C73149" w:rsidP="00D8119C">
      <w:pPr>
        <w:rPr>
          <w:b/>
          <w:bCs/>
        </w:rPr>
      </w:pPr>
    </w:p>
    <w:p w14:paraId="12380346" w14:textId="3B4EE6C6" w:rsidR="004C22A8" w:rsidRPr="004C22A8" w:rsidRDefault="004C22A8" w:rsidP="00D8119C">
      <w:pPr>
        <w:rPr>
          <w:b/>
          <w:bCs/>
        </w:rPr>
      </w:pPr>
      <w:r w:rsidRPr="004C22A8">
        <w:rPr>
          <w:b/>
          <w:bCs/>
        </w:rPr>
        <w:lastRenderedPageBreak/>
        <w:t>Prix et coûts:</w:t>
      </w:r>
    </w:p>
    <w:bookmarkEnd w:id="1"/>
    <w:p w14:paraId="7AB5372E" w14:textId="3DF64F08" w:rsidR="004C22A8" w:rsidRDefault="004C22A8" w:rsidP="00D8119C">
      <w:r w:rsidRPr="004C22A8">
        <w:drawing>
          <wp:inline distT="0" distB="0" distL="0" distR="0" wp14:anchorId="2D42BE66" wp14:editId="370C6DDC">
            <wp:extent cx="5943600" cy="3124835"/>
            <wp:effectExtent l="0" t="0" r="0" b="0"/>
            <wp:docPr id="49063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6D46D2F1" w14:textId="741D78F0" w:rsidR="009F44A8" w:rsidRDefault="009F44A8" w:rsidP="00D8119C">
      <w:pPr>
        <w:rPr>
          <w:b/>
          <w:bCs/>
        </w:rPr>
      </w:pPr>
      <w:r>
        <w:t>A</w:t>
      </w:r>
      <w:r w:rsidRPr="009F44A8">
        <w:rPr>
          <w:b/>
          <w:bCs/>
        </w:rPr>
        <w:t>PI 3.DeepL</w:t>
      </w:r>
    </w:p>
    <w:p w14:paraId="688A3F56" w14:textId="77777777" w:rsidR="009F44A8" w:rsidRDefault="009F44A8" w:rsidP="009F44A8">
      <w:pPr>
        <w:rPr>
          <w:b/>
          <w:bCs/>
        </w:rPr>
      </w:pPr>
      <w:r>
        <w:rPr>
          <w:b/>
          <w:bCs/>
        </w:rPr>
        <w:t>Configuration et conditi</w:t>
      </w:r>
    </w:p>
    <w:p w14:paraId="1E9B13AC" w14:textId="77777777" w:rsidR="009F44A8" w:rsidRDefault="009F44A8" w:rsidP="009F44A8">
      <w:r>
        <w:t xml:space="preserve">Inscrivez-vous</w:t>
      </w:r>
      <w:proofErr w:type="spellStart"/>
      <w:r>
        <w:t xml:space="preserve"> à un</w:t>
      </w:r>
      <w:proofErr w:type="spellEnd"/>
      <w:r>
        <w:t xml:space="preserve"> compte DeepL (gratuit ou payant) sur leur sit</w:t>
      </w:r>
    </w:p>
    <w:p w14:paraId="3E4E7F4E" w14:textId="77777777" w:rsidR="009F44A8" w:rsidRDefault="009F44A8" w:rsidP="009F44A8">
      <w:r>
        <w:t>Après vous être inscrit, vous recevrez une clé d'authentification pour</w:t>
      </w:r>
    </w:p>
    <w:p w14:paraId="6476BAA9" w14:textId="77777777" w:rsidR="009F44A8" w:rsidRDefault="009F44A8" w:rsidP="009F44A8">
      <w:r>
        <w:t xml:space="preserve">Vous pouvez utiliser la clé d'authentification pour authentifier vos </w:t>
      </w:r>
    </w:p>
    <w:p w14:paraId="36111814" w14:textId="39E3D1BE" w:rsidR="009F44A8" w:rsidRDefault="009F44A8" w:rsidP="009F44A8">
      <w:proofErr w:type="spellStart"/>
      <w:r>
        <w:t>DeepL</w:t>
      </w:r>
      <w:proofErr w:type="spellEnd"/>
      <w:r>
        <w:t xml:space="preserve"> fournit des bibliothèques clientes pour différents langages de programmation, y compris Python, Java,</w:t>
      </w:r>
    </w:p>
    <w:p w14:paraId="18055DDE" w14:textId="3F8728C1" w:rsidR="009F44A8" w:rsidRDefault="009F44A8" w:rsidP="009F44A8">
      <w:pPr>
        <w:rPr>
          <w:b/>
          <w:bCs/>
        </w:rPr>
      </w:pPr>
      <w:r w:rsidRPr="009F44A8">
        <w:rPr>
          <w:b/>
          <w:bCs/>
        </w:rPr>
        <w:t>Prix et coûts:</w:t>
      </w:r>
    </w:p>
    <w:p w14:paraId="2B14DFEA" w14:textId="2E3C61D6" w:rsidR="009F44A8" w:rsidRDefault="009F44A8" w:rsidP="009F44A8">
      <w:pPr>
        <w:rPr>
          <w:b/>
          <w:bCs/>
        </w:rPr>
      </w:pPr>
      <w:r w:rsidRPr="009F44A8">
        <w:rPr>
          <w:b/>
          <w:bCs/>
        </w:rPr>
        <w:drawing>
          <wp:inline distT="0" distB="0" distL="0" distR="0" wp14:anchorId="5D820E34" wp14:editId="32E449D2">
            <wp:extent cx="6398323" cy="2508250"/>
            <wp:effectExtent l="0" t="0" r="2540" b="6350"/>
            <wp:docPr id="100063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3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566" cy="25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62CB8836" w14:textId="2D251AB8" w:rsidR="00CF0BEB" w:rsidRPr="00EC515D" w:rsidRDefault="00EC515D" w:rsidP="009F44A8">
      <w:pPr>
        <w:rPr>
          <w:rStyle w:val="ui-provider"/>
          <w:b/>
          <w:bCs/>
        </w:rPr>
      </w:pPr>
      <w:r w:rsidRPr="00EC515D">
        <w:rPr>
          <w:rStyle w:val="ui-provider"/>
          <w:b/>
          <w:bCs/>
        </w:rPr>
        <w:lastRenderedPageBreak/>
        <w:t>4.</w:t>
      </w:r>
      <w:r w:rsidR="00CF0BEB" w:rsidRPr="00EC515D">
        <w:rPr>
          <w:rStyle w:val="ui-provider"/>
          <w:b/>
          <w:bCs/>
        </w:rPr>
        <w:t xml:space="preserve">Amazon Traduire </w:t>
      </w:r>
      <w:r w:rsidR="00CF0BEB" w:rsidRPr="00EC515D">
        <w:rPr>
          <w:rStyle w:val="ui-provider"/>
          <w:b/>
          <w:bCs/>
        </w:rPr>
        <w:t xml:space="preserve">API:</w:t>
      </w:r>
    </w:p>
    <w:p w14:paraId="7FB1B597" w14:textId="5D4B0403" w:rsid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Configuration et conditi</w:t>
      </w:r>
    </w:p>
    <w:p w14:paraId="2009A2BB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Créez un compte Amazon Web Services (AWS) si vous n'en avez pas.</w:t>
      </w:r>
    </w:p>
    <w:p w14:paraId="2CB4974F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Accédez au service Amazon Translate dans la console de gestion AWS ou AWS CLI</w:t>
      </w:r>
    </w:p>
    <w:p w14:paraId="271D6E18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Obtenir les identifiants AWS (clé d'accès et clé secrète) pour l'authe</w:t>
      </w:r>
    </w:p>
    <w:p w14:paraId="0A462CAC" w14:textId="5FE96F31" w:rsidR="00CF0BEB" w:rsidRDefault="00CF0BEB" w:rsidP="009F44A8">
      <w:pPr>
        <w:rPr>
          <w:rStyle w:val="ui-provider"/>
        </w:rPr>
      </w:pPr>
      <w:r w:rsidRPr="00CF0BEB">
        <w:rPr>
          <w:rStyle w:val="ui-provider"/>
        </w:rPr>
        <w:t>Installez et configurez le SDK AWS pour votre langage de programmation pré</w:t>
      </w:r>
    </w:p>
    <w:p w14:paraId="4836A7BE" w14:textId="7D9D97AD" w:rsidR="00CF0BEB" w:rsidRP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Prix et coûts:</w:t>
      </w:r>
    </w:p>
    <w:p w14:paraId="61976C78" w14:textId="4ACFF106" w:rsidR="00CF0BEB" w:rsidRPr="009F44A8" w:rsidRDefault="00CF0BEB" w:rsidP="009F44A8">
      <w:pPr>
        <w:rPr>
          <w:b/>
          <w:bCs/>
        </w:rPr>
      </w:pPr>
      <w:r w:rsidRPr="00CF0BEB">
        <w:rPr>
          <w:b/>
          <w:bCs/>
        </w:rPr>
        <w:drawing>
          <wp:inline distT="0" distB="0" distL="0" distR="0" wp14:anchorId="265E5304" wp14:editId="11B1804D">
            <wp:extent cx="5943600" cy="2423795"/>
            <wp:effectExtent l="0" t="0" r="0" b="0"/>
            <wp:docPr id="80729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8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sectPr w:rsidR="00CF0BEB" w:rsidRPr="009F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C500B"/>
    <w:multiLevelType w:val="multilevel"/>
    <w:tmpl w:val="FE3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006731">
    <w:abstractNumId w:val="0"/>
  </w:num>
  <w:num w:numId="2" w16cid:durableId="4841996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E"/>
    <w:rsid w:val="00354D1E"/>
    <w:rsid w:val="003D67B6"/>
    <w:rsid w:val="00422B84"/>
    <w:rsid w:val="004C22A8"/>
    <w:rsid w:val="009F44A8"/>
    <w:rsid w:val="00C73149"/>
    <w:rsid w:val="00CF0BEB"/>
    <w:rsid w:val="00D8119C"/>
    <w:rsid w:val="00E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3599E0"/>
  <w15:chartTrackingRefBased/>
  <w15:docId w15:val="{8B1C5B53-0C2B-40C2-9B29-F62DE22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1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D81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54D1E"/>
  </w:style>
  <w:style w:type="paragraph" w:customStyle="1" w:styleId="whitespace-pre-wrap">
    <w:name w:val="whitespace-pre-wrap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4D1E"/>
    <w:rPr>
      <w:b/>
      <w:bCs/>
    </w:rPr>
  </w:style>
  <w:style w:type="paragraph" w:customStyle="1" w:styleId="whitespace-normal">
    <w:name w:val="whitespace-normal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11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2024-03-29T10:28:00Z</dcterms:created>
  <dc:creator>Gudikandula, Sai Sree</dc:creator>
  <cp:lastModifiedBy>Gudikandula, Sai Sree</cp:lastModifiedBy>
  <dcterms:modified xsi:type="dcterms:W3CDTF">2024-03-29T11:24:00Z</dcterms:modified>
  <cp:revision>3</cp:revision>
</cp:coreProperties>
</file>