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72E77" w14:textId="77777777" w:rsidR="00D75C7B" w:rsidRDefault="00D75C7B" w:rsidP="00670C44">
      <w:pPr>
        <w:widowControl w:val="0"/>
        <w:autoSpaceDE w:val="0"/>
        <w:autoSpaceDN w:val="0"/>
        <w:spacing w:line="266" w:lineRule="exact"/>
        <w:ind w:firstLine="0"/>
        <w:rPr>
          <w:sz w:val="28"/>
          <w:szCs w:val="28"/>
          <w:lang w:eastAsia="en-US" w:bidi="en-US"/>
        </w:rPr>
      </w:pPr>
    </w:p>
    <w:p w14:paraId="632BE38B" w14:textId="0F7A7C24" w:rsidR="00670C44" w:rsidRPr="00670C44" w:rsidRDefault="009B19EF" w:rsidP="00670C44">
      <w:pPr>
        <w:widowControl w:val="0"/>
        <w:autoSpaceDE w:val="0"/>
        <w:autoSpaceDN w:val="0"/>
        <w:spacing w:line="266" w:lineRule="exact"/>
        <w:ind w:firstLine="0"/>
        <w:rPr>
          <w:sz w:val="28"/>
          <w:szCs w:val="28"/>
          <w:lang w:eastAsia="en-US" w:bidi="en-US"/>
        </w:rPr>
      </w:pPr>
      <w:r>
        <w:rPr>
          <w:sz w:val="28"/>
          <w:szCs w:val="28"/>
          <w:lang w:eastAsia="en-US" w:bidi="en-US"/>
        </w:rPr>
        <w:t>DSC</w:t>
      </w:r>
      <w:r w:rsidR="00670C44" w:rsidRPr="00670C44">
        <w:rPr>
          <w:sz w:val="28"/>
          <w:szCs w:val="28"/>
          <w:lang w:eastAsia="en-US" w:bidi="en-US"/>
        </w:rPr>
        <w:t xml:space="preserve"> </w:t>
      </w:r>
      <w:r>
        <w:rPr>
          <w:sz w:val="28"/>
          <w:szCs w:val="28"/>
          <w:lang w:eastAsia="en-US" w:bidi="en-US"/>
        </w:rPr>
        <w:t>640</w:t>
      </w:r>
      <w:r w:rsidR="00670C44" w:rsidRPr="00670C44">
        <w:rPr>
          <w:sz w:val="28"/>
          <w:szCs w:val="28"/>
          <w:lang w:eastAsia="en-US" w:bidi="en-US"/>
        </w:rPr>
        <w:t xml:space="preserve"> –</w:t>
      </w:r>
      <w:r w:rsidR="00B8254A">
        <w:rPr>
          <w:sz w:val="28"/>
          <w:szCs w:val="28"/>
          <w:lang w:eastAsia="en-US" w:bidi="en-US"/>
        </w:rPr>
        <w:t xml:space="preserve"> </w:t>
      </w:r>
      <w:r>
        <w:rPr>
          <w:sz w:val="28"/>
          <w:szCs w:val="28"/>
          <w:lang w:eastAsia="en-US" w:bidi="en-US"/>
        </w:rPr>
        <w:t>Data Presentation &amp; Visualization</w:t>
      </w:r>
      <w:r w:rsidR="00670C44" w:rsidRPr="00670C44">
        <w:rPr>
          <w:sz w:val="28"/>
          <w:szCs w:val="28"/>
          <w:lang w:eastAsia="en-US" w:bidi="en-US"/>
        </w:rPr>
        <w:t xml:space="preserve"> </w:t>
      </w:r>
    </w:p>
    <w:p w14:paraId="6A81D04C" w14:textId="614599AF" w:rsidR="00406F81" w:rsidRDefault="00670C44" w:rsidP="00406F81">
      <w:pPr>
        <w:spacing w:before="100" w:beforeAutospacing="1" w:after="100" w:afterAutospacing="1" w:line="240" w:lineRule="auto"/>
        <w:ind w:firstLine="0"/>
        <w:rPr>
          <w:sz w:val="28"/>
          <w:szCs w:val="28"/>
          <w:lang w:eastAsia="en-US" w:bidi="en-US"/>
        </w:rPr>
      </w:pPr>
      <w:r w:rsidRPr="00670C44">
        <w:rPr>
          <w:sz w:val="28"/>
          <w:szCs w:val="28"/>
          <w:lang w:eastAsia="en-US" w:bidi="en-US"/>
        </w:rPr>
        <w:t>Professor:</w:t>
      </w:r>
      <w:r w:rsidR="00406F81">
        <w:rPr>
          <w:sz w:val="28"/>
          <w:szCs w:val="28"/>
          <w:lang w:eastAsia="en-US" w:bidi="en-US"/>
        </w:rPr>
        <w:t xml:space="preserve"> </w:t>
      </w:r>
      <w:r w:rsidR="009B19EF" w:rsidRPr="009B19EF">
        <w:rPr>
          <w:sz w:val="28"/>
          <w:szCs w:val="28"/>
          <w:lang w:eastAsia="en-US" w:bidi="en-US"/>
        </w:rPr>
        <w:t>Catherine Williams</w:t>
      </w:r>
    </w:p>
    <w:p w14:paraId="7F0F24A9" w14:textId="4D6B0B31" w:rsidR="00406F81" w:rsidRDefault="00670C44" w:rsidP="00406F81">
      <w:pPr>
        <w:spacing w:before="100" w:beforeAutospacing="1" w:after="100" w:afterAutospacing="1" w:line="240" w:lineRule="auto"/>
        <w:ind w:firstLine="0"/>
        <w:rPr>
          <w:sz w:val="28"/>
          <w:szCs w:val="28"/>
          <w:lang w:eastAsia="en-US" w:bidi="en-US"/>
        </w:rPr>
      </w:pPr>
      <w:r w:rsidRPr="00670C44">
        <w:rPr>
          <w:sz w:val="28"/>
          <w:szCs w:val="28"/>
          <w:lang w:eastAsia="en-US" w:bidi="en-US"/>
        </w:rPr>
        <w:t xml:space="preserve">Week </w:t>
      </w:r>
      <w:r w:rsidR="00B8254A">
        <w:rPr>
          <w:sz w:val="28"/>
          <w:szCs w:val="28"/>
          <w:lang w:eastAsia="en-US" w:bidi="en-US"/>
        </w:rPr>
        <w:t>1</w:t>
      </w:r>
      <w:r w:rsidR="009B19EF">
        <w:rPr>
          <w:sz w:val="28"/>
          <w:szCs w:val="28"/>
          <w:lang w:eastAsia="en-US" w:bidi="en-US"/>
        </w:rPr>
        <w:t>&amp;2</w:t>
      </w:r>
      <w:r w:rsidRPr="00670C44">
        <w:rPr>
          <w:sz w:val="28"/>
          <w:szCs w:val="28"/>
          <w:lang w:eastAsia="en-US" w:bidi="en-US"/>
        </w:rPr>
        <w:t xml:space="preserve"> </w:t>
      </w:r>
      <w:r w:rsidR="009B19EF">
        <w:rPr>
          <w:sz w:val="28"/>
          <w:szCs w:val="28"/>
          <w:lang w:eastAsia="en-US" w:bidi="en-US"/>
        </w:rPr>
        <w:t>Project Task</w:t>
      </w:r>
    </w:p>
    <w:p w14:paraId="59FF2F52" w14:textId="7F559143" w:rsidR="004664E3" w:rsidRPr="00406F81" w:rsidRDefault="009B19EF" w:rsidP="00406F81">
      <w:pPr>
        <w:spacing w:before="100" w:beforeAutospacing="1" w:after="100" w:afterAutospacing="1" w:line="240" w:lineRule="auto"/>
        <w:ind w:firstLine="0"/>
        <w:rPr>
          <w:sz w:val="28"/>
          <w:szCs w:val="28"/>
          <w:lang w:eastAsia="en-US" w:bidi="en-US"/>
        </w:rPr>
      </w:pPr>
      <w:r>
        <w:rPr>
          <w:sz w:val="28"/>
          <w:szCs w:val="28"/>
          <w:lang w:eastAsia="en-US" w:bidi="en-US"/>
        </w:rPr>
        <w:t>June</w:t>
      </w:r>
      <w:r w:rsidR="00670C44" w:rsidRPr="00670C44">
        <w:rPr>
          <w:sz w:val="28"/>
          <w:szCs w:val="28"/>
          <w:lang w:eastAsia="en-US" w:bidi="en-US"/>
        </w:rPr>
        <w:t xml:space="preserve"> </w:t>
      </w:r>
      <w:r>
        <w:rPr>
          <w:sz w:val="28"/>
          <w:szCs w:val="28"/>
          <w:lang w:eastAsia="en-US" w:bidi="en-US"/>
        </w:rPr>
        <w:t>17</w:t>
      </w:r>
      <w:r w:rsidR="009126AB" w:rsidRPr="00670C44">
        <w:rPr>
          <w:sz w:val="28"/>
          <w:szCs w:val="28"/>
          <w:lang w:eastAsia="en-US" w:bidi="en-US"/>
        </w:rPr>
        <w:t>, 202</w:t>
      </w:r>
      <w:r>
        <w:rPr>
          <w:sz w:val="28"/>
          <w:szCs w:val="28"/>
          <w:lang w:eastAsia="en-US" w:bidi="en-US"/>
        </w:rPr>
        <w:t>3</w:t>
      </w:r>
    </w:p>
    <w:p w14:paraId="30F65B50" w14:textId="77777777" w:rsidR="009B19EF" w:rsidRPr="009B19EF" w:rsidRDefault="009B19EF" w:rsidP="009B19EF">
      <w:pPr>
        <w:ind w:firstLine="0"/>
        <w:jc w:val="both"/>
        <w:rPr>
          <w:b/>
          <w:bCs/>
          <w:sz w:val="22"/>
          <w:szCs w:val="22"/>
        </w:rPr>
      </w:pPr>
      <w:bookmarkStart w:id="0" w:name="_Hlk93354846"/>
    </w:p>
    <w:p w14:paraId="108652D1" w14:textId="77777777" w:rsidR="009B19EF" w:rsidRPr="009B19EF" w:rsidRDefault="009B19EF" w:rsidP="009B19EF">
      <w:pPr>
        <w:ind w:firstLine="0"/>
        <w:jc w:val="both"/>
        <w:rPr>
          <w:b/>
          <w:bCs/>
          <w:sz w:val="22"/>
          <w:szCs w:val="22"/>
        </w:rPr>
      </w:pPr>
      <w:r w:rsidRPr="009B19EF">
        <w:rPr>
          <w:b/>
          <w:bCs/>
          <w:sz w:val="22"/>
          <w:szCs w:val="22"/>
        </w:rPr>
        <w:t>The scenario/Business Problem:</w:t>
      </w:r>
    </w:p>
    <w:p w14:paraId="0C23D2DA" w14:textId="41DD3376" w:rsidR="009B19EF" w:rsidRPr="009B19EF" w:rsidRDefault="009B19EF" w:rsidP="009B19EF">
      <w:pPr>
        <w:ind w:firstLine="0"/>
        <w:jc w:val="both"/>
        <w:rPr>
          <w:sz w:val="22"/>
          <w:szCs w:val="22"/>
        </w:rPr>
      </w:pPr>
      <w:r w:rsidRPr="009B19EF">
        <w:rPr>
          <w:sz w:val="22"/>
          <w:szCs w:val="22"/>
        </w:rPr>
        <w:t xml:space="preserve">Due to recent unfortunate airline crashes, the media has been promoting statistics stating air is no longer a safe way to travel. The news and media outlets have been bombarding the public with reports and figures about the trends </w:t>
      </w:r>
      <w:r w:rsidRPr="009B19EF">
        <w:rPr>
          <w:sz w:val="22"/>
          <w:szCs w:val="22"/>
        </w:rPr>
        <w:t>in</w:t>
      </w:r>
      <w:r w:rsidRPr="009B19EF">
        <w:rPr>
          <w:sz w:val="22"/>
          <w:szCs w:val="22"/>
        </w:rPr>
        <w:t xml:space="preserve"> airline safety and that things are not looking good. What was previously thought as the safest way to travel, especially when compared to automobiles, is now being presented as one of the most dangerous to the public. But are any of these claims based on facts?</w:t>
      </w:r>
    </w:p>
    <w:p w14:paraId="555CAE24" w14:textId="77777777" w:rsidR="009B19EF" w:rsidRPr="009B19EF" w:rsidRDefault="009B19EF" w:rsidP="009B19EF">
      <w:pPr>
        <w:ind w:firstLine="0"/>
        <w:jc w:val="both"/>
        <w:rPr>
          <w:sz w:val="22"/>
          <w:szCs w:val="22"/>
        </w:rPr>
      </w:pPr>
      <w:r w:rsidRPr="009B19EF">
        <w:rPr>
          <w:sz w:val="22"/>
          <w:szCs w:val="22"/>
        </w:rPr>
        <w:t>You work for an airline on the data science team as a data analyst and are a resident data visualization expert. You have been tasked with helping multiple groups in the organization combat this negative publicity and help tell the airline's side of the story. There is a fear internally about what this type of media coverage will do to airline sales and how it could impact the future of the company. Not only do they need you to help create some internal communications, but you will also be tasked with what is published to the public and the media.</w:t>
      </w:r>
    </w:p>
    <w:p w14:paraId="09BCAE60" w14:textId="77777777" w:rsidR="009B19EF" w:rsidRDefault="009B19EF" w:rsidP="009B19EF">
      <w:pPr>
        <w:ind w:firstLine="0"/>
        <w:jc w:val="both"/>
        <w:rPr>
          <w:sz w:val="22"/>
          <w:szCs w:val="22"/>
        </w:rPr>
      </w:pPr>
    </w:p>
    <w:p w14:paraId="6E23E645" w14:textId="77777777" w:rsidR="008525F1" w:rsidRDefault="008525F1" w:rsidP="009B19EF">
      <w:pPr>
        <w:jc w:val="both"/>
        <w:rPr>
          <w:sz w:val="22"/>
          <w:szCs w:val="22"/>
        </w:rPr>
      </w:pPr>
    </w:p>
    <w:p w14:paraId="02ADB1EB" w14:textId="39EBD791" w:rsidR="009B19EF" w:rsidRDefault="009B19EF" w:rsidP="009B19EF">
      <w:pPr>
        <w:jc w:val="both"/>
        <w:rPr>
          <w:sz w:val="22"/>
          <w:szCs w:val="22"/>
        </w:rPr>
      </w:pPr>
      <w:r w:rsidRPr="009B19EF">
        <w:rPr>
          <w:sz w:val="22"/>
          <w:szCs w:val="22"/>
        </w:rPr>
        <w:t xml:space="preserve">Several aspects, such as the frequency of accidents, deaths, and the overall safety measures used for each form of transportation, must be </w:t>
      </w:r>
      <w:r w:rsidRPr="009B19EF">
        <w:rPr>
          <w:sz w:val="22"/>
          <w:szCs w:val="22"/>
        </w:rPr>
        <w:t>considered</w:t>
      </w:r>
      <w:r w:rsidRPr="009B19EF">
        <w:rPr>
          <w:sz w:val="22"/>
          <w:szCs w:val="22"/>
        </w:rPr>
        <w:t xml:space="preserve"> when comparing airplane accidents versus traffic accidents. </w:t>
      </w:r>
      <w:r w:rsidR="008525F1">
        <w:rPr>
          <w:sz w:val="22"/>
          <w:szCs w:val="22"/>
        </w:rPr>
        <w:t xml:space="preserve">Below are few critical </w:t>
      </w:r>
      <w:r w:rsidRPr="009B19EF">
        <w:rPr>
          <w:sz w:val="22"/>
          <w:szCs w:val="22"/>
        </w:rPr>
        <w:t>elements</w:t>
      </w:r>
      <w:r w:rsidR="008525F1">
        <w:rPr>
          <w:sz w:val="22"/>
          <w:szCs w:val="22"/>
        </w:rPr>
        <w:t xml:space="preserve"> for comparison: </w:t>
      </w:r>
    </w:p>
    <w:p w14:paraId="7B0FD43E" w14:textId="77777777" w:rsidR="00E6493A" w:rsidRDefault="00E6493A" w:rsidP="009B19EF">
      <w:pPr>
        <w:jc w:val="both"/>
        <w:rPr>
          <w:sz w:val="22"/>
          <w:szCs w:val="22"/>
        </w:rPr>
      </w:pPr>
    </w:p>
    <w:p w14:paraId="3DFAF2A0" w14:textId="77777777" w:rsidR="00E6493A" w:rsidRDefault="00E6493A" w:rsidP="009B19EF">
      <w:pPr>
        <w:jc w:val="both"/>
        <w:rPr>
          <w:sz w:val="22"/>
          <w:szCs w:val="22"/>
        </w:rPr>
      </w:pPr>
    </w:p>
    <w:p w14:paraId="6B7C9F90" w14:textId="77777777" w:rsidR="00E6493A" w:rsidRDefault="00E6493A" w:rsidP="009B19EF">
      <w:pPr>
        <w:jc w:val="both"/>
        <w:rPr>
          <w:sz w:val="22"/>
          <w:szCs w:val="22"/>
        </w:rPr>
      </w:pPr>
    </w:p>
    <w:p w14:paraId="0B0E5305" w14:textId="77777777" w:rsidR="00E6493A" w:rsidRDefault="009B19EF" w:rsidP="009B19EF">
      <w:pPr>
        <w:ind w:firstLine="0"/>
        <w:jc w:val="both"/>
        <w:rPr>
          <w:b/>
          <w:bCs/>
          <w:sz w:val="22"/>
          <w:szCs w:val="22"/>
        </w:rPr>
      </w:pPr>
      <w:r w:rsidRPr="009B19EF">
        <w:rPr>
          <w:b/>
          <w:bCs/>
          <w:sz w:val="22"/>
          <w:szCs w:val="22"/>
        </w:rPr>
        <w:t>Accident frequency</w:t>
      </w:r>
      <w:r w:rsidR="00E6493A">
        <w:rPr>
          <w:b/>
          <w:bCs/>
          <w:sz w:val="22"/>
          <w:szCs w:val="22"/>
        </w:rPr>
        <w:t xml:space="preserve"> </w:t>
      </w:r>
    </w:p>
    <w:p w14:paraId="7154070E" w14:textId="7C37FDBE" w:rsidR="009B19EF" w:rsidRPr="00E6493A" w:rsidRDefault="009B19EF" w:rsidP="00E6493A">
      <w:pPr>
        <w:pStyle w:val="ListParagraph"/>
        <w:numPr>
          <w:ilvl w:val="0"/>
          <w:numId w:val="26"/>
        </w:numPr>
        <w:jc w:val="both"/>
        <w:rPr>
          <w:sz w:val="22"/>
          <w:szCs w:val="22"/>
        </w:rPr>
      </w:pPr>
      <w:r w:rsidRPr="00E6493A">
        <w:rPr>
          <w:sz w:val="22"/>
          <w:szCs w:val="22"/>
        </w:rPr>
        <w:t xml:space="preserve">Road accidents: Because there are so many vehicles on the road, road accidents happen more frequently. They can happen for a number of causes, including human </w:t>
      </w:r>
      <w:r w:rsidR="00E6493A" w:rsidRPr="00E6493A">
        <w:rPr>
          <w:sz w:val="22"/>
          <w:szCs w:val="22"/>
        </w:rPr>
        <w:t>mistakes</w:t>
      </w:r>
      <w:r w:rsidRPr="00E6493A">
        <w:rPr>
          <w:sz w:val="22"/>
          <w:szCs w:val="22"/>
        </w:rPr>
        <w:t xml:space="preserve"> on the part of the driver, technical issues, or bad weather.</w:t>
      </w:r>
    </w:p>
    <w:p w14:paraId="3F9F9155" w14:textId="61B3A5E9" w:rsidR="009B19EF" w:rsidRDefault="00E6493A" w:rsidP="00E6493A">
      <w:pPr>
        <w:pStyle w:val="ListParagraph"/>
        <w:numPr>
          <w:ilvl w:val="0"/>
          <w:numId w:val="26"/>
        </w:numPr>
        <w:jc w:val="both"/>
        <w:rPr>
          <w:sz w:val="22"/>
          <w:szCs w:val="22"/>
        </w:rPr>
      </w:pPr>
      <w:r w:rsidRPr="00E6493A">
        <w:rPr>
          <w:sz w:val="22"/>
          <w:szCs w:val="22"/>
        </w:rPr>
        <w:t>Airline accidents:</w:t>
      </w:r>
      <w:r w:rsidRPr="00E6493A">
        <w:rPr>
          <w:sz w:val="22"/>
          <w:szCs w:val="22"/>
        </w:rPr>
        <w:t xml:space="preserve"> </w:t>
      </w:r>
      <w:r w:rsidR="009B19EF" w:rsidRPr="00E6493A">
        <w:rPr>
          <w:sz w:val="22"/>
          <w:szCs w:val="22"/>
        </w:rPr>
        <w:t>Compared to traffic collisions, airline accidents are very uncommon. To reduce the danger of accidents, commercial airlines follow stringent safety standards, intense pilot training programs, and meticulous maintenance procedures.</w:t>
      </w:r>
    </w:p>
    <w:p w14:paraId="095F5631" w14:textId="77777777" w:rsidR="00E6493A" w:rsidRDefault="00E6493A" w:rsidP="00E6493A">
      <w:pPr>
        <w:pStyle w:val="ListParagraph"/>
        <w:jc w:val="both"/>
        <w:rPr>
          <w:sz w:val="22"/>
          <w:szCs w:val="22"/>
        </w:rPr>
      </w:pPr>
    </w:p>
    <w:p w14:paraId="14671331" w14:textId="4122931C" w:rsidR="00E6493A" w:rsidRDefault="00E6493A" w:rsidP="00E6493A">
      <w:pPr>
        <w:pStyle w:val="ListParagraph"/>
        <w:jc w:val="both"/>
        <w:rPr>
          <w:sz w:val="22"/>
          <w:szCs w:val="22"/>
        </w:rPr>
      </w:pPr>
      <w:r>
        <w:rPr>
          <w:sz w:val="22"/>
          <w:szCs w:val="22"/>
        </w:rPr>
        <w:t xml:space="preserve">Airline Accident Graph </w:t>
      </w:r>
    </w:p>
    <w:p w14:paraId="0A657B2C" w14:textId="7232F0B7" w:rsidR="00E6493A" w:rsidRPr="00E6493A" w:rsidRDefault="00E6493A" w:rsidP="00E6493A">
      <w:pPr>
        <w:pStyle w:val="ListParagraph"/>
        <w:jc w:val="both"/>
        <w:rPr>
          <w:sz w:val="22"/>
          <w:szCs w:val="22"/>
        </w:rPr>
      </w:pPr>
      <w:r>
        <w:rPr>
          <w:noProof/>
        </w:rPr>
        <w:drawing>
          <wp:inline distT="0" distB="0" distL="0" distR="0" wp14:anchorId="2749A35A" wp14:editId="417922CA">
            <wp:extent cx="5005449" cy="1662430"/>
            <wp:effectExtent l="0" t="0" r="5080" b="0"/>
            <wp:docPr id="1369394861" name="Picture 1" descr="A picture containing screenshot, tex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394861" name="Picture 1" descr="A picture containing screenshot, text, diagram, rectangle&#10;&#10;Description automatically generated"/>
                    <pic:cNvPicPr/>
                  </pic:nvPicPr>
                  <pic:blipFill>
                    <a:blip r:embed="rId12"/>
                    <a:stretch>
                      <a:fillRect/>
                    </a:stretch>
                  </pic:blipFill>
                  <pic:spPr>
                    <a:xfrm>
                      <a:off x="0" y="0"/>
                      <a:ext cx="5023513" cy="1668430"/>
                    </a:xfrm>
                    <a:prstGeom prst="rect">
                      <a:avLst/>
                    </a:prstGeom>
                  </pic:spPr>
                </pic:pic>
              </a:graphicData>
            </a:graphic>
          </wp:inline>
        </w:drawing>
      </w:r>
    </w:p>
    <w:p w14:paraId="67973D6C" w14:textId="77777777" w:rsidR="009B19EF" w:rsidRPr="009B19EF" w:rsidRDefault="009B19EF" w:rsidP="009B19EF">
      <w:pPr>
        <w:jc w:val="both"/>
        <w:rPr>
          <w:sz w:val="22"/>
          <w:szCs w:val="22"/>
        </w:rPr>
      </w:pPr>
    </w:p>
    <w:p w14:paraId="7B548FE5" w14:textId="77777777" w:rsidR="00E6493A" w:rsidRDefault="00E6493A" w:rsidP="00E6493A">
      <w:pPr>
        <w:ind w:firstLine="0"/>
        <w:jc w:val="both"/>
        <w:rPr>
          <w:b/>
          <w:bCs/>
          <w:sz w:val="22"/>
          <w:szCs w:val="22"/>
        </w:rPr>
      </w:pPr>
      <w:r w:rsidRPr="00E6493A">
        <w:rPr>
          <w:b/>
          <w:bCs/>
          <w:sz w:val="22"/>
          <w:szCs w:val="22"/>
        </w:rPr>
        <w:t>Fatalities:</w:t>
      </w:r>
    </w:p>
    <w:p w14:paraId="508834E5" w14:textId="27D39700" w:rsidR="00E6493A" w:rsidRPr="00E6493A" w:rsidRDefault="00E6493A" w:rsidP="00E6493A">
      <w:pPr>
        <w:pStyle w:val="ListParagraph"/>
        <w:numPr>
          <w:ilvl w:val="0"/>
          <w:numId w:val="26"/>
        </w:numPr>
        <w:jc w:val="both"/>
        <w:rPr>
          <w:sz w:val="22"/>
          <w:szCs w:val="22"/>
        </w:rPr>
      </w:pPr>
      <w:r w:rsidRPr="00E6493A">
        <w:rPr>
          <w:sz w:val="22"/>
          <w:szCs w:val="22"/>
        </w:rPr>
        <w:t>Road accidents: Around the world, a substantial number of people die as a consequence of road accidents. The seriousness of injuries and deaths might depend on a variety of variables, including speed, vehicle size, and the usage of safety devices like seatbelts.</w:t>
      </w:r>
    </w:p>
    <w:p w14:paraId="5ED53075" w14:textId="14621AF2" w:rsidR="009B19EF" w:rsidRDefault="00E6493A" w:rsidP="00E6493A">
      <w:pPr>
        <w:pStyle w:val="ListParagraph"/>
        <w:numPr>
          <w:ilvl w:val="0"/>
          <w:numId w:val="26"/>
        </w:numPr>
        <w:jc w:val="both"/>
        <w:rPr>
          <w:sz w:val="22"/>
          <w:szCs w:val="22"/>
        </w:rPr>
      </w:pPr>
      <w:r w:rsidRPr="00E6493A">
        <w:rPr>
          <w:sz w:val="22"/>
          <w:szCs w:val="22"/>
        </w:rPr>
        <w:t>Airline accidents: Despite being less common, airline accidents can be more deadly when they do happen. However, it is crucial to remember that when compared to car accidents, the total death toll from aviation mishaps is quite modest.</w:t>
      </w:r>
    </w:p>
    <w:p w14:paraId="5C13A5CF" w14:textId="77777777" w:rsidR="00E6493A" w:rsidRDefault="00E6493A" w:rsidP="00E6493A">
      <w:pPr>
        <w:jc w:val="both"/>
        <w:rPr>
          <w:sz w:val="22"/>
          <w:szCs w:val="22"/>
        </w:rPr>
      </w:pPr>
    </w:p>
    <w:p w14:paraId="4DDBA0F8" w14:textId="77777777" w:rsidR="00E6493A" w:rsidRDefault="00E6493A" w:rsidP="00E6493A">
      <w:pPr>
        <w:jc w:val="both"/>
        <w:rPr>
          <w:sz w:val="22"/>
          <w:szCs w:val="22"/>
        </w:rPr>
      </w:pPr>
    </w:p>
    <w:p w14:paraId="12D97168" w14:textId="77777777" w:rsidR="00E6493A" w:rsidRDefault="00E6493A" w:rsidP="00E6493A">
      <w:pPr>
        <w:jc w:val="both"/>
        <w:rPr>
          <w:sz w:val="22"/>
          <w:szCs w:val="22"/>
        </w:rPr>
      </w:pPr>
    </w:p>
    <w:p w14:paraId="4922FA4E" w14:textId="5AA77E72" w:rsidR="00E6493A" w:rsidRPr="00E6493A" w:rsidRDefault="00E6493A" w:rsidP="00E6493A">
      <w:pPr>
        <w:ind w:firstLine="0"/>
        <w:jc w:val="both"/>
        <w:rPr>
          <w:sz w:val="22"/>
          <w:szCs w:val="22"/>
        </w:rPr>
      </w:pPr>
      <w:r w:rsidRPr="00E6493A">
        <w:rPr>
          <w:b/>
          <w:bCs/>
          <w:sz w:val="22"/>
          <w:szCs w:val="22"/>
        </w:rPr>
        <w:t>Safety precautions</w:t>
      </w:r>
      <w:r>
        <w:rPr>
          <w:b/>
          <w:bCs/>
          <w:sz w:val="22"/>
          <w:szCs w:val="22"/>
        </w:rPr>
        <w:t>:</w:t>
      </w:r>
    </w:p>
    <w:p w14:paraId="5DE957FA" w14:textId="69A92EA9" w:rsidR="00E6493A" w:rsidRPr="00E6493A" w:rsidRDefault="00E6493A" w:rsidP="00E6493A">
      <w:pPr>
        <w:pStyle w:val="ListParagraph"/>
        <w:numPr>
          <w:ilvl w:val="0"/>
          <w:numId w:val="26"/>
        </w:numPr>
        <w:jc w:val="both"/>
        <w:rPr>
          <w:sz w:val="22"/>
          <w:szCs w:val="22"/>
        </w:rPr>
      </w:pPr>
      <w:r w:rsidRPr="00E6493A">
        <w:rPr>
          <w:sz w:val="22"/>
          <w:szCs w:val="22"/>
        </w:rPr>
        <w:t>Road accidents:</w:t>
      </w:r>
      <w:r w:rsidRPr="00E6493A">
        <w:rPr>
          <w:sz w:val="22"/>
          <w:szCs w:val="22"/>
        </w:rPr>
        <w:t xml:space="preserve"> </w:t>
      </w:r>
      <w:r w:rsidRPr="00E6493A">
        <w:rPr>
          <w:sz w:val="22"/>
          <w:szCs w:val="22"/>
        </w:rPr>
        <w:t>Traffic rules, driver training programs, car safety restrictions, and law enforcement are all ways to prevent traffic accidents. Nevertheless, there may be regional and national differences in how these measures are followed.</w:t>
      </w:r>
    </w:p>
    <w:p w14:paraId="7246D7F6" w14:textId="03BDEE2B" w:rsidR="00E6493A" w:rsidRPr="00E6493A" w:rsidRDefault="00E6493A" w:rsidP="00E6493A">
      <w:pPr>
        <w:pStyle w:val="ListParagraph"/>
        <w:numPr>
          <w:ilvl w:val="0"/>
          <w:numId w:val="26"/>
        </w:numPr>
        <w:jc w:val="both"/>
        <w:rPr>
          <w:sz w:val="22"/>
          <w:szCs w:val="22"/>
        </w:rPr>
      </w:pPr>
      <w:r w:rsidRPr="00E6493A">
        <w:rPr>
          <w:sz w:val="22"/>
          <w:szCs w:val="22"/>
        </w:rPr>
        <w:t xml:space="preserve">Airline accidents: </w:t>
      </w:r>
      <w:r>
        <w:rPr>
          <w:sz w:val="22"/>
          <w:szCs w:val="22"/>
        </w:rPr>
        <w:t xml:space="preserve"> </w:t>
      </w:r>
      <w:r w:rsidRPr="00E6493A">
        <w:rPr>
          <w:sz w:val="22"/>
          <w:szCs w:val="22"/>
        </w:rPr>
        <w:t>Globally, aviation safety regulations and standards are quite strict. They include stringent licensing and maintenance requirements for pilots, frequent inspections and maintenance of aircraft, air traffic control systems, and extensive emergency protocols.</w:t>
      </w:r>
    </w:p>
    <w:p w14:paraId="24C6FB27" w14:textId="77777777" w:rsidR="00E6493A" w:rsidRPr="00E6493A" w:rsidRDefault="00E6493A" w:rsidP="00E6493A">
      <w:pPr>
        <w:ind w:firstLine="0"/>
        <w:jc w:val="both"/>
        <w:rPr>
          <w:sz w:val="22"/>
          <w:szCs w:val="22"/>
        </w:rPr>
      </w:pPr>
    </w:p>
    <w:p w14:paraId="0D03241D" w14:textId="244D0FA6" w:rsidR="009B19EF" w:rsidRDefault="00E6493A" w:rsidP="00E6493A">
      <w:pPr>
        <w:ind w:firstLine="0"/>
        <w:jc w:val="both"/>
        <w:rPr>
          <w:sz w:val="22"/>
          <w:szCs w:val="22"/>
        </w:rPr>
      </w:pPr>
      <w:r w:rsidRPr="00E6493A">
        <w:rPr>
          <w:sz w:val="22"/>
          <w:szCs w:val="22"/>
        </w:rPr>
        <w:t xml:space="preserve">It's also important to </w:t>
      </w:r>
      <w:r w:rsidR="00D9210A">
        <w:rPr>
          <w:sz w:val="22"/>
          <w:szCs w:val="22"/>
        </w:rPr>
        <w:t xml:space="preserve">understand </w:t>
      </w:r>
      <w:r w:rsidRPr="00E6493A">
        <w:rPr>
          <w:sz w:val="22"/>
          <w:szCs w:val="22"/>
        </w:rPr>
        <w:t xml:space="preserve">that, despite the fact that aviation accidents may have a higher mortality rate, road accidents cause substantially more deaths overall owing to their greater frequency. The severity of car accidents has also decreased over time because </w:t>
      </w:r>
      <w:r w:rsidRPr="00E6493A">
        <w:rPr>
          <w:sz w:val="22"/>
          <w:szCs w:val="22"/>
        </w:rPr>
        <w:t>of</w:t>
      </w:r>
      <w:r w:rsidRPr="00E6493A">
        <w:rPr>
          <w:sz w:val="22"/>
          <w:szCs w:val="22"/>
        </w:rPr>
        <w:t xml:space="preserve"> improvements in vehicle safety technologies including better seatbelts, airbags, and collision avoidance systems.</w:t>
      </w:r>
      <w:r w:rsidR="00324726">
        <w:rPr>
          <w:sz w:val="22"/>
          <w:szCs w:val="22"/>
        </w:rPr>
        <w:t xml:space="preserve"> Below is the data comparison to show the Motor accidents versus Airline accidents in the last couple of years. Based on the data </w:t>
      </w:r>
      <w:r w:rsidR="00D9210A">
        <w:rPr>
          <w:sz w:val="22"/>
          <w:szCs w:val="22"/>
        </w:rPr>
        <w:t xml:space="preserve">and relevant </w:t>
      </w:r>
      <w:r w:rsidR="00324726">
        <w:rPr>
          <w:sz w:val="22"/>
          <w:szCs w:val="22"/>
        </w:rPr>
        <w:t>facts</w:t>
      </w:r>
      <w:r w:rsidR="00D9210A">
        <w:rPr>
          <w:sz w:val="22"/>
          <w:szCs w:val="22"/>
        </w:rPr>
        <w:t>,</w:t>
      </w:r>
      <w:r w:rsidR="00324726">
        <w:rPr>
          <w:sz w:val="22"/>
          <w:szCs w:val="22"/>
        </w:rPr>
        <w:t xml:space="preserve"> it can be easily stated that Airline travel is safer and has better safety measures compared to road vehicles.</w:t>
      </w:r>
    </w:p>
    <w:p w14:paraId="1CA949F4" w14:textId="77777777" w:rsidR="00E6493A" w:rsidRDefault="00E6493A" w:rsidP="00E6493A">
      <w:pPr>
        <w:ind w:firstLine="0"/>
        <w:jc w:val="both"/>
        <w:rPr>
          <w:sz w:val="22"/>
          <w:szCs w:val="22"/>
        </w:rPr>
      </w:pPr>
    </w:p>
    <w:p w14:paraId="1EA2A08D" w14:textId="77777777" w:rsidR="009B19EF" w:rsidRDefault="009B19EF" w:rsidP="00DE4A5C">
      <w:pPr>
        <w:ind w:firstLine="0"/>
        <w:jc w:val="both"/>
        <w:rPr>
          <w:sz w:val="22"/>
          <w:szCs w:val="22"/>
        </w:rPr>
      </w:pPr>
    </w:p>
    <w:p w14:paraId="71501300" w14:textId="123F61A6" w:rsidR="009B19EF" w:rsidRDefault="009B19EF" w:rsidP="00DE4A5C">
      <w:pPr>
        <w:ind w:firstLine="0"/>
        <w:jc w:val="both"/>
        <w:rPr>
          <w:sz w:val="22"/>
          <w:szCs w:val="22"/>
        </w:rPr>
      </w:pPr>
    </w:p>
    <w:p w14:paraId="4DBF787C" w14:textId="77777777" w:rsidR="009B19EF" w:rsidRDefault="009B19EF" w:rsidP="00DE4A5C">
      <w:pPr>
        <w:ind w:firstLine="0"/>
        <w:jc w:val="both"/>
        <w:rPr>
          <w:sz w:val="22"/>
          <w:szCs w:val="22"/>
        </w:rPr>
      </w:pPr>
    </w:p>
    <w:p w14:paraId="544B430C" w14:textId="77777777" w:rsidR="009B19EF" w:rsidRDefault="009B19EF" w:rsidP="00DE4A5C">
      <w:pPr>
        <w:ind w:firstLine="0"/>
        <w:jc w:val="both"/>
        <w:rPr>
          <w:sz w:val="22"/>
          <w:szCs w:val="22"/>
        </w:rPr>
      </w:pPr>
    </w:p>
    <w:p w14:paraId="557EBFF4" w14:textId="0CAAA3EF" w:rsidR="009B19EF" w:rsidRDefault="009B19EF" w:rsidP="00DE4A5C">
      <w:pPr>
        <w:ind w:firstLine="0"/>
        <w:jc w:val="both"/>
        <w:rPr>
          <w:sz w:val="22"/>
          <w:szCs w:val="22"/>
        </w:rPr>
      </w:pPr>
      <w:r>
        <w:rPr>
          <w:noProof/>
        </w:rPr>
        <w:lastRenderedPageBreak/>
        <w:drawing>
          <wp:inline distT="0" distB="0" distL="0" distR="0" wp14:anchorId="095FCB7D" wp14:editId="522CBAE0">
            <wp:extent cx="5943600" cy="3556660"/>
            <wp:effectExtent l="0" t="0" r="0" b="5715"/>
            <wp:docPr id="1113074571"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74571" name="Picture 1" descr="A screenshot of a graph&#10;&#10;Description automatically generated with low confidence"/>
                    <pic:cNvPicPr/>
                  </pic:nvPicPr>
                  <pic:blipFill>
                    <a:blip r:embed="rId13"/>
                    <a:stretch>
                      <a:fillRect/>
                    </a:stretch>
                  </pic:blipFill>
                  <pic:spPr>
                    <a:xfrm>
                      <a:off x="0" y="0"/>
                      <a:ext cx="5947001" cy="3558695"/>
                    </a:xfrm>
                    <a:prstGeom prst="rect">
                      <a:avLst/>
                    </a:prstGeom>
                  </pic:spPr>
                </pic:pic>
              </a:graphicData>
            </a:graphic>
          </wp:inline>
        </w:drawing>
      </w:r>
    </w:p>
    <w:bookmarkEnd w:id="0" w:displacedByCustomXml="next"/>
    <w:sdt>
      <w:sdtPr>
        <w:rPr>
          <w:rFonts w:asciiTheme="minorHAnsi" w:eastAsiaTheme="minorEastAsia" w:hAnsiTheme="minorHAnsi" w:cstheme="minorBidi"/>
        </w:rPr>
        <w:id w:val="-1096949615"/>
        <w:docPartObj>
          <w:docPartGallery w:val="Bibliographies"/>
          <w:docPartUnique/>
        </w:docPartObj>
      </w:sdtPr>
      <w:sdtEndPr/>
      <w:sdtContent>
        <w:p w14:paraId="47FAB2AA" w14:textId="6F491EF6" w:rsidR="00077169" w:rsidRPr="003C2C21" w:rsidRDefault="003C2C21" w:rsidP="00464866">
          <w:pPr>
            <w:pStyle w:val="SectionTitle"/>
            <w:jc w:val="both"/>
            <w:rPr>
              <w:b/>
              <w:bCs/>
            </w:rPr>
          </w:pPr>
          <w:r>
            <w:rPr>
              <w:rFonts w:asciiTheme="minorHAnsi" w:eastAsiaTheme="minorEastAsia" w:hAnsiTheme="minorHAnsi" w:cstheme="minorBidi"/>
            </w:rPr>
            <w:t xml:space="preserve">                                                         </w:t>
          </w:r>
          <w:r w:rsidRPr="00DE4A5C">
            <w:rPr>
              <w:rFonts w:asciiTheme="minorHAnsi" w:eastAsiaTheme="minorEastAsia" w:hAnsiTheme="minorHAnsi" w:cstheme="minorBidi"/>
              <w:b/>
              <w:bCs/>
              <w:sz w:val="22"/>
              <w:szCs w:val="22"/>
            </w:rPr>
            <w:t>REFERENCES</w:t>
          </w:r>
        </w:p>
        <w:sdt>
          <w:sdtPr>
            <w:id w:val="-573587230"/>
            <w:bibliography/>
          </w:sdtPr>
          <w:sdtContent>
            <w:p w14:paraId="76AD310C" w14:textId="7FB588B8" w:rsidR="0098157E" w:rsidRDefault="001E3671" w:rsidP="001E3671">
              <w:pPr>
                <w:pStyle w:val="Bibliography"/>
                <w:jc w:val="both"/>
              </w:pPr>
              <w:r w:rsidRPr="0098157E">
                <w:rPr>
                  <w:sz w:val="20"/>
                  <w:szCs w:val="20"/>
                </w:rPr>
                <w:t>T</w:t>
              </w:r>
              <w:r w:rsidR="0098157E" w:rsidRPr="0098157E">
                <w:rPr>
                  <w:sz w:val="20"/>
                  <w:szCs w:val="20"/>
                </w:rPr>
                <w:t>utorials</w:t>
              </w:r>
              <w:r w:rsidR="0098157E">
                <w:rPr>
                  <w:sz w:val="20"/>
                  <w:szCs w:val="20"/>
                </w:rPr>
                <w:t xml:space="preserve"> </w:t>
              </w:r>
              <w:r w:rsidR="00324726">
                <w:rPr>
                  <w:sz w:val="20"/>
                  <w:szCs w:val="20"/>
                </w:rPr>
                <w:t>for Power BI</w:t>
              </w:r>
              <w:r w:rsidR="0098157E">
                <w:t xml:space="preserve"> </w:t>
              </w:r>
              <w:r w:rsidR="00324726">
                <w:t>:</w:t>
              </w:r>
            </w:p>
            <w:p w14:paraId="06C050F0" w14:textId="350D546D" w:rsidR="0098157E" w:rsidRDefault="00C6029F" w:rsidP="00324726">
              <w:pPr>
                <w:pStyle w:val="Bibliography"/>
                <w:ind w:left="0" w:firstLine="0"/>
                <w:jc w:val="both"/>
                <w:rPr>
                  <w:rFonts w:eastAsia="Times New Roman" w:cstheme="minorHAnsi"/>
                  <w:spacing w:val="-5"/>
                  <w:sz w:val="20"/>
                  <w:szCs w:val="20"/>
                  <w:lang w:eastAsia="en-US"/>
                </w:rPr>
              </w:pPr>
              <w:hyperlink r:id="rId14" w:history="1">
                <w:r w:rsidRPr="00C23B94">
                  <w:rPr>
                    <w:rStyle w:val="Hyperlink"/>
                    <w:rFonts w:eastAsia="Times New Roman" w:cstheme="minorHAnsi"/>
                    <w:spacing w:val="-5"/>
                    <w:sz w:val="20"/>
                    <w:szCs w:val="20"/>
                    <w:lang w:eastAsia="en-US"/>
                  </w:rPr>
                  <w:t>https://learn.microsoft.com/en-us/power-bi/fundamentals/power-bi-overview</w:t>
                </w:r>
              </w:hyperlink>
            </w:p>
            <w:p w14:paraId="7B58D76F" w14:textId="758C1C14" w:rsidR="0035039C" w:rsidRDefault="00324726" w:rsidP="0098157E">
              <w:pPr>
                <w:pStyle w:val="Bibliography"/>
                <w:jc w:val="both"/>
                <w:rPr>
                  <w:rStyle w:val="Hyperlink"/>
                  <w:rFonts w:eastAsia="Times New Roman" w:cstheme="minorHAnsi"/>
                  <w:spacing w:val="-5"/>
                  <w:sz w:val="20"/>
                  <w:szCs w:val="20"/>
                </w:rPr>
              </w:pPr>
              <w:r>
                <w:rPr>
                  <w:sz w:val="20"/>
                  <w:szCs w:val="20"/>
                </w:rPr>
                <w:t xml:space="preserve">Airline Travel accidents </w:t>
              </w:r>
              <w:r w:rsidR="0035039C" w:rsidRPr="000D18FB">
                <w:rPr>
                  <w:sz w:val="20"/>
                  <w:szCs w:val="20"/>
                </w:rPr>
                <w:t xml:space="preserve">: </w:t>
              </w:r>
              <w:r w:rsidRPr="00324726">
                <w:rPr>
                  <w:rStyle w:val="Hyperlink"/>
                  <w:rFonts w:eastAsia="Times New Roman" w:cstheme="minorHAnsi"/>
                  <w:spacing w:val="-5"/>
                  <w:sz w:val="20"/>
                  <w:szCs w:val="20"/>
                  <w:lang w:eastAsia="en-US"/>
                </w:rPr>
                <w:t>https://www.baaa-acro.com/crash-graph?created[min]=2020-01-01&amp;created[max]=2029-12-31</w:t>
              </w:r>
            </w:p>
            <w:p w14:paraId="69AA3E8D" w14:textId="77777777" w:rsidR="00077169" w:rsidRDefault="00000000" w:rsidP="00464866">
              <w:pPr>
                <w:jc w:val="both"/>
              </w:pPr>
            </w:p>
          </w:sdtContent>
        </w:sdt>
      </w:sdtContent>
    </w:sdt>
    <w:sectPr w:rsidR="00077169" w:rsidSect="00AD0558">
      <w:headerReference w:type="default" r:id="rId15"/>
      <w:headerReference w:type="first" r:id="rId16"/>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6E9D8" w14:textId="77777777" w:rsidR="00485C0F" w:rsidRDefault="00485C0F">
      <w:pPr>
        <w:spacing w:line="240" w:lineRule="auto"/>
      </w:pPr>
      <w:r>
        <w:separator/>
      </w:r>
    </w:p>
    <w:p w14:paraId="6125BBD0" w14:textId="77777777" w:rsidR="00485C0F" w:rsidRDefault="00485C0F"/>
  </w:endnote>
  <w:endnote w:type="continuationSeparator" w:id="0">
    <w:p w14:paraId="2CF0BDC7" w14:textId="77777777" w:rsidR="00485C0F" w:rsidRDefault="00485C0F">
      <w:pPr>
        <w:spacing w:line="240" w:lineRule="auto"/>
      </w:pPr>
      <w:r>
        <w:continuationSeparator/>
      </w:r>
    </w:p>
    <w:p w14:paraId="2AAD3BA8" w14:textId="77777777" w:rsidR="00485C0F" w:rsidRDefault="00485C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8B4CD" w14:textId="77777777" w:rsidR="00485C0F" w:rsidRDefault="00485C0F">
      <w:pPr>
        <w:spacing w:line="240" w:lineRule="auto"/>
      </w:pPr>
      <w:r>
        <w:separator/>
      </w:r>
    </w:p>
    <w:p w14:paraId="4D6D17F4" w14:textId="77777777" w:rsidR="00485C0F" w:rsidRDefault="00485C0F"/>
  </w:footnote>
  <w:footnote w:type="continuationSeparator" w:id="0">
    <w:p w14:paraId="516ABA98" w14:textId="77777777" w:rsidR="00485C0F" w:rsidRDefault="00485C0F">
      <w:pPr>
        <w:spacing w:line="240" w:lineRule="auto"/>
      </w:pPr>
      <w:r>
        <w:continuationSeparator/>
      </w:r>
    </w:p>
    <w:p w14:paraId="0685365C" w14:textId="77777777" w:rsidR="00485C0F" w:rsidRDefault="00485C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6A7B335C"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54C6BBD4" w14:textId="4971A627" w:rsidR="004D6B86" w:rsidRPr="00170521" w:rsidRDefault="00000000" w:rsidP="00170521">
          <w:pPr>
            <w:pStyle w:val="Header"/>
          </w:pPr>
          <w:sdt>
            <w:sdtPr>
              <w:alias w:val="Enter shortened title:"/>
              <w:tag w:val="Enter shortened title:"/>
              <w:id w:val="-582528332"/>
              <w:placeholder>
                <w:docPart w:val="362B07745CC34F4FAE4ED23F5AD0D2DC"/>
              </w:placeholder>
              <w15:dataBinding w:prefixMappings="xmlns:ns0='http://schemas.microsoft.com/temp/samples' " w:xpath="/ns0:employees[1]/ns0:employee[1]/ns0:CustomerName[1]" w:storeItemID="{B98E728A-96FF-4995-885C-5AF887AB0C35}" w16sdtdh:storeItemChecksum="it2VKw=="/>
              <w15:appearance w15:val="hidden"/>
            </w:sdtPr>
            <w:sdtContent>
              <w:r w:rsidR="009B19EF">
                <w:t>Week-1&amp;2 1.3 Project Task</w:t>
              </w:r>
            </w:sdtContent>
          </w:sdt>
        </w:p>
      </w:tc>
      <w:tc>
        <w:tcPr>
          <w:tcW w:w="1080" w:type="dxa"/>
        </w:tcPr>
        <w:p w14:paraId="6720A588"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136E5247"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55A70371"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4A651418" w14:textId="6C49733C" w:rsidR="004D6B86" w:rsidRPr="009F0414" w:rsidRDefault="00000000" w:rsidP="00504F88">
          <w:pPr>
            <w:pStyle w:val="Header"/>
          </w:pPr>
          <w:sdt>
            <w:sdtPr>
              <w:alias w:val="Enter shortened title:"/>
              <w:tag w:val="Enter shortened title:"/>
              <w:id w:val="-211583021"/>
              <w:placeholder>
                <w:docPart w:val="CDF1A7D62A914DEC8F898265D7EDA66B"/>
              </w:placeholder>
              <w15:dataBinding w:prefixMappings="xmlns:ns0='http://schemas.microsoft.com/temp/samples' " w:xpath="/ns0:employees[1]/ns0:employee[1]/ns0:CustomerName[1]" w:storeItemID="{B98E728A-96FF-4995-885C-5AF887AB0C35}" w16sdtdh:storeItemChecksum="it2VKw=="/>
              <w15:appearance w15:val="hidden"/>
            </w:sdtPr>
            <w:sdtContent>
              <w:r w:rsidR="008D193D">
                <w:t>Week-1</w:t>
              </w:r>
              <w:r w:rsidR="009B19EF">
                <w:t>&amp;2</w:t>
              </w:r>
              <w:r w:rsidR="008D193D">
                <w:t xml:space="preserve"> </w:t>
              </w:r>
              <w:r w:rsidR="009B19EF">
                <w:t>1.3 Project Task</w:t>
              </w:r>
            </w:sdtContent>
          </w:sdt>
        </w:p>
      </w:tc>
      <w:tc>
        <w:tcPr>
          <w:tcW w:w="1080" w:type="dxa"/>
        </w:tcPr>
        <w:p w14:paraId="22C0B330"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033BD913"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1373ED9"/>
    <w:multiLevelType w:val="multilevel"/>
    <w:tmpl w:val="1B70039A"/>
    <w:lvl w:ilvl="0">
      <w:start w:val="1"/>
      <w:numFmt w:val="bullet"/>
      <w:lvlText w:val=""/>
      <w:lvlJc w:val="left"/>
      <w:pPr>
        <w:tabs>
          <w:tab w:val="num" w:pos="1440"/>
        </w:tabs>
        <w:ind w:left="1440" w:hanging="360"/>
      </w:pPr>
      <w:rPr>
        <w:rFonts w:ascii="Wingdings" w:hAnsi="Wingdings" w:hint="default"/>
      </w:rPr>
    </w:lvl>
    <w:lvl w:ilvl="1" w:tentative="1">
      <w:numFmt w:val="bullet"/>
      <w:lvlText w:val="o"/>
      <w:lvlJc w:val="left"/>
      <w:pPr>
        <w:tabs>
          <w:tab w:val="num" w:pos="2160"/>
        </w:tabs>
        <w:ind w:left="2160" w:hanging="360"/>
      </w:pPr>
    </w:lvl>
    <w:lvl w:ilvl="2" w:tentative="1">
      <w:numFmt w:val="bullet"/>
      <w:lvlText w:val=""/>
      <w:lvlJc w:val="left"/>
      <w:pPr>
        <w:tabs>
          <w:tab w:val="num" w:pos="2880"/>
        </w:tabs>
        <w:ind w:left="2880" w:hanging="360"/>
      </w:pPr>
    </w:lvl>
    <w:lvl w:ilvl="3" w:tentative="1">
      <w:numFmt w:val="bullet"/>
      <w:lvlText w:val=""/>
      <w:lvlJc w:val="left"/>
      <w:pPr>
        <w:tabs>
          <w:tab w:val="num" w:pos="3600"/>
        </w:tabs>
        <w:ind w:left="3600" w:hanging="360"/>
      </w:pPr>
    </w:lvl>
    <w:lvl w:ilvl="4" w:tentative="1">
      <w:numFmt w:val="bullet"/>
      <w:lvlText w:val=""/>
      <w:lvlJc w:val="left"/>
      <w:pPr>
        <w:tabs>
          <w:tab w:val="num" w:pos="4320"/>
        </w:tabs>
        <w:ind w:left="4320" w:hanging="360"/>
      </w:pPr>
    </w:lvl>
    <w:lvl w:ilvl="5" w:tentative="1">
      <w:numFmt w:val="bullet"/>
      <w:lvlText w:val=""/>
      <w:lvlJc w:val="left"/>
      <w:pPr>
        <w:tabs>
          <w:tab w:val="num" w:pos="5040"/>
        </w:tabs>
        <w:ind w:left="5040" w:hanging="360"/>
      </w:pPr>
    </w:lvl>
    <w:lvl w:ilvl="6" w:tentative="1">
      <w:numFmt w:val="bullet"/>
      <w:lvlText w:val=""/>
      <w:lvlJc w:val="left"/>
      <w:pPr>
        <w:tabs>
          <w:tab w:val="num" w:pos="5760"/>
        </w:tabs>
        <w:ind w:left="5760" w:hanging="360"/>
      </w:pPr>
    </w:lvl>
    <w:lvl w:ilvl="7" w:tentative="1">
      <w:numFmt w:val="bullet"/>
      <w:lvlText w:val=""/>
      <w:lvlJc w:val="left"/>
      <w:pPr>
        <w:tabs>
          <w:tab w:val="num" w:pos="6480"/>
        </w:tabs>
        <w:ind w:left="6480" w:hanging="360"/>
      </w:pPr>
    </w:lvl>
    <w:lvl w:ilvl="8" w:tentative="1">
      <w:numFmt w:val="bullet"/>
      <w:lvlText w:val=""/>
      <w:lvlJc w:val="left"/>
      <w:pPr>
        <w:tabs>
          <w:tab w:val="num" w:pos="7200"/>
        </w:tabs>
        <w:ind w:left="7200" w:hanging="360"/>
      </w:pPr>
    </w:lvl>
  </w:abstractNum>
  <w:abstractNum w:abstractNumId="11" w15:restartNumberingAfterBreak="0">
    <w:nsid w:val="138A3F0B"/>
    <w:multiLevelType w:val="hybridMultilevel"/>
    <w:tmpl w:val="EFFC50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5913CC"/>
    <w:multiLevelType w:val="hybridMultilevel"/>
    <w:tmpl w:val="718EB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BE4F31"/>
    <w:multiLevelType w:val="hybridMultilevel"/>
    <w:tmpl w:val="8DB61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905C22"/>
    <w:multiLevelType w:val="multilevel"/>
    <w:tmpl w:val="A192F49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5" w15:restartNumberingAfterBreak="0">
    <w:nsid w:val="31AB3433"/>
    <w:multiLevelType w:val="hybridMultilevel"/>
    <w:tmpl w:val="7FB84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4376C6"/>
    <w:multiLevelType w:val="hybridMultilevel"/>
    <w:tmpl w:val="15C6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F761F3"/>
    <w:multiLevelType w:val="hybridMultilevel"/>
    <w:tmpl w:val="00E0F5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7740971"/>
    <w:multiLevelType w:val="hybridMultilevel"/>
    <w:tmpl w:val="13AAE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FA4A54"/>
    <w:multiLevelType w:val="hybridMultilevel"/>
    <w:tmpl w:val="47420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595A0C"/>
    <w:multiLevelType w:val="multilevel"/>
    <w:tmpl w:val="A27E695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1" w15:restartNumberingAfterBreak="0">
    <w:nsid w:val="641A7C38"/>
    <w:multiLevelType w:val="hybridMultilevel"/>
    <w:tmpl w:val="F000D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8913DF"/>
    <w:multiLevelType w:val="hybridMultilevel"/>
    <w:tmpl w:val="0F9A04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3EE3209"/>
    <w:multiLevelType w:val="hybridMultilevel"/>
    <w:tmpl w:val="A03457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8A6354"/>
    <w:multiLevelType w:val="hybridMultilevel"/>
    <w:tmpl w:val="D8ACC3B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84774008">
    <w:abstractNumId w:val="9"/>
  </w:num>
  <w:num w:numId="2" w16cid:durableId="1383864899">
    <w:abstractNumId w:val="7"/>
  </w:num>
  <w:num w:numId="3" w16cid:durableId="1270235394">
    <w:abstractNumId w:val="6"/>
  </w:num>
  <w:num w:numId="4" w16cid:durableId="238099336">
    <w:abstractNumId w:val="5"/>
  </w:num>
  <w:num w:numId="5" w16cid:durableId="692804112">
    <w:abstractNumId w:val="4"/>
  </w:num>
  <w:num w:numId="6" w16cid:durableId="1388644962">
    <w:abstractNumId w:val="8"/>
  </w:num>
  <w:num w:numId="7" w16cid:durableId="27680489">
    <w:abstractNumId w:val="3"/>
  </w:num>
  <w:num w:numId="8" w16cid:durableId="1438477978">
    <w:abstractNumId w:val="2"/>
  </w:num>
  <w:num w:numId="9" w16cid:durableId="1355376833">
    <w:abstractNumId w:val="1"/>
  </w:num>
  <w:num w:numId="10" w16cid:durableId="417217478">
    <w:abstractNumId w:val="0"/>
  </w:num>
  <w:num w:numId="11" w16cid:durableId="1377121441">
    <w:abstractNumId w:val="9"/>
    <w:lvlOverride w:ilvl="0">
      <w:startOverride w:val="1"/>
    </w:lvlOverride>
  </w:num>
  <w:num w:numId="12" w16cid:durableId="858011990">
    <w:abstractNumId w:val="11"/>
  </w:num>
  <w:num w:numId="13" w16cid:durableId="125130529">
    <w:abstractNumId w:val="22"/>
  </w:num>
  <w:num w:numId="14" w16cid:durableId="211776643">
    <w:abstractNumId w:val="15"/>
  </w:num>
  <w:num w:numId="15" w16cid:durableId="1095326521">
    <w:abstractNumId w:val="23"/>
  </w:num>
  <w:num w:numId="16" w16cid:durableId="1426415894">
    <w:abstractNumId w:val="18"/>
  </w:num>
  <w:num w:numId="17" w16cid:durableId="931204117">
    <w:abstractNumId w:val="14"/>
  </w:num>
  <w:num w:numId="18" w16cid:durableId="520437789">
    <w:abstractNumId w:val="10"/>
  </w:num>
  <w:num w:numId="19" w16cid:durableId="1152479301">
    <w:abstractNumId w:val="17"/>
  </w:num>
  <w:num w:numId="20" w16cid:durableId="930629064">
    <w:abstractNumId w:val="24"/>
  </w:num>
  <w:num w:numId="21" w16cid:durableId="411708226">
    <w:abstractNumId w:val="20"/>
  </w:num>
  <w:num w:numId="22" w16cid:durableId="1591935287">
    <w:abstractNumId w:val="13"/>
  </w:num>
  <w:num w:numId="23" w16cid:durableId="1199858562">
    <w:abstractNumId w:val="21"/>
  </w:num>
  <w:num w:numId="24" w16cid:durableId="686755819">
    <w:abstractNumId w:val="19"/>
  </w:num>
  <w:num w:numId="25" w16cid:durableId="255139538">
    <w:abstractNumId w:val="12"/>
  </w:num>
  <w:num w:numId="26" w16cid:durableId="199021037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455"/>
    <w:rsid w:val="00006BBA"/>
    <w:rsid w:val="0001010E"/>
    <w:rsid w:val="00010352"/>
    <w:rsid w:val="0001039B"/>
    <w:rsid w:val="000217F5"/>
    <w:rsid w:val="0003328D"/>
    <w:rsid w:val="00046A4A"/>
    <w:rsid w:val="000471C0"/>
    <w:rsid w:val="00072899"/>
    <w:rsid w:val="00077169"/>
    <w:rsid w:val="00090F22"/>
    <w:rsid w:val="000915B1"/>
    <w:rsid w:val="00097169"/>
    <w:rsid w:val="000B0CA2"/>
    <w:rsid w:val="000C37FA"/>
    <w:rsid w:val="000D18FB"/>
    <w:rsid w:val="000E02AA"/>
    <w:rsid w:val="00102302"/>
    <w:rsid w:val="0010303D"/>
    <w:rsid w:val="00103108"/>
    <w:rsid w:val="00103EF7"/>
    <w:rsid w:val="001118A7"/>
    <w:rsid w:val="00114BFA"/>
    <w:rsid w:val="00120212"/>
    <w:rsid w:val="0013400A"/>
    <w:rsid w:val="00152CB7"/>
    <w:rsid w:val="00154034"/>
    <w:rsid w:val="001602E3"/>
    <w:rsid w:val="00160C0C"/>
    <w:rsid w:val="001664A2"/>
    <w:rsid w:val="00170521"/>
    <w:rsid w:val="00171B05"/>
    <w:rsid w:val="001855AC"/>
    <w:rsid w:val="00196F58"/>
    <w:rsid w:val="001A1680"/>
    <w:rsid w:val="001B4848"/>
    <w:rsid w:val="001E3671"/>
    <w:rsid w:val="001F447A"/>
    <w:rsid w:val="001F7399"/>
    <w:rsid w:val="0021118D"/>
    <w:rsid w:val="00212319"/>
    <w:rsid w:val="00212F91"/>
    <w:rsid w:val="002241F9"/>
    <w:rsid w:val="00225BE3"/>
    <w:rsid w:val="00232BE8"/>
    <w:rsid w:val="002345DE"/>
    <w:rsid w:val="0024030C"/>
    <w:rsid w:val="00247508"/>
    <w:rsid w:val="00274E0A"/>
    <w:rsid w:val="002925E3"/>
    <w:rsid w:val="00293D01"/>
    <w:rsid w:val="00294999"/>
    <w:rsid w:val="002A20D2"/>
    <w:rsid w:val="002B1C16"/>
    <w:rsid w:val="002B6153"/>
    <w:rsid w:val="002C2BC1"/>
    <w:rsid w:val="002C627C"/>
    <w:rsid w:val="002D2F14"/>
    <w:rsid w:val="002F547B"/>
    <w:rsid w:val="002F55DF"/>
    <w:rsid w:val="002F5A8C"/>
    <w:rsid w:val="00307586"/>
    <w:rsid w:val="00307E3E"/>
    <w:rsid w:val="00311273"/>
    <w:rsid w:val="003145CA"/>
    <w:rsid w:val="003158E9"/>
    <w:rsid w:val="00324726"/>
    <w:rsid w:val="00336906"/>
    <w:rsid w:val="00345333"/>
    <w:rsid w:val="00346424"/>
    <w:rsid w:val="0035039C"/>
    <w:rsid w:val="00357652"/>
    <w:rsid w:val="003603B0"/>
    <w:rsid w:val="003616FF"/>
    <w:rsid w:val="003A06C6"/>
    <w:rsid w:val="003A6F72"/>
    <w:rsid w:val="003C2C21"/>
    <w:rsid w:val="003E36B1"/>
    <w:rsid w:val="003E4162"/>
    <w:rsid w:val="003F7CBD"/>
    <w:rsid w:val="00406F81"/>
    <w:rsid w:val="00443688"/>
    <w:rsid w:val="00453E8D"/>
    <w:rsid w:val="004608FA"/>
    <w:rsid w:val="00464866"/>
    <w:rsid w:val="004664E3"/>
    <w:rsid w:val="0048027C"/>
    <w:rsid w:val="00481CF8"/>
    <w:rsid w:val="00485C0F"/>
    <w:rsid w:val="00485EE4"/>
    <w:rsid w:val="0049268B"/>
    <w:rsid w:val="00492C2D"/>
    <w:rsid w:val="004A15C8"/>
    <w:rsid w:val="004A3D87"/>
    <w:rsid w:val="004A6A19"/>
    <w:rsid w:val="004B1064"/>
    <w:rsid w:val="004B18A9"/>
    <w:rsid w:val="004B3743"/>
    <w:rsid w:val="004D1015"/>
    <w:rsid w:val="004D3627"/>
    <w:rsid w:val="004D4F8C"/>
    <w:rsid w:val="004D6B86"/>
    <w:rsid w:val="004D6BB8"/>
    <w:rsid w:val="005022E9"/>
    <w:rsid w:val="00504F88"/>
    <w:rsid w:val="0053075A"/>
    <w:rsid w:val="00547A43"/>
    <w:rsid w:val="0055242C"/>
    <w:rsid w:val="00575AB3"/>
    <w:rsid w:val="005808D4"/>
    <w:rsid w:val="005908F8"/>
    <w:rsid w:val="00595412"/>
    <w:rsid w:val="005B4EEB"/>
    <w:rsid w:val="005D2DF5"/>
    <w:rsid w:val="005D734A"/>
    <w:rsid w:val="005F47FF"/>
    <w:rsid w:val="00610BB2"/>
    <w:rsid w:val="0061747E"/>
    <w:rsid w:val="00621313"/>
    <w:rsid w:val="00641876"/>
    <w:rsid w:val="00645290"/>
    <w:rsid w:val="006571E1"/>
    <w:rsid w:val="00665C56"/>
    <w:rsid w:val="00670C44"/>
    <w:rsid w:val="00674825"/>
    <w:rsid w:val="00684C26"/>
    <w:rsid w:val="0068573A"/>
    <w:rsid w:val="006A45C1"/>
    <w:rsid w:val="006B015B"/>
    <w:rsid w:val="006B7AE8"/>
    <w:rsid w:val="006C162F"/>
    <w:rsid w:val="006D7EE9"/>
    <w:rsid w:val="006E4F2C"/>
    <w:rsid w:val="007244DE"/>
    <w:rsid w:val="00732A1F"/>
    <w:rsid w:val="0075668F"/>
    <w:rsid w:val="00780198"/>
    <w:rsid w:val="007847F7"/>
    <w:rsid w:val="007D6FEE"/>
    <w:rsid w:val="007E46CB"/>
    <w:rsid w:val="007E5A77"/>
    <w:rsid w:val="007F5ACB"/>
    <w:rsid w:val="0081390C"/>
    <w:rsid w:val="00816831"/>
    <w:rsid w:val="008170D5"/>
    <w:rsid w:val="00837D67"/>
    <w:rsid w:val="0084469C"/>
    <w:rsid w:val="008525F1"/>
    <w:rsid w:val="00865099"/>
    <w:rsid w:val="008747E8"/>
    <w:rsid w:val="008876BB"/>
    <w:rsid w:val="008942E7"/>
    <w:rsid w:val="008A2A83"/>
    <w:rsid w:val="008A78F1"/>
    <w:rsid w:val="008D193D"/>
    <w:rsid w:val="008F5579"/>
    <w:rsid w:val="00904B5C"/>
    <w:rsid w:val="00910E6E"/>
    <w:rsid w:val="00910F0E"/>
    <w:rsid w:val="009126AB"/>
    <w:rsid w:val="0094717E"/>
    <w:rsid w:val="009536A4"/>
    <w:rsid w:val="00961AE5"/>
    <w:rsid w:val="009653B9"/>
    <w:rsid w:val="00980D66"/>
    <w:rsid w:val="0098157E"/>
    <w:rsid w:val="00985664"/>
    <w:rsid w:val="00991E1B"/>
    <w:rsid w:val="009A2C38"/>
    <w:rsid w:val="009B11DA"/>
    <w:rsid w:val="009B19EF"/>
    <w:rsid w:val="009F0414"/>
    <w:rsid w:val="009F2F6A"/>
    <w:rsid w:val="009F53AA"/>
    <w:rsid w:val="009F7E72"/>
    <w:rsid w:val="00A17519"/>
    <w:rsid w:val="00A278F6"/>
    <w:rsid w:val="00A33130"/>
    <w:rsid w:val="00A45A5F"/>
    <w:rsid w:val="00A4757D"/>
    <w:rsid w:val="00A757DD"/>
    <w:rsid w:val="00A77F6B"/>
    <w:rsid w:val="00A81BB2"/>
    <w:rsid w:val="00A9560D"/>
    <w:rsid w:val="00A96893"/>
    <w:rsid w:val="00AA5C05"/>
    <w:rsid w:val="00AB7E3A"/>
    <w:rsid w:val="00AC30A1"/>
    <w:rsid w:val="00AC3943"/>
    <w:rsid w:val="00AD0558"/>
    <w:rsid w:val="00AE3705"/>
    <w:rsid w:val="00AF19E4"/>
    <w:rsid w:val="00B03BA4"/>
    <w:rsid w:val="00B0552C"/>
    <w:rsid w:val="00B34BCD"/>
    <w:rsid w:val="00B54D79"/>
    <w:rsid w:val="00B822EA"/>
    <w:rsid w:val="00B8254A"/>
    <w:rsid w:val="00B85F7B"/>
    <w:rsid w:val="00BA61C0"/>
    <w:rsid w:val="00BD0AAC"/>
    <w:rsid w:val="00BD5DF0"/>
    <w:rsid w:val="00BE0DC7"/>
    <w:rsid w:val="00BF05C6"/>
    <w:rsid w:val="00C21444"/>
    <w:rsid w:val="00C3438C"/>
    <w:rsid w:val="00C47777"/>
    <w:rsid w:val="00C54376"/>
    <w:rsid w:val="00C5686B"/>
    <w:rsid w:val="00C6029F"/>
    <w:rsid w:val="00C628EB"/>
    <w:rsid w:val="00C74024"/>
    <w:rsid w:val="00C83B15"/>
    <w:rsid w:val="00C925C8"/>
    <w:rsid w:val="00CA36EE"/>
    <w:rsid w:val="00CB7F84"/>
    <w:rsid w:val="00CD38D9"/>
    <w:rsid w:val="00CF1B55"/>
    <w:rsid w:val="00D00D08"/>
    <w:rsid w:val="00D31EE8"/>
    <w:rsid w:val="00D37D6A"/>
    <w:rsid w:val="00D51A68"/>
    <w:rsid w:val="00D57455"/>
    <w:rsid w:val="00D75C7B"/>
    <w:rsid w:val="00D86A3B"/>
    <w:rsid w:val="00D9210A"/>
    <w:rsid w:val="00D9533F"/>
    <w:rsid w:val="00DB2E59"/>
    <w:rsid w:val="00DB358F"/>
    <w:rsid w:val="00DC44F1"/>
    <w:rsid w:val="00DD7B0F"/>
    <w:rsid w:val="00DE4A5C"/>
    <w:rsid w:val="00DF6D26"/>
    <w:rsid w:val="00E01326"/>
    <w:rsid w:val="00E057B4"/>
    <w:rsid w:val="00E11422"/>
    <w:rsid w:val="00E155EF"/>
    <w:rsid w:val="00E25FF1"/>
    <w:rsid w:val="00E26354"/>
    <w:rsid w:val="00E6493A"/>
    <w:rsid w:val="00E7305D"/>
    <w:rsid w:val="00EA68C0"/>
    <w:rsid w:val="00EA780C"/>
    <w:rsid w:val="00EB69D3"/>
    <w:rsid w:val="00ED1ABC"/>
    <w:rsid w:val="00EE6558"/>
    <w:rsid w:val="00EF7E6C"/>
    <w:rsid w:val="00F015FF"/>
    <w:rsid w:val="00F16C98"/>
    <w:rsid w:val="00F31D66"/>
    <w:rsid w:val="00F363EC"/>
    <w:rsid w:val="00F413AC"/>
    <w:rsid w:val="00F65A3E"/>
    <w:rsid w:val="00F921D0"/>
    <w:rsid w:val="00FA4CCE"/>
    <w:rsid w:val="00FC2FB9"/>
    <w:rsid w:val="00FE5D11"/>
    <w:rsid w:val="00FE725C"/>
    <w:rsid w:val="00FF5FEA"/>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10BD8E"/>
  <w15:chartTrackingRefBased/>
  <w15:docId w15:val="{065AAAFC-6538-470E-B275-74919D591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55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nhideWhenUsed/>
    <w:qFormat/>
    <w:pPr>
      <w:spacing w:after="120"/>
      <w:ind w:firstLine="0"/>
    </w:pPr>
  </w:style>
  <w:style w:type="character" w:customStyle="1" w:styleId="BodyTextChar">
    <w:name w:val="Body Text Char"/>
    <w:basedOn w:val="DefaultParagraphFont"/>
    <w:link w:val="BodyText"/>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311273"/>
    <w:rPr>
      <w:color w:val="5F5F5F" w:themeColor="hyperlink"/>
      <w:u w:val="single"/>
    </w:rPr>
  </w:style>
  <w:style w:type="character" w:styleId="UnresolvedMention">
    <w:name w:val="Unresolved Mention"/>
    <w:basedOn w:val="DefaultParagraphFont"/>
    <w:uiPriority w:val="99"/>
    <w:semiHidden/>
    <w:unhideWhenUsed/>
    <w:rsid w:val="00311273"/>
    <w:rPr>
      <w:color w:val="605E5C"/>
      <w:shd w:val="clear" w:color="auto" w:fill="E1DFDD"/>
    </w:rPr>
  </w:style>
  <w:style w:type="character" w:customStyle="1" w:styleId="termtext">
    <w:name w:val="termtext"/>
    <w:basedOn w:val="DefaultParagraphFont"/>
    <w:rsid w:val="00B822EA"/>
  </w:style>
  <w:style w:type="character" w:styleId="FollowedHyperlink">
    <w:name w:val="FollowedHyperlink"/>
    <w:basedOn w:val="DefaultParagraphFont"/>
    <w:uiPriority w:val="99"/>
    <w:semiHidden/>
    <w:unhideWhenUsed/>
    <w:rsid w:val="007E5A77"/>
    <w:rPr>
      <w:color w:val="6C6C6C" w:themeColor="followedHyperlink"/>
      <w:u w:val="single"/>
    </w:rPr>
  </w:style>
  <w:style w:type="character" w:styleId="Strong">
    <w:name w:val="Strong"/>
    <w:basedOn w:val="DefaultParagraphFont"/>
    <w:uiPriority w:val="22"/>
    <w:qFormat/>
    <w:rsid w:val="00665C56"/>
    <w:rPr>
      <w:b/>
      <w:bCs/>
    </w:rPr>
  </w:style>
  <w:style w:type="character" w:customStyle="1" w:styleId="css-x5hiaf">
    <w:name w:val="css-x5hiaf"/>
    <w:basedOn w:val="DefaultParagraphFont"/>
    <w:rsid w:val="00E6493A"/>
  </w:style>
  <w:style w:type="character" w:customStyle="1" w:styleId="css-0">
    <w:name w:val="css-0"/>
    <w:basedOn w:val="DefaultParagraphFont"/>
    <w:rsid w:val="00E6493A"/>
  </w:style>
  <w:style w:type="character" w:customStyle="1" w:styleId="css-rh820s">
    <w:name w:val="css-rh820s"/>
    <w:basedOn w:val="DefaultParagraphFont"/>
    <w:rsid w:val="00E6493A"/>
  </w:style>
  <w:style w:type="character" w:customStyle="1" w:styleId="css-15iwe0d">
    <w:name w:val="css-15iwe0d"/>
    <w:basedOn w:val="DefaultParagraphFont"/>
    <w:rsid w:val="00E6493A"/>
  </w:style>
  <w:style w:type="character" w:customStyle="1" w:styleId="css-2yp7ui">
    <w:name w:val="css-2yp7ui"/>
    <w:basedOn w:val="DefaultParagraphFont"/>
    <w:rsid w:val="00E6493A"/>
  </w:style>
  <w:style w:type="character" w:customStyle="1" w:styleId="css-1ber87j">
    <w:name w:val="css-1ber87j"/>
    <w:basedOn w:val="DefaultParagraphFont"/>
    <w:rsid w:val="00E64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0582348">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34654820">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5887662">
      <w:bodyDiv w:val="1"/>
      <w:marLeft w:val="0"/>
      <w:marRight w:val="0"/>
      <w:marTop w:val="0"/>
      <w:marBottom w:val="0"/>
      <w:divBdr>
        <w:top w:val="none" w:sz="0" w:space="0" w:color="auto"/>
        <w:left w:val="none" w:sz="0" w:space="0" w:color="auto"/>
        <w:bottom w:val="none" w:sz="0" w:space="0" w:color="auto"/>
        <w:right w:val="none" w:sz="0" w:space="0" w:color="auto"/>
      </w:divBdr>
      <w:divsChild>
        <w:div w:id="2042049691">
          <w:marLeft w:val="0"/>
          <w:marRight w:val="0"/>
          <w:marTop w:val="0"/>
          <w:marBottom w:val="240"/>
          <w:divBdr>
            <w:top w:val="none" w:sz="0" w:space="0" w:color="auto"/>
            <w:left w:val="none" w:sz="0" w:space="0" w:color="auto"/>
            <w:bottom w:val="none" w:sz="0" w:space="0" w:color="auto"/>
            <w:right w:val="none" w:sz="0" w:space="0" w:color="auto"/>
          </w:divBdr>
        </w:div>
        <w:div w:id="1063213427">
          <w:marLeft w:val="0"/>
          <w:marRight w:val="0"/>
          <w:marTop w:val="0"/>
          <w:marBottom w:val="240"/>
          <w:divBdr>
            <w:top w:val="none" w:sz="0" w:space="0" w:color="auto"/>
            <w:left w:val="none" w:sz="0" w:space="0" w:color="auto"/>
            <w:bottom w:val="none" w:sz="0" w:space="0" w:color="auto"/>
            <w:right w:val="none" w:sz="0" w:space="0" w:color="auto"/>
          </w:divBdr>
        </w:div>
        <w:div w:id="681515715">
          <w:marLeft w:val="0"/>
          <w:marRight w:val="0"/>
          <w:marTop w:val="0"/>
          <w:marBottom w:val="240"/>
          <w:divBdr>
            <w:top w:val="none" w:sz="0" w:space="0" w:color="auto"/>
            <w:left w:val="none" w:sz="0" w:space="0" w:color="auto"/>
            <w:bottom w:val="none" w:sz="0" w:space="0" w:color="auto"/>
            <w:right w:val="none" w:sz="0" w:space="0" w:color="auto"/>
          </w:divBdr>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5052707">
      <w:bodyDiv w:val="1"/>
      <w:marLeft w:val="0"/>
      <w:marRight w:val="0"/>
      <w:marTop w:val="0"/>
      <w:marBottom w:val="0"/>
      <w:divBdr>
        <w:top w:val="none" w:sz="0" w:space="0" w:color="auto"/>
        <w:left w:val="none" w:sz="0" w:space="0" w:color="auto"/>
        <w:bottom w:val="none" w:sz="0" w:space="0" w:color="auto"/>
        <w:right w:val="none" w:sz="0" w:space="0" w:color="auto"/>
      </w:divBdr>
      <w:divsChild>
        <w:div w:id="826629181">
          <w:marLeft w:val="0"/>
          <w:marRight w:val="0"/>
          <w:marTop w:val="0"/>
          <w:marBottom w:val="0"/>
          <w:divBdr>
            <w:top w:val="none" w:sz="0" w:space="0" w:color="auto"/>
            <w:left w:val="none" w:sz="0" w:space="0" w:color="auto"/>
            <w:bottom w:val="none" w:sz="0" w:space="0" w:color="auto"/>
            <w:right w:val="none" w:sz="0" w:space="0" w:color="auto"/>
          </w:divBdr>
        </w:div>
        <w:div w:id="974143222">
          <w:marLeft w:val="0"/>
          <w:marRight w:val="0"/>
          <w:marTop w:val="0"/>
          <w:marBottom w:val="0"/>
          <w:divBdr>
            <w:top w:val="none" w:sz="0" w:space="0" w:color="auto"/>
            <w:left w:val="none" w:sz="0" w:space="0" w:color="auto"/>
            <w:bottom w:val="none" w:sz="0" w:space="0" w:color="auto"/>
            <w:right w:val="none" w:sz="0" w:space="0" w:color="auto"/>
          </w:divBdr>
        </w:div>
        <w:div w:id="1811820039">
          <w:marLeft w:val="0"/>
          <w:marRight w:val="0"/>
          <w:marTop w:val="0"/>
          <w:marBottom w:val="0"/>
          <w:divBdr>
            <w:top w:val="none" w:sz="0" w:space="0" w:color="auto"/>
            <w:left w:val="none" w:sz="0" w:space="0" w:color="auto"/>
            <w:bottom w:val="none" w:sz="0" w:space="0" w:color="auto"/>
            <w:right w:val="none" w:sz="0" w:space="0" w:color="auto"/>
          </w:divBdr>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9572697">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24262273">
      <w:bodyDiv w:val="1"/>
      <w:marLeft w:val="0"/>
      <w:marRight w:val="0"/>
      <w:marTop w:val="0"/>
      <w:marBottom w:val="0"/>
      <w:divBdr>
        <w:top w:val="none" w:sz="0" w:space="0" w:color="auto"/>
        <w:left w:val="none" w:sz="0" w:space="0" w:color="auto"/>
        <w:bottom w:val="none" w:sz="0" w:space="0" w:color="auto"/>
        <w:right w:val="none" w:sz="0" w:space="0" w:color="auto"/>
      </w:divBdr>
    </w:div>
    <w:div w:id="163856286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learn.microsoft.com/en-us/power-bi/fundamentals/power-bi-overvi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NOTDELETE\USA\USA\University\Bellevue\Week4\Course%20515\week%203%20and%204\tf1639290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DF1A7D62A914DEC8F898265D7EDA66B"/>
        <w:category>
          <w:name w:val="General"/>
          <w:gallery w:val="placeholder"/>
        </w:category>
        <w:types>
          <w:type w:val="bbPlcHdr"/>
        </w:types>
        <w:behaviors>
          <w:behavior w:val="content"/>
        </w:behaviors>
        <w:guid w:val="{47DC5A64-0CDA-4319-9AE7-EBD419A728A4}"/>
      </w:docPartPr>
      <w:docPartBody>
        <w:p w:rsidR="00304E3A" w:rsidRDefault="000671E6" w:rsidP="000671E6">
          <w:pPr>
            <w:pStyle w:val="CDF1A7D62A914DEC8F898265D7EDA66B"/>
          </w:pPr>
          <w:r>
            <w:t>Heading 2</w:t>
          </w:r>
          <w:r>
            <w:rPr>
              <w:rStyle w:val="FootnoteReference"/>
            </w:rPr>
            <w:t>1</w:t>
          </w:r>
        </w:p>
      </w:docPartBody>
    </w:docPart>
    <w:docPart>
      <w:docPartPr>
        <w:name w:val="362B07745CC34F4FAE4ED23F5AD0D2DC"/>
        <w:category>
          <w:name w:val="General"/>
          <w:gallery w:val="placeholder"/>
        </w:category>
        <w:types>
          <w:type w:val="bbPlcHdr"/>
        </w:types>
        <w:behaviors>
          <w:behavior w:val="content"/>
        </w:behaviors>
        <w:guid w:val="{6B381640-7901-4E54-9B0E-B2F8D70E36B7}"/>
      </w:docPartPr>
      <w:docPartBody>
        <w:p w:rsidR="00304E3A" w:rsidRDefault="000671E6" w:rsidP="000671E6">
          <w:pPr>
            <w:pStyle w:val="362B07745CC34F4FAE4ED23F5AD0D2DC"/>
          </w:pPr>
          <w:r>
            <w:t>For APA formatting requirements, it’s easy to just type your own footnote references and notes. To format a footnote reference, select the number and then, on the Home tab, in the Styles gallery, click Footnote Reference.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1E6"/>
    <w:rsid w:val="0006204B"/>
    <w:rsid w:val="000671E6"/>
    <w:rsid w:val="000823FE"/>
    <w:rsid w:val="002E3433"/>
    <w:rsid w:val="00304E3A"/>
    <w:rsid w:val="0031716D"/>
    <w:rsid w:val="00511CCA"/>
    <w:rsid w:val="00755BDD"/>
    <w:rsid w:val="008034C9"/>
    <w:rsid w:val="00972AA0"/>
    <w:rsid w:val="00A802FA"/>
    <w:rsid w:val="00BD115F"/>
    <w:rsid w:val="00D50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5"/>
    <w:qFormat/>
    <w:rsid w:val="00511CCA"/>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character" w:styleId="FootnoteReference">
    <w:name w:val="footnote reference"/>
    <w:basedOn w:val="DefaultParagraphFont"/>
    <w:uiPriority w:val="99"/>
    <w:qFormat/>
    <w:rsid w:val="00511CCA"/>
    <w:rPr>
      <w:vertAlign w:val="superscript"/>
    </w:rPr>
  </w:style>
  <w:style w:type="character" w:customStyle="1" w:styleId="Heading3Char">
    <w:name w:val="Heading 3 Char"/>
    <w:basedOn w:val="DefaultParagraphFont"/>
    <w:link w:val="Heading3"/>
    <w:uiPriority w:val="5"/>
    <w:rsid w:val="00511CCA"/>
    <w:rPr>
      <w:rFonts w:asciiTheme="majorHAnsi" w:eastAsiaTheme="majorEastAsia" w:hAnsiTheme="majorHAnsi" w:cstheme="majorBidi"/>
      <w:b/>
      <w:bCs/>
      <w:color w:val="000000" w:themeColor="text1"/>
      <w:sz w:val="24"/>
      <w:szCs w:val="24"/>
      <w:lang w:eastAsia="ja-JP"/>
    </w:rPr>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CDF1A7D62A914DEC8F898265D7EDA66B">
    <w:name w:val="CDF1A7D62A914DEC8F898265D7EDA66B"/>
    <w:rsid w:val="000671E6"/>
  </w:style>
  <w:style w:type="paragraph" w:customStyle="1" w:styleId="362B07745CC34F4FAE4ED23F5AD0D2DC">
    <w:name w:val="362B07745CC34F4FAE4ED23F5AD0D2DC"/>
    <w:rsid w:val="000671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Id="rId2" Type="http://schemas.microsoft.com/office/2020/02/relationships/classificationlabels" Target="docMetadata/LabelInfo.xml"/&gt;&lt;Relationship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w14:paraId="0443E7A1" w14:textId="6C49733C" w:rsidR="005956F0" w:rsidRDefault="005956F0"&gt;&lt;w:r&gt;&lt;w:t&gt;Week-1&lt;/w:t&gt;&lt;/w:r&gt;&lt;w:r&gt;&lt;w:t&gt;&amp;amp;2&lt;/w:t&gt;&lt;/w:r&gt;&lt;w:r&gt;&lt;w:t xml:space="preserve"&gt; &lt;/w:t&gt;&lt;/w:r&gt;&lt;w:r&gt;&lt;w:t&gt;1.3 Project Task&lt;/w:t&gt;&lt;/w:r&gt;&lt;/w:p&gt;&lt;w:sectPr w:rsidR="005956F0"&gt;&lt;w:pgSz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w:val="99"/&gt;&lt;w:semiHidden/&gt;&lt;w:unhideWhenUsed/&gt;&lt;/w:style&gt;&lt;/w:styles&gt;&lt;/pkg:xmlData&gt;&lt;/pkg:part&gt;&lt;pkg:part pkg:name="/docMetadata/LabelInfo.xml" pkg:contentType="application/vnd.ms-office.classificationlabels+xml"&gt;&lt;pkg:xmlData&gt;&lt;clbl:labelList xmlns:clbl="http://schemas.microsoft.com/office/2020/mipLabelMetadata"&gt;&lt;clbl:label id="{f42aa342-8706-4288-bd11-ebb85995028c}" enabled="1" method="Standard" siteId="{72f988bf-86f1-41af-91ab-2d7cd011db47}" contentBits="0" removed="0"/&gt;&lt;/clbl:labelList&gt;&lt;/pkg:xmlData&gt;&lt;/pkg:part&gt;&lt;/pkg:package&gt;
</CustomerName>
    <CompanyName/>
    <SenderAddress/>
    <Address/>
  </employee>
</employees>
</file>

<file path=customXml/item4.xml><?xml version="1.0" encoding="utf-8"?>
<ct:contentTypeSchema xmlns:ct="http://schemas.microsoft.com/office/2006/metadata/contentType" xmlns:ma="http://schemas.microsoft.com/office/2006/metadata/properties/metaAttributes" ct:_="" ma:_="" ma:contentTypeName="Document" ma:contentTypeID="0x0101005A8CB8EE4877B9468B4C2BDB2E5C4BA6" ma:contentTypeVersion="11" ma:contentTypeDescription="Create a new document." ma:contentTypeScope="" ma:versionID="1edfcdb32aed4beb8e7fffb0f6f14e28">
  <xsd:schema xmlns:xsd="http://www.w3.org/2001/XMLSchema" xmlns:xs="http://www.w3.org/2001/XMLSchema" xmlns:p="http://schemas.microsoft.com/office/2006/metadata/properties" xmlns:ns3="fa6e2dc8-48e4-4181-81f4-d110d78bb0aa" xmlns:ns4="ce802afc-ca72-4792-89e0-ccf6d7f28028" targetNamespace="http://schemas.microsoft.com/office/2006/metadata/properties" ma:root="true" ma:fieldsID="7577eb33de60820c942ea125069925ab" ns3:_="" ns4:_="">
    <xsd:import namespace="fa6e2dc8-48e4-4181-81f4-d110d78bb0aa"/>
    <xsd:import namespace="ce802afc-ca72-4792-89e0-ccf6d7f2802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6e2dc8-48e4-4181-81f4-d110d78bb0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e802afc-ca72-4792-89e0-ccf6d7f2802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48A425-43FA-4E32-9C64-FC498025EA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3.xml><?xml version="1.0" encoding="utf-8"?>
<ds:datastoreItem xmlns:ds="http://schemas.openxmlformats.org/officeDocument/2006/customXml" ds:itemID="{B98E728A-96FF-4995-885C-5AF887AB0C35}">
  <ds:schemaRefs>
    <ds:schemaRef ds:uri="http://schemas.microsoft.com/temp/samples"/>
  </ds:schemaRefs>
</ds:datastoreItem>
</file>

<file path=customXml/itemProps4.xml><?xml version="1.0" encoding="utf-8"?>
<ds:datastoreItem xmlns:ds="http://schemas.openxmlformats.org/officeDocument/2006/customXml" ds:itemID="{0B085D47-D317-4804-AE56-B4BE1599CF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6e2dc8-48e4-4181-81f4-d110d78bb0aa"/>
    <ds:schemaRef ds:uri="ce802afc-ca72-4792-89e0-ccf6d7f280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964A887-2292-454F-A21F-8E9BD3B5C804}">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tf16392902_win32.dotx</Template>
  <TotalTime>1639</TotalTime>
  <Pages>5</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Sinha</dc:creator>
  <cp:keywords/>
  <dc:description/>
  <cp:lastModifiedBy>Santosh Sinha</cp:lastModifiedBy>
  <cp:revision>54</cp:revision>
  <dcterms:created xsi:type="dcterms:W3CDTF">2022-01-31T06:24:00Z</dcterms:created>
  <dcterms:modified xsi:type="dcterms:W3CDTF">2023-06-18T21:39:00Z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0x0101005A8CB8EE4877B9468B4C2BDB2E5C4BA6</vt:lpwstr>
  </property>
</Properties>
</file>