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after="160"/>
      </w:pPr>
      <w:r>
        <w:rPr>
          <w:rFonts w:ascii="Calibri" w:hAnsi="Calibri"/>
          <w:b/>
          <w:color w:val="2E74B5"/>
          <w:sz w:val="19"/>
        </w:rPr>
        <w:t>PRODUCT RESEARCH  |  BUSINESS REQUIREMENTS  |  TECHNICAL DESIGN</w:t>
      </w:r>
    </w:p>
    <w:p>
      <w:pPr>
        <w:spacing w:after="100"/>
      </w:pPr>
      <w:r>
        <w:rPr>
          <w:rFonts w:ascii="Calibri" w:hAnsi="Calibri"/>
          <w:b/>
          <w:color w:val="1B1F23"/>
          <w:sz w:val="52"/>
        </w:rPr>
        <w:t>Local Windows AI Copilot</w:t>
      </w:r>
    </w:p>
    <w:p>
      <w:pPr>
        <w:spacing w:after="440"/>
      </w:pPr>
      <w:r>
        <w:rPr>
          <w:rFonts w:ascii="Calibri" w:hAnsi="Calibri"/>
          <w:color w:val="666666"/>
          <w:sz w:val="28"/>
        </w:rPr>
        <w:t>Clean-room product dossier for a secure, local-first Electron implementation</w:t>
      </w:r>
    </w:p>
    <w:p>
      <w:pPr>
        <w:spacing w:after="40"/>
      </w:pPr>
      <w:r>
        <w:rPr>
          <w:rFonts w:ascii="Calibri" w:hAnsi="Calibri"/>
          <w:b/>
          <w:color w:val="1B1F23"/>
          <w:sz w:val="21"/>
        </w:rPr>
        <w:t xml:space="preserve">Status: </w:t>
      </w:r>
      <w:r>
        <w:rPr>
          <w:rFonts w:ascii="Calibri" w:hAnsi="Calibri"/>
          <w:color w:val="1B1F23"/>
          <w:sz w:val="21"/>
        </w:rPr>
        <w:t>Approved design baseline</w:t>
      </w:r>
    </w:p>
    <w:p>
      <w:pPr>
        <w:spacing w:after="40"/>
      </w:pPr>
      <w:r>
        <w:rPr>
          <w:rFonts w:ascii="Calibri" w:hAnsi="Calibri"/>
          <w:b/>
          <w:color w:val="1B1F23"/>
          <w:sz w:val="21"/>
        </w:rPr>
        <w:t xml:space="preserve">Platform: </w:t>
      </w:r>
      <w:r>
        <w:rPr>
          <w:rFonts w:ascii="Calibri" w:hAnsi="Calibri"/>
          <w:color w:val="1B1F23"/>
          <w:sz w:val="21"/>
        </w:rPr>
        <w:t>Windows 10/11 x64</w:t>
      </w:r>
    </w:p>
    <w:p>
      <w:pPr>
        <w:spacing w:after="40"/>
      </w:pPr>
      <w:r>
        <w:rPr>
          <w:rFonts w:ascii="Calibri" w:hAnsi="Calibri"/>
          <w:b/>
          <w:color w:val="1B1F23"/>
          <w:sz w:val="21"/>
        </w:rPr>
        <w:t xml:space="preserve">Architecture: </w:t>
      </w:r>
      <w:r>
        <w:rPr>
          <w:rFonts w:ascii="Calibri" w:hAnsi="Calibri"/>
          <w:color w:val="1B1F23"/>
          <w:sz w:val="21"/>
        </w:rPr>
        <w:t>Electron + React + TypeScript</w:t>
      </w:r>
    </w:p>
    <w:p>
      <w:pPr>
        <w:spacing w:after="40"/>
      </w:pPr>
      <w:r>
        <w:rPr>
          <w:rFonts w:ascii="Calibri" w:hAnsi="Calibri"/>
          <w:b/>
          <w:color w:val="1B1F23"/>
          <w:sz w:val="21"/>
        </w:rPr>
        <w:t xml:space="preserve">Data model: </w:t>
      </w:r>
      <w:r>
        <w:rPr>
          <w:rFonts w:ascii="Calibri" w:hAnsi="Calibri"/>
          <w:color w:val="1B1F23"/>
          <w:sz w:val="21"/>
        </w:rPr>
        <w:t>Local-first, bring your own API key</w:t>
      </w:r>
    </w:p>
    <w:p>
      <w:pPr>
        <w:spacing w:after="40"/>
      </w:pPr>
      <w:r>
        <w:rPr>
          <w:rFonts w:ascii="Calibri" w:hAnsi="Calibri"/>
          <w:b/>
          <w:color w:val="1B1F23"/>
          <w:sz w:val="21"/>
        </w:rPr>
        <w:t xml:space="preserve">Prepared: </w:t>
      </w:r>
      <w:r>
        <w:rPr>
          <w:rFonts w:ascii="Calibri" w:hAnsi="Calibri"/>
          <w:color w:val="1B1F23"/>
          <w:sz w:val="21"/>
        </w:rPr>
        <w:t>24 August 2026</w:t>
      </w:r>
    </w:p>
    <w:p>
      <w:pPr>
        <w:spacing w:after="20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EEF5"/>
          </w:tcPr>
          <w:p>
            <w:r>
              <w:rPr>
                <w:rFonts w:ascii="Calibri" w:hAnsi="Calibri"/>
                <w:b/>
                <w:color w:val="1F4D78"/>
                <w:sz w:val="20"/>
              </w:rPr>
              <w:t>Scope note. This document describes an independent product using public APIs and clean-room observations. It does not include copied credentials, branding, private services, or proprietary assets.</w:t>
            </w:r>
          </w:p>
        </w:tc>
      </w:tr>
    </w:tbl>
    <w:p>
      <w:r>
        <w:br w:type="page"/>
      </w:r>
    </w:p>
    <w:p>
      <w:pPr>
        <w:pStyle w:val="Heading1"/>
      </w:pPr>
      <w:r>
        <w:t>Document map</w:t>
      </w:r>
    </w:p>
    <w:p>
      <w:pPr>
        <w:pStyle w:val="ListBullet"/>
      </w:pPr>
      <w:r>
        <w:rPr>
          <w:b/>
        </w:rPr>
        <w:t xml:space="preserve">Part I - Research dossier: </w:t>
      </w:r>
      <w:r>
        <w:t>Observed CueFlow architecture, models, storage, and security lessons.</w:t>
      </w:r>
    </w:p>
    <w:p>
      <w:pPr>
        <w:pStyle w:val="ListBullet"/>
      </w:pPr>
      <w:r>
        <w:rPr>
          <w:b/>
        </w:rPr>
        <w:t xml:space="preserve">Part II - Business requirements: </w:t>
      </w:r>
      <w:r>
        <w:t>MVP scope, users, requirements, success metrics, and release acceptance.</w:t>
      </w:r>
    </w:p>
    <w:p>
      <w:pPr>
        <w:pStyle w:val="ListBullet"/>
      </w:pPr>
      <w:r>
        <w:rPr>
          <w:b/>
        </w:rPr>
        <w:t xml:space="preserve">Part III - System architecture: </w:t>
      </w:r>
      <w:r>
        <w:t>Processes, interfaces, data, networking, overlay, and error handling.</w:t>
      </w:r>
    </w:p>
    <w:p>
      <w:pPr>
        <w:pStyle w:val="ListBullet"/>
      </w:pPr>
      <w:r>
        <w:rPr>
          <w:b/>
        </w:rPr>
        <w:t xml:space="preserve">Part IV - Security and privacy: </w:t>
      </w:r>
      <w:r>
        <w:t>Trust boundaries, threats, controls, retention, and release gates.</w:t>
      </w:r>
    </w:p>
    <w:p>
      <w:pPr>
        <w:pStyle w:val="ListBullet"/>
      </w:pPr>
      <w:r>
        <w:rPr>
          <w:b/>
        </w:rPr>
        <w:t xml:space="preserve">Part V - Test strategy: </w:t>
      </w:r>
      <w:r>
        <w:t>Automated, compatibility, performance, privacy, and release validation.</w:t>
      </w:r>
    </w:p>
    <w:p>
      <w:pPr>
        <w:pStyle w:val="ListBullet"/>
      </w:pPr>
      <w:r>
        <w:rPr>
          <w:b/>
        </w:rPr>
        <w:t xml:space="preserve">Part VI - Implementation plan: </w:t>
      </w:r>
      <w:r>
        <w:t>Twelve test-driven tasks leading to a signed Windows MVP.</w:t>
      </w:r>
    </w:p>
    <w:p>
      <w:r>
        <w:br w:type="page"/>
      </w:r>
    </w:p>
    <w:p>
      <w:pPr>
        <w:pStyle w:val="Heading1"/>
      </w:pPr>
      <w:r>
        <w:t>Part I - Research dossier</w:t>
      </w:r>
    </w:p>
    <w:p>
      <w:r>
        <w:rPr>
          <w:b/>
        </w:rPr>
        <w:t>Research date:</w:t>
      </w:r>
      <w:r>
        <w:t xml:space="preserve"> 2026-08-24 </w:t>
      </w:r>
      <w:r>
        <w:rPr>
          <w:b/>
        </w:rPr>
        <w:t>Inspected product:</w:t>
      </w:r>
      <w:r>
        <w:t xml:space="preserve"> CueFlow for Windows 2.0.4 </w:t>
      </w:r>
      <w:r>
        <w:rPr>
          <w:b/>
        </w:rPr>
        <w:t>Purpose:</w:t>
      </w:r>
      <w:r>
        <w:t xml:space="preserve"> Document observable behavior and implementation patterns needed to design an independent, local-first Windows AI copilot. This is a clean-room product analysis, not a request to copy CueFlow branding, credentials, proprietary services, or protected visual assets.</w:t>
      </w:r>
    </w:p>
    <w:p>
      <w:pPr>
        <w:pStyle w:val="Heading2"/>
      </w:pPr>
      <w:r>
        <w:t>1. Executive findings</w:t>
      </w:r>
    </w:p>
    <w:p>
      <w:r>
        <w:t>CueFlow 2.0.4 is an Electron desktop overlay paired with a web workspace. The desktop process owns audio capture, screenshots, prompt assembly, model calls, session history, and overlay behavior. The website supplies account, plan, usage, settings, and a second-device view called Duo.</w:t>
      </w:r>
    </w:p>
    <w:p>
      <w:r>
        <w:t>The installed client currently uses: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F2F4F7"/>
          </w:tcPr>
          <w:p>
            <w:pPr>
              <w:spacing w:after="40" w:line="240" w:lineRule="auto"/>
            </w:pPr>
            <w:r>
              <w:rPr>
                <w:rFonts w:ascii="Calibri" w:hAnsi="Calibri"/>
                <w:b/>
                <w:color w:val="1B1F23"/>
                <w:sz w:val="18"/>
              </w:rPr>
              <w:t>Function</w:t>
            </w:r>
          </w:p>
        </w:tc>
        <w:tc>
          <w:tcPr>
            <w:tcW w:type="dxa" w:w="4680"/>
            <w:tcMar>
              <w:top w:w="80" w:type="dxa"/>
              <w:start w:w="120" w:type="dxa"/>
              <w:bottom w:w="80" w:type="dxa"/>
              <w:end w:w="120" w:type="dxa"/>
            </w:tcMar>
            <w:vAlign w:val="center"/>
            <w:shd w:fill="F2F4F7"/>
          </w:tcPr>
          <w:p>
            <w:pPr>
              <w:spacing w:after="40" w:line="240" w:lineRule="auto"/>
            </w:pPr>
            <w:r>
              <w:rPr>
                <w:rFonts w:ascii="Calibri" w:hAnsi="Calibri"/>
                <w:b/>
                <w:color w:val="1B1F23"/>
                <w:sz w:val="18"/>
              </w:rPr>
              <w:t>Active implementation</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Answer model</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Gemini 3.1 Flash Lite</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Answer fallback</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Gemini 3.5 Flash Lite</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Speech-to-text</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Deepgram Nova-3 streaming</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Alternative speech-to-text</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ElevenLabs Scribe v2 Realtime</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Meeting notes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Gemini 2.5 Flash, separately hard-coded</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Gemini route</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Gemini API / AI Studio mode, global region</w:t>
            </w:r>
          </w:p>
        </w:tc>
      </w:tr>
    </w:tbl>
    <w:p>
      <w:pPr>
        <w:spacing w:after="40"/>
      </w:pPr>
    </w:p>
    <w:p>
      <w:r>
        <w:t>The key architectural conclusion is that CueFlow is not an on-device inference product. Capture and orchestration run locally, but transcription and answer generation use external cloud APIs. CueFlow's phrase "generates the answer on your machine" is best understood as "the desktop initiates and displays the request," not local model execution.</w:t>
      </w:r>
    </w:p>
    <w:p>
      <w:pPr>
        <w:pStyle w:val="Heading2"/>
      </w:pPr>
      <w:r>
        <w:t>2. Evidence and confidence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F2F4F7"/>
          </w:tcPr>
          <w:p>
            <w:pPr>
              <w:spacing w:after="40" w:line="240" w:lineRule="auto"/>
            </w:pPr>
            <w:r>
              <w:rPr>
                <w:rFonts w:ascii="Calibri" w:hAnsi="Calibri"/>
                <w:b/>
                <w:color w:val="1B1F23"/>
                <w:sz w:val="18"/>
              </w:rPr>
              <w:t>Finding</w:t>
            </w:r>
          </w:p>
        </w:tc>
        <w:tc>
          <w:tcPr>
            <w:tcW w:type="dxa" w:w="3120"/>
            <w:tcMar>
              <w:top w:w="80" w:type="dxa"/>
              <w:start w:w="120" w:type="dxa"/>
              <w:bottom w:w="80" w:type="dxa"/>
              <w:end w:w="120" w:type="dxa"/>
            </w:tcMar>
            <w:vAlign w:val="center"/>
            <w:shd w:fill="F2F4F7"/>
          </w:tcPr>
          <w:p>
            <w:pPr>
              <w:spacing w:after="40" w:line="240" w:lineRule="auto"/>
            </w:pPr>
            <w:r>
              <w:rPr>
                <w:rFonts w:ascii="Calibri" w:hAnsi="Calibri"/>
                <w:b/>
                <w:color w:val="1B1F23"/>
                <w:sz w:val="18"/>
              </w:rPr>
              <w:t>Evidence</w:t>
            </w:r>
          </w:p>
        </w:tc>
        <w:tc>
          <w:tcPr>
            <w:tcW w:type="dxa" w:w="3120"/>
            <w:tcMar>
              <w:top w:w="80" w:type="dxa"/>
              <w:start w:w="120" w:type="dxa"/>
              <w:bottom w:w="80" w:type="dxa"/>
              <w:end w:w="120" w:type="dxa"/>
            </w:tcMar>
            <w:vAlign w:val="center"/>
            <w:shd w:fill="F2F4F7"/>
          </w:tcPr>
          <w:p>
            <w:pPr>
              <w:spacing w:after="40" w:line="240" w:lineRule="auto"/>
            </w:pPr>
            <w:r>
              <w:rPr>
                <w:rFonts w:ascii="Calibri" w:hAnsi="Calibri"/>
                <w:b/>
                <w:color w:val="1B1F23"/>
                <w:sz w:val="18"/>
              </w:rPr>
              <w:t>Confidence</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Version 2.0.4</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Installed package metadata and executable path</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High</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Electron 30.0.0</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Installed `package.json`</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High</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Active Gemini 3.1 Flash Lite</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Local application settings record</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High</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Deepgram Nova-3</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Active setting plus shipped Deepgram client default</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High</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Model list changes without desktop releases</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Runtime catalog code and cached backend catalog</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High</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Cloud inference</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Provider SDKs, endpoints, and request clients in package</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High</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Local plaintext audio recording</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`sessionLocalRecording.js` and local session directory</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High</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Seven-day audio cleanup</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Startup cleanup implementation</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High</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Overlay exclusion</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Electron `setContentProtection` usage</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High</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Guaranteed undetectability</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Marketing claim only; technically unprovable</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Low</w:t>
            </w:r>
          </w:p>
        </w:tc>
      </w:tr>
    </w:tbl>
    <w:p>
      <w:pPr>
        <w:spacing w:after="40"/>
      </w:pPr>
    </w:p>
    <w:p>
      <w:r>
        <w:t>No credentials, tokens, private prompts, recordings, or personal session content were copied into this report.</w:t>
      </w:r>
    </w:p>
    <w:p>
      <w:pPr>
        <w:pStyle w:val="Heading2"/>
      </w:pPr>
      <w:r>
        <w:t>3. Installed client composition</w:t>
      </w:r>
    </w:p>
    <w:p>
      <w:r>
        <w:t>The Windows package uses Electron Forge and Squirrel. Significant dependencies include Electron, React-style web components, the OpenAI JavaScript SDK, Google's GenAI SDK, WebSockets, syntax highlighting, Markdown rendering, Mermaid, and image-processing utilities.</w:t>
      </w:r>
    </w:p>
    <w:p>
      <w:r>
        <w:t>The application is organized into the following observable modules:</w:t>
      </w:r>
    </w:p>
    <w:p>
      <w:pPr>
        <w:pStyle w:val="ListBullet"/>
      </w:pPr>
      <w:r>
        <w:t>Electron main process and window controller.</w:t>
      </w:r>
    </w:p>
    <w:p>
      <w:pPr>
        <w:pStyle w:val="ListBullet"/>
      </w:pPr>
      <w:r>
        <w:t>React/web-component renderer.</w:t>
      </w:r>
    </w:p>
    <w:p>
      <w:pPr>
        <w:pStyle w:val="ListBullet"/>
      </w:pPr>
      <w:r>
        <w:t>Audio capture and microphone processing.</w:t>
      </w:r>
    </w:p>
    <w:p>
      <w:pPr>
        <w:pStyle w:val="ListBullet"/>
      </w:pPr>
      <w:r>
        <w:t>Deepgram and ElevenLabs streaming transcription clients.</w:t>
      </w:r>
    </w:p>
    <w:p>
      <w:pPr>
        <w:pStyle w:val="ListBullet"/>
      </w:pPr>
      <w:r>
        <w:t>OpenAI, Gemini, DeepSeek, Grok, and Vertex AI clients.</w:t>
      </w:r>
    </w:p>
    <w:p>
      <w:pPr>
        <w:pStyle w:val="ListBullet"/>
      </w:pPr>
      <w:r>
        <w:t>Runtime model catalog and fallback routing.</w:t>
      </w:r>
    </w:p>
    <w:p>
      <w:pPr>
        <w:pStyle w:val="ListBullet"/>
      </w:pPr>
      <w:r>
        <w:t>Prompt composition and answer formatting.</w:t>
      </w:r>
    </w:p>
    <w:p>
      <w:pPr>
        <w:pStyle w:val="ListBullet"/>
      </w:pPr>
      <w:r>
        <w:t>Screenshot capture and image preparation.</w:t>
      </w:r>
    </w:p>
    <w:p>
      <w:pPr>
        <w:pStyle w:val="ListBullet"/>
      </w:pPr>
      <w:r>
        <w:t>Local session history and PCM recording.</w:t>
      </w:r>
    </w:p>
    <w:p>
      <w:pPr>
        <w:pStyle w:val="ListBullet"/>
      </w:pPr>
      <w:r>
        <w:t>Authentication, subscription, usage, and update services.</w:t>
      </w:r>
    </w:p>
    <w:p>
      <w:pPr>
        <w:pStyle w:val="ListBullet"/>
      </w:pPr>
      <w:r>
        <w:t>Transparent overlay, shortcuts, click-through, and content protection.</w:t>
      </w:r>
    </w:p>
    <w:p>
      <w:pPr>
        <w:pStyle w:val="Heading2"/>
      </w:pPr>
      <w:r>
        <w:t>4. Runtime model registry</w:t>
      </w:r>
    </w:p>
    <w:p>
      <w:r>
        <w:t>CueFlow does not bundle a fixed answer-model list. It downloads a catalog from its backend and applies it atomically. The cached catalog inspected on this machine contains 19 models across four providers:</w:t>
      </w:r>
    </w:p>
    <w:p>
      <w:pPr>
        <w:pStyle w:val="ListBullet"/>
      </w:pPr>
      <w:r>
        <w:rPr>
          <w:b/>
        </w:rPr>
        <w:t>DeepSeek:</w:t>
      </w:r>
      <w:r>
        <w:t xml:space="preserve"> V4 Flash, V4 Pro.</w:t>
      </w:r>
    </w:p>
    <w:p>
      <w:pPr>
        <w:pStyle w:val="ListBullet"/>
      </w:pPr>
      <w:r>
        <w:rPr>
          <w:b/>
        </w:rPr>
        <w:t>Google Gemini:</w:t>
      </w:r>
      <w:r>
        <w:t xml:space="preserve"> 3.1 Flash Lite, 3.1 Pro Preview, 3.5 Flash, 3.5 Flash Lite, 3.6 Flash, 3.7 Flash.</w:t>
      </w:r>
    </w:p>
    <w:p>
      <w:pPr>
        <w:pStyle w:val="ListBullet"/>
      </w:pPr>
      <w:r>
        <w:rPr>
          <w:b/>
        </w:rPr>
        <w:t>xAI:</w:t>
      </w:r>
      <w:r>
        <w:t xml:space="preserve"> Grok 4.3, 4.5, 4.6.</w:t>
      </w:r>
    </w:p>
    <w:p>
      <w:pPr>
        <w:pStyle w:val="ListBullet"/>
      </w:pPr>
      <w:r>
        <w:rPr>
          <w:b/>
        </w:rPr>
        <w:t>OpenAI:</w:t>
      </w:r>
      <w:r>
        <w:t xml:space="preserve"> GPT-4.1 Mini, GPT-5.4, GPT-5.4 Mini, GPT-5.4 Nano, GPT-5.5, GPT-5.6 Luna, GPT-5.6 Terra, GPT-5.6 Sol.</w:t>
      </w:r>
    </w:p>
    <w:p>
      <w:r>
        <w:t>Each record can define provider adapter, base URL, context window, output limit, capabilities, request defaults, price metadata, deprecation status, and fallback model IDs. A malformed catalog is rejected so it cannot destroy the last known good snapshot.</w:t>
      </w:r>
    </w:p>
    <w:p>
      <w:r>
        <w:t>Our product should retain the adapter abstraction but use a local signed catalog. Optional provider metadata refreshes may be added later, but model identity must never be silently changed by an untrusted remote source.</w:t>
      </w:r>
    </w:p>
    <w:p>
      <w:pPr>
        <w:pStyle w:val="Heading2"/>
      </w:pPr>
      <w:r>
        <w:t>5. Audio and transcription pipeline</w:t>
      </w:r>
    </w:p>
    <w:p>
      <w:r>
        <w:t xml:space="preserve">CueFlow captures microphone and system loopback audio. Its Deepgram client sends linear PCM over a WebSocket to </w:t>
      </w:r>
      <w:r>
        <w:rPr>
          <w:rFonts w:ascii="Consolas" w:hAnsi="Consolas"/>
          <w:color w:val="1F4D78"/>
          <w:sz w:val="19"/>
        </w:rPr>
        <w:t>/v1/listen</w:t>
      </w:r>
      <w:r>
        <w:t xml:space="preserve"> with Nova-3, interim results, punctuation, filler words, VAD events, endpointing, and utterance-end detection. Interim text replaces the active draft; speech-final and utterance-end events commit a segment.</w:t>
      </w:r>
    </w:p>
    <w:p>
      <w:r>
        <w:t>The shipped defaults are approximately:</w:t>
      </w:r>
    </w:p>
    <w:p>
      <w:pPr>
        <w:pStyle w:val="ListBullet"/>
      </w:pPr>
      <w:r>
        <w:t xml:space="preserve">Model: </w:t>
      </w:r>
      <w:r>
        <w:rPr>
          <w:rFonts w:ascii="Consolas" w:hAnsi="Consolas"/>
          <w:color w:val="1F4D78"/>
          <w:sz w:val="19"/>
        </w:rPr>
        <w:t>nova-3</w:t>
      </w:r>
      <w:r>
        <w:t>.</w:t>
      </w:r>
    </w:p>
    <w:p>
      <w:pPr>
        <w:pStyle w:val="ListBullet"/>
      </w:pPr>
      <w:r>
        <w:t>Endpointing: 300 ms.</w:t>
      </w:r>
    </w:p>
    <w:p>
      <w:pPr>
        <w:pStyle w:val="ListBullet"/>
      </w:pPr>
      <w:r>
        <w:t>Utterance end: 1,200 ms.</w:t>
      </w:r>
    </w:p>
    <w:p>
      <w:pPr>
        <w:pStyle w:val="ListBullet"/>
      </w:pPr>
      <w:r>
        <w:t>Keepalive: 5 seconds.</w:t>
      </w:r>
    </w:p>
    <w:p>
      <w:pPr>
        <w:pStyle w:val="ListBullet"/>
      </w:pPr>
      <w:r>
        <w:t>Session recording format: PCM16 little-endian, 24 kHz, mono.</w:t>
      </w:r>
    </w:p>
    <w:p>
      <w:r>
        <w:t>ElevenLabs Scribe v2 Realtime is available as an alternative. The code labels Deepgram as the production default and ElevenLabs as testing.</w:t>
      </w:r>
    </w:p>
    <w:p>
      <w:r>
        <w:t>Our design should make transcription provider choice explicit. Audio must remain in memory by default, use bounded buffers, and be erased immediately when the stream closes. Persistent recording must require an explicit session-level opt-in.</w:t>
      </w:r>
    </w:p>
    <w:p>
      <w:pPr>
        <w:pStyle w:val="Heading2"/>
      </w:pPr>
      <w:r>
        <w:t>6. Prompt and answer pipeline</w:t>
      </w:r>
    </w:p>
    <w:p>
      <w:r>
        <w:t>After a transcript segment is committed, CueFlow assembles a model request from:</w:t>
      </w:r>
    </w:p>
    <w:p>
      <w:pPr>
        <w:pStyle w:val="ListBullet"/>
      </w:pPr>
      <w:r>
        <w:t>The current question or typed instruction.</w:t>
      </w:r>
    </w:p>
    <w:p>
      <w:pPr>
        <w:pStyle w:val="ListBullet"/>
      </w:pPr>
      <w:r>
        <w:t>Recent conversation turns.</w:t>
      </w:r>
    </w:p>
    <w:p>
      <w:pPr>
        <w:pStyle w:val="ListBullet"/>
      </w:pPr>
      <w:r>
        <w:t>The selected interview/profile prompt.</w:t>
      </w:r>
    </w:p>
    <w:p>
      <w:pPr>
        <w:pStyle w:val="ListBullet"/>
      </w:pPr>
      <w:r>
        <w:t>Candidate context such as skills, resume, job description, and introduction.</w:t>
      </w:r>
    </w:p>
    <w:p>
      <w:pPr>
        <w:pStyle w:val="ListBullet"/>
      </w:pPr>
      <w:r>
        <w:t>Optional screenshots.</w:t>
      </w:r>
    </w:p>
    <w:p>
      <w:pPr>
        <w:pStyle w:val="ListBullet"/>
      </w:pPr>
      <w:r>
        <w:t>A no-screen instruction when no screenshot is attached.</w:t>
      </w:r>
    </w:p>
    <w:p>
      <w:r>
        <w:t>It then routes to the selected provider adapter and streams output into the overlay. Warmup requests and provider-specific fallback chains reduce perceived latency. Requests can be cancelled, retried, or replaced when a newer question supersedes the active one.</w:t>
      </w:r>
    </w:p>
    <w:p>
      <w:r>
        <w:t>Our version should use a provider-neutral request envelope, deterministic token budgeting, explicit screenshot consent per submission, and no silent provider fallback.</w:t>
      </w:r>
    </w:p>
    <w:p>
      <w:pPr>
        <w:pStyle w:val="Heading2"/>
      </w:pPr>
      <w:r>
        <w:t>7. Overlay and capture behavior</w:t>
      </w:r>
    </w:p>
    <w:p>
      <w:r>
        <w:t xml:space="preserve">CueFlow creates a frameless transparent BrowserWindow that can be always on top, hidden from the taskbar, made click-through, resized, moved with shortcuts, and protected from ordinary screen capture. Electron's </w:t>
      </w:r>
      <w:r>
        <w:rPr>
          <w:rFonts w:ascii="Consolas" w:hAnsi="Consolas"/>
          <w:color w:val="1F4D78"/>
          <w:sz w:val="19"/>
        </w:rPr>
        <w:t>setContentProtection(true)</w:t>
      </w:r>
      <w:r>
        <w:t xml:space="preserve"> is used when the user enables the feature or while CueFlow captures screenshots for AI.</w:t>
      </w:r>
    </w:p>
    <w:p>
      <w:r>
        <w:t>On Windows, CueFlow briefly hides its window so the display stream captures the content behind it. On macOS it uses a helper built on ScreenCaptureKit and falls back to Electron desktop capture.</w:t>
      </w:r>
    </w:p>
    <w:p>
      <w:r>
        <w:t>These controls reduce accidental inclusion in conventional screenshots and screen sharing. They do not make a process impossible to detect, do not remove it from system process listings, and cannot guarantee compatibility with every capture or monitoring product.</w:t>
      </w:r>
    </w:p>
    <w:p>
      <w:pPr>
        <w:pStyle w:val="Heading2"/>
      </w:pPr>
      <w:r>
        <w:t>8. Storage and privacy behavior</w:t>
      </w:r>
    </w:p>
    <w:p>
      <w:r>
        <w:t>Observed local storage includes:</w:t>
      </w:r>
    </w:p>
    <w:p>
      <w:pPr>
        <w:pStyle w:val="ListBullet"/>
      </w:pPr>
      <w:r>
        <w:t xml:space="preserve">Encrypted access and refresh tokens using Electron </w:t>
      </w:r>
      <w:r>
        <w:rPr>
          <w:rFonts w:ascii="Consolas" w:hAnsi="Consolas"/>
          <w:color w:val="1F4D78"/>
          <w:sz w:val="19"/>
        </w:rPr>
        <w:t>safeStorage</w:t>
      </w:r>
      <w:r>
        <w:t>.</w:t>
      </w:r>
    </w:p>
    <w:p>
      <w:pPr>
        <w:pStyle w:val="ListBullet"/>
      </w:pPr>
      <w:r>
        <w:t>Cached AI model catalog.</w:t>
      </w:r>
    </w:p>
    <w:p>
      <w:pPr>
        <w:pStyle w:val="ListBullet"/>
      </w:pPr>
      <w:r>
        <w:t>Local application settings and history in Chromium storage.</w:t>
      </w:r>
    </w:p>
    <w:p>
      <w:pPr>
        <w:pStyle w:val="ListBullet"/>
      </w:pPr>
      <w:r>
        <w:t>PCM microphone and speaker recordings under the Electron user-data directory.</w:t>
      </w:r>
    </w:p>
    <w:p>
      <w:pPr>
        <w:pStyle w:val="ListBullet"/>
      </w:pPr>
      <w:r>
        <w:t>Update and diagnostic logs.</w:t>
      </w:r>
    </w:p>
    <w:p>
      <w:r>
        <w:t>Local session recording is enabled by default in CueFlow. A startup cleanup removes recording directories older than seven days. Files are raw PCM and are not individually encrypted.</w:t>
      </w:r>
    </w:p>
    <w:p>
      <w:r>
        <w:t>CueFlow's public privacy policy says it may collect recordings, transcripts, screenshots, account information, usage data, device information, and logs; may share information with hosting, analytics, and transcription providers; does not sell customer data; and does not train on customer data without consent. The policy says users may contact support to enable end-to-end encryption, which does not establish that end-to-end encryption is the default.</w:t>
      </w:r>
    </w:p>
    <w:p>
      <w:r>
        <w:t>Our version will invert this posture: no account, telemetry, cloud database, or default recording; BYOK credentials encrypted with OS facilities; and an outbound-host allowlist visible to the user.</w:t>
      </w:r>
    </w:p>
    <w:p>
      <w:pPr>
        <w:pStyle w:val="Heading2"/>
      </w:pPr>
      <w:r>
        <w:t>9. Security assessment of CueFlow 2.0.4</w:t>
      </w:r>
    </w:p>
    <w:p>
      <w:pPr>
        <w:pStyle w:val="Heading3"/>
      </w:pPr>
      <w:r>
        <w:t>Positive controls</w:t>
      </w:r>
    </w:p>
    <w:p>
      <w:pPr>
        <w:pStyle w:val="ListBullet"/>
      </w:pPr>
      <w:r>
        <w:t>Uses OS-backed encryption for stored session tokens.</w:t>
      </w:r>
    </w:p>
    <w:p>
      <w:pPr>
        <w:pStyle w:val="ListBullet"/>
      </w:pPr>
      <w:r>
        <w:t>Keeps provider keys out of ordinary preference normalization.</w:t>
      </w:r>
    </w:p>
    <w:p>
      <w:pPr>
        <w:pStyle w:val="ListBullet"/>
      </w:pPr>
      <w:r>
        <w:t>Enables web security and rejects most renderer permission requests.</w:t>
      </w:r>
    </w:p>
    <w:p>
      <w:pPr>
        <w:pStyle w:val="ListBullet"/>
      </w:pPr>
      <w:r>
        <w:t>Uses HTTPS/WSS provider endpoints.</w:t>
      </w:r>
    </w:p>
    <w:p>
      <w:pPr>
        <w:pStyle w:val="ListBullet"/>
      </w:pPr>
      <w:r>
        <w:t>Implements bounded fallback and cancellation logic.</w:t>
      </w:r>
    </w:p>
    <w:p>
      <w:pPr>
        <w:pStyle w:val="ListBullet"/>
      </w:pPr>
      <w:r>
        <w:t>Cleans old local audio rather than retaining it indefinitely.</w:t>
      </w:r>
    </w:p>
    <w:p>
      <w:pPr>
        <w:pStyle w:val="Heading3"/>
      </w:pPr>
      <w:r>
        <w:t>Material concerns</w:t>
      </w:r>
    </w:p>
    <w:p>
      <w:pPr>
        <w:pStyle w:val="ListNumber"/>
      </w:pPr>
      <w:r>
        <w:rPr>
          <w:b/>
        </w:rPr>
        <w:t>Unsigned Windows executable.</w:t>
      </w:r>
      <w:r>
        <w:t xml:space="preserve"> The installed primary executable does not carry a valid Authenticode signature.</w:t>
      </w:r>
    </w:p>
    <w:p>
      <w:pPr>
        <w:pStyle w:val="ListNumber"/>
      </w:pPr>
      <w:r>
        <w:rPr>
          <w:b/>
        </w:rPr>
        <w:t>Unsupported Electron runtime.</w:t>
      </w:r>
      <w:r>
        <w:t xml:space="preserve"> Electron 30 is end-of-life and embeds an old Chromium/Node stack.</w:t>
      </w:r>
    </w:p>
    <w:p>
      <w:pPr>
        <w:pStyle w:val="ListNumber"/>
      </w:pPr>
      <w:r>
        <w:rPr>
          <w:b/>
        </w:rPr>
        <w:t>Legacy renderer privileges.</w:t>
      </w:r>
      <w:r>
        <w:t xml:space="preserve"> Unless an environment flag is set, the shipped default enables Node integration and disables context isolation. This turns a renderer compromise into a much more serious local-code-execution risk.</w:t>
      </w:r>
    </w:p>
    <w:p>
      <w:pPr>
        <w:pStyle w:val="ListNumber"/>
      </w:pPr>
      <w:r>
        <w:rPr>
          <w:b/>
        </w:rPr>
        <w:t>Plaintext local audio.</w:t>
      </w:r>
      <w:r>
        <w:t xml:space="preserve"> Raw microphone and speaker audio is written by default.</w:t>
      </w:r>
    </w:p>
    <w:p>
      <w:pPr>
        <w:pStyle w:val="ListNumber"/>
      </w:pPr>
      <w:r>
        <w:rPr>
          <w:b/>
        </w:rPr>
        <w:t>Marketing overstatement.</w:t>
      </w:r>
      <w:r>
        <w:t xml:space="preserve"> "Undetectable" and "zero traces" cannot be guaranteed by the implemented operating-system APIs.</w:t>
      </w:r>
    </w:p>
    <w:p>
      <w:pPr>
        <w:pStyle w:val="ListNumber"/>
      </w:pPr>
      <w:r>
        <w:rPr>
          <w:b/>
        </w:rPr>
        <w:t>Limited public source history.</w:t>
      </w:r>
      <w:r>
        <w:t xml:space="preserve"> The release repository is public but exposes little reviewable history, while the installed package contains source inside its ASAR.</w:t>
      </w:r>
    </w:p>
    <w:p>
      <w:pPr>
        <w:pStyle w:val="Heading2"/>
      </w:pPr>
      <w:r>
        <w:t>10. Clean-room lessons for our product</w:t>
      </w:r>
    </w:p>
    <w:p>
      <w:pPr>
        <w:pStyle w:val="ListBullet"/>
      </w:pPr>
      <w:r>
        <w:t>Use a currently supported Electron release and upgrade on every supported-major cadence.</w:t>
      </w:r>
    </w:p>
    <w:p>
      <w:pPr>
        <w:pStyle w:val="ListBullet"/>
      </w:pPr>
      <w:r>
        <w:t>Enable sandboxing and context isolation globally; never enable Node integration in the renderer.</w:t>
      </w:r>
    </w:p>
    <w:p>
      <w:pPr>
        <w:pStyle w:val="ListBullet"/>
      </w:pPr>
      <w:r>
        <w:t>Expose only schema-validated, task-specific IPC methods.</w:t>
      </w:r>
    </w:p>
    <w:p>
      <w:pPr>
        <w:pStyle w:val="ListBullet"/>
      </w:pPr>
      <w:r>
        <w:t>Keep audio memory-only unless the user opts in to recording.</w:t>
      </w:r>
    </w:p>
    <w:p>
      <w:pPr>
        <w:pStyle w:val="ListBullet"/>
      </w:pPr>
      <w:r>
        <w:t xml:space="preserve">Store BYOK secrets with </w:t>
      </w:r>
      <w:r>
        <w:rPr>
          <w:rFonts w:ascii="Consolas" w:hAnsi="Consolas"/>
          <w:color w:val="1F4D78"/>
          <w:sz w:val="19"/>
        </w:rPr>
        <w:t>safeStorage</w:t>
      </w:r>
      <w:r>
        <w:t>/DPAPI and never return them to renderer state.</w:t>
      </w:r>
    </w:p>
    <w:p>
      <w:pPr>
        <w:pStyle w:val="ListBullet"/>
      </w:pPr>
      <w:r>
        <w:t>Require a preview/confirmation before sending screenshots.</w:t>
      </w:r>
    </w:p>
    <w:p>
      <w:pPr>
        <w:pStyle w:val="ListBullet"/>
      </w:pPr>
      <w:r>
        <w:t>Display exact destinations and active providers during a session.</w:t>
      </w:r>
    </w:p>
    <w:p>
      <w:pPr>
        <w:pStyle w:val="ListBullet"/>
      </w:pPr>
      <w:r>
        <w:t>Sign installers and update manifests; publish SHA-256 hashes and an SBOM.</w:t>
      </w:r>
    </w:p>
    <w:p>
      <w:pPr>
        <w:pStyle w:val="ListBullet"/>
      </w:pPr>
      <w:r>
        <w:t>Describe capture exclusion as best effort rather than "undetectable."</w:t>
      </w:r>
    </w:p>
    <w:p>
      <w:pPr>
        <w:pStyle w:val="ListBullet"/>
      </w:pPr>
      <w:r>
        <w:t>Make session deletion deterministic and verifiable.</w:t>
      </w:r>
    </w:p>
    <w:p>
      <w:pPr>
        <w:pStyle w:val="Heading2"/>
      </w:pPr>
      <w:r>
        <w:t>11. Controlled live validation</w:t>
      </w:r>
    </w:p>
    <w:p>
      <w:r>
        <w:t>A short, consented Windows test was run against the installed CueFlow 2.0.4 client on 2026-08-24. A public CueFlow product page was placed in the foreground to avoid capturing private workspace content. The test used the application’s default shortcuts and then ended the session immediately after the result was inspected.</w:t>
      </w:r>
    </w:p>
    <w:p>
      <w:r>
        <w:t>Observed sequence:</w:t>
      </w:r>
    </w:p>
    <w:p>
      <w:pPr>
        <w:pStyle w:val="ListNumber"/>
      </w:pPr>
      <w:r>
        <w:rPr>
          <w:rFonts w:ascii="Consolas" w:hAnsi="Consolas"/>
          <w:color w:val="1F4D78"/>
          <w:sz w:val="19"/>
        </w:rPr>
        <w:t>Ctrl+Shift+Enter</w:t>
      </w:r>
      <w:r>
        <w:t xml:space="preserve"> started the Assistant session.</w:t>
      </w:r>
    </w:p>
    <w:p>
      <w:pPr>
        <w:pStyle w:val="ListNumber"/>
      </w:pPr>
      <w:r>
        <w:t>CueFlow created a local session-recording directory with 24 kHz, mono capture metadata.</w:t>
      </w:r>
    </w:p>
    <w:p>
      <w:pPr>
        <w:pStyle w:val="ListNumber"/>
      </w:pPr>
      <w:r>
        <w:rPr>
          <w:rFonts w:ascii="Consolas" w:hAnsi="Consolas"/>
          <w:color w:val="1F4D78"/>
          <w:sz w:val="19"/>
        </w:rPr>
        <w:t>Ctrl+Shift+\</w:t>
      </w:r>
      <w:r>
        <w:t xml:space="preserve"> attached the visible public page to the next request.</w:t>
      </w:r>
    </w:p>
    <w:p>
      <w:pPr>
        <w:pStyle w:val="ListNumber"/>
      </w:pPr>
      <w:r>
        <w:rPr>
          <w:rFonts w:ascii="Consolas" w:hAnsi="Consolas"/>
          <w:color w:val="1F4D78"/>
          <w:sz w:val="19"/>
        </w:rPr>
        <w:t>Ctrl+Shift+Enter</w:t>
      </w:r>
      <w:r>
        <w:t xml:space="preserve"> submitted an Assist request.</w:t>
      </w:r>
    </w:p>
    <w:p>
      <w:pPr>
        <w:pStyle w:val="ListNumber"/>
      </w:pPr>
      <w:r>
        <w:t xml:space="preserve">The Assistant UI reported </w:t>
      </w:r>
      <w:r>
        <w:rPr>
          <w:b/>
        </w:rPr>
        <w:t>“Sent with screenshot”</w:t>
      </w:r>
      <w:r>
        <w:t xml:space="preserve"> and returned a structured answer with question, concise response, deeper explanation, code example, and closing summary.</w:t>
      </w:r>
    </w:p>
    <w:p>
      <w:pPr>
        <w:pStyle w:val="ListNumber"/>
      </w:pPr>
      <w:r>
        <w:rPr>
          <w:rFonts w:ascii="Consolas" w:hAnsi="Consolas"/>
          <w:color w:val="1F4D78"/>
          <w:sz w:val="19"/>
        </w:rPr>
        <w:t>Ctrl+Shift+K</w:t>
      </w:r>
      <w:r>
        <w:t xml:space="preserve"> ended the session; the UI returned to </w:t>
      </w:r>
      <w:r>
        <w:rPr>
          <w:b/>
        </w:rPr>
        <w:t>Start session</w:t>
      </w:r>
      <w:r>
        <w:t xml:space="preserve"> and the metadata gained an </w:t>
      </w:r>
      <w:r>
        <w:rPr>
          <w:rFonts w:ascii="Consolas" w:hAnsi="Consolas"/>
          <w:color w:val="1F4D78"/>
          <w:sz w:val="19"/>
        </w:rPr>
        <w:t>endedAt</w:t>
      </w:r>
      <w:r>
        <w:t xml:space="preserve"> timestamp.</w:t>
      </w:r>
    </w:p>
    <w:p>
      <w:r>
        <w:t>The completed session lasted 234,842 ms. CueFlow persisted approximately 10.65 MB of microphone PCM and 10.59 MB of speaker PCM, confirming that its default “session recording” behavior writes both channels locally even during a short functional test. The screenshot attachment itself was not found as a separate recent file, which is consistent with the application keeping screenshot context in memory or inside session state rather than as a plainly named image file.</w:t>
      </w:r>
    </w:p>
    <w:p>
      <w:r>
        <w:t>The screenshot Assist request reused an existing transcript question (“What are Closures in JavaScript?”) instead of the attempted generic typed text. This demonstrates two behaviors worth preserving explicitly in our specification: Assist is conversation-context driven, and typed requests require deterministic focus ownership. Our product must display the exact outbound prompt/context preview and must never let focus ambiguity silently change which user intent is submitted.</w:t>
      </w:r>
    </w:p>
    <w:p>
      <w:pPr>
        <w:pStyle w:val="Heading2"/>
      </w:pPr>
      <w:r>
        <w:t>12. Primary references</w:t>
      </w:r>
    </w:p>
    <w:p>
      <w:pPr>
        <w:pStyle w:val="ListBullet"/>
      </w:pPr>
      <w:r>
        <w:t>CueFlow product: https://www.cueflow.co.in/</w:t>
      </w:r>
    </w:p>
    <w:p>
      <w:pPr>
        <w:pStyle w:val="ListBullet"/>
      </w:pPr>
      <w:r>
        <w:t>CueFlow privacy policy: https://www.cueflow.co.in/privacy</w:t>
      </w:r>
    </w:p>
    <w:p>
      <w:pPr>
        <w:pStyle w:val="ListBullet"/>
      </w:pPr>
      <w:r>
        <w:t>CueFlow terms: https://www.cueflow.co.in/terms</w:t>
      </w:r>
    </w:p>
    <w:p>
      <w:pPr>
        <w:pStyle w:val="ListBullet"/>
      </w:pPr>
      <w:r>
        <w:t>CueFlow release repository: https://github.com/Nandi5555/CueFlow_release</w:t>
      </w:r>
    </w:p>
    <w:p>
      <w:pPr>
        <w:pStyle w:val="ListBullet"/>
      </w:pPr>
      <w:r>
        <w:t>Electron security guidance: https://www.electronjs.org/docs/latest/tutorial/security</w:t>
      </w:r>
    </w:p>
    <w:p>
      <w:pPr>
        <w:pStyle w:val="ListBullet"/>
      </w:pPr>
      <w:r>
        <w:t>Electron BrowserWindow API: https://www.electronjs.org/docs/latest/api/browser-window/</w:t>
      </w:r>
    </w:p>
    <w:p>
      <w:pPr>
        <w:pStyle w:val="ListBullet"/>
      </w:pPr>
      <w:r>
        <w:t>Electron desktop capture API: https://www.electronjs.org/docs/latest/api/desktop-capturer/</w:t>
      </w:r>
    </w:p>
    <w:p>
      <w:pPr>
        <w:pStyle w:val="ListBullet"/>
      </w:pPr>
      <w:r>
        <w:t>Electron release schedule: https://releases.electronjs.org/schedule</w:t>
      </w:r>
    </w:p>
    <w:p>
      <w:pPr>
        <w:pStyle w:val="ListBullet"/>
      </w:pPr>
      <w:r>
        <w:t>Gemini 3.1 Flash Lite: https://ai.google.dev/gemini-api/docs/models/gemini-3.1-flash-lite</w:t>
      </w:r>
    </w:p>
    <w:p>
      <w:pPr>
        <w:pStyle w:val="ListBullet"/>
      </w:pPr>
      <w:r>
        <w:t>Deepgram Nova-3: https://developers.deepgram.com/docs/models-languages-overview/</w:t>
      </w:r>
    </w:p>
    <w:p>
      <w:pPr>
        <w:pStyle w:val="ListBullet"/>
      </w:pPr>
      <w:r>
        <w:t>ElevenLabs Scribe Realtime: https://elevenlabs.io/docs/overview/capabilities/speech-to-text/</w:t>
      </w:r>
    </w:p>
    <w:p>
      <w:r>
        <w:br w:type="page"/>
      </w:r>
    </w:p>
    <w:p>
      <w:pPr>
        <w:pStyle w:val="Heading1"/>
      </w:pPr>
      <w:r>
        <w:t>Part II - Business requirements</w:t>
      </w:r>
    </w:p>
    <w:p>
      <w:pPr>
        <w:pStyle w:val="Heading2"/>
      </w:pPr>
      <w:r>
        <w:t>Local Windows AI Copilot</w:t>
      </w:r>
    </w:p>
    <w:p>
      <w:r>
        <w:rPr>
          <w:b/>
        </w:rPr>
        <w:t>Status:</w:t>
      </w:r>
      <w:r>
        <w:t xml:space="preserve"> Approved design baseline </w:t>
      </w:r>
      <w:r>
        <w:rPr>
          <w:b/>
        </w:rPr>
        <w:t>Platform:</w:t>
      </w:r>
      <w:r>
        <w:t xml:space="preserve"> Windows first </w:t>
      </w:r>
      <w:r>
        <w:rPr>
          <w:b/>
        </w:rPr>
        <w:t>Delivery model:</w:t>
      </w:r>
      <w:r>
        <w:t xml:space="preserve"> Separate desktop product </w:t>
      </w:r>
      <w:r>
        <w:rPr>
          <w:b/>
        </w:rPr>
        <w:t>Architecture:</w:t>
      </w:r>
      <w:r>
        <w:t xml:space="preserve"> Electron + React + TypeScript </w:t>
      </w:r>
      <w:r>
        <w:rPr>
          <w:b/>
        </w:rPr>
        <w:t>Data posture:</w:t>
      </w:r>
      <w:r>
        <w:t xml:space="preserve"> Local-first, bring your own API key</w:t>
      </w:r>
    </w:p>
    <w:p>
      <w:pPr>
        <w:pStyle w:val="Heading2"/>
      </w:pPr>
      <w:r>
        <w:t>1. Purpose</w:t>
      </w:r>
    </w:p>
    <w:p>
      <w:r>
        <w:t>Build a Windows desktop copilot that captures user-authorized microphone and system audio, produces live transcripts, optionally analyzes screenshots, and streams answers from a user-selected AI provider into a configurable desktop overlay.</w:t>
      </w:r>
    </w:p>
    <w:p>
      <w:r>
        <w:t>The product must provide CueFlow-like functional convenience while improving security, privacy, transparency, and maintainability. It must not depend on a proprietary account service, subscription backend, telemetry pipeline, or vendor-hosted database.</w:t>
      </w:r>
    </w:p>
    <w:p>
      <w:pPr>
        <w:pStyle w:val="Heading2"/>
      </w:pPr>
      <w:r>
        <w:t>2. Business objectives</w:t>
      </w:r>
    </w:p>
    <w:p>
      <w:pPr>
        <w:pStyle w:val="ListNumber"/>
      </w:pPr>
      <w:r>
        <w:t>Deliver a usable Windows MVP that can be installed and configured in under ten minutes.</w:t>
      </w:r>
    </w:p>
    <w:p>
      <w:pPr>
        <w:pStyle w:val="ListNumber"/>
      </w:pPr>
      <w:r>
        <w:t>Provide sub-second partial transcription under normal provider conditions.</w:t>
      </w:r>
    </w:p>
    <w:p>
      <w:pPr>
        <w:pStyle w:val="ListNumber"/>
      </w:pPr>
      <w:r>
        <w:t>Support multiple LLM providers without tying product releases to one vendor.</w:t>
      </w:r>
    </w:p>
    <w:p>
      <w:pPr>
        <w:pStyle w:val="ListNumber"/>
      </w:pPr>
      <w:r>
        <w:t>Keep user content local except for data deliberately sent to configured providers.</w:t>
      </w:r>
    </w:p>
    <w:p>
      <w:pPr>
        <w:pStyle w:val="ListNumber"/>
      </w:pPr>
      <w:r>
        <w:t>Establish a defensible security baseline suitable for a signed commercial desktop release.</w:t>
      </w:r>
    </w:p>
    <w:p>
      <w:pPr>
        <w:pStyle w:val="ListNumber"/>
      </w:pPr>
      <w:r>
        <w:t>Make capture state, retention, provider destination, and deletion controls understandable to a nontechnical user.</w:t>
      </w:r>
    </w:p>
    <w:p>
      <w:pPr>
        <w:pStyle w:val="Heading2"/>
      </w:pPr>
      <w:r>
        <w:t>3. Target users</w:t>
      </w:r>
    </w:p>
    <w:p>
      <w:pPr>
        <w:pStyle w:val="ListBullet"/>
      </w:pPr>
      <w:r>
        <w:t>Professionals seeking real-time notes and response assistance during authorized meetings.</w:t>
      </w:r>
    </w:p>
    <w:p>
      <w:pPr>
        <w:pStyle w:val="ListBullet"/>
      </w:pPr>
      <w:r>
        <w:t>Candidates practicing or participating in sessions where assistance is permitted.</w:t>
      </w:r>
    </w:p>
    <w:p>
      <w:pPr>
        <w:pStyle w:val="ListBullet"/>
      </w:pPr>
      <w:r>
        <w:t>Developers who need rapid explanation of code visible on their own screen.</w:t>
      </w:r>
    </w:p>
    <w:p>
      <w:pPr>
        <w:pStyle w:val="ListBullet"/>
      </w:pPr>
      <w:r>
        <w:t>Accessibility users who benefit from live transcription and concise response drafting.</w:t>
      </w:r>
    </w:p>
    <w:p>
      <w:pPr>
        <w:pStyle w:val="ListBullet"/>
      </w:pPr>
      <w:r>
        <w:t>Privacy-conscious users who prefer BYOK and local storage.</w:t>
      </w:r>
    </w:p>
    <w:p>
      <w:pPr>
        <w:pStyle w:val="Heading2"/>
      </w:pPr>
      <w:r>
        <w:t>4. Product principles</w:t>
      </w:r>
    </w:p>
    <w:p>
      <w:pPr>
        <w:pStyle w:val="ListBullet"/>
      </w:pPr>
      <w:r>
        <w:rPr>
          <w:b/>
        </w:rPr>
        <w:t>User agency:</w:t>
      </w:r>
      <w:r>
        <w:t xml:space="preserve"> every capture source and outbound provider is user controlled.</w:t>
      </w:r>
    </w:p>
    <w:p>
      <w:pPr>
        <w:pStyle w:val="ListBullet"/>
      </w:pPr>
      <w:r>
        <w:rPr>
          <w:b/>
        </w:rPr>
        <w:t>Local first:</w:t>
      </w:r>
      <w:r>
        <w:t xml:space="preserve"> no product account or vendor cloud is required.</w:t>
      </w:r>
    </w:p>
    <w:p>
      <w:pPr>
        <w:pStyle w:val="ListBullet"/>
      </w:pPr>
      <w:r>
        <w:rPr>
          <w:b/>
        </w:rPr>
        <w:t>Memory first:</w:t>
      </w:r>
      <w:r>
        <w:t xml:space="preserve"> raw audio is not written to disk by default.</w:t>
      </w:r>
    </w:p>
    <w:p>
      <w:pPr>
        <w:pStyle w:val="ListBullet"/>
      </w:pPr>
      <w:r>
        <w:rPr>
          <w:b/>
        </w:rPr>
        <w:t>Explicit destination:</w:t>
      </w:r>
      <w:r>
        <w:t xml:space="preserve"> users can see where audio, text, and images are sent.</w:t>
      </w:r>
    </w:p>
    <w:p>
      <w:pPr>
        <w:pStyle w:val="ListBullet"/>
      </w:pPr>
      <w:r>
        <w:rPr>
          <w:b/>
        </w:rPr>
        <w:t>No silent fallback:</w:t>
      </w:r>
      <w:r>
        <w:t xml:space="preserve"> provider changes require configuration or user action.</w:t>
      </w:r>
    </w:p>
    <w:p>
      <w:pPr>
        <w:pStyle w:val="ListBullet"/>
      </w:pPr>
      <w:r>
        <w:rPr>
          <w:b/>
        </w:rPr>
        <w:t>Least privilege:</w:t>
      </w:r>
      <w:r>
        <w:t xml:space="preserve"> the renderer cannot directly access Node.js, files, secrets, or the shell.</w:t>
      </w:r>
    </w:p>
    <w:p>
      <w:pPr>
        <w:pStyle w:val="ListBullet"/>
      </w:pPr>
      <w:r>
        <w:rPr>
          <w:b/>
        </w:rPr>
        <w:t>Accurate claims:</w:t>
      </w:r>
      <w:r>
        <w:t xml:space="preserve"> capture exclusion is best effort, never marketed as guaranteed invisibility.</w:t>
      </w:r>
    </w:p>
    <w:p>
      <w:pPr>
        <w:pStyle w:val="Heading2"/>
      </w:pPr>
      <w:r>
        <w:t>5. Scope</w:t>
      </w:r>
    </w:p>
    <w:p>
      <w:pPr>
        <w:pStyle w:val="Heading3"/>
      </w:pPr>
      <w:r>
        <w:t>5.1 MVP capabilities</w:t>
      </w:r>
    </w:p>
    <w:p>
      <w:pPr>
        <w:pStyle w:val="ListBullet"/>
      </w:pPr>
      <w:r>
        <w:t>Windows 10/11 x64 desktop installer.</w:t>
      </w:r>
    </w:p>
    <w:p>
      <w:pPr>
        <w:pStyle w:val="ListBullet"/>
      </w:pPr>
      <w:r>
        <w:t>Frameless transparent overlay.</w:t>
      </w:r>
    </w:p>
    <w:p>
      <w:pPr>
        <w:pStyle w:val="ListBullet"/>
      </w:pPr>
      <w:r>
        <w:t>System audio and optional microphone capture.</w:t>
      </w:r>
    </w:p>
    <w:p>
      <w:pPr>
        <w:pStyle w:val="ListBullet"/>
      </w:pPr>
      <w:r>
        <w:t>Streaming speech-to-text with partial and committed segments.</w:t>
      </w:r>
    </w:p>
    <w:p>
      <w:pPr>
        <w:pStyle w:val="ListBullet"/>
      </w:pPr>
      <w:r>
        <w:t>Manual and question-boundary answer submission.</w:t>
      </w:r>
    </w:p>
    <w:p>
      <w:pPr>
        <w:pStyle w:val="ListBullet"/>
      </w:pPr>
      <w:r>
        <w:t>Optional single and bounded multi-screenshot context.</w:t>
      </w:r>
    </w:p>
    <w:p>
      <w:pPr>
        <w:pStyle w:val="ListBullet"/>
      </w:pPr>
      <w:r>
        <w:t>Streaming Markdown and syntax-highlighted code answers.</w:t>
      </w:r>
    </w:p>
    <w:p>
      <w:pPr>
        <w:pStyle w:val="ListBullet"/>
      </w:pPr>
      <w:r>
        <w:t>Gemini, OpenAI, Anthropic, and OpenRouter LLM adapters.</w:t>
      </w:r>
    </w:p>
    <w:p>
      <w:pPr>
        <w:pStyle w:val="ListBullet"/>
      </w:pPr>
      <w:r>
        <w:t>Deepgram and ElevenLabs real-time transcription adapters.</w:t>
      </w:r>
    </w:p>
    <w:p>
      <w:pPr>
        <w:pStyle w:val="ListBullet"/>
      </w:pPr>
      <w:r>
        <w:t>Provider/model selection and connection testing.</w:t>
      </w:r>
    </w:p>
    <w:p>
      <w:pPr>
        <w:pStyle w:val="ListBullet"/>
      </w:pPr>
      <w:r>
        <w:t xml:space="preserve">BYOK secret storage protected by Windows DPAPI through Electron </w:t>
      </w:r>
      <w:r>
        <w:rPr>
          <w:rFonts w:ascii="Consolas" w:hAnsi="Consolas"/>
          <w:color w:val="1F4D78"/>
          <w:sz w:val="19"/>
        </w:rPr>
        <w:t>safeStorage</w:t>
      </w:r>
      <w:r>
        <w:t>.</w:t>
      </w:r>
    </w:p>
    <w:p>
      <w:pPr>
        <w:pStyle w:val="ListBullet"/>
      </w:pPr>
      <w:r>
        <w:t>Prompt profiles: general meeting, technical interview, coding, behavioral, and custom.</w:t>
      </w:r>
    </w:p>
    <w:p>
      <w:pPr>
        <w:pStyle w:val="ListBullet"/>
      </w:pPr>
      <w:r>
        <w:t>Local session history, search, export, per-session delete, and complete purge.</w:t>
      </w:r>
    </w:p>
    <w:p>
      <w:pPr>
        <w:pStyle w:val="ListBullet"/>
      </w:pPr>
      <w:r>
        <w:t>Memory-only audio default and explicit recording opt-in.</w:t>
      </w:r>
    </w:p>
    <w:p>
      <w:pPr>
        <w:pStyle w:val="ListBullet"/>
      </w:pPr>
      <w:r>
        <w:t>Global shortcuts, instant hide, opacity, font size, theme, window movement, resize, and click-through mode.</w:t>
      </w:r>
    </w:p>
    <w:p>
      <w:pPr>
        <w:pStyle w:val="ListBullet"/>
      </w:pPr>
      <w:r>
        <w:t>Best-effort Windows capture exclusion.</w:t>
      </w:r>
    </w:p>
    <w:p>
      <w:pPr>
        <w:pStyle w:val="ListBullet"/>
      </w:pPr>
      <w:r>
        <w:t>Redacted local diagnostics and provider latency metrics.</w:t>
      </w:r>
    </w:p>
    <w:p>
      <w:pPr>
        <w:pStyle w:val="Heading3"/>
      </w:pPr>
      <w:r>
        <w:t>5.2 Out of scope for MVP</w:t>
      </w:r>
    </w:p>
    <w:p>
      <w:pPr>
        <w:pStyle w:val="ListBullet"/>
      </w:pPr>
      <w:r>
        <w:t>macOS and Linux clients.</w:t>
      </w:r>
    </w:p>
    <w:p>
      <w:pPr>
        <w:pStyle w:val="ListBullet"/>
      </w:pPr>
      <w:r>
        <w:t>User accounts, subscriptions, billing, entitlement servers, or remote analytics.</w:t>
      </w:r>
    </w:p>
    <w:p>
      <w:pPr>
        <w:pStyle w:val="ListBullet"/>
      </w:pPr>
      <w:r>
        <w:t>Hosted API-key management.</w:t>
      </w:r>
    </w:p>
    <w:p>
      <w:pPr>
        <w:pStyle w:val="ListBullet"/>
      </w:pPr>
      <w:r>
        <w:t>Automatic job application completion.</w:t>
      </w:r>
    </w:p>
    <w:p>
      <w:pPr>
        <w:pStyle w:val="ListBullet"/>
      </w:pPr>
      <w:r>
        <w:t>Remote administration.</w:t>
      </w:r>
    </w:p>
    <w:p>
      <w:pPr>
        <w:pStyle w:val="ListBullet"/>
      </w:pPr>
      <w:r>
        <w:t>Hidden background recording.</w:t>
      </w:r>
    </w:p>
    <w:p>
      <w:pPr>
        <w:pStyle w:val="ListBullet"/>
      </w:pPr>
      <w:r>
        <w:t>Guaranteed bypass of proctoring, monitoring, endpoint security, or screen-capture systems.</w:t>
      </w:r>
    </w:p>
    <w:p>
      <w:pPr>
        <w:pStyle w:val="ListBullet"/>
      </w:pPr>
      <w:r>
        <w:t>Second-device synchronization.</w:t>
      </w:r>
    </w:p>
    <w:p>
      <w:pPr>
        <w:pStyle w:val="ListBullet"/>
      </w:pPr>
      <w:r>
        <w:t>Organization administration, team workspaces, RBAC, or centralized retention.</w:t>
      </w:r>
    </w:p>
    <w:p>
      <w:pPr>
        <w:pStyle w:val="Heading2"/>
      </w:pPr>
      <w:r>
        <w:t>6. Functional requirements</w:t>
      </w:r>
    </w:p>
    <w:p>
      <w:pPr>
        <w:pStyle w:val="Heading3"/>
      </w:pPr>
      <w:r>
        <w:t>FR-1 Installation and onboarding</w:t>
      </w:r>
    </w:p>
    <w:p>
      <w:pPr>
        <w:pStyle w:val="ListBullet"/>
      </w:pPr>
      <w:r>
        <w:t>The installer shall be Authenticode signed.</w:t>
      </w:r>
    </w:p>
    <w:p>
      <w:pPr>
        <w:pStyle w:val="ListBullet"/>
      </w:pPr>
      <w:r>
        <w:t>The application shall explain microphone, system-audio, and screen-capture permissions before requesting them.</w:t>
      </w:r>
    </w:p>
    <w:p>
      <w:pPr>
        <w:pStyle w:val="ListBullet"/>
      </w:pPr>
      <w:r>
        <w:t>Onboarding shall require at least one transcription provider and one answer provider.</w:t>
      </w:r>
    </w:p>
    <w:p>
      <w:pPr>
        <w:pStyle w:val="ListBullet"/>
      </w:pPr>
      <w:r>
        <w:t>Provider credentials shall be validated with a minimal test request and stored only after success.</w:t>
      </w:r>
    </w:p>
    <w:p>
      <w:pPr>
        <w:pStyle w:val="Heading3"/>
      </w:pPr>
      <w:r>
        <w:t>FR-2 Audio sources</w:t>
      </w:r>
    </w:p>
    <w:p>
      <w:pPr>
        <w:pStyle w:val="ListBullet"/>
      </w:pPr>
      <w:r>
        <w:t>Users shall independently enable system audio and microphone audio.</w:t>
      </w:r>
    </w:p>
    <w:p>
      <w:pPr>
        <w:pStyle w:val="ListBullet"/>
      </w:pPr>
      <w:r>
        <w:t>The UI shall display current capture state and input devices.</w:t>
      </w:r>
    </w:p>
    <w:p>
      <w:pPr>
        <w:pStyle w:val="ListBullet"/>
      </w:pPr>
      <w:r>
        <w:t>The audio engine shall resample to the active transcription provider's required format.</w:t>
      </w:r>
    </w:p>
    <w:p>
      <w:pPr>
        <w:pStyle w:val="ListBullet"/>
      </w:pPr>
      <w:r>
        <w:t>Source loss shall trigger bounded reconnection without freezing the UI.</w:t>
      </w:r>
    </w:p>
    <w:p>
      <w:pPr>
        <w:pStyle w:val="ListBullet"/>
      </w:pPr>
      <w:r>
        <w:t>Audio buffers shall be zeroed/released when a session ends.</w:t>
      </w:r>
    </w:p>
    <w:p>
      <w:pPr>
        <w:pStyle w:val="Heading3"/>
      </w:pPr>
      <w:r>
        <w:t>FR-3 Transcription</w:t>
      </w:r>
    </w:p>
    <w:p>
      <w:pPr>
        <w:pStyle w:val="ListBullet"/>
      </w:pPr>
      <w:r>
        <w:t>The application shall display interim transcript text and committed segments separately.</w:t>
      </w:r>
    </w:p>
    <w:p>
      <w:pPr>
        <w:pStyle w:val="ListBullet"/>
      </w:pPr>
      <w:r>
        <w:t>Users shall configure language, endpointing, VAD sensitivity, and microphone device.</w:t>
      </w:r>
    </w:p>
    <w:p>
      <w:pPr>
        <w:pStyle w:val="ListBullet"/>
      </w:pPr>
      <w:r>
        <w:t>Committed segments shall retain timestamps and source attribution when available.</w:t>
      </w:r>
    </w:p>
    <w:p>
      <w:pPr>
        <w:pStyle w:val="ListBullet"/>
      </w:pPr>
      <w:r>
        <w:t>Users shall edit transcript text before an AI request.</w:t>
      </w:r>
    </w:p>
    <w:p>
      <w:pPr>
        <w:pStyle w:val="Heading3"/>
      </w:pPr>
      <w:r>
        <w:t>FR-4 AI requests</w:t>
      </w:r>
    </w:p>
    <w:p>
      <w:pPr>
        <w:pStyle w:val="ListBullet"/>
      </w:pPr>
      <w:r>
        <w:t>Users shall select provider and model.</w:t>
      </w:r>
    </w:p>
    <w:p>
      <w:pPr>
        <w:pStyle w:val="ListBullet"/>
      </w:pPr>
      <w:r>
        <w:t>The application shall show the destination provider before the first request of a session.</w:t>
      </w:r>
    </w:p>
    <w:p>
      <w:pPr>
        <w:pStyle w:val="ListBullet"/>
      </w:pPr>
      <w:r>
        <w:t>Requests shall support transcript-only, typed-only, screenshot-only, and combined context.</w:t>
      </w:r>
    </w:p>
    <w:p>
      <w:pPr>
        <w:pStyle w:val="ListBullet"/>
      </w:pPr>
      <w:r>
        <w:t>Users shall cancel active requests and retry failures.</w:t>
      </w:r>
    </w:p>
    <w:p>
      <w:pPr>
        <w:pStyle w:val="ListBullet"/>
      </w:pPr>
      <w:r>
        <w:t>A newer explicit request shall be able to supersede an older streaming request.</w:t>
      </w:r>
    </w:p>
    <w:p>
      <w:pPr>
        <w:pStyle w:val="ListBullet"/>
      </w:pPr>
      <w:r>
        <w:t>Provider fallback shall be opt-in and visible.</w:t>
      </w:r>
    </w:p>
    <w:p>
      <w:pPr>
        <w:pStyle w:val="Heading3"/>
      </w:pPr>
      <w:r>
        <w:t>FR-5 Screenshots</w:t>
      </w:r>
    </w:p>
    <w:p>
      <w:pPr>
        <w:pStyle w:val="ListBullet"/>
      </w:pPr>
      <w:r>
        <w:t>Screenshot capture shall require a user action or an explicitly enabled session setting.</w:t>
      </w:r>
    </w:p>
    <w:p>
      <w:pPr>
        <w:pStyle w:val="ListBullet"/>
      </w:pPr>
      <w:r>
        <w:t>The user shall preview and remove images before transmission.</w:t>
      </w:r>
    </w:p>
    <w:p>
      <w:pPr>
        <w:pStyle w:val="ListBullet"/>
      </w:pPr>
      <w:r>
        <w:t>The service shall downscale and compress images according to provider limits.</w:t>
      </w:r>
    </w:p>
    <w:p>
      <w:pPr>
        <w:pStyle w:val="ListBullet"/>
      </w:pPr>
      <w:r>
        <w:t>The overlay shall be excluded where Windows supports it; otherwise the screenshot shall be redacted or the overlay temporarily hidden.</w:t>
      </w:r>
    </w:p>
    <w:p>
      <w:pPr>
        <w:pStyle w:val="ListBullet"/>
      </w:pPr>
      <w:r>
        <w:t>Multi-capture shall have a configurable hard limit, initially five images per request.</w:t>
      </w:r>
    </w:p>
    <w:p>
      <w:pPr>
        <w:pStyle w:val="Heading3"/>
      </w:pPr>
      <w:r>
        <w:t>FR-6 Overlay</w:t>
      </w:r>
    </w:p>
    <w:p>
      <w:pPr>
        <w:pStyle w:val="ListBullet"/>
      </w:pPr>
      <w:r>
        <w:t>The overlay shall support move, resize, opacity, theme, font-size, click-through, always-on-top, and instant hide.</w:t>
      </w:r>
    </w:p>
    <w:p>
      <w:pPr>
        <w:pStyle w:val="ListBullet"/>
      </w:pPr>
      <w:r>
        <w:t>Shortcut conflicts shall be detected during configuration.</w:t>
      </w:r>
    </w:p>
    <w:p>
      <w:pPr>
        <w:pStyle w:val="ListBullet"/>
      </w:pPr>
      <w:r>
        <w:t>The overlay shall not steal focus when streaming new text unless the user has enabled autofocus.</w:t>
      </w:r>
    </w:p>
    <w:p>
      <w:pPr>
        <w:pStyle w:val="ListBullet"/>
      </w:pPr>
      <w:r>
        <w:t>Capture exclusion shall be labeled as best effort.</w:t>
      </w:r>
    </w:p>
    <w:p>
      <w:pPr>
        <w:pStyle w:val="Heading3"/>
      </w:pPr>
      <w:r>
        <w:t>FR-7 Prompt profiles</w:t>
      </w:r>
    </w:p>
    <w:p>
      <w:pPr>
        <w:pStyle w:val="ListBullet"/>
      </w:pPr>
      <w:r>
        <w:t>Built-in profiles shall be immutable defaults that users can clone.</w:t>
      </w:r>
    </w:p>
    <w:p>
      <w:pPr>
        <w:pStyle w:val="ListBullet"/>
      </w:pPr>
      <w:r>
        <w:t>Custom profiles shall contain system instructions, desired answer length, output language, tone, and domain context.</w:t>
      </w:r>
    </w:p>
    <w:p>
      <w:pPr>
        <w:pStyle w:val="ListBullet"/>
      </w:pPr>
      <w:r>
        <w:t>Resume or job-context fields shall be stored locally and attached only when the active profile requests them.</w:t>
      </w:r>
    </w:p>
    <w:p>
      <w:pPr>
        <w:pStyle w:val="ListBullet"/>
      </w:pPr>
      <w:r>
        <w:t>The application shall display a request-context summary without revealing API keys.</w:t>
      </w:r>
    </w:p>
    <w:p>
      <w:pPr>
        <w:pStyle w:val="Heading3"/>
      </w:pPr>
      <w:r>
        <w:t>FR-8 History and export</w:t>
      </w:r>
    </w:p>
    <w:p>
      <w:pPr>
        <w:pStyle w:val="ListBullet"/>
      </w:pPr>
      <w:r>
        <w:t>Sessions shall store timestamps, transcripts, answers, model/provider identifiers, and optional user-approved recordings.</w:t>
      </w:r>
    </w:p>
    <w:p>
      <w:pPr>
        <w:pStyle w:val="ListBullet"/>
      </w:pPr>
      <w:r>
        <w:t>Users shall delete one session, a date range, or all content.</w:t>
      </w:r>
    </w:p>
    <w:p>
      <w:pPr>
        <w:pStyle w:val="ListBullet"/>
      </w:pPr>
      <w:r>
        <w:t>Export shall support Markdown and JSON in the MVP.</w:t>
      </w:r>
    </w:p>
    <w:p>
      <w:pPr>
        <w:pStyle w:val="ListBullet"/>
      </w:pPr>
      <w:r>
        <w:t>Raw audio shall not be included unless separately selected.</w:t>
      </w:r>
    </w:p>
    <w:p>
      <w:pPr>
        <w:pStyle w:val="Heading3"/>
      </w:pPr>
      <w:r>
        <w:t>FR-9 Diagnostics</w:t>
      </w:r>
    </w:p>
    <w:p>
      <w:pPr>
        <w:pStyle w:val="ListBullet"/>
      </w:pPr>
      <w:r>
        <w:t>Logs shall redact authorization headers, API keys, transcript bodies, screenshot data, and answer bodies by default.</w:t>
      </w:r>
    </w:p>
    <w:p>
      <w:pPr>
        <w:pStyle w:val="ListBullet"/>
      </w:pPr>
      <w:r>
        <w:t>A support bundle shall contain version, operating system, provider IDs, timing, error codes, and configuration shape.</w:t>
      </w:r>
    </w:p>
    <w:p>
      <w:pPr>
        <w:pStyle w:val="ListBullet"/>
      </w:pPr>
      <w:r>
        <w:t>Verbose content logging shall require a time-limited developer toggle and a warning.</w:t>
      </w:r>
    </w:p>
    <w:p>
      <w:pPr>
        <w:pStyle w:val="Heading2"/>
      </w:pPr>
      <w:r>
        <w:t>7. Nonfunctional requirements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F2F4F7"/>
          </w:tcPr>
          <w:p>
            <w:pPr>
              <w:spacing w:after="40" w:line="240" w:lineRule="auto"/>
            </w:pPr>
            <w:r>
              <w:rPr>
                <w:rFonts w:ascii="Calibri" w:hAnsi="Calibri"/>
                <w:b/>
                <w:color w:val="1B1F23"/>
                <w:sz w:val="18"/>
              </w:rPr>
              <w:t>Category</w:t>
            </w:r>
          </w:p>
        </w:tc>
        <w:tc>
          <w:tcPr>
            <w:tcW w:type="dxa" w:w="4680"/>
            <w:tcMar>
              <w:top w:w="80" w:type="dxa"/>
              <w:start w:w="120" w:type="dxa"/>
              <w:bottom w:w="80" w:type="dxa"/>
              <w:end w:w="120" w:type="dxa"/>
            </w:tcMar>
            <w:vAlign w:val="center"/>
            <w:shd w:fill="F2F4F7"/>
          </w:tcPr>
          <w:p>
            <w:pPr>
              <w:spacing w:after="40" w:line="240" w:lineRule="auto"/>
            </w:pPr>
            <w:r>
              <w:rPr>
                <w:rFonts w:ascii="Calibri" w:hAnsi="Calibri"/>
                <w:b/>
                <w:color w:val="1B1F23"/>
                <w:sz w:val="18"/>
              </w:rPr>
              <w:t>Requirement</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Partial transcript latency</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P95 under 400 ms, excluding provider/network failure</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Overlay startup</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Under 2 seconds on target hardware</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First answer token</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P95 under 2 seconds for a responsive low-latency model</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Memory</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Target below 350 MB during an ordinary session</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Availability</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Session remains controllable when one provider fails</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Secrets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Never persisted in plaintext or returned to renderer state</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Network</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Outbound connections restricted to user-enabled provider hosts</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Updates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Signed manifest and package verification before installation</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Accessibility</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Full keyboard operation, visible focus, high contrast, scalable text</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Maintainability</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Provider adapters pass a shared contract suite</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Privacy</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No telemetry; memory-only audio default; deterministic deletion</w:t>
            </w:r>
          </w:p>
        </w:tc>
      </w:tr>
    </w:tbl>
    <w:p>
      <w:pPr>
        <w:spacing w:after="40"/>
      </w:pPr>
    </w:p>
    <w:p>
      <w:pPr>
        <w:pStyle w:val="Heading2"/>
      </w:pPr>
      <w:r>
        <w:t>8. Success metrics</w:t>
      </w:r>
    </w:p>
    <w:p>
      <w:pPr>
        <w:pStyle w:val="ListBullet"/>
      </w:pPr>
      <w:r>
        <w:t>90% of test users complete onboarding without support.</w:t>
      </w:r>
    </w:p>
    <w:p>
      <w:pPr>
        <w:pStyle w:val="ListBullet"/>
      </w:pPr>
      <w:r>
        <w:t>95% of 30-minute sessions complete without process restart.</w:t>
      </w:r>
    </w:p>
    <w:p>
      <w:pPr>
        <w:pStyle w:val="ListBullet"/>
      </w:pPr>
      <w:r>
        <w:t>Zero API keys detected in automated log and database scans.</w:t>
      </w:r>
    </w:p>
    <w:p>
      <w:pPr>
        <w:pStyle w:val="ListBullet"/>
      </w:pPr>
      <w:r>
        <w:t>At least 95% of explicit session deletions remove all indexed artifacts on first attempt.</w:t>
      </w:r>
    </w:p>
    <w:p>
      <w:pPr>
        <w:pStyle w:val="ListBullet"/>
      </w:pPr>
      <w:r>
        <w:t>Median question-to-first-token time below 2.5 seconds on the recommended configuration.</w:t>
      </w:r>
    </w:p>
    <w:p>
      <w:pPr>
        <w:pStyle w:val="ListBullet"/>
      </w:pPr>
      <w:r>
        <w:t>Crash-free session rate above 99% in controlled beta.</w:t>
      </w:r>
    </w:p>
    <w:p>
      <w:pPr>
        <w:pStyle w:val="Heading2"/>
      </w:pPr>
      <w:r>
        <w:t>9. Risks and mitigations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F2F4F7"/>
          </w:tcPr>
          <w:p>
            <w:pPr>
              <w:spacing w:after="40" w:line="240" w:lineRule="auto"/>
            </w:pPr>
            <w:r>
              <w:rPr>
                <w:rFonts w:ascii="Calibri" w:hAnsi="Calibri"/>
                <w:b/>
                <w:color w:val="1B1F23"/>
                <w:sz w:val="18"/>
              </w:rPr>
              <w:t>Risk</w:t>
            </w:r>
          </w:p>
        </w:tc>
        <w:tc>
          <w:tcPr>
            <w:tcW w:type="dxa" w:w="3120"/>
            <w:tcMar>
              <w:top w:w="80" w:type="dxa"/>
              <w:start w:w="120" w:type="dxa"/>
              <w:bottom w:w="80" w:type="dxa"/>
              <w:end w:w="120" w:type="dxa"/>
            </w:tcMar>
            <w:vAlign w:val="center"/>
            <w:shd w:fill="F2F4F7"/>
          </w:tcPr>
          <w:p>
            <w:pPr>
              <w:spacing w:after="40" w:line="240" w:lineRule="auto"/>
            </w:pPr>
            <w:r>
              <w:rPr>
                <w:rFonts w:ascii="Calibri" w:hAnsi="Calibri"/>
                <w:b/>
                <w:color w:val="1B1F23"/>
                <w:sz w:val="18"/>
              </w:rPr>
              <w:t>Impact</w:t>
            </w:r>
          </w:p>
        </w:tc>
        <w:tc>
          <w:tcPr>
            <w:tcW w:type="dxa" w:w="3120"/>
            <w:tcMar>
              <w:top w:w="80" w:type="dxa"/>
              <w:start w:w="120" w:type="dxa"/>
              <w:bottom w:w="80" w:type="dxa"/>
              <w:end w:w="120" w:type="dxa"/>
            </w:tcMar>
            <w:vAlign w:val="center"/>
            <w:shd w:fill="F2F4F7"/>
          </w:tcPr>
          <w:p>
            <w:pPr>
              <w:spacing w:after="40" w:line="240" w:lineRule="auto"/>
            </w:pPr>
            <w:r>
              <w:rPr>
                <w:rFonts w:ascii="Calibri" w:hAnsi="Calibri"/>
                <w:b/>
                <w:color w:val="1B1F23"/>
                <w:sz w:val="18"/>
              </w:rPr>
              <w:t>Mitigation</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Recording without consent</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Legal/reputational</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Permission disclosure, persistent capture indicator, policy acknowledgement</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Provider sends data to third parties</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Privacy</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Destination banner, BYOK, provider policy links, screenshot preview</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Renderer compromise</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High security</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Sandbox, context isolation, CSP, typed IPC, no remote code</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Secret leakage</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Account compromise</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`safeStorage`, main-process-only access, redaction tests</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Overlay appears in capture</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User trust</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Best-effort label, compatibility tests, preview mode</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Provider/model removal</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Session failure</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Local catalog validation, visible fallback configuration</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Audio drift or duplication</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Poor answers</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Source timestamps, jitter buffers, deduplication, replay tests</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Electron vulnerability</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Local compromise</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Supported major, monthly dependency review, emergency update process</w:t>
            </w:r>
          </w:p>
        </w:tc>
      </w:tr>
    </w:tbl>
    <w:p>
      <w:pPr>
        <w:spacing w:after="40"/>
      </w:pPr>
    </w:p>
    <w:p>
      <w:pPr>
        <w:pStyle w:val="Heading2"/>
      </w:pPr>
      <w:r>
        <w:t>10. Release acceptance</w:t>
      </w:r>
    </w:p>
    <w:p>
      <w:r>
        <w:t>The MVP is acceptable only when:</w:t>
      </w:r>
    </w:p>
    <w:p>
      <w:pPr>
        <w:pStyle w:val="ListNumber"/>
      </w:pPr>
      <w:r>
        <w:t>All critical user journeys pass automated and manual testing.</w:t>
      </w:r>
    </w:p>
    <w:p>
      <w:pPr>
        <w:pStyle w:val="ListNumber"/>
      </w:pPr>
      <w:r>
        <w:t>Installer and update artifacts are signed.</w:t>
      </w:r>
    </w:p>
    <w:p>
      <w:pPr>
        <w:pStyle w:val="ListNumber"/>
      </w:pPr>
      <w:r>
        <w:t>Electron security checklist items have evidence.</w:t>
      </w:r>
    </w:p>
    <w:p>
      <w:pPr>
        <w:pStyle w:val="ListNumber"/>
      </w:pPr>
      <w:r>
        <w:t>No secrets or raw audio are written during a default session.</w:t>
      </w:r>
    </w:p>
    <w:p>
      <w:pPr>
        <w:pStyle w:val="ListNumber"/>
      </w:pPr>
      <w:r>
        <w:t>A provider-host allowlist test proves that unexpected outbound connections fail closed.</w:t>
      </w:r>
    </w:p>
    <w:p>
      <w:pPr>
        <w:pStyle w:val="ListNumber"/>
      </w:pPr>
      <w:r>
        <w:t>Deletion tests verify removal of session database rows and referenced files.</w:t>
      </w:r>
    </w:p>
    <w:p>
      <w:pPr>
        <w:pStyle w:val="ListNumber"/>
      </w:pPr>
      <w:r>
        <w:t>Capture behavior is documented without unsupported "undetectable" claims.</w:t>
      </w:r>
    </w:p>
    <w:p>
      <w:r>
        <w:br w:type="page"/>
      </w:r>
    </w:p>
    <w:p>
      <w:pPr>
        <w:pStyle w:val="Heading1"/>
      </w:pPr>
      <w:r>
        <w:t>Part III - System architecture</w:t>
      </w:r>
    </w:p>
    <w:p>
      <w:pPr>
        <w:pStyle w:val="Heading2"/>
      </w:pPr>
      <w:r>
        <w:t>1. Architectural drivers</w:t>
      </w:r>
    </w:p>
    <w:p>
      <w:pPr>
        <w:pStyle w:val="ListBullet"/>
      </w:pPr>
      <w:r>
        <w:t>Windows-first desktop capture.</w:t>
      </w:r>
    </w:p>
    <w:p>
      <w:pPr>
        <w:pStyle w:val="ListBullet"/>
      </w:pPr>
      <w:r>
        <w:t>Electron and React for delivery speed and UI flexibility.</w:t>
      </w:r>
    </w:p>
    <w:p>
      <w:pPr>
        <w:pStyle w:val="ListBullet"/>
      </w:pPr>
      <w:r>
        <w:t>Local-first operation with user-supplied provider keys.</w:t>
      </w:r>
    </w:p>
    <w:p>
      <w:pPr>
        <w:pStyle w:val="ListBullet"/>
      </w:pPr>
      <w:r>
        <w:t>No product backend in the MVP.</w:t>
      </w:r>
    </w:p>
    <w:p>
      <w:pPr>
        <w:pStyle w:val="ListBullet"/>
      </w:pPr>
      <w:r>
        <w:t>Strict isolation between web-rendered UI and privileged operating-system capabilities.</w:t>
      </w:r>
    </w:p>
    <w:p>
      <w:pPr>
        <w:pStyle w:val="ListBullet"/>
      </w:pPr>
      <w:r>
        <w:t>Low-latency streaming for audio, transcripts, and answers.</w:t>
      </w:r>
    </w:p>
    <w:p>
      <w:pPr>
        <w:pStyle w:val="ListBullet"/>
      </w:pPr>
      <w:r>
        <w:t>Replaceable transcription and LLM adapters.</w:t>
      </w:r>
    </w:p>
    <w:p>
      <w:pPr>
        <w:pStyle w:val="ListBullet"/>
      </w:pPr>
      <w:r>
        <w:t>Best-effort overlay capture exclusion without misleading guarantees.</w:t>
      </w:r>
    </w:p>
    <w:p>
      <w:pPr>
        <w:pStyle w:val="Heading2"/>
      </w:pPr>
      <w:r>
        <w:t>2. Technology baseline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F2F4F7"/>
          </w:tcPr>
          <w:p>
            <w:pPr>
              <w:spacing w:after="40" w:line="240" w:lineRule="auto"/>
            </w:pPr>
            <w:r>
              <w:rPr>
                <w:rFonts w:ascii="Calibri" w:hAnsi="Calibri"/>
                <w:b/>
                <w:color w:val="1B1F23"/>
                <w:sz w:val="18"/>
              </w:rPr>
              <w:t>Layer</w:t>
            </w:r>
          </w:p>
        </w:tc>
        <w:tc>
          <w:tcPr>
            <w:tcW w:type="dxa" w:w="4680"/>
            <w:tcMar>
              <w:top w:w="80" w:type="dxa"/>
              <w:start w:w="120" w:type="dxa"/>
              <w:bottom w:w="80" w:type="dxa"/>
              <w:end w:w="120" w:type="dxa"/>
            </w:tcMar>
            <w:vAlign w:val="center"/>
            <w:shd w:fill="F2F4F7"/>
          </w:tcPr>
          <w:p>
            <w:pPr>
              <w:spacing w:after="40" w:line="240" w:lineRule="auto"/>
            </w:pPr>
            <w:r>
              <w:rPr>
                <w:rFonts w:ascii="Calibri" w:hAnsi="Calibri"/>
                <w:b/>
                <w:color w:val="1B1F23"/>
                <w:sz w:val="18"/>
              </w:rPr>
              <w:t>Choice</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Desktop shell</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A currently supported Electron major; baseline Electron 43 at design time</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UI</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React, TypeScript, Vite, CSS variables/design tokens</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State</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Reducer/state-machine architecture; no secrets in renderer state</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Validation</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Zod schemas shared across preload and main process</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Storage</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SQLite with migrations; WAL mode; encrypted secret references only</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Secrets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Electron `safeStorage` backed by Windows DPAPI</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Audio</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Electron loopback capture plus a dedicated utility process/worker</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Images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Electron desktop capture/Windows Graphics Capture integration</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Networking</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Main/utility processes only; HTTPS/WSS allowlist</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Packaging</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Electron Forge or Electron Builder with signed MSI/NSIS installer</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Testing</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Vitest, Playwright Electron, contract tests, audio fixtures, Windows VM matrix</w:t>
            </w:r>
          </w:p>
        </w:tc>
      </w:tr>
    </w:tbl>
    <w:p>
      <w:pPr>
        <w:spacing w:after="40"/>
      </w:pPr>
    </w:p>
    <w:p>
      <w:r>
        <w:t>Electron's current guidance requires Node integration to remain disabled, context isolation and sandboxing to remain enabled, a restrictive CSP, sender validation for IPC, and blocked untrusted navigation. These requirements are architectural invariants rather than optional hardening tasks.</w:t>
      </w:r>
    </w:p>
    <w:p>
      <w:pPr>
        <w:pStyle w:val="Heading2"/>
      </w:pPr>
      <w:r>
        <w:t>3. Process model</w:t>
      </w:r>
    </w:p>
    <w:p>
      <w:pPr>
        <w:pStyle w:val="CodeBlock"/>
      </w:pPr>
      <w:r>
        <w:t>┌─────────────────────────────────────────────────────────────┐</w:t>
        <w:br/>
        <w:t>│ Electron main process                                       │</w:t>
        <w:br/>
        <w:t>│ Window manager | IPC router | secrets | DB | network policy │</w:t>
        <w:br/>
        <w:t>└───────────────┬───────────────────────┬─────────────────────┘</w:t>
        <w:br/>
        <w:t xml:space="preserve">                │ typed IPC             │ message ports</w:t>
        <w:br/>
        <w:t xml:space="preserve">        ┌───────▼────────┐      ┌───────▼──────────────────┐</w:t>
        <w:br/>
        <w:t xml:space="preserve">        │ Preload bridge │      │ Audio utility process    │</w:t>
        <w:br/>
        <w:t xml:space="preserve">        │ allowlisted API│      │ capture/resample/VAD     │</w:t>
        <w:br/>
        <w:t xml:space="preserve">        └───────┬────────┘      └───────┬──────────────────┘</w:t>
        <w:br/>
        <w:t xml:space="preserve">                │                       │ bounded PCM frames</w:t>
        <w:br/>
        <w:t xml:space="preserve">        ┌───────▼────────┐      ┌───────▼──────────────────┐</w:t>
        <w:br/>
        <w:t xml:space="preserve">        │ React renderer │      │ Provider orchestration   │</w:t>
        <w:br/>
        <w:t xml:space="preserve">        │ local UI only  │      │ STT + LLM + cancellation │</w:t>
        <w:br/>
        <w:t xml:space="preserve">        └────────────────┘      └──────────────────────────┘</w:t>
      </w:r>
    </w:p>
    <w:p>
      <w:pPr>
        <w:pStyle w:val="Heading3"/>
      </w:pPr>
      <w:r>
        <w:t>3.1 Main process</w:t>
      </w:r>
    </w:p>
    <w:p>
      <w:r>
        <w:t>Responsibilities:</w:t>
      </w:r>
    </w:p>
    <w:p>
      <w:pPr>
        <w:pStyle w:val="ListBullet"/>
      </w:pPr>
      <w:r>
        <w:t>Create and govern all windows.</w:t>
      </w:r>
    </w:p>
    <w:p>
      <w:pPr>
        <w:pStyle w:val="ListBullet"/>
      </w:pPr>
      <w:r>
        <w:t>Register global shortcuts.</w:t>
      </w:r>
    </w:p>
    <w:p>
      <w:pPr>
        <w:pStyle w:val="ListBullet"/>
      </w:pPr>
      <w:r>
        <w:t>Enforce navigation, new-window, permission, and outbound-host policies.</w:t>
      </w:r>
    </w:p>
    <w:p>
      <w:pPr>
        <w:pStyle w:val="ListBullet"/>
      </w:pPr>
      <w:r>
        <w:t>Own SQLite connections and migrations.</w:t>
      </w:r>
    </w:p>
    <w:p>
      <w:pPr>
        <w:pStyle w:val="ListBullet"/>
      </w:pPr>
      <w:r>
        <w:t>Encrypt/decrypt provider keys.</w:t>
      </w:r>
    </w:p>
    <w:p>
      <w:pPr>
        <w:pStyle w:val="ListBullet"/>
      </w:pPr>
      <w:r>
        <w:t>Create provider clients using secret handles.</w:t>
      </w:r>
    </w:p>
    <w:p>
      <w:pPr>
        <w:pStyle w:val="ListBullet"/>
      </w:pPr>
      <w:r>
        <w:t>Start/stop the audio utility process.</w:t>
      </w:r>
    </w:p>
    <w:p>
      <w:pPr>
        <w:pStyle w:val="ListBullet"/>
      </w:pPr>
      <w:r>
        <w:t>Coordinate screenshots and capture exclusion.</w:t>
      </w:r>
    </w:p>
    <w:p>
      <w:pPr>
        <w:pStyle w:val="ListBullet"/>
      </w:pPr>
      <w:r>
        <w:t>Manage session state, cancellation, export, and deletion.</w:t>
      </w:r>
    </w:p>
    <w:p>
      <w:pPr>
        <w:pStyle w:val="ListBullet"/>
      </w:pPr>
      <w:r>
        <w:t>Verify signed updates.</w:t>
      </w:r>
    </w:p>
    <w:p>
      <w:r>
        <w:t>The main process shall not parse arbitrary HTML, execute remotely supplied scripts, or expose generic filesystem/shell IPC.</w:t>
      </w:r>
    </w:p>
    <w:p>
      <w:pPr>
        <w:pStyle w:val="Heading3"/>
      </w:pPr>
      <w:r>
        <w:t>3.2 Preload bridge</w:t>
      </w:r>
    </w:p>
    <w:p>
      <w:r>
        <w:t>The preload exposes small namespaces such as:</w:t>
      </w:r>
    </w:p>
    <w:p>
      <w:pPr>
        <w:pStyle w:val="ListBullet"/>
      </w:pPr>
      <w:r>
        <w:rPr>
          <w:rFonts w:ascii="Consolas" w:hAnsi="Consolas"/>
          <w:color w:val="1F4D78"/>
          <w:sz w:val="19"/>
        </w:rPr>
        <w:t>session.start</w:t>
      </w:r>
      <w:r>
        <w:t xml:space="preserve">, </w:t>
      </w:r>
      <w:r>
        <w:rPr>
          <w:rFonts w:ascii="Consolas" w:hAnsi="Consolas"/>
          <w:color w:val="1F4D78"/>
          <w:sz w:val="19"/>
        </w:rPr>
        <w:t>session.pause</w:t>
      </w:r>
      <w:r>
        <w:t xml:space="preserve">, </w:t>
      </w:r>
      <w:r>
        <w:rPr>
          <w:rFonts w:ascii="Consolas" w:hAnsi="Consolas"/>
          <w:color w:val="1F4D78"/>
          <w:sz w:val="19"/>
        </w:rPr>
        <w:t>session.stop</w:t>
      </w:r>
      <w:r>
        <w:t xml:space="preserve">, </w:t>
      </w:r>
      <w:r>
        <w:rPr>
          <w:rFonts w:ascii="Consolas" w:hAnsi="Consolas"/>
          <w:color w:val="1F4D78"/>
          <w:sz w:val="19"/>
        </w:rPr>
        <w:t>session.status</w:t>
      </w:r>
      <w:r>
        <w:t>.</w:t>
      </w:r>
    </w:p>
    <w:p>
      <w:pPr>
        <w:pStyle w:val="ListBullet"/>
      </w:pPr>
      <w:r>
        <w:rPr>
          <w:rFonts w:ascii="Consolas" w:hAnsi="Consolas"/>
          <w:color w:val="1F4D78"/>
          <w:sz w:val="19"/>
        </w:rPr>
        <w:t>audio.listDevices</w:t>
      </w:r>
      <w:r>
        <w:t xml:space="preserve">, </w:t>
      </w:r>
      <w:r>
        <w:rPr>
          <w:rFonts w:ascii="Consolas" w:hAnsi="Consolas"/>
          <w:color w:val="1F4D78"/>
          <w:sz w:val="19"/>
        </w:rPr>
        <w:t>audio.configure</w:t>
      </w:r>
      <w:r>
        <w:t xml:space="preserve">, </w:t>
      </w:r>
      <w:r>
        <w:rPr>
          <w:rFonts w:ascii="Consolas" w:hAnsi="Consolas"/>
          <w:color w:val="1F4D78"/>
          <w:sz w:val="19"/>
        </w:rPr>
        <w:t>audio.levels</w:t>
      </w:r>
      <w:r>
        <w:t>.</w:t>
      </w:r>
    </w:p>
    <w:p>
      <w:pPr>
        <w:pStyle w:val="ListBullet"/>
      </w:pPr>
      <w:r>
        <w:rPr>
          <w:rFonts w:ascii="Consolas" w:hAnsi="Consolas"/>
          <w:color w:val="1F4D78"/>
          <w:sz w:val="19"/>
        </w:rPr>
        <w:t>capture.preview</w:t>
      </w:r>
      <w:r>
        <w:t xml:space="preserve">, </w:t>
      </w:r>
      <w:r>
        <w:rPr>
          <w:rFonts w:ascii="Consolas" w:hAnsi="Consolas"/>
          <w:color w:val="1F4D78"/>
          <w:sz w:val="19"/>
        </w:rPr>
        <w:t>capture.confirm</w:t>
      </w:r>
      <w:r>
        <w:t xml:space="preserve">, </w:t>
      </w:r>
      <w:r>
        <w:rPr>
          <w:rFonts w:ascii="Consolas" w:hAnsi="Consolas"/>
          <w:color w:val="1F4D78"/>
          <w:sz w:val="19"/>
        </w:rPr>
        <w:t>capture.discard</w:t>
      </w:r>
      <w:r>
        <w:t>.</w:t>
      </w:r>
    </w:p>
    <w:p>
      <w:pPr>
        <w:pStyle w:val="ListBullet"/>
      </w:pPr>
      <w:r>
        <w:rPr>
          <w:rFonts w:ascii="Consolas" w:hAnsi="Consolas"/>
          <w:color w:val="1F4D78"/>
          <w:sz w:val="19"/>
        </w:rPr>
        <w:t>providers.list</w:t>
      </w:r>
      <w:r>
        <w:t xml:space="preserve">, </w:t>
      </w:r>
      <w:r>
        <w:rPr>
          <w:rFonts w:ascii="Consolas" w:hAnsi="Consolas"/>
          <w:color w:val="1F4D78"/>
          <w:sz w:val="19"/>
        </w:rPr>
        <w:t>providers.test</w:t>
      </w:r>
      <w:r>
        <w:t xml:space="preserve">, </w:t>
      </w:r>
      <w:r>
        <w:rPr>
          <w:rFonts w:ascii="Consolas" w:hAnsi="Consolas"/>
          <w:color w:val="1F4D78"/>
          <w:sz w:val="19"/>
        </w:rPr>
        <w:t>providers.saveSecret</w:t>
      </w:r>
      <w:r>
        <w:t>.</w:t>
      </w:r>
    </w:p>
    <w:p>
      <w:pPr>
        <w:pStyle w:val="ListBullet"/>
      </w:pPr>
      <w:r>
        <w:rPr>
          <w:rFonts w:ascii="Consolas" w:hAnsi="Consolas"/>
          <w:color w:val="1F4D78"/>
          <w:sz w:val="19"/>
        </w:rPr>
        <w:t>history.list</w:t>
      </w:r>
      <w:r>
        <w:t xml:space="preserve">, </w:t>
      </w:r>
      <w:r>
        <w:rPr>
          <w:rFonts w:ascii="Consolas" w:hAnsi="Consolas"/>
          <w:color w:val="1F4D78"/>
          <w:sz w:val="19"/>
        </w:rPr>
        <w:t>history.get</w:t>
      </w:r>
      <w:r>
        <w:t xml:space="preserve">, </w:t>
      </w:r>
      <w:r>
        <w:rPr>
          <w:rFonts w:ascii="Consolas" w:hAnsi="Consolas"/>
          <w:color w:val="1F4D78"/>
          <w:sz w:val="19"/>
        </w:rPr>
        <w:t>history.delete</w:t>
      </w:r>
      <w:r>
        <w:t xml:space="preserve">, </w:t>
      </w:r>
      <w:r>
        <w:rPr>
          <w:rFonts w:ascii="Consolas" w:hAnsi="Consolas"/>
          <w:color w:val="1F4D78"/>
          <w:sz w:val="19"/>
        </w:rPr>
        <w:t>history.export</w:t>
      </w:r>
      <w:r>
        <w:t>.</w:t>
      </w:r>
    </w:p>
    <w:p>
      <w:pPr>
        <w:pStyle w:val="ListBullet"/>
      </w:pPr>
      <w:r>
        <w:rPr>
          <w:rFonts w:ascii="Consolas" w:hAnsi="Consolas"/>
          <w:color w:val="1F4D78"/>
          <w:sz w:val="19"/>
        </w:rPr>
        <w:t>window.setOpacity</w:t>
      </w:r>
      <w:r>
        <w:t xml:space="preserve">, </w:t>
      </w:r>
      <w:r>
        <w:rPr>
          <w:rFonts w:ascii="Consolas" w:hAnsi="Consolas"/>
          <w:color w:val="1F4D78"/>
          <w:sz w:val="19"/>
        </w:rPr>
        <w:t>window.setClickThrough</w:t>
      </w:r>
      <w:r>
        <w:t xml:space="preserve">, </w:t>
      </w:r>
      <w:r>
        <w:rPr>
          <w:rFonts w:ascii="Consolas" w:hAnsi="Consolas"/>
          <w:color w:val="1F4D78"/>
          <w:sz w:val="19"/>
        </w:rPr>
        <w:t>window.hide</w:t>
      </w:r>
      <w:r>
        <w:t>.</w:t>
      </w:r>
    </w:p>
    <w:p>
      <w:r>
        <w:t xml:space="preserve">Every call uses schema validation, checks the sender frame and origin, and returns serializable data. Generic </w:t>
      </w:r>
      <w:r>
        <w:rPr>
          <w:rFonts w:ascii="Consolas" w:hAnsi="Consolas"/>
          <w:color w:val="1F4D78"/>
          <w:sz w:val="19"/>
        </w:rPr>
        <w:t>send(channel, payload)</w:t>
      </w:r>
      <w:r>
        <w:t xml:space="preserve">, </w:t>
      </w:r>
      <w:r>
        <w:rPr>
          <w:rFonts w:ascii="Consolas" w:hAnsi="Consolas"/>
          <w:color w:val="1F4D78"/>
          <w:sz w:val="19"/>
        </w:rPr>
        <w:t>invoke(channel, payload)</w:t>
      </w:r>
      <w:r>
        <w:t>, raw Electron objects, Buffers containing secrets, and file paths outside approved export flows are prohibited.</w:t>
      </w:r>
    </w:p>
    <w:p>
      <w:pPr>
        <w:pStyle w:val="Heading3"/>
      </w:pPr>
      <w:r>
        <w:t>3.3 Renderer</w:t>
      </w:r>
    </w:p>
    <w:p>
      <w:r>
        <w:t>The renderer loads only packaged local assets through a custom application protocol. It renders:</w:t>
      </w:r>
    </w:p>
    <w:p>
      <w:pPr>
        <w:pStyle w:val="ListBullet"/>
      </w:pPr>
      <w:r>
        <w:t>Onboarding and provider setup.</w:t>
      </w:r>
    </w:p>
    <w:p>
      <w:pPr>
        <w:pStyle w:val="ListBullet"/>
      </w:pPr>
      <w:r>
        <w:t>Live transcript and answer views.</w:t>
      </w:r>
    </w:p>
    <w:p>
      <w:pPr>
        <w:pStyle w:val="ListBullet"/>
      </w:pPr>
      <w:r>
        <w:t>Screenshot preview/approval.</w:t>
      </w:r>
    </w:p>
    <w:p>
      <w:pPr>
        <w:pStyle w:val="ListBullet"/>
      </w:pPr>
      <w:r>
        <w:t>Prompt and session settings.</w:t>
      </w:r>
    </w:p>
    <w:p>
      <w:pPr>
        <w:pStyle w:val="ListBullet"/>
      </w:pPr>
      <w:r>
        <w:t>Local history and export controls.</w:t>
      </w:r>
    </w:p>
    <w:p>
      <w:pPr>
        <w:pStyle w:val="ListBullet"/>
      </w:pPr>
      <w:r>
        <w:t>Diagnostics without content bodies.</w:t>
      </w:r>
    </w:p>
    <w:p>
      <w:r>
        <w:t>The renderer receives masked credential status, never secret material.</w:t>
      </w:r>
    </w:p>
    <w:p>
      <w:pPr>
        <w:pStyle w:val="Heading3"/>
      </w:pPr>
      <w:r>
        <w:t>3.4 Audio utility process</w:t>
      </w:r>
    </w:p>
    <w:p>
      <w:r>
        <w:t>Audio work is isolated so provider or DSP load cannot freeze the overlay. Responsibilities:</w:t>
      </w:r>
    </w:p>
    <w:p>
      <w:pPr>
        <w:pStyle w:val="ListBullet"/>
      </w:pPr>
      <w:r>
        <w:t>Acquire system loopback and microphone streams.</w:t>
      </w:r>
    </w:p>
    <w:p>
      <w:pPr>
        <w:pStyle w:val="ListBullet"/>
      </w:pPr>
      <w:r>
        <w:t>Normalize sample formats and timestamps.</w:t>
      </w:r>
    </w:p>
    <w:p>
      <w:pPr>
        <w:pStyle w:val="ListBullet"/>
      </w:pPr>
      <w:r>
        <w:t>Apply optional echo/noise controls appropriate to each source.</w:t>
      </w:r>
    </w:p>
    <w:p>
      <w:pPr>
        <w:pStyle w:val="ListBullet"/>
      </w:pPr>
      <w:r>
        <w:t>Maintain a bounded jitter buffer.</w:t>
      </w:r>
    </w:p>
    <w:p>
      <w:pPr>
        <w:pStyle w:val="ListBullet"/>
      </w:pPr>
      <w:r>
        <w:t>Mix or route sources according to provider capabilities.</w:t>
      </w:r>
    </w:p>
    <w:p>
      <w:pPr>
        <w:pStyle w:val="ListBullet"/>
      </w:pPr>
      <w:r>
        <w:t>Run VAD and emit speech-boundary events.</w:t>
      </w:r>
    </w:p>
    <w:p>
      <w:pPr>
        <w:pStyle w:val="ListBullet"/>
      </w:pPr>
      <w:r>
        <w:t>Stream PCM frames to the active transcription adapter.</w:t>
      </w:r>
    </w:p>
    <w:p>
      <w:pPr>
        <w:pStyle w:val="ListBullet"/>
      </w:pPr>
      <w:r>
        <w:t>Optionally tee frames to an encrypted/local recording writer when explicitly enabled.</w:t>
      </w:r>
    </w:p>
    <w:p>
      <w:r>
        <w:t>The process has no access to LLM keys, SQLite, exports, or the renderer.</w:t>
      </w:r>
    </w:p>
    <w:p>
      <w:pPr>
        <w:pStyle w:val="Heading2"/>
      </w:pPr>
      <w:r>
        <w:t>4. Domain modules</w:t>
      </w:r>
    </w:p>
    <w:p>
      <w:pPr>
        <w:pStyle w:val="Heading3"/>
      </w:pPr>
      <w:r>
        <w:t>4.1 Session controller</w:t>
      </w:r>
    </w:p>
    <w:p>
      <w:r>
        <w:t>Canonical states:</w:t>
      </w:r>
    </w:p>
    <w:p>
      <w:pPr>
        <w:pStyle w:val="CodeBlock"/>
      </w:pPr>
      <w:r>
        <w:t>IDLE</w:t>
        <w:br/>
        <w:t xml:space="preserve">  → PERMISSION_CHECK</w:t>
        <w:br/>
        <w:t xml:space="preserve">  → CONNECTING</w:t>
        <w:br/>
        <w:t xml:space="preserve">  → LISTENING</w:t>
        <w:br/>
        <w:t xml:space="preserve">  → QUESTION_READY</w:t>
        <w:br/>
        <w:t xml:space="preserve">  → ASSEMBLING_CONTEXT</w:t>
        <w:br/>
        <w:t xml:space="preserve">  → GENERATING</w:t>
        <w:br/>
        <w:t xml:space="preserve">  → LISTENING</w:t>
        <w:br/>
        <w:br/>
        <w:t>Any active state → PAUSED | RECOVERING | CANCELLING | ERROR | STOPPING</w:t>
        <w:br/>
        <w:t>STOPPING → IDLE</w:t>
      </w:r>
    </w:p>
    <w:p>
      <w:r>
        <w:t>Only the session controller may transition state. UI commands become intents; provider and audio events become observations. This prevents multiple overlapping starts, orphaned streams, and inconsistent capture indicators.</w:t>
      </w:r>
    </w:p>
    <w:p>
      <w:pPr>
        <w:pStyle w:val="Heading3"/>
      </w:pPr>
      <w:r>
        <w:t>4.2 Transcription contract</w:t>
      </w:r>
    </w:p>
    <w:p>
      <w:pPr>
        <w:pStyle w:val="CodeBlock"/>
      </w:pPr>
      <w:r>
        <w:t>interface TranscriptionAdapter {</w:t>
        <w:br/>
        <w:t xml:space="preserve">  connect(config: SttSessionConfig, signal: AbortSignal): Promise&lt;void&gt;;</w:t>
        <w:br/>
        <w:t xml:space="preserve">  sendAudio(frame: AudioFrame): Promise&lt;void&gt;;</w:t>
        <w:br/>
        <w:t xml:space="preserve">  events(): AsyncIterable&lt;TranscriptEvent&gt;;</w:t>
        <w:br/>
        <w:t xml:space="preserve">  close(reason: CloseReason): Promise&lt;void&gt;;</w:t>
        <w:br/>
        <w:t>}</w:t>
      </w:r>
    </w:p>
    <w:p>
      <w:r>
        <w:t xml:space="preserve">Normalized events include </w:t>
      </w:r>
      <w:r>
        <w:rPr>
          <w:rFonts w:ascii="Consolas" w:hAnsi="Consolas"/>
          <w:color w:val="1F4D78"/>
          <w:sz w:val="19"/>
        </w:rPr>
        <w:t>connected</w:t>
      </w:r>
      <w:r>
        <w:t xml:space="preserve">, </w:t>
      </w:r>
      <w:r>
        <w:rPr>
          <w:rFonts w:ascii="Consolas" w:hAnsi="Consolas"/>
          <w:color w:val="1F4D78"/>
          <w:sz w:val="19"/>
        </w:rPr>
        <w:t>partial</w:t>
      </w:r>
      <w:r>
        <w:t xml:space="preserve">, </w:t>
      </w:r>
      <w:r>
        <w:rPr>
          <w:rFonts w:ascii="Consolas" w:hAnsi="Consolas"/>
          <w:color w:val="1F4D78"/>
          <w:sz w:val="19"/>
        </w:rPr>
        <w:t>committed</w:t>
      </w:r>
      <w:r>
        <w:t xml:space="preserve">, </w:t>
      </w:r>
      <w:r>
        <w:rPr>
          <w:rFonts w:ascii="Consolas" w:hAnsi="Consolas"/>
          <w:color w:val="1F4D78"/>
          <w:sz w:val="19"/>
        </w:rPr>
        <w:t>speechStart</w:t>
      </w:r>
      <w:r>
        <w:t xml:space="preserve">, </w:t>
      </w:r>
      <w:r>
        <w:rPr>
          <w:rFonts w:ascii="Consolas" w:hAnsi="Consolas"/>
          <w:color w:val="1F4D78"/>
          <w:sz w:val="19"/>
        </w:rPr>
        <w:t>speechEnd</w:t>
      </w:r>
      <w:r>
        <w:t xml:space="preserve">, </w:t>
      </w:r>
      <w:r>
        <w:rPr>
          <w:rFonts w:ascii="Consolas" w:hAnsi="Consolas"/>
          <w:color w:val="1F4D78"/>
          <w:sz w:val="19"/>
        </w:rPr>
        <w:t>usage</w:t>
      </w:r>
      <w:r>
        <w:t xml:space="preserve">, </w:t>
      </w:r>
      <w:r>
        <w:rPr>
          <w:rFonts w:ascii="Consolas" w:hAnsi="Consolas"/>
          <w:color w:val="1F4D78"/>
          <w:sz w:val="19"/>
        </w:rPr>
        <w:t>warning</w:t>
      </w:r>
      <w:r>
        <w:t xml:space="preserve">, </w:t>
      </w:r>
      <w:r>
        <w:rPr>
          <w:rFonts w:ascii="Consolas" w:hAnsi="Consolas"/>
          <w:color w:val="1F4D78"/>
          <w:sz w:val="19"/>
        </w:rPr>
        <w:t>error</w:t>
      </w:r>
      <w:r>
        <w:t xml:space="preserve">, and </w:t>
      </w:r>
      <w:r>
        <w:rPr>
          <w:rFonts w:ascii="Consolas" w:hAnsi="Consolas"/>
          <w:color w:val="1F4D78"/>
          <w:sz w:val="19"/>
        </w:rPr>
        <w:t>closed</w:t>
      </w:r>
      <w:r>
        <w:t>.</w:t>
      </w:r>
    </w:p>
    <w:p>
      <w:r>
        <w:t>MVP adapters:</w:t>
      </w:r>
    </w:p>
    <w:p>
      <w:pPr>
        <w:pStyle w:val="ListBullet"/>
      </w:pPr>
      <w:r>
        <w:t>Deepgram Nova streaming.</w:t>
      </w:r>
    </w:p>
    <w:p>
      <w:pPr>
        <w:pStyle w:val="ListBullet"/>
      </w:pPr>
      <w:r>
        <w:t>ElevenLabs Scribe v2 Realtime.</w:t>
      </w:r>
    </w:p>
    <w:p>
      <w:r>
        <w:t>Planned adapters:</w:t>
      </w:r>
    </w:p>
    <w:p>
      <w:pPr>
        <w:pStyle w:val="ListBullet"/>
      </w:pPr>
      <w:r>
        <w:t>OpenAI transcription/realtime.</w:t>
      </w:r>
    </w:p>
    <w:p>
      <w:pPr>
        <w:pStyle w:val="ListBullet"/>
      </w:pPr>
      <w:r>
        <w:t>Local whisper.cpp.</w:t>
      </w:r>
    </w:p>
    <w:p>
      <w:pPr>
        <w:pStyle w:val="Heading3"/>
      </w:pPr>
      <w:r>
        <w:t>4.3 LLM contract</w:t>
      </w:r>
    </w:p>
    <w:p>
      <w:pPr>
        <w:pStyle w:val="CodeBlock"/>
      </w:pPr>
      <w:r>
        <w:t>interface LlmAdapter {</w:t>
        <w:br/>
        <w:t xml:space="preserve">  validate(config: ProviderConfig): Promise&lt;ModelCapability[]&gt;;</w:t>
        <w:br/>
        <w:t xml:space="preserve">  stream(request: CopilotRequest, signal: AbortSignal): AsyncIterable&lt;LlmEvent&gt;;</w:t>
        <w:br/>
        <w:t>}</w:t>
      </w:r>
    </w:p>
    <w:p>
      <w:r>
        <w:t xml:space="preserve">Normalized events include </w:t>
      </w:r>
      <w:r>
        <w:rPr>
          <w:rFonts w:ascii="Consolas" w:hAnsi="Consolas"/>
          <w:color w:val="1F4D78"/>
          <w:sz w:val="19"/>
        </w:rPr>
        <w:t>requestAccepted</w:t>
      </w:r>
      <w:r>
        <w:t xml:space="preserve">, </w:t>
      </w:r>
      <w:r>
        <w:rPr>
          <w:rFonts w:ascii="Consolas" w:hAnsi="Consolas"/>
          <w:color w:val="1F4D78"/>
          <w:sz w:val="19"/>
        </w:rPr>
        <w:t>textDelta</w:t>
      </w:r>
      <w:r>
        <w:t xml:space="preserve">, </w:t>
      </w:r>
      <w:r>
        <w:rPr>
          <w:rFonts w:ascii="Consolas" w:hAnsi="Consolas"/>
          <w:color w:val="1F4D78"/>
          <w:sz w:val="19"/>
        </w:rPr>
        <w:t>reasoningStatus</w:t>
      </w:r>
      <w:r>
        <w:t xml:space="preserve">, </w:t>
      </w:r>
      <w:r>
        <w:rPr>
          <w:rFonts w:ascii="Consolas" w:hAnsi="Consolas"/>
          <w:color w:val="1F4D78"/>
          <w:sz w:val="19"/>
        </w:rPr>
        <w:t>citation</w:t>
      </w:r>
      <w:r>
        <w:t xml:space="preserve">, </w:t>
      </w:r>
      <w:r>
        <w:rPr>
          <w:rFonts w:ascii="Consolas" w:hAnsi="Consolas"/>
          <w:color w:val="1F4D78"/>
          <w:sz w:val="19"/>
        </w:rPr>
        <w:t>usage</w:t>
      </w:r>
      <w:r>
        <w:t xml:space="preserve">, </w:t>
      </w:r>
      <w:r>
        <w:rPr>
          <w:rFonts w:ascii="Consolas" w:hAnsi="Consolas"/>
          <w:color w:val="1F4D78"/>
          <w:sz w:val="19"/>
        </w:rPr>
        <w:t>completed</w:t>
      </w:r>
      <w:r>
        <w:t xml:space="preserve">, and </w:t>
      </w:r>
      <w:r>
        <w:rPr>
          <w:rFonts w:ascii="Consolas" w:hAnsi="Consolas"/>
          <w:color w:val="1F4D78"/>
          <w:sz w:val="19"/>
        </w:rPr>
        <w:t>failed</w:t>
      </w:r>
      <w:r>
        <w:t>.</w:t>
      </w:r>
    </w:p>
    <w:p>
      <w:r>
        <w:t>MVP adapters:</w:t>
      </w:r>
    </w:p>
    <w:p>
      <w:pPr>
        <w:pStyle w:val="ListBullet"/>
      </w:pPr>
      <w:r>
        <w:t>Gemini GenerateContent.</w:t>
      </w:r>
    </w:p>
    <w:p>
      <w:pPr>
        <w:pStyle w:val="ListBullet"/>
      </w:pPr>
      <w:r>
        <w:t>OpenAI Responses.</w:t>
      </w:r>
    </w:p>
    <w:p>
      <w:pPr>
        <w:pStyle w:val="ListBullet"/>
      </w:pPr>
      <w:r>
        <w:t>Anthropic Messages.</w:t>
      </w:r>
    </w:p>
    <w:p>
      <w:pPr>
        <w:pStyle w:val="ListBullet"/>
      </w:pPr>
      <w:r>
        <w:t>OpenRouter OpenAI-compatible chat/responses route.</w:t>
      </w:r>
    </w:p>
    <w:p>
      <w:r>
        <w:t>Provider-specific options are encapsulated in adapter configuration; the renderer works with shared capability flags.</w:t>
      </w:r>
    </w:p>
    <w:p>
      <w:pPr>
        <w:pStyle w:val="Heading3"/>
      </w:pPr>
      <w:r>
        <w:t>4.4 Context engine</w:t>
      </w:r>
    </w:p>
    <w:p>
      <w:r>
        <w:t>Inputs:</w:t>
      </w:r>
    </w:p>
    <w:p>
      <w:pPr>
        <w:pStyle w:val="ListBullet"/>
      </w:pPr>
      <w:r>
        <w:t>Current committed question.</w:t>
      </w:r>
    </w:p>
    <w:p>
      <w:pPr>
        <w:pStyle w:val="ListBullet"/>
      </w:pPr>
      <w:r>
        <w:t>User-edited transcript.</w:t>
      </w:r>
    </w:p>
    <w:p>
      <w:pPr>
        <w:pStyle w:val="ListBullet"/>
      </w:pPr>
      <w:r>
        <w:t>Recent turns within a token budget.</w:t>
      </w:r>
    </w:p>
    <w:p>
      <w:pPr>
        <w:pStyle w:val="ListBullet"/>
      </w:pPr>
      <w:r>
        <w:t>Active prompt profile.</w:t>
      </w:r>
    </w:p>
    <w:p>
      <w:pPr>
        <w:pStyle w:val="ListBullet"/>
      </w:pPr>
      <w:r>
        <w:t>Optional local candidate/job context.</w:t>
      </w:r>
    </w:p>
    <w:p>
      <w:pPr>
        <w:pStyle w:val="ListBullet"/>
      </w:pPr>
      <w:r>
        <w:t>User-approved screenshot attachments.</w:t>
      </w:r>
    </w:p>
    <w:p>
      <w:pPr>
        <w:pStyle w:val="ListBullet"/>
      </w:pPr>
      <w:r>
        <w:t>Requested answer length and output language.</w:t>
      </w:r>
    </w:p>
    <w:p>
      <w:r>
        <w:t>Processing:</w:t>
      </w:r>
    </w:p>
    <w:p>
      <w:pPr>
        <w:pStyle w:val="ListNumber"/>
      </w:pPr>
      <w:r>
        <w:t>Reject empty or unauthorized inputs.</w:t>
      </w:r>
    </w:p>
    <w:p>
      <w:pPr>
        <w:pStyle w:val="ListNumber"/>
      </w:pPr>
      <w:r>
        <w:t>Normalize transcript and remove duplicate interim text.</w:t>
      </w:r>
    </w:p>
    <w:p>
      <w:pPr>
        <w:pStyle w:val="ListNumber"/>
      </w:pPr>
      <w:r>
        <w:t>Select bounded history using recency and semantic role, not unlimited concatenation.</w:t>
      </w:r>
    </w:p>
    <w:p>
      <w:pPr>
        <w:pStyle w:val="ListNumber"/>
      </w:pPr>
      <w:r>
        <w:t>Add a machine-readable attachment manifest.</w:t>
      </w:r>
    </w:p>
    <w:p>
      <w:pPr>
        <w:pStyle w:val="ListNumber"/>
      </w:pPr>
      <w:r>
        <w:t>Calculate estimated input budget against the selected model.</w:t>
      </w:r>
    </w:p>
    <w:p>
      <w:pPr>
        <w:pStyle w:val="ListNumber"/>
      </w:pPr>
      <w:r>
        <w:t>Trim oldest context before system requirements or the current question.</w:t>
      </w:r>
    </w:p>
    <w:p>
      <w:pPr>
        <w:pStyle w:val="ListNumber"/>
      </w:pPr>
      <w:r>
        <w:t>Emit a request summary for the UI.</w:t>
      </w:r>
    </w:p>
    <w:p>
      <w:pPr>
        <w:pStyle w:val="Heading3"/>
      </w:pPr>
      <w:r>
        <w:t>4.5 Screenshot service</w:t>
      </w:r>
    </w:p>
    <w:p>
      <w:pPr>
        <w:pStyle w:val="ListBullet"/>
      </w:pPr>
      <w:r>
        <w:t>Enumerate displays without exposing raw handles to the renderer.</w:t>
      </w:r>
    </w:p>
    <w:p>
      <w:pPr>
        <w:pStyle w:val="ListBullet"/>
      </w:pPr>
      <w:r>
        <w:t>Capture only after a user/session policy allows it.</w:t>
      </w:r>
    </w:p>
    <w:p>
      <w:pPr>
        <w:pStyle w:val="ListBullet"/>
      </w:pPr>
      <w:r>
        <w:t>Apply best-effort content protection to the overlay.</w:t>
      </w:r>
    </w:p>
    <w:p>
      <w:pPr>
        <w:pStyle w:val="ListBullet"/>
      </w:pPr>
      <w:r>
        <w:t>If exclusion is unsupported, temporarily hide the overlay and wait for compositor settlement.</w:t>
      </w:r>
    </w:p>
    <w:p>
      <w:pPr>
        <w:pStyle w:val="ListBullet"/>
      </w:pPr>
      <w:r>
        <w:t>Produce an in-memory preview.</w:t>
      </w:r>
    </w:p>
    <w:p>
      <w:pPr>
        <w:pStyle w:val="ListBullet"/>
      </w:pPr>
      <w:r>
        <w:t>Allow crop/remove/redact before confirmation.</w:t>
      </w:r>
    </w:p>
    <w:p>
      <w:pPr>
        <w:pStyle w:val="ListBullet"/>
      </w:pPr>
      <w:r>
        <w:t>Downscale and encode within provider limits.</w:t>
      </w:r>
    </w:p>
    <w:p>
      <w:pPr>
        <w:pStyle w:val="ListBullet"/>
      </w:pPr>
      <w:r>
        <w:t>Delete original and encoded buffers after request completion.</w:t>
      </w:r>
    </w:p>
    <w:p>
      <w:pPr>
        <w:pStyle w:val="Heading3"/>
      </w:pPr>
      <w:r>
        <w:t>4.6 Answer formatter</w:t>
      </w:r>
    </w:p>
    <w:p>
      <w:pPr>
        <w:pStyle w:val="ListBullet"/>
      </w:pPr>
      <w:r>
        <w:t>Incrementally parse Markdown without executing HTML.</w:t>
      </w:r>
    </w:p>
    <w:p>
      <w:pPr>
        <w:pStyle w:val="ListBullet"/>
      </w:pPr>
      <w:r>
        <w:t>Sanitize links and block remote image loading.</w:t>
      </w:r>
    </w:p>
    <w:p>
      <w:pPr>
        <w:pStyle w:val="ListBullet"/>
      </w:pPr>
      <w:r>
        <w:t>Apply syntax highlighting locally.</w:t>
      </w:r>
    </w:p>
    <w:p>
      <w:pPr>
        <w:pStyle w:val="ListBullet"/>
      </w:pPr>
      <w:r>
        <w:t>Preserve partial code fences during streaming.</w:t>
      </w:r>
    </w:p>
    <w:p>
      <w:pPr>
        <w:pStyle w:val="ListBullet"/>
      </w:pPr>
      <w:r>
        <w:t>Offer concise, expanded, code-first, and talking-point render modes.</w:t>
      </w:r>
    </w:p>
    <w:p>
      <w:pPr>
        <w:pStyle w:val="ListBullet"/>
      </w:pPr>
      <w:r>
        <w:t>Never execute generated code.</w:t>
      </w:r>
    </w:p>
    <w:p>
      <w:pPr>
        <w:pStyle w:val="Heading2"/>
      </w:pPr>
      <w:r>
        <w:t>5. Data architecture</w:t>
      </w:r>
    </w:p>
    <w:p>
      <w:pPr>
        <w:pStyle w:val="Heading3"/>
      </w:pPr>
      <w:r>
        <w:t>5.1 SQLite entities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F2F4F7"/>
          </w:tcPr>
          <w:p>
            <w:pPr>
              <w:spacing w:after="40" w:line="240" w:lineRule="auto"/>
            </w:pPr>
            <w:r>
              <w:rPr>
                <w:rFonts w:ascii="Calibri" w:hAnsi="Calibri"/>
                <w:b/>
                <w:color w:val="1B1F23"/>
                <w:sz w:val="18"/>
              </w:rPr>
              <w:t>Entity</w:t>
            </w:r>
          </w:p>
        </w:tc>
        <w:tc>
          <w:tcPr>
            <w:tcW w:type="dxa" w:w="4680"/>
            <w:tcMar>
              <w:top w:w="80" w:type="dxa"/>
              <w:start w:w="120" w:type="dxa"/>
              <w:bottom w:w="80" w:type="dxa"/>
              <w:end w:w="120" w:type="dxa"/>
            </w:tcMar>
            <w:vAlign w:val="center"/>
            <w:shd w:fill="F2F4F7"/>
          </w:tcPr>
          <w:p>
            <w:pPr>
              <w:spacing w:after="40" w:line="240" w:lineRule="auto"/>
            </w:pPr>
            <w:r>
              <w:rPr>
                <w:rFonts w:ascii="Calibri" w:hAnsi="Calibri"/>
                <w:b/>
                <w:color w:val="1B1F23"/>
                <w:sz w:val="18"/>
              </w:rPr>
              <w:t>Purpose</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`schema_migrations`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Ordered database versions</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`app_settings`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Nonsecret application preferences</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`provider_configs`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Provider IDs, enabled models, secret reference IDs</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`prompt_profiles`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Built-in clone references and custom prompts</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`sessions`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Start/end, profile, capture configuration, status</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`transcript_segments`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Timestamped committed transcript text</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`turns`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User/model turns, provider/model, status, latency</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`attachments`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Metadata and optional approved local file references</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`recordings`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Explicit opt-in recording metadata only</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`diagnostic_events`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Redacted structured events</w:t>
            </w:r>
          </w:p>
        </w:tc>
      </w:tr>
    </w:tbl>
    <w:p>
      <w:pPr>
        <w:spacing w:after="40"/>
      </w:pPr>
    </w:p>
    <w:p>
      <w:r>
        <w:t>Secret values are excluded from SQLite. Screenshot bytes are memory-only unless the user explicitly saves or exports them.</w:t>
      </w:r>
    </w:p>
    <w:p>
      <w:pPr>
        <w:pStyle w:val="Heading3"/>
      </w:pPr>
      <w:r>
        <w:t>5.2 Retention</w:t>
      </w:r>
    </w:p>
    <w:p>
      <w:pPr>
        <w:pStyle w:val="ListBullet"/>
      </w:pPr>
      <w:r>
        <w:t>Audio: memory-only by default.</w:t>
      </w:r>
    </w:p>
    <w:p>
      <w:pPr>
        <w:pStyle w:val="ListBullet"/>
      </w:pPr>
      <w:r>
        <w:t>Transcript/answers: local history enabled by default, with onboarding disclosure and an option for ephemeral sessions.</w:t>
      </w:r>
    </w:p>
    <w:p>
      <w:pPr>
        <w:pStyle w:val="ListBullet"/>
      </w:pPr>
      <w:r>
        <w:t>Screenshots: memory-only by default.</w:t>
      </w:r>
    </w:p>
    <w:p>
      <w:pPr>
        <w:pStyle w:val="ListBullet"/>
      </w:pPr>
      <w:r>
        <w:t>Diagnostics: rolling 14-day local redacted log.</w:t>
      </w:r>
    </w:p>
    <w:p>
      <w:pPr>
        <w:pStyle w:val="ListBullet"/>
      </w:pPr>
      <w:r>
        <w:t>Opt-in recordings: user-selected folder and retention; never silently deleted while a user expects archival.</w:t>
      </w:r>
    </w:p>
    <w:p>
      <w:pPr>
        <w:pStyle w:val="Heading2"/>
      </w:pPr>
      <w:r>
        <w:t>6. Network architecture</w:t>
      </w:r>
    </w:p>
    <w:p>
      <w:r>
        <w:t>The application has no product backend. Main-process networking uses an allowlist generated from enabled adapters:</w:t>
      </w:r>
    </w:p>
    <w:p>
      <w:pPr>
        <w:pStyle w:val="ListBullet"/>
      </w:pPr>
      <w:r>
        <w:t>Google Gemini endpoints.</w:t>
      </w:r>
    </w:p>
    <w:p>
      <w:pPr>
        <w:pStyle w:val="ListBullet"/>
      </w:pPr>
      <w:r>
        <w:t>OpenAI endpoints.</w:t>
      </w:r>
    </w:p>
    <w:p>
      <w:pPr>
        <w:pStyle w:val="ListBullet"/>
      </w:pPr>
      <w:r>
        <w:t>Anthropic endpoints.</w:t>
      </w:r>
    </w:p>
    <w:p>
      <w:pPr>
        <w:pStyle w:val="ListBullet"/>
      </w:pPr>
      <w:r>
        <w:t>OpenRouter endpoints.</w:t>
      </w:r>
    </w:p>
    <w:p>
      <w:pPr>
        <w:pStyle w:val="ListBullet"/>
      </w:pPr>
      <w:r>
        <w:t>Deepgram WSS/API endpoints.</w:t>
      </w:r>
    </w:p>
    <w:p>
      <w:pPr>
        <w:pStyle w:val="ListBullet"/>
      </w:pPr>
      <w:r>
        <w:t>ElevenLabs WSS/API endpoints.</w:t>
      </w:r>
    </w:p>
    <w:p>
      <w:pPr>
        <w:pStyle w:val="ListBullet"/>
      </w:pPr>
      <w:r>
        <w:t>Signed update host, if automatic updates are enabled.</w:t>
      </w:r>
    </w:p>
    <w:p>
      <w:r>
        <w:t>Redirects are rejected when the destination leaves the allowlist. Proxy support is explicit and disabled by default. Provider keys are injected into request headers only in the privileged process and immediately discarded after client construction/request completion.</w:t>
      </w:r>
    </w:p>
    <w:p>
      <w:pPr>
        <w:pStyle w:val="Heading2"/>
      </w:pPr>
      <w:r>
        <w:t>7. Overlay design</w:t>
      </w:r>
    </w:p>
    <w:p>
      <w:r>
        <w:t>The overlay is a transparent local BrowserWindow with:</w:t>
      </w:r>
    </w:p>
    <w:p>
      <w:pPr>
        <w:pStyle w:val="ListBullet"/>
      </w:pPr>
      <w:r>
        <w:rPr>
          <w:rFonts w:ascii="Consolas" w:hAnsi="Consolas"/>
          <w:color w:val="1F4D78"/>
          <w:sz w:val="19"/>
        </w:rPr>
        <w:t>frame: false</w:t>
      </w:r>
      <w:r>
        <w:t>.</w:t>
      </w:r>
    </w:p>
    <w:p>
      <w:pPr>
        <w:pStyle w:val="ListBullet"/>
      </w:pPr>
      <w:r>
        <w:rPr>
          <w:rFonts w:ascii="Consolas" w:hAnsi="Consolas"/>
          <w:color w:val="1F4D78"/>
          <w:sz w:val="19"/>
        </w:rPr>
        <w:t>transparent: true</w:t>
      </w:r>
      <w:r>
        <w:t>.</w:t>
      </w:r>
    </w:p>
    <w:p>
      <w:pPr>
        <w:pStyle w:val="ListBullet"/>
      </w:pPr>
      <w:r>
        <w:rPr>
          <w:rFonts w:ascii="Consolas" w:hAnsi="Consolas"/>
          <w:color w:val="1F4D78"/>
          <w:sz w:val="19"/>
        </w:rPr>
        <w:t>alwaysOnTop</w:t>
      </w:r>
      <w:r>
        <w:t xml:space="preserve"> controlled by the user.</w:t>
      </w:r>
    </w:p>
    <w:p>
      <w:pPr>
        <w:pStyle w:val="ListBullet"/>
      </w:pPr>
      <w:r>
        <w:rPr>
          <w:rFonts w:ascii="Consolas" w:hAnsi="Consolas"/>
          <w:color w:val="1F4D78"/>
          <w:sz w:val="19"/>
        </w:rPr>
        <w:t>skipTaskbar</w:t>
      </w:r>
      <w:r>
        <w:t xml:space="preserve"> controlled by session/view.</w:t>
      </w:r>
    </w:p>
    <w:p>
      <w:pPr>
        <w:pStyle w:val="ListBullet"/>
      </w:pPr>
      <w:r>
        <w:rPr>
          <w:rFonts w:ascii="Consolas" w:hAnsi="Consolas"/>
          <w:color w:val="1F4D78"/>
          <w:sz w:val="19"/>
        </w:rPr>
        <w:t>setIgnoreMouseEvents</w:t>
      </w:r>
      <w:r>
        <w:t xml:space="preserve"> for click-through mode.</w:t>
      </w:r>
    </w:p>
    <w:p>
      <w:pPr>
        <w:pStyle w:val="ListBullet"/>
      </w:pPr>
      <w:r>
        <w:rPr>
          <w:rFonts w:ascii="Consolas" w:hAnsi="Consolas"/>
          <w:color w:val="1F4D78"/>
          <w:sz w:val="19"/>
        </w:rPr>
        <w:t>setContentProtection</w:t>
      </w:r>
      <w:r>
        <w:t xml:space="preserve"> for best-effort capture exclusion.</w:t>
      </w:r>
    </w:p>
    <w:p>
      <w:pPr>
        <w:pStyle w:val="ListBullet"/>
      </w:pPr>
      <w:r>
        <w:t>Strict min/max geometry and multi-monitor containment.</w:t>
      </w:r>
    </w:p>
    <w:p>
      <w:r>
        <w:t>The renderer shall display capture status when interactive. Instant hide must stop focus acquisition and remove the window from view, but it does not stop audio capture unless the user binds a separate pause action.</w:t>
      </w:r>
    </w:p>
    <w:p>
      <w:pPr>
        <w:pStyle w:val="Heading2"/>
      </w:pPr>
      <w:r>
        <w:t>8. Error handling</w:t>
      </w:r>
    </w:p>
    <w:p>
      <w:pPr>
        <w:pStyle w:val="ListBullet"/>
      </w:pPr>
      <w:r>
        <w:t>Use typed error codes independent of provider messages.</w:t>
      </w:r>
    </w:p>
    <w:p>
      <w:pPr>
        <w:pStyle w:val="ListBullet"/>
      </w:pPr>
      <w:r>
        <w:t>Retry only idempotent connection/warmup operations.</w:t>
      </w:r>
    </w:p>
    <w:p>
      <w:pPr>
        <w:pStyle w:val="ListBullet"/>
      </w:pPr>
      <w:r>
        <w:t>Never automatically retry a potentially billed answer request after an unknown outcome.</w:t>
      </w:r>
    </w:p>
    <w:p>
      <w:pPr>
        <w:pStyle w:val="ListBullet"/>
      </w:pPr>
      <w:r>
        <w:t>Cap exponential backoff and provide cancel controls.</w:t>
      </w:r>
    </w:p>
    <w:p>
      <w:pPr>
        <w:pStyle w:val="ListBullet"/>
      </w:pPr>
      <w:r>
        <w:t>Preserve a committed transcript if answer generation fails.</w:t>
      </w:r>
    </w:p>
    <w:p>
      <w:pPr>
        <w:pStyle w:val="ListBullet"/>
      </w:pPr>
      <w:r>
        <w:t>Do not switch providers without explicit configuration.</w:t>
      </w:r>
    </w:p>
    <w:p>
      <w:pPr>
        <w:pStyle w:val="ListBullet"/>
      </w:pPr>
      <w:r>
        <w:t>Degrade screenshot requests to text-only only after user confirmation.</w:t>
      </w:r>
    </w:p>
    <w:p>
      <w:pPr>
        <w:pStyle w:val="ListBullet"/>
      </w:pPr>
      <w:r>
        <w:t xml:space="preserve">On utility-process crash, stop capture, clear buffers, and transition to </w:t>
      </w:r>
      <w:r>
        <w:rPr>
          <w:rFonts w:ascii="Consolas" w:hAnsi="Consolas"/>
          <w:color w:val="1F4D78"/>
          <w:sz w:val="19"/>
        </w:rPr>
        <w:t>ERROR</w:t>
      </w:r>
      <w:r>
        <w:t>.</w:t>
      </w:r>
    </w:p>
    <w:p>
      <w:pPr>
        <w:pStyle w:val="Heading2"/>
      </w:pPr>
      <w:r>
        <w:t>9. Observability</w:t>
      </w:r>
    </w:p>
    <w:p>
      <w:r>
        <w:t>Structured events contain timestamps, subsystem, state transition, provider/model ID, request ID, latency, byte counts, token usage, and normalized error classification. They exclude transcript bodies, answers, screenshots, authorization material, and raw provider responses.</w:t>
      </w:r>
    </w:p>
    <w:p>
      <w:pPr>
        <w:pStyle w:val="Heading2"/>
      </w:pPr>
      <w:r>
        <w:t>10. Packaging and updates</w:t>
      </w:r>
    </w:p>
    <w:p>
      <w:pPr>
        <w:pStyle w:val="ListBullet"/>
      </w:pPr>
      <w:r>
        <w:t>Build reproducibly in CI from a locked dependency graph.</w:t>
      </w:r>
    </w:p>
    <w:p>
      <w:pPr>
        <w:pStyle w:val="ListBullet"/>
      </w:pPr>
      <w:r>
        <w:t>Generate an SBOM and dependency-vulnerability report.</w:t>
      </w:r>
    </w:p>
    <w:p>
      <w:pPr>
        <w:pStyle w:val="ListBullet"/>
      </w:pPr>
      <w:r>
        <w:t>Sign executable, installer, and update artifacts.</w:t>
      </w:r>
    </w:p>
    <w:p>
      <w:pPr>
        <w:pStyle w:val="ListBullet"/>
      </w:pPr>
      <w:r>
        <w:t>Verify update signature before replacement.</w:t>
      </w:r>
    </w:p>
    <w:p>
      <w:pPr>
        <w:pStyle w:val="ListBullet"/>
      </w:pPr>
      <w:r>
        <w:t>Publish SHA-256 hashes and release notes.</w:t>
      </w:r>
    </w:p>
    <w:p>
      <w:pPr>
        <w:pStyle w:val="ListBullet"/>
      </w:pPr>
      <w:r>
        <w:t>Provide a manual-update channel for users who disable network update checks.</w:t>
      </w:r>
    </w:p>
    <w:p>
      <w:r>
        <w:br w:type="page"/>
      </w:r>
    </w:p>
    <w:p>
      <w:pPr>
        <w:pStyle w:val="Heading1"/>
      </w:pPr>
      <w:r>
        <w:t>Part IV - Security and privacy threat model</w:t>
      </w:r>
    </w:p>
    <w:p>
      <w:pPr>
        <w:pStyle w:val="Heading2"/>
      </w:pPr>
      <w:r>
        <w:t>1. Security objectives</w:t>
      </w:r>
    </w:p>
    <w:p>
      <w:pPr>
        <w:pStyle w:val="ListNumber"/>
      </w:pPr>
      <w:r>
        <w:t>A compromised renderer cannot read provider keys, arbitrary local files, or execute operating-system commands.</w:t>
      </w:r>
    </w:p>
    <w:p>
      <w:pPr>
        <w:pStyle w:val="ListNumber"/>
      </w:pPr>
      <w:r>
        <w:t>Content is transmitted only to providers enabled by the user.</w:t>
      </w:r>
    </w:p>
    <w:p>
      <w:pPr>
        <w:pStyle w:val="ListNumber"/>
      </w:pPr>
      <w:r>
        <w:t>Default sessions do not persist raw audio or screenshots.</w:t>
      </w:r>
    </w:p>
    <w:p>
      <w:pPr>
        <w:pStyle w:val="ListNumber"/>
      </w:pPr>
      <w:r>
        <w:t>Logs and support bundles do not reveal session content or secrets.</w:t>
      </w:r>
    </w:p>
    <w:p>
      <w:pPr>
        <w:pStyle w:val="ListNumber"/>
      </w:pPr>
      <w:r>
        <w:t>Installer and updates are authentic and tamper evident.</w:t>
      </w:r>
    </w:p>
    <w:p>
      <w:pPr>
        <w:pStyle w:val="ListNumber"/>
      </w:pPr>
      <w:r>
        <w:t>Capture status, retention, and deletion are understandable and verifiable.</w:t>
      </w:r>
    </w:p>
    <w:p>
      <w:pPr>
        <w:pStyle w:val="Heading2"/>
      </w:pPr>
      <w:r>
        <w:t>2. Trust boundaries</w:t>
      </w:r>
    </w:p>
    <w:p>
      <w:pPr>
        <w:pStyle w:val="CodeBlock"/>
      </w:pPr>
      <w:r>
        <w:t>Untrusted/low trust                     Privileged</w:t>
        <w:br/>
        <w:t>────────────────────────────────────────────────────────────</w:t>
        <w:br/>
        <w:t>React renderer ──typed IPC──&gt; preload ──validated IPC──&gt; main</w:t>
        <w:br/>
        <w:t>Provider responses ─────────&gt; adapters ──normalized events──&gt; UI</w:t>
        <w:br/>
        <w:t>Audio devices ──────────────&gt; utility process ───────────────&gt; STT</w:t>
        <w:br/>
        <w:t>Captured screen ────────────&gt; screenshot service ────────────&gt; LLM</w:t>
        <w:br/>
        <w:t>Local database &lt;──────────── main process only</w:t>
        <w:br/>
        <w:t>DPAPI secrets &lt;───────────── main process only</w:t>
      </w:r>
    </w:p>
    <w:p>
      <w:r>
        <w:t>Provider output, transcript text, screenshots, imported prompts, and Markdown are treated as untrusted content.</w:t>
      </w:r>
    </w:p>
    <w:p>
      <w:pPr>
        <w:pStyle w:val="Heading2"/>
      </w:pPr>
      <w:r>
        <w:t>3. Threats and controls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F2F4F7"/>
          </w:tcPr>
          <w:p>
            <w:pPr>
              <w:spacing w:after="40" w:line="240" w:lineRule="auto"/>
            </w:pPr>
            <w:r>
              <w:rPr>
                <w:rFonts w:ascii="Calibri" w:hAnsi="Calibri"/>
                <w:b/>
                <w:color w:val="1B1F23"/>
                <w:sz w:val="18"/>
              </w:rPr>
              <w:t>Threat</w:t>
            </w:r>
          </w:p>
        </w:tc>
        <w:tc>
          <w:tcPr>
            <w:tcW w:type="dxa" w:w="3120"/>
            <w:tcMar>
              <w:top w:w="80" w:type="dxa"/>
              <w:start w:w="120" w:type="dxa"/>
              <w:bottom w:w="80" w:type="dxa"/>
              <w:end w:w="120" w:type="dxa"/>
            </w:tcMar>
            <w:vAlign w:val="center"/>
            <w:shd w:fill="F2F4F7"/>
          </w:tcPr>
          <w:p>
            <w:pPr>
              <w:spacing w:after="40" w:line="240" w:lineRule="auto"/>
            </w:pPr>
            <w:r>
              <w:rPr>
                <w:rFonts w:ascii="Calibri" w:hAnsi="Calibri"/>
                <w:b/>
                <w:color w:val="1B1F23"/>
                <w:sz w:val="18"/>
              </w:rPr>
              <w:t>Primary controls</w:t>
            </w:r>
          </w:p>
        </w:tc>
        <w:tc>
          <w:tcPr>
            <w:tcW w:type="dxa" w:w="3120"/>
            <w:tcMar>
              <w:top w:w="80" w:type="dxa"/>
              <w:start w:w="120" w:type="dxa"/>
              <w:bottom w:w="80" w:type="dxa"/>
              <w:end w:w="120" w:type="dxa"/>
            </w:tcMar>
            <w:vAlign w:val="center"/>
            <w:shd w:fill="F2F4F7"/>
          </w:tcPr>
          <w:p>
            <w:pPr>
              <w:spacing w:after="40" w:line="240" w:lineRule="auto"/>
            </w:pPr>
            <w:r>
              <w:rPr>
                <w:rFonts w:ascii="Calibri" w:hAnsi="Calibri"/>
                <w:b/>
                <w:color w:val="1B1F23"/>
                <w:sz w:val="18"/>
              </w:rPr>
              <w:t>Verification</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Renderer XSS becomes RCE</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No Node integration, context isolation, sandbox, CSP</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Security integration test and packaged-config audit</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Malicious IPC payload</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Sender/origin validation, Zod schemas, allowlisted methods</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Fuzz IPC inputs</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API-key disclosure</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`safeStorage`, main-process-only handles, redaction</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Scan logs, DB, renderer snapshots, crash artifacts</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Arbitrary outbound exfiltration</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Main-process-only networking, host allowlist, redirect checks</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Network integration test with deny server</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Prompt injection from screen/transcript</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Treat input as data, fixed system boundary, no tool execution</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Adversarial fixture suite</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Generated Markdown attack</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Sanitize HTML/URLs, no remote image loading</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XSS corpus</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Screenshot captures overlay</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`setContentProtection`, preview, hide fallback</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Capture matrix across supported apps</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Hidden unintended recording</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Explicit state machine, local indicator, memory-only default</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Session lifecycle tests</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Residual audio in memory/disk</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Bounded buffers, release on stop, no default writer</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File-system and heap-oriented tests</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Malicious update</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Signed manifests/artifacts, pinned update origin</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Tampered-update test</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Dependency compromise</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Lockfile, SBOM, provenance, automated audit</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CI policy gate</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Database corruption</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Transactions, migrations, backups before upgrade</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Fault injection and migration rollback tests</w:t>
            </w:r>
          </w:p>
        </w:tc>
      </w:tr>
      <w:tr>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Shortcut abuse/conflict</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Allowlist, conflict detection, reset-safe mode</w:t>
            </w:r>
          </w:p>
        </w:tc>
        <w:tc>
          <w:tcPr>
            <w:tcW w:type="dxa" w:w="3120"/>
            <w:tcMar>
              <w:top w:w="80" w:type="dxa"/>
              <w:start w:w="120" w:type="dxa"/>
              <w:bottom w:w="80" w:type="dxa"/>
              <w:end w:w="120" w:type="dxa"/>
            </w:tcMar>
            <w:vAlign w:val="center"/>
          </w:tcPr>
          <w:p>
            <w:pPr>
              <w:spacing w:after="40" w:line="240" w:lineRule="auto"/>
            </w:pPr>
            <w:r>
              <w:rPr>
                <w:rFonts w:ascii="Calibri" w:hAnsi="Calibri"/>
                <w:b w:val="0"/>
                <w:color w:val="1B1F23"/>
                <w:sz w:val="18"/>
              </w:rPr>
              <w:t>Shortcut matrix</w:t>
            </w:r>
          </w:p>
        </w:tc>
      </w:tr>
    </w:tbl>
    <w:p>
      <w:pPr>
        <w:spacing w:after="40"/>
      </w:pPr>
    </w:p>
    <w:p>
      <w:pPr>
        <w:pStyle w:val="Heading2"/>
      </w:pPr>
      <w:r>
        <w:t>4. Electron hardening requirements</w:t>
      </w:r>
    </w:p>
    <w:p>
      <w:pPr>
        <w:pStyle w:val="ListBullet"/>
      </w:pPr>
      <w:r>
        <w:t>Use a supported Electron release.</w:t>
      </w:r>
    </w:p>
    <w:p>
      <w:pPr>
        <w:pStyle w:val="ListBullet"/>
      </w:pPr>
      <w:r>
        <w:t xml:space="preserve">Call </w:t>
      </w:r>
      <w:r>
        <w:rPr>
          <w:rFonts w:ascii="Consolas" w:hAnsi="Consolas"/>
          <w:color w:val="1F4D78"/>
          <w:sz w:val="19"/>
        </w:rPr>
        <w:t>app.enableSandbox()</w:t>
      </w:r>
      <w:r>
        <w:t xml:space="preserve"> before application readiness.</w:t>
      </w:r>
    </w:p>
    <w:p>
      <w:pPr>
        <w:pStyle w:val="ListBullet"/>
      </w:pPr>
      <w:r>
        <w:t xml:space="preserve">Set </w:t>
      </w:r>
      <w:r>
        <w:rPr>
          <w:rFonts w:ascii="Consolas" w:hAnsi="Consolas"/>
          <w:color w:val="1F4D78"/>
          <w:sz w:val="19"/>
        </w:rPr>
        <w:t>nodeIntegration: false</w:t>
      </w:r>
      <w:r>
        <w:t xml:space="preserve">, </w:t>
      </w:r>
      <w:r>
        <w:rPr>
          <w:rFonts w:ascii="Consolas" w:hAnsi="Consolas"/>
          <w:color w:val="1F4D78"/>
          <w:sz w:val="19"/>
        </w:rPr>
        <w:t>contextIsolation: true</w:t>
      </w:r>
      <w:r>
        <w:t xml:space="preserve">, and </w:t>
      </w:r>
      <w:r>
        <w:rPr>
          <w:rFonts w:ascii="Consolas" w:hAnsi="Consolas"/>
          <w:color w:val="1F4D78"/>
          <w:sz w:val="19"/>
        </w:rPr>
        <w:t>sandbox: true</w:t>
      </w:r>
      <w:r>
        <w:t xml:space="preserve"> for every renderer.</w:t>
      </w:r>
    </w:p>
    <w:p>
      <w:pPr>
        <w:pStyle w:val="ListBullet"/>
      </w:pPr>
      <w:r>
        <w:t xml:space="preserve">Load local packaged assets through a custom privileged protocol rather than unrestricted </w:t>
      </w:r>
      <w:r>
        <w:rPr>
          <w:rFonts w:ascii="Consolas" w:hAnsi="Consolas"/>
          <w:color w:val="1F4D78"/>
          <w:sz w:val="19"/>
        </w:rPr>
        <w:t>file://</w:t>
      </w:r>
      <w:r>
        <w:t xml:space="preserve"> navigation.</w:t>
      </w:r>
    </w:p>
    <w:p>
      <w:pPr>
        <w:pStyle w:val="ListBullet"/>
      </w:pPr>
      <w:r>
        <w:t xml:space="preserve">Apply a CSP similar to </w:t>
      </w:r>
      <w:r>
        <w:rPr>
          <w:rFonts w:ascii="Consolas" w:hAnsi="Consolas"/>
          <w:color w:val="1F4D78"/>
          <w:sz w:val="19"/>
        </w:rPr>
        <w:t>default-src 'self'; script-src 'self'; style-src 'self'; img-src 'self' data: blob:; connect-src 'none'; object-src 'none'; frame-src 'none'; base-uri 'none'</w:t>
      </w:r>
      <w:r>
        <w:t>.</w:t>
      </w:r>
    </w:p>
    <w:p>
      <w:pPr>
        <w:pStyle w:val="ListBullet"/>
      </w:pPr>
      <w:r>
        <w:t>Deny navigation and new windows except explicit sanitized external links opened through an allowlisted handler.</w:t>
      </w:r>
    </w:p>
    <w:p>
      <w:pPr>
        <w:pStyle w:val="ListBullet"/>
      </w:pPr>
      <w:r>
        <w:t>Deny all session permissions by default; grant only task-specific media permissions after an authenticated local user gesture.</w:t>
      </w:r>
    </w:p>
    <w:p>
      <w:pPr>
        <w:pStyle w:val="ListBullet"/>
      </w:pPr>
      <w:r>
        <w:t>Validate the sender frame and origin for every IPC handler.</w:t>
      </w:r>
    </w:p>
    <w:p>
      <w:pPr>
        <w:pStyle w:val="ListBullet"/>
      </w:pPr>
      <w:r>
        <w:t xml:space="preserve">Expose functions, never raw </w:t>
      </w:r>
      <w:r>
        <w:rPr>
          <w:rFonts w:ascii="Consolas" w:hAnsi="Consolas"/>
          <w:color w:val="1F4D78"/>
          <w:sz w:val="19"/>
        </w:rPr>
        <w:t>ipcRenderer</w:t>
      </w:r>
      <w:r>
        <w:t xml:space="preserve"> methods.</w:t>
      </w:r>
    </w:p>
    <w:p>
      <w:pPr>
        <w:pStyle w:val="ListBullet"/>
      </w:pPr>
      <w:r>
        <w:t>Disable remote modules, webviews, spellcheck network services, experimental Blink features, and unnecessary command-line switches.</w:t>
      </w:r>
    </w:p>
    <w:p>
      <w:pPr>
        <w:pStyle w:val="ListBullet"/>
      </w:pPr>
      <w:r>
        <w:t>Configure Electron fuses to disable run-as-node and enforce ASAR integrity where supported.</w:t>
      </w:r>
    </w:p>
    <w:p>
      <w:pPr>
        <w:pStyle w:val="Heading2"/>
      </w:pPr>
      <w:r>
        <w:t>5. Secret management</w:t>
      </w:r>
    </w:p>
    <w:p>
      <w:pPr>
        <w:pStyle w:val="ListBullet"/>
      </w:pPr>
      <w:r>
        <w:t xml:space="preserve">Store each provider key as a separate </w:t>
      </w:r>
      <w:r>
        <w:rPr>
          <w:rFonts w:ascii="Consolas" w:hAnsi="Consolas"/>
          <w:color w:val="1F4D78"/>
          <w:sz w:val="19"/>
        </w:rPr>
        <w:t>safeStorage</w:t>
      </w:r>
      <w:r>
        <w:t xml:space="preserve"> ciphertext.</w:t>
      </w:r>
    </w:p>
    <w:p>
      <w:pPr>
        <w:pStyle w:val="ListBullet"/>
      </w:pPr>
      <w:r>
        <w:t>Persist only a random secret reference in SQLite.</w:t>
      </w:r>
    </w:p>
    <w:p>
      <w:pPr>
        <w:pStyle w:val="ListBullet"/>
      </w:pPr>
      <w:r>
        <w:t>Do not decrypt until constructing an outbound request.</w:t>
      </w:r>
    </w:p>
    <w:p>
      <w:pPr>
        <w:pStyle w:val="ListBullet"/>
      </w:pPr>
      <w:r>
        <w:t>Never send decrypted values to renderer, worker logs, analytics, exceptions, or support bundles.</w:t>
      </w:r>
    </w:p>
    <w:p>
      <w:pPr>
        <w:pStyle w:val="ListBullet"/>
      </w:pPr>
      <w:r>
        <w:t>Clear secret-bearing strings/buffers as far as practical after use.</w:t>
      </w:r>
    </w:p>
    <w:p>
      <w:pPr>
        <w:pStyle w:val="ListBullet"/>
      </w:pPr>
      <w:r>
        <w:t>Provide test, replace, and delete actions.</w:t>
      </w:r>
    </w:p>
    <w:p>
      <w:pPr>
        <w:pStyle w:val="ListBullet"/>
      </w:pPr>
      <w:r>
        <w:t>Mark clipboard copy of secrets as an exceptional explicit action; default UI reveals only last four characters.</w:t>
      </w:r>
    </w:p>
    <w:p>
      <w:pPr>
        <w:pStyle w:val="Heading2"/>
      </w:pPr>
      <w:r>
        <w:t>6. Privacy requirements</w:t>
      </w:r>
    </w:p>
    <w:p>
      <w:pPr>
        <w:pStyle w:val="Heading3"/>
      </w:pPr>
      <w:r>
        <w:t>Default session</w:t>
      </w:r>
    </w:p>
    <w:p>
      <w:pPr>
        <w:pStyle w:val="ListBullet"/>
      </w:pPr>
      <w:r>
        <w:t>Audio frames exist only in bounded memory.</w:t>
      </w:r>
    </w:p>
    <w:p>
      <w:pPr>
        <w:pStyle w:val="ListBullet"/>
      </w:pPr>
      <w:r>
        <w:t>Transcript and answers may be written to local history unless ephemeral mode is selected.</w:t>
      </w:r>
    </w:p>
    <w:p>
      <w:pPr>
        <w:pStyle w:val="ListBullet"/>
      </w:pPr>
      <w:r>
        <w:t>Screenshots exist only until the associated request completes or is cancelled.</w:t>
      </w:r>
    </w:p>
    <w:p>
      <w:pPr>
        <w:pStyle w:val="ListBullet"/>
      </w:pPr>
      <w:r>
        <w:t>No telemetry, account identity, or vendor cloud is used.</w:t>
      </w:r>
    </w:p>
    <w:p>
      <w:pPr>
        <w:pStyle w:val="Heading3"/>
      </w:pPr>
      <w:r>
        <w:t>Optional recording</w:t>
      </w:r>
    </w:p>
    <w:p>
      <w:pPr>
        <w:pStyle w:val="ListBullet"/>
      </w:pPr>
      <w:r>
        <w:t>Recording requires an explicit session toggle and destination folder.</w:t>
      </w:r>
    </w:p>
    <w:p>
      <w:pPr>
        <w:pStyle w:val="ListBullet"/>
      </w:pPr>
      <w:r>
        <w:t>The UI states sources, format, location, and retention before enabling.</w:t>
      </w:r>
    </w:p>
    <w:p>
      <w:pPr>
        <w:pStyle w:val="ListBullet"/>
      </w:pPr>
      <w:r>
        <w:t>A persistent in-app indicator remains visible while recording.</w:t>
      </w:r>
    </w:p>
    <w:p>
      <w:pPr>
        <w:pStyle w:val="ListBullet"/>
      </w:pPr>
      <w:r>
        <w:t>End-of-session UI offers keep, export, or delete.</w:t>
      </w:r>
    </w:p>
    <w:p>
      <w:pPr>
        <w:pStyle w:val="ListBullet"/>
      </w:pPr>
      <w:r>
        <w:t>Recording files are never uploaded automatically.</w:t>
      </w:r>
    </w:p>
    <w:p>
      <w:pPr>
        <w:pStyle w:val="Heading3"/>
      </w:pPr>
      <w:r>
        <w:t>Deletion</w:t>
      </w:r>
    </w:p>
    <w:p>
      <w:pPr>
        <w:pStyle w:val="ListBullet"/>
      </w:pPr>
      <w:r>
        <w:t>Deleting a session removes database records and associated explicitly saved attachments/recordings selected for deletion.</w:t>
      </w:r>
    </w:p>
    <w:p>
      <w:pPr>
        <w:pStyle w:val="ListBullet"/>
      </w:pPr>
      <w:r>
        <w:t>A deletion receipt records only counts and completion status, not content.</w:t>
      </w:r>
    </w:p>
    <w:p>
      <w:pPr>
        <w:pStyle w:val="ListBullet"/>
      </w:pPr>
      <w:r>
        <w:t>Complete purge deletes database content, diagnostics, caches, and encrypted provider credentials after a final local confirmation.</w:t>
      </w:r>
    </w:p>
    <w:p>
      <w:pPr>
        <w:pStyle w:val="Heading2"/>
      </w:pPr>
      <w:r>
        <w:t>7. Compliance and responsible-use requirements</w:t>
      </w:r>
    </w:p>
    <w:p>
      <w:pPr>
        <w:pStyle w:val="ListBullet"/>
      </w:pPr>
      <w:r>
        <w:t>Onboarding shall state that users are responsible for meeting, workplace, examination, interview, and recording-consent rules.</w:t>
      </w:r>
    </w:p>
    <w:p>
      <w:pPr>
        <w:pStyle w:val="ListBullet"/>
      </w:pPr>
      <w:r>
        <w:t>The application shall not promise invisibility or guaranteed bypass of monitoring systems.</w:t>
      </w:r>
    </w:p>
    <w:p>
      <w:pPr>
        <w:pStyle w:val="ListBullet"/>
      </w:pPr>
      <w:r>
        <w:t>Capture exclusion shall be described as an operating-system compatibility feature.</w:t>
      </w:r>
    </w:p>
    <w:p>
      <w:pPr>
        <w:pStyle w:val="ListBullet"/>
      </w:pPr>
      <w:r>
        <w:t>The application shall not conceal recording state from its operator.</w:t>
      </w:r>
    </w:p>
    <w:p>
      <w:pPr>
        <w:pStyle w:val="ListBullet"/>
      </w:pPr>
      <w:r>
        <w:t>Provider privacy-policy links and data categories shall be presented during configuration.</w:t>
      </w:r>
    </w:p>
    <w:p>
      <w:pPr>
        <w:pStyle w:val="ListBullet"/>
      </w:pPr>
      <w:r>
        <w:t>Organization deployments should later support policy-enforced disabling of screenshots or recording.</w:t>
      </w:r>
    </w:p>
    <w:p>
      <w:pPr>
        <w:pStyle w:val="Heading2"/>
      </w:pPr>
      <w:r>
        <w:t>8. Security release gates</w:t>
      </w:r>
    </w:p>
    <w:p>
      <w:pPr>
        <w:pStyle w:val="ListBullet"/>
      </w:pPr>
      <w:r>
        <w:t>No critical/high unresolved dependency vulnerabilities without documented exception.</w:t>
      </w:r>
    </w:p>
    <w:p>
      <w:pPr>
        <w:pStyle w:val="ListBullet"/>
      </w:pPr>
      <w:r>
        <w:t>Packaged renderer configuration audit passes.</w:t>
      </w:r>
    </w:p>
    <w:p>
      <w:pPr>
        <w:pStyle w:val="ListBullet"/>
      </w:pPr>
      <w:r>
        <w:t>IPC fuzz tests produce no privilege escalation or main-process crash.</w:t>
      </w:r>
    </w:p>
    <w:p>
      <w:pPr>
        <w:pStyle w:val="ListBullet"/>
      </w:pPr>
      <w:r>
        <w:t>Secret scan finds no credentials in artifacts, logs, fixtures, or source maps.</w:t>
      </w:r>
    </w:p>
    <w:p>
      <w:pPr>
        <w:pStyle w:val="ListBullet"/>
      </w:pPr>
      <w:r>
        <w:t>Network allowlist tests reject unknown hosts and off-allowlist redirects.</w:t>
      </w:r>
    </w:p>
    <w:p>
      <w:pPr>
        <w:pStyle w:val="ListBullet"/>
      </w:pPr>
      <w:r>
        <w:t>Installer and update signatures validate on clean Windows VMs.</w:t>
      </w:r>
    </w:p>
    <w:p>
      <w:pPr>
        <w:pStyle w:val="ListBullet"/>
      </w:pPr>
      <w:r>
        <w:t>Capture and deletion tests pass on Windows 10 22H2 and current Windows 11 releases.</w:t>
      </w:r>
    </w:p>
    <w:p>
      <w:pPr>
        <w:pStyle w:val="ListBullet"/>
      </w:pPr>
      <w:r>
        <w:t>Independent manual security review before public beta.</w:t>
      </w:r>
    </w:p>
    <w:p>
      <w:pPr>
        <w:pStyle w:val="Heading2"/>
      </w:pPr>
      <w:r>
        <w:t>9. Incident response</w:t>
      </w:r>
    </w:p>
    <w:p>
      <w:pPr>
        <w:pStyle w:val="ListBullet"/>
      </w:pPr>
      <w:r>
        <w:t>Provide a local safe mode that disables providers, capture, and plugins.</w:t>
      </w:r>
    </w:p>
    <w:p>
      <w:pPr>
        <w:pStyle w:val="ListBullet"/>
      </w:pPr>
      <w:r>
        <w:t>Maintain a kill switch only for vulnerable update versions through a signed local update manifest; no remote control channel.</w:t>
      </w:r>
    </w:p>
    <w:p>
      <w:pPr>
        <w:pStyle w:val="ListBullet"/>
      </w:pPr>
      <w:r>
        <w:t>Publish a security contact and coordinated disclosure policy.</w:t>
      </w:r>
    </w:p>
    <w:p>
      <w:pPr>
        <w:pStyle w:val="ListBullet"/>
      </w:pPr>
      <w:r>
        <w:t>Revoke compromised signing credentials and rotate update keys through an offline recovery procedure.</w:t>
      </w:r>
    </w:p>
    <w:p>
      <w:pPr>
        <w:pStyle w:val="ListBullet"/>
      </w:pPr>
      <w:r>
        <w:t>Notify users precisely which versions and data paths are affected.</w:t>
      </w:r>
    </w:p>
    <w:p>
      <w:r>
        <w:br w:type="page"/>
      </w:r>
    </w:p>
    <w:p>
      <w:pPr>
        <w:pStyle w:val="Heading1"/>
      </w:pPr>
      <w:r>
        <w:t>Part V - Test and validation strategy</w:t>
      </w:r>
    </w:p>
    <w:p>
      <w:pPr>
        <w:pStyle w:val="Heading2"/>
      </w:pPr>
      <w:r>
        <w:t>1. Test goals</w:t>
      </w:r>
    </w:p>
    <w:p>
      <w:pPr>
        <w:pStyle w:val="ListBullet"/>
      </w:pPr>
      <w:r>
        <w:t>Prove capture and streaming behavior under realistic Windows conditions.</w:t>
      </w:r>
    </w:p>
    <w:p>
      <w:pPr>
        <w:pStyle w:val="ListBullet"/>
      </w:pPr>
      <w:r>
        <w:t>Prevent secret/content leakage.</w:t>
      </w:r>
    </w:p>
    <w:p>
      <w:pPr>
        <w:pStyle w:val="ListBullet"/>
      </w:pPr>
      <w:r>
        <w:t>Verify renderer isolation and IPC authorization.</w:t>
      </w:r>
    </w:p>
    <w:p>
      <w:pPr>
        <w:pStyle w:val="ListBullet"/>
      </w:pPr>
      <w:r>
        <w:t>Validate provider adapters against a common contract.</w:t>
      </w:r>
    </w:p>
    <w:p>
      <w:pPr>
        <w:pStyle w:val="ListBullet"/>
      </w:pPr>
      <w:r>
        <w:t>Measure end-to-end latency and recovery behavior.</w:t>
      </w:r>
    </w:p>
    <w:p>
      <w:pPr>
        <w:pStyle w:val="ListBullet"/>
      </w:pPr>
      <w:r>
        <w:t>Confirm capture exclusion is described and tested as best effort.</w:t>
      </w:r>
    </w:p>
    <w:p>
      <w:pPr>
        <w:pStyle w:val="Heading2"/>
      </w:pPr>
      <w:r>
        <w:t>2. Automated test layers</w:t>
      </w:r>
    </w:p>
    <w:p>
      <w:pPr>
        <w:pStyle w:val="Heading3"/>
      </w:pPr>
      <w:r>
        <w:t>Unit tests</w:t>
      </w:r>
    </w:p>
    <w:p>
      <w:pPr>
        <w:pStyle w:val="ListBullet"/>
      </w:pPr>
      <w:r>
        <w:t>Audio resampling, timestamps, mixing, and VAD boundary logic.</w:t>
      </w:r>
    </w:p>
    <w:p>
      <w:pPr>
        <w:pStyle w:val="ListBullet"/>
      </w:pPr>
      <w:r>
        <w:t>Transcript deduplication and commit rules.</w:t>
      </w:r>
    </w:p>
    <w:p>
      <w:pPr>
        <w:pStyle w:val="ListBullet"/>
      </w:pPr>
      <w:r>
        <w:t>Context-window budgeting and history trimming.</w:t>
      </w:r>
    </w:p>
    <w:p>
      <w:pPr>
        <w:pStyle w:val="ListBullet"/>
      </w:pPr>
      <w:r>
        <w:t>Provider capability normalization.</w:t>
      </w:r>
    </w:p>
    <w:p>
      <w:pPr>
        <w:pStyle w:val="ListBullet"/>
      </w:pPr>
      <w:r>
        <w:t>Markdown sanitization and streaming code-fence handling.</w:t>
      </w:r>
    </w:p>
    <w:p>
      <w:pPr>
        <w:pStyle w:val="ListBullet"/>
      </w:pPr>
      <w:r>
        <w:t>State-machine transition legality.</w:t>
      </w:r>
    </w:p>
    <w:p>
      <w:pPr>
        <w:pStyle w:val="ListBullet"/>
      </w:pPr>
      <w:r>
        <w:t>Retention and deletion planners.</w:t>
      </w:r>
    </w:p>
    <w:p>
      <w:pPr>
        <w:pStyle w:val="ListBullet"/>
      </w:pPr>
      <w:r>
        <w:t>Redaction of keys, content, headers, and provider error bodies.</w:t>
      </w:r>
    </w:p>
    <w:p>
      <w:pPr>
        <w:pStyle w:val="Heading3"/>
      </w:pPr>
      <w:r>
        <w:t>Contract tests</w:t>
      </w:r>
    </w:p>
    <w:p>
      <w:r>
        <w:t>Every STT adapter must pass fixtures for connect, partial, committed, reconnect, quota error, malformed event, cancellation, and close.</w:t>
      </w:r>
    </w:p>
    <w:p>
      <w:r>
        <w:t>Every LLM adapter must pass fixtures for model discovery, text streaming, image support, cancellation, rate limit, authentication failure, unknown completion, usage reporting, and timeout.</w:t>
      </w:r>
    </w:p>
    <w:p>
      <w:r>
        <w:t>Live provider tests are opt-in and use dedicated low-privilege test keys.</w:t>
      </w:r>
    </w:p>
    <w:p>
      <w:pPr>
        <w:pStyle w:val="Heading3"/>
      </w:pPr>
      <w:r>
        <w:t>Integration tests</w:t>
      </w:r>
    </w:p>
    <w:p>
      <w:pPr>
        <w:pStyle w:val="ListBullet"/>
      </w:pPr>
      <w:r>
        <w:t>Main/preload/renderer IPC schemas.</w:t>
      </w:r>
    </w:p>
    <w:p>
      <w:pPr>
        <w:pStyle w:val="ListBullet"/>
      </w:pPr>
      <w:r>
        <w:t>SQLite migrations and interrupted upgrades.</w:t>
      </w:r>
    </w:p>
    <w:p>
      <w:pPr>
        <w:pStyle w:val="ListBullet"/>
      </w:pPr>
      <w:r>
        <w:rPr>
          <w:rFonts w:ascii="Consolas" w:hAnsi="Consolas"/>
          <w:color w:val="1F4D78"/>
          <w:sz w:val="19"/>
        </w:rPr>
        <w:t>safeStorage</w:t>
      </w:r>
      <w:r>
        <w:t xml:space="preserve"> create/read/replace/delete lifecycle.</w:t>
      </w:r>
    </w:p>
    <w:p>
      <w:pPr>
        <w:pStyle w:val="ListBullet"/>
      </w:pPr>
      <w:r>
        <w:t>Host allowlist and redirect denial.</w:t>
      </w:r>
    </w:p>
    <w:p>
      <w:pPr>
        <w:pStyle w:val="ListBullet"/>
      </w:pPr>
      <w:r>
        <w:t>Screenshot preview, removal, and buffer cleanup.</w:t>
      </w:r>
    </w:p>
    <w:p>
      <w:pPr>
        <w:pStyle w:val="ListBullet"/>
      </w:pPr>
      <w:r>
        <w:t>Audio utility process crash/restart.</w:t>
      </w:r>
    </w:p>
    <w:p>
      <w:pPr>
        <w:pStyle w:val="ListBullet"/>
      </w:pPr>
      <w:r>
        <w:t>Export and deterministic deletion.</w:t>
      </w:r>
    </w:p>
    <w:p>
      <w:pPr>
        <w:pStyle w:val="Heading3"/>
      </w:pPr>
      <w:r>
        <w:t>End-to-end tests</w:t>
      </w:r>
    </w:p>
    <w:p>
      <w:pPr>
        <w:pStyle w:val="ListBullet"/>
      </w:pPr>
      <w:r>
        <w:t>First-run onboarding.</w:t>
      </w:r>
    </w:p>
    <w:p>
      <w:pPr>
        <w:pStyle w:val="ListBullet"/>
      </w:pPr>
      <w:r>
        <w:t>Start, pause, resume, and stop a session.</w:t>
      </w:r>
    </w:p>
    <w:p>
      <w:pPr>
        <w:pStyle w:val="ListBullet"/>
      </w:pPr>
      <w:r>
        <w:t>Transcript-only AI request.</w:t>
      </w:r>
    </w:p>
    <w:p>
      <w:pPr>
        <w:pStyle w:val="ListBullet"/>
      </w:pPr>
      <w:r>
        <w:t>Screenshot-assisted AI request.</w:t>
      </w:r>
    </w:p>
    <w:p>
      <w:pPr>
        <w:pStyle w:val="ListBullet"/>
      </w:pPr>
      <w:r>
        <w:t>Cancel and supersede a streaming answer.</w:t>
      </w:r>
    </w:p>
    <w:p>
      <w:pPr>
        <w:pStyle w:val="ListBullet"/>
      </w:pPr>
      <w:r>
        <w:t>Provider authentication failure and recovery.</w:t>
      </w:r>
    </w:p>
    <w:p>
      <w:pPr>
        <w:pStyle w:val="ListBullet"/>
      </w:pPr>
      <w:r>
        <w:t>Overlay shortcuts, click-through, movement, and instant hide.</w:t>
      </w:r>
    </w:p>
    <w:p>
      <w:pPr>
        <w:pStyle w:val="ListBullet"/>
      </w:pPr>
      <w:r>
        <w:t>Ephemeral session leaves no content in SQLite or session files.</w:t>
      </w:r>
    </w:p>
    <w:p>
      <w:pPr>
        <w:pStyle w:val="ListBullet"/>
      </w:pPr>
      <w:r>
        <w:t>Opt-in recording produces the documented files and deletion behavior.</w:t>
      </w:r>
    </w:p>
    <w:p>
      <w:pPr>
        <w:pStyle w:val="Heading2"/>
      </w:pPr>
      <w:r>
        <w:t>3. Security tests</w:t>
      </w:r>
    </w:p>
    <w:p>
      <w:pPr>
        <w:pStyle w:val="ListBullet"/>
      </w:pPr>
      <w:r>
        <w:t xml:space="preserve">Attempt </w:t>
      </w:r>
      <w:r>
        <w:rPr>
          <w:rFonts w:ascii="Consolas" w:hAnsi="Consolas"/>
          <w:color w:val="1F4D78"/>
          <w:sz w:val="19"/>
        </w:rPr>
        <w:t>require</w:t>
      </w:r>
      <w:r>
        <w:t>, filesystem access, shell execution, and unrestricted IPC from renderer.</w:t>
      </w:r>
    </w:p>
    <w:p>
      <w:pPr>
        <w:pStyle w:val="ListBullet"/>
      </w:pPr>
      <w:r>
        <w:t>Inject script-bearing transcript, model output, Markdown, URL, and screenshot OCR text.</w:t>
      </w:r>
    </w:p>
    <w:p>
      <w:pPr>
        <w:pStyle w:val="ListBullet"/>
      </w:pPr>
      <w:r>
        <w:t>Fuzz every IPC payload with missing, excessive, malformed, and prototype-pollution values.</w:t>
      </w:r>
    </w:p>
    <w:p>
      <w:pPr>
        <w:pStyle w:val="ListBullet"/>
      </w:pPr>
      <w:r>
        <w:t>Force redirects from an allowed provider host to an unapproved host.</w:t>
      </w:r>
    </w:p>
    <w:p>
      <w:pPr>
        <w:pStyle w:val="ListBullet"/>
      </w:pPr>
      <w:r>
        <w:t>Inspect packaged source maps and resources for keys.</w:t>
      </w:r>
    </w:p>
    <w:p>
      <w:pPr>
        <w:pStyle w:val="ListBullet"/>
      </w:pPr>
      <w:r>
        <w:t>Scan logs, SQLite, crash dumps, and exports after synthetic secret-bearing sessions.</w:t>
      </w:r>
    </w:p>
    <w:p>
      <w:pPr>
        <w:pStyle w:val="ListBullet"/>
      </w:pPr>
      <w:r>
        <w:t>Tamper with installer/update payload and verify rejection.</w:t>
      </w:r>
    </w:p>
    <w:p>
      <w:pPr>
        <w:pStyle w:val="ListBullet"/>
      </w:pPr>
      <w:r>
        <w:t>Verify CSP and navigation restrictions in the packaged build, not only development.</w:t>
      </w:r>
    </w:p>
    <w:p>
      <w:pPr>
        <w:pStyle w:val="Heading2"/>
      </w:pPr>
      <w:r>
        <w:t>4. Audio test matrix</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F2F4F7"/>
          </w:tcPr>
          <w:p>
            <w:pPr>
              <w:spacing w:after="40" w:line="240" w:lineRule="auto"/>
            </w:pPr>
            <w:r>
              <w:rPr>
                <w:rFonts w:ascii="Calibri" w:hAnsi="Calibri"/>
                <w:b/>
                <w:color w:val="1B1F23"/>
                <w:sz w:val="18"/>
              </w:rPr>
              <w:t>Dimension</w:t>
            </w:r>
          </w:p>
        </w:tc>
        <w:tc>
          <w:tcPr>
            <w:tcW w:type="dxa" w:w="4680"/>
            <w:tcMar>
              <w:top w:w="80" w:type="dxa"/>
              <w:start w:w="120" w:type="dxa"/>
              <w:bottom w:w="80" w:type="dxa"/>
              <w:end w:w="120" w:type="dxa"/>
            </w:tcMar>
            <w:vAlign w:val="center"/>
            <w:shd w:fill="F2F4F7"/>
          </w:tcPr>
          <w:p>
            <w:pPr>
              <w:spacing w:after="40" w:line="240" w:lineRule="auto"/>
            </w:pPr>
            <w:r>
              <w:rPr>
                <w:rFonts w:ascii="Calibri" w:hAnsi="Calibri"/>
                <w:b/>
                <w:color w:val="1B1F23"/>
                <w:sz w:val="18"/>
              </w:rPr>
              <w:t>Cases</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Windows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Windows 10 22H2; supported Windows 11 releases</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Devices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Built-in mic, USB headset, Bluetooth, dock audio, virtual cable</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System sources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Teams, Zoom, Meet in browser, media playback, silence</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Sample rates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16, 24, 44.1, and 48 kHz inputs</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Conditions</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Device disconnect, default-device change, sleep/resume, network loss</w:t>
            </w:r>
          </w:p>
        </w:tc>
      </w:tr>
      <w:tr>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Speech</w:t>
            </w:r>
          </w:p>
        </w:tc>
        <w:tc>
          <w:tcPr>
            <w:tcW w:type="dxa" w:w="4680"/>
            <w:tcMar>
              <w:top w:w="80" w:type="dxa"/>
              <w:start w:w="120" w:type="dxa"/>
              <w:bottom w:w="80" w:type="dxa"/>
              <w:end w:w="120" w:type="dxa"/>
            </w:tcMar>
            <w:vAlign w:val="center"/>
          </w:tcPr>
          <w:p>
            <w:pPr>
              <w:spacing w:after="40" w:line="240" w:lineRule="auto"/>
            </w:pPr>
            <w:r>
              <w:rPr>
                <w:rFonts w:ascii="Calibri" w:hAnsi="Calibri"/>
                <w:b w:val="0"/>
                <w:color w:val="1B1F23"/>
                <w:sz w:val="18"/>
              </w:rPr>
              <w:t>Accents, pauses, overlapping voices, code terms, noisy room</w:t>
            </w:r>
          </w:p>
        </w:tc>
      </w:tr>
    </w:tbl>
    <w:p>
      <w:pPr>
        <w:spacing w:after="40"/>
      </w:pPr>
    </w:p>
    <w:p>
      <w:r>
        <w:t>Golden PCM fixtures provide deterministic regression tests without transmitting real user audio.</w:t>
      </w:r>
    </w:p>
    <w:p>
      <w:pPr>
        <w:pStyle w:val="Heading2"/>
      </w:pPr>
      <w:r>
        <w:t>5. Capture compatibility matrix</w:t>
      </w:r>
    </w:p>
    <w:p>
      <w:r>
        <w:t>For each supported Windows version and meeting application:</w:t>
      </w:r>
    </w:p>
    <w:p>
      <w:pPr>
        <w:pStyle w:val="ListNumber"/>
      </w:pPr>
      <w:r>
        <w:t>Capture the whole display using the application's normal share/record method.</w:t>
      </w:r>
    </w:p>
    <w:p>
      <w:pPr>
        <w:pStyle w:val="ListNumber"/>
      </w:pPr>
      <w:r>
        <w:t>Verify whether the overlay is excluded.</w:t>
      </w:r>
    </w:p>
    <w:p>
      <w:pPr>
        <w:pStyle w:val="ListNumber"/>
      </w:pPr>
      <w:r>
        <w:t>Verify the underlying content remains available to the user's screenshot request.</w:t>
      </w:r>
    </w:p>
    <w:p>
      <w:pPr>
        <w:pStyle w:val="ListNumber"/>
      </w:pPr>
      <w:r>
        <w:t>Test transparent, click-through, always-on-top, minimized, and multi-monitor states.</w:t>
      </w:r>
    </w:p>
    <w:p>
      <w:pPr>
        <w:pStyle w:val="ListNumber"/>
      </w:pPr>
      <w:r>
        <w:t>Record the outcome as supported, partial, or unsupported.</w:t>
      </w:r>
    </w:p>
    <w:p>
      <w:r>
        <w:t>No result may be generalized into an "undetectable" claim.</w:t>
      </w:r>
    </w:p>
    <w:p>
      <w:pPr>
        <w:pStyle w:val="Heading2"/>
      </w:pPr>
      <w:r>
        <w:t>6. Performance tests</w:t>
      </w:r>
    </w:p>
    <w:p>
      <w:r>
        <w:t>Measure:</w:t>
      </w:r>
    </w:p>
    <w:p>
      <w:pPr>
        <w:pStyle w:val="ListBullet"/>
      </w:pPr>
      <w:r>
        <w:t>Application cold/warm launch.</w:t>
      </w:r>
    </w:p>
    <w:p>
      <w:pPr>
        <w:pStyle w:val="ListBullet"/>
      </w:pPr>
      <w:r>
        <w:t>Audio frame processing delay.</w:t>
      </w:r>
    </w:p>
    <w:p>
      <w:pPr>
        <w:pStyle w:val="ListBullet"/>
      </w:pPr>
      <w:r>
        <w:t>STT partial and commit latency.</w:t>
      </w:r>
    </w:p>
    <w:p>
      <w:pPr>
        <w:pStyle w:val="ListBullet"/>
      </w:pPr>
      <w:r>
        <w:t>Question-boundary-to-request time.</w:t>
      </w:r>
    </w:p>
    <w:p>
      <w:pPr>
        <w:pStyle w:val="ListBullet"/>
      </w:pPr>
      <w:r>
        <w:t>LLM time to first token and completion.</w:t>
      </w:r>
    </w:p>
    <w:p>
      <w:pPr>
        <w:pStyle w:val="ListBullet"/>
      </w:pPr>
      <w:r>
        <w:t>Overlay rendering rate during streaming.</w:t>
      </w:r>
    </w:p>
    <w:p>
      <w:pPr>
        <w:pStyle w:val="ListBullet"/>
      </w:pPr>
      <w:r>
        <w:t>Memory and handle growth over 15-, 60-, and 240-minute sessions.</w:t>
      </w:r>
    </w:p>
    <w:p>
      <w:pPr>
        <w:pStyle w:val="ListBullet"/>
      </w:pPr>
      <w:r>
        <w:t>SQLite growth and history-search latency.</w:t>
      </w:r>
    </w:p>
    <w:p>
      <w:r>
        <w:t>Performance reports separate local processing from provider/network latency.</w:t>
      </w:r>
    </w:p>
    <w:p>
      <w:pPr>
        <w:pStyle w:val="Heading2"/>
      </w:pPr>
      <w:r>
        <w:t>7. Privacy validation</w:t>
      </w:r>
    </w:p>
    <w:p>
      <w:pPr>
        <w:pStyle w:val="ListBullet"/>
      </w:pPr>
      <w:r>
        <w:t>Run a default synthetic session and assert no audio/screenshot files exist.</w:t>
      </w:r>
    </w:p>
    <w:p>
      <w:pPr>
        <w:pStyle w:val="ListBullet"/>
      </w:pPr>
      <w:r>
        <w:t>Run ephemeral mode and assert no transcript/answer rows remain.</w:t>
      </w:r>
    </w:p>
    <w:p>
      <w:pPr>
        <w:pStyle w:val="ListBullet"/>
      </w:pPr>
      <w:r>
        <w:t>Delete a normal session and validate referential/file cleanup.</w:t>
      </w:r>
    </w:p>
    <w:p>
      <w:pPr>
        <w:pStyle w:val="ListBullet"/>
      </w:pPr>
      <w:r>
        <w:t>Export diagnostics and scan for synthetic PII, keys, transcript, and answer text.</w:t>
      </w:r>
    </w:p>
    <w:p>
      <w:pPr>
        <w:pStyle w:val="ListBullet"/>
      </w:pPr>
      <w:r>
        <w:t>Capture outbound DNS/TLS destinations and compare with configured provider allowlist.</w:t>
      </w:r>
    </w:p>
    <w:p>
      <w:pPr>
        <w:pStyle w:val="Heading2"/>
      </w:pPr>
      <w:r>
        <w:t>8. Release test sequence</w:t>
      </w:r>
    </w:p>
    <w:p>
      <w:pPr>
        <w:pStyle w:val="ListNumber"/>
      </w:pPr>
      <w:r>
        <w:t>Static checks, type checks, unit tests.</w:t>
      </w:r>
    </w:p>
    <w:p>
      <w:pPr>
        <w:pStyle w:val="ListNumber"/>
      </w:pPr>
      <w:r>
        <w:t>Provider contract fixtures.</w:t>
      </w:r>
    </w:p>
    <w:p>
      <w:pPr>
        <w:pStyle w:val="ListNumber"/>
      </w:pPr>
      <w:r>
        <w:t>Packaged-build security audit.</w:t>
      </w:r>
    </w:p>
    <w:p>
      <w:pPr>
        <w:pStyle w:val="ListNumber"/>
      </w:pPr>
      <w:r>
        <w:t>Windows VM integration matrix.</w:t>
      </w:r>
    </w:p>
    <w:p>
      <w:pPr>
        <w:pStyle w:val="ListNumber"/>
      </w:pPr>
      <w:r>
        <w:t>Signed-installer clean-install and upgrade tests.</w:t>
      </w:r>
    </w:p>
    <w:p>
      <w:pPr>
        <w:pStyle w:val="ListNumber"/>
      </w:pPr>
      <w:r>
        <w:t>Four-hour soak session with synthetic audio.</w:t>
      </w:r>
    </w:p>
    <w:p>
      <w:pPr>
        <w:pStyle w:val="ListNumber"/>
      </w:pPr>
      <w:r>
        <w:t>Manual accessibility and overlay compatibility pass.</w:t>
      </w:r>
    </w:p>
    <w:p>
      <w:pPr>
        <w:pStyle w:val="ListNumber"/>
      </w:pPr>
      <w:r>
        <w:t>Artifact signature, hash, SBOM, and secret verification.</w:t>
      </w:r>
    </w:p>
    <w:p>
      <w:pPr>
        <w:pStyle w:val="ListNumber"/>
      </w:pPr>
      <w:r>
        <w:t>Release-candidate approval.</w:t>
      </w:r>
    </w:p>
    <w:p>
      <w:r>
        <w:br w:type="page"/>
      </w:r>
    </w:p>
    <w:p>
      <w:pPr>
        <w:pStyle w:val="Heading1"/>
      </w:pPr>
      <w:r>
        <w:t>Part VI - Implementation plan</w:t>
      </w:r>
    </w:p>
    <w:p>
      <w:r>
        <w:t xml:space="preserve">&gt; </w:t>
      </w:r>
      <w:r>
        <w:rPr>
          <w:b/>
        </w:rPr>
        <w:t>For agentic workers:</w:t>
      </w:r>
      <w:r>
        <w:t xml:space="preserve"> REQUIRED SUB-SKILL: Use superpowers:subagent-driven-development (recommended) or superpowers:executing-plans to implement this plan task-by-task. Steps use checkbox (</w:t>
      </w:r>
      <w:r>
        <w:rPr>
          <w:rFonts w:ascii="Consolas" w:hAnsi="Consolas"/>
          <w:color w:val="1F4D78"/>
          <w:sz w:val="19"/>
        </w:rPr>
        <w:t>- [ ]</w:t>
      </w:r>
      <w:r>
        <w:t>) syntax for tracking.</w:t>
      </w:r>
    </w:p>
    <w:p>
      <w:r>
        <w:rPr>
          <w:b/>
        </w:rPr>
        <w:t>Goal:</w:t>
      </w:r>
      <w:r>
        <w:t xml:space="preserve"> Build a signed Windows Electron desktop copilot that captures authorized system/microphone audio, streams transcription, optionally attaches approved screenshots, and streams BYOK AI answers into a secure local overlay.</w:t>
      </w:r>
    </w:p>
    <w:p>
      <w:r>
        <w:rPr>
          <w:b/>
        </w:rPr>
        <w:t>Architecture:</w:t>
      </w:r>
      <w:r>
        <w:t xml:space="preserve"> A sandboxed React renderer communicates through a narrow typed preload bridge to an Electron main process. A utility process owns audio processing, provider adapters normalize STT/LLM streaming, SQLite stores nonsecret local history, and Electron </w:t>
      </w:r>
      <w:r>
        <w:rPr>
          <w:rFonts w:ascii="Consolas" w:hAnsi="Consolas"/>
          <w:color w:val="1F4D78"/>
          <w:sz w:val="19"/>
        </w:rPr>
        <w:t>safeStorage</w:t>
      </w:r>
      <w:r>
        <w:t xml:space="preserve"> protects user keys.</w:t>
      </w:r>
    </w:p>
    <w:p>
      <w:r>
        <w:rPr>
          <w:b/>
        </w:rPr>
        <w:t>Tech Stack:</w:t>
      </w:r>
      <w:r>
        <w:t xml:space="preserve"> Electron 43, React, TypeScript, Vite, Zod, Vitest, Playwright Electron, SQLite, Electron Forge, Deepgram WebSocket API, ElevenLabs Realtime STT, Gemini, OpenAI, Anthropic, and OpenRouter.</w:t>
      </w:r>
    </w:p>
    <w:p>
      <w:pPr>
        <w:pStyle w:val="Heading2"/>
      </w:pPr>
      <w:r>
        <w:t>Global Constraints</w:t>
      </w:r>
    </w:p>
    <w:p>
      <w:pPr>
        <w:pStyle w:val="ListBullet"/>
      </w:pPr>
      <w:r>
        <w:t>Windows 10/11 x64 first; separate product/repository.</w:t>
      </w:r>
    </w:p>
    <w:p>
      <w:pPr>
        <w:pStyle w:val="ListBullet"/>
      </w:pPr>
      <w:r>
        <w:t>No application backend, account, subscription, analytics, or telemetry.</w:t>
      </w:r>
    </w:p>
    <w:p>
      <w:pPr>
        <w:pStyle w:val="ListBullet"/>
      </w:pPr>
      <w:r>
        <w:rPr>
          <w:rFonts w:ascii="Consolas" w:hAnsi="Consolas"/>
          <w:color w:val="1F4D78"/>
          <w:sz w:val="19"/>
        </w:rPr>
        <w:t>nodeIntegration: false</w:t>
      </w:r>
      <w:r>
        <w:t xml:space="preserve">, </w:t>
      </w:r>
      <w:r>
        <w:rPr>
          <w:rFonts w:ascii="Consolas" w:hAnsi="Consolas"/>
          <w:color w:val="1F4D78"/>
          <w:sz w:val="19"/>
        </w:rPr>
        <w:t>contextIsolation: true</w:t>
      </w:r>
      <w:r>
        <w:t xml:space="preserve">, </w:t>
      </w:r>
      <w:r>
        <w:rPr>
          <w:rFonts w:ascii="Consolas" w:hAnsi="Consolas"/>
          <w:color w:val="1F4D78"/>
          <w:sz w:val="19"/>
        </w:rPr>
        <w:t>sandbox: true</w:t>
      </w:r>
      <w:r>
        <w:t xml:space="preserve"> for every renderer.</w:t>
      </w:r>
    </w:p>
    <w:p>
      <w:pPr>
        <w:pStyle w:val="ListBullet"/>
      </w:pPr>
      <w:r>
        <w:t>Raw audio and screenshots are memory-only by default.</w:t>
      </w:r>
    </w:p>
    <w:p>
      <w:pPr>
        <w:pStyle w:val="ListBullet"/>
      </w:pPr>
      <w:r>
        <w:t xml:space="preserve">Secrets remain in the main process and are stored with Electron </w:t>
      </w:r>
      <w:r>
        <w:rPr>
          <w:rFonts w:ascii="Consolas" w:hAnsi="Consolas"/>
          <w:color w:val="1F4D78"/>
          <w:sz w:val="19"/>
        </w:rPr>
        <w:t>safeStorage</w:t>
      </w:r>
      <w:r>
        <w:t>.</w:t>
      </w:r>
    </w:p>
    <w:p>
      <w:pPr>
        <w:pStyle w:val="ListBullet"/>
      </w:pPr>
      <w:r>
        <w:t>Renderer assets are local; remote navigation and arbitrary IPC are prohibited.</w:t>
      </w:r>
    </w:p>
    <w:p>
      <w:pPr>
        <w:pStyle w:val="ListBullet"/>
      </w:pPr>
      <w:r>
        <w:t>Provider changes and data-destination changes are explicit, never silent.</w:t>
      </w:r>
    </w:p>
    <w:p>
      <w:pPr>
        <w:pStyle w:val="ListBullet"/>
      </w:pPr>
      <w:r>
        <w:t>Capture exclusion is best effort and must not be marketed as guaranteed invisibility.</w:t>
      </w:r>
    </w:p>
    <w:p>
      <w:pPr>
        <w:pStyle w:val="ListBullet"/>
      </w:pPr>
      <w:r>
        <w:t>Use TDD, small focused files, a locked dependency graph, and frequent commits.</w:t>
      </w:r>
    </w:p>
    <w:p>
      <w:pPr>
        <w:pStyle w:val="Heading2"/>
      </w:pPr>
      <w:r>
        <w:t>Planned repository map</w:t>
      </w:r>
    </w:p>
    <w:p>
      <w:pPr>
        <w:pStyle w:val="CodeBlock"/>
      </w:pPr>
      <w:r>
        <w:t>local-copilot/</w:t>
        <w:br/>
        <w:t>├── package.json</w:t>
        <w:br/>
        <w:t>├── forge.config.ts</w:t>
        <w:br/>
        <w:t>├── vite.main.config.ts</w:t>
        <w:br/>
        <w:t>├── vite.preload.config.ts</w:t>
        <w:br/>
        <w:t>├── vite.renderer.config.ts</w:t>
        <w:br/>
        <w:t>├── src/</w:t>
        <w:br/>
        <w:t>│   ├── main/</w:t>
        <w:br/>
        <w:t>│   │   ├── bootstrap.ts</w:t>
        <w:br/>
        <w:t>│   │   ├── windows/overlay-window.ts</w:t>
        <w:br/>
        <w:t>│   │   ├── ipc/register-ipc.ts</w:t>
        <w:br/>
        <w:t>│   │   ├── security/navigation-policy.ts</w:t>
        <w:br/>
        <w:t>│   │   ├── security/network-policy.ts</w:t>
        <w:br/>
        <w:t>│   │   ├── storage/database.ts</w:t>
        <w:br/>
        <w:t>│   │   ├── storage/secrets.ts</w:t>
        <w:br/>
        <w:t>│   │   ├── sessions/session-controller.ts</w:t>
        <w:br/>
        <w:t>│   │   ├── capture/screenshot-service.ts</w:t>
        <w:br/>
        <w:t>│   │   └── providers/provider-registry.ts</w:t>
        <w:br/>
        <w:t>│   ├── preload/index.ts</w:t>
        <w:br/>
        <w:t>│   ├── renderer/</w:t>
        <w:br/>
        <w:t>│   │   ├── app.tsx</w:t>
        <w:br/>
        <w:t>│   │   ├── features/session/</w:t>
        <w:br/>
        <w:t>│   │   ├── features/settings/</w:t>
        <w:br/>
        <w:t>│   │   ├── features/history/</w:t>
        <w:br/>
        <w:t>│   │   └── styles/tokens.css</w:t>
        <w:br/>
        <w:t>│   ├── audio/</w:t>
        <w:br/>
        <w:t>│   │   ├── utility-entry.ts</w:t>
        <w:br/>
        <w:t>│   │   ├── audio-frame.ts</w:t>
        <w:br/>
        <w:t>│   │   ├── capture-controller.ts</w:t>
        <w:br/>
        <w:t>│   │   └── vad.ts</w:t>
        <w:br/>
        <w:t>│   ├── providers/</w:t>
        <w:br/>
        <w:t>│   │   ├── stt/types.ts</w:t>
        <w:br/>
        <w:t>│   │   ├── stt/deepgram.ts</w:t>
        <w:br/>
        <w:t>│   │   ├── stt/elevenlabs.ts</w:t>
        <w:br/>
        <w:t>│   │   ├── llm/types.ts</w:t>
        <w:br/>
        <w:t>│   │   ├── llm/gemini.ts</w:t>
        <w:br/>
        <w:t>│   │   ├── llm/openai.ts</w:t>
        <w:br/>
        <w:t>│   │   ├── llm/anthropic.ts</w:t>
        <w:br/>
        <w:t>│   │   └── llm/openrouter.ts</w:t>
        <w:br/>
        <w:t>│   ├── context/context-engine.ts</w:t>
        <w:br/>
        <w:t>│   └── shared/contracts.ts</w:t>
        <w:br/>
        <w:t>├── tests/</w:t>
        <w:br/>
        <w:t>│   ├── unit/</w:t>
        <w:br/>
        <w:t>│   ├── contract/</w:t>
        <w:br/>
        <w:t>│   ├── integration/</w:t>
        <w:br/>
        <w:t>│   ├── e2e/</w:t>
        <w:br/>
        <w:t>│   └── fixtures/</w:t>
        <w:br/>
        <w:t>└── docs/</w:t>
        <w:br/>
        <w:t xml:space="preserve">    ├── architecture.md</w:t>
        <w:br/>
        <w:t xml:space="preserve">    ├── privacy.md</w:t>
        <w:br/>
        <w:t xml:space="preserve">    └── threat-model.md</w:t>
      </w:r>
    </w:p>
    <w:p>
      <w:pPr>
        <w:pStyle w:val="Heading3"/>
      </w:pPr>
      <w:r>
        <w:t>Task 1: Secure Electron shell and repository baseline</w:t>
      </w:r>
    </w:p>
    <w:p>
      <w:r>
        <w:rPr>
          <w:b/>
        </w:rPr>
        <w:t>Files:</w:t>
      </w:r>
    </w:p>
    <w:p>
      <w:pPr>
        <w:pStyle w:val="ListBullet"/>
      </w:pPr>
      <w:r>
        <w:t xml:space="preserve">Create: </w:t>
      </w:r>
      <w:r>
        <w:rPr>
          <w:rFonts w:ascii="Consolas" w:hAnsi="Consolas"/>
          <w:color w:val="1F4D78"/>
          <w:sz w:val="19"/>
        </w:rPr>
        <w:t>package.json</w:t>
      </w:r>
    </w:p>
    <w:p>
      <w:pPr>
        <w:pStyle w:val="ListBullet"/>
      </w:pPr>
      <w:r>
        <w:t xml:space="preserve">Create: </w:t>
      </w:r>
      <w:r>
        <w:rPr>
          <w:rFonts w:ascii="Consolas" w:hAnsi="Consolas"/>
          <w:color w:val="1F4D78"/>
          <w:sz w:val="19"/>
        </w:rPr>
        <w:t>forge.config.ts</w:t>
      </w:r>
    </w:p>
    <w:p>
      <w:pPr>
        <w:pStyle w:val="ListBullet"/>
      </w:pPr>
      <w:r>
        <w:t xml:space="preserve">Create: </w:t>
      </w:r>
      <w:r>
        <w:rPr>
          <w:rFonts w:ascii="Consolas" w:hAnsi="Consolas"/>
          <w:color w:val="1F4D78"/>
          <w:sz w:val="19"/>
        </w:rPr>
        <w:t>src/main/bootstrap.ts</w:t>
      </w:r>
    </w:p>
    <w:p>
      <w:pPr>
        <w:pStyle w:val="ListBullet"/>
      </w:pPr>
      <w:r>
        <w:t xml:space="preserve">Create: </w:t>
      </w:r>
      <w:r>
        <w:rPr>
          <w:rFonts w:ascii="Consolas" w:hAnsi="Consolas"/>
          <w:color w:val="1F4D78"/>
          <w:sz w:val="19"/>
        </w:rPr>
        <w:t>src/main/windows/overlay-window.ts</w:t>
      </w:r>
    </w:p>
    <w:p>
      <w:pPr>
        <w:pStyle w:val="ListBullet"/>
      </w:pPr>
      <w:r>
        <w:t xml:space="preserve">Create: </w:t>
      </w:r>
      <w:r>
        <w:rPr>
          <w:rFonts w:ascii="Consolas" w:hAnsi="Consolas"/>
          <w:color w:val="1F4D78"/>
          <w:sz w:val="19"/>
        </w:rPr>
        <w:t>src/main/security/navigation-policy.ts</w:t>
      </w:r>
    </w:p>
    <w:p>
      <w:pPr>
        <w:pStyle w:val="ListBullet"/>
      </w:pPr>
      <w:r>
        <w:t xml:space="preserve">Create: </w:t>
      </w:r>
      <w:r>
        <w:rPr>
          <w:rFonts w:ascii="Consolas" w:hAnsi="Consolas"/>
          <w:color w:val="1F4D78"/>
          <w:sz w:val="19"/>
        </w:rPr>
        <w:t>src/preload/index.ts</w:t>
      </w:r>
    </w:p>
    <w:p>
      <w:pPr>
        <w:pStyle w:val="ListBullet"/>
      </w:pPr>
      <w:r>
        <w:t xml:space="preserve">Create: </w:t>
      </w:r>
      <w:r>
        <w:rPr>
          <w:rFonts w:ascii="Consolas" w:hAnsi="Consolas"/>
          <w:color w:val="1F4D78"/>
          <w:sz w:val="19"/>
        </w:rPr>
        <w:t>src/renderer/app.tsx</w:t>
      </w:r>
    </w:p>
    <w:p>
      <w:pPr>
        <w:pStyle w:val="ListBullet"/>
      </w:pPr>
      <w:r>
        <w:t xml:space="preserve">Test: </w:t>
      </w:r>
      <w:r>
        <w:rPr>
          <w:rFonts w:ascii="Consolas" w:hAnsi="Consolas"/>
          <w:color w:val="1F4D78"/>
          <w:sz w:val="19"/>
        </w:rPr>
        <w:t>tests/integration/window-security.test.ts</w:t>
      </w:r>
    </w:p>
    <w:p>
      <w:r>
        <w:rPr>
          <w:b/>
        </w:rPr>
        <w:t>Interfaces:</w:t>
      </w:r>
    </w:p>
    <w:p>
      <w:pPr>
        <w:pStyle w:val="ListBullet"/>
      </w:pPr>
      <w:r>
        <w:t xml:space="preserve">Produces: </w:t>
      </w:r>
      <w:r>
        <w:rPr>
          <w:rFonts w:ascii="Consolas" w:hAnsi="Consolas"/>
          <w:color w:val="1F4D78"/>
          <w:sz w:val="19"/>
        </w:rPr>
        <w:t>createOverlayWindow(): BrowserWindow</w:t>
      </w:r>
      <w:r>
        <w:t xml:space="preserve">, </w:t>
      </w:r>
      <w:r>
        <w:rPr>
          <w:rFonts w:ascii="Consolas" w:hAnsi="Consolas"/>
          <w:color w:val="1F4D78"/>
          <w:sz w:val="19"/>
        </w:rPr>
        <w:t>installNavigationPolicy(window): void</w:t>
      </w:r>
      <w:r>
        <w:t>.</w:t>
      </w:r>
    </w:p>
    <w:p>
      <w:pPr>
        <w:pStyle w:val="ListBullet"/>
      </w:pPr>
      <w:r>
        <w:t xml:space="preserve">[ ] </w:t>
      </w:r>
      <w:r>
        <w:rPr>
          <w:b/>
        </w:rPr>
        <w:t>Step 1: Scaffold the locked TypeScript Electron project with Electron 43, React, Vite, Vitest, Zod, Playwright, and Electron Forge.</w:t>
      </w:r>
    </w:p>
    <w:p>
      <w:pPr>
        <w:pStyle w:val="CodeBlock"/>
      </w:pPr>
      <w:r>
        <w:t>{</w:t>
        <w:br/>
        <w:t xml:space="preserve">  "name": "local-windows-ai-copilot",</w:t>
        <w:br/>
        <w:t xml:space="preserve">  "private": true,</w:t>
        <w:br/>
        <w:t xml:space="preserve">  "version": "0.1.0",</w:t>
        <w:br/>
        <w:t xml:space="preserve">  "main": ".vite/build/main.js",</w:t>
        <w:br/>
        <w:t xml:space="preserve">  "scripts": {</w:t>
        <w:br/>
        <w:t xml:space="preserve">    "start": "electron-forge start",</w:t>
        <w:br/>
        <w:t xml:space="preserve">    "test": "vitest run",</w:t>
        <w:br/>
        <w:t xml:space="preserve">    "typecheck": "tsc --noEmit",</w:t>
        <w:br/>
        <w:t xml:space="preserve">    "package": "electron-forge package",</w:t>
        <w:br/>
        <w:t xml:space="preserve">    "make": "electron-forge make"</w:t>
        <w:br/>
        <w:t xml:space="preserve">  }</w:t>
        <w:br/>
        <w:t>}</w:t>
      </w:r>
    </w:p>
    <w:p>
      <w:pPr>
        <w:pStyle w:val="ListBullet"/>
      </w:pPr>
      <w:r>
        <w:t xml:space="preserve">[ ] </w:t>
      </w:r>
      <w:r>
        <w:rPr>
          <w:b/>
        </w:rPr>
        <w:t>Step 2: Write the failing packaged-window security test.</w:t>
      </w:r>
    </w:p>
    <w:p>
      <w:pPr>
        <w:pStyle w:val="CodeBlock"/>
      </w:pPr>
      <w:r>
        <w:t>expect(prefs.nodeIntegration).toBe(false);</w:t>
        <w:br/>
        <w:t>expect(prefs.contextIsolation).toBe(true);</w:t>
        <w:br/>
        <w:t>expect(prefs.sandbox).toBe(true);</w:t>
      </w:r>
    </w:p>
    <w:p>
      <w:pPr>
        <w:pStyle w:val="ListBullet"/>
      </w:pPr>
      <w:r>
        <w:t xml:space="preserve">[ ] </w:t>
      </w:r>
      <w:r>
        <w:rPr>
          <w:b/>
        </w:rPr>
        <w:t>Step 3: Run `npm test -- window-security` and verify it fails because no window factory exists.</w:t>
      </w:r>
    </w:p>
    <w:p>
      <w:pPr>
        <w:pStyle w:val="ListBullet"/>
      </w:pPr>
      <w:r>
        <w:t xml:space="preserve">[ ] </w:t>
      </w:r>
      <w:r>
        <w:rPr>
          <w:b/>
        </w:rPr>
        <w:t>Step 4: Implement `app.enableSandbox()`, a local custom protocol, strict BrowserWindow preferences, CSP, blocked navigation, and denied new windows.</w:t>
      </w:r>
    </w:p>
    <w:p>
      <w:pPr>
        <w:pStyle w:val="ListBullet"/>
      </w:pPr>
      <w:r>
        <w:t xml:space="preserve">[ ] </w:t>
      </w:r>
      <w:r>
        <w:rPr>
          <w:b/>
        </w:rPr>
        <w:t>Step 5: Run `npm run typecheck &amp;&amp; npm test -- window-security`; expect both to pass.</w:t>
      </w:r>
    </w:p>
    <w:p>
      <w:pPr>
        <w:pStyle w:val="ListBullet"/>
      </w:pPr>
      <w:r>
        <w:t xml:space="preserve">[ ] </w:t>
      </w:r>
      <w:r>
        <w:rPr>
          <w:b/>
        </w:rPr>
        <w:t>Step 6: Commit with `git commit -am "feat: establish secure Electron shell"`.</w:t>
      </w:r>
    </w:p>
    <w:p>
      <w:pPr>
        <w:pStyle w:val="Heading3"/>
      </w:pPr>
      <w:r>
        <w:t>Task 2: Typed preload bridge and IPC authorization</w:t>
      </w:r>
    </w:p>
    <w:p>
      <w:r>
        <w:rPr>
          <w:b/>
        </w:rPr>
        <w:t>Files:</w:t>
      </w:r>
    </w:p>
    <w:p>
      <w:pPr>
        <w:pStyle w:val="ListBullet"/>
      </w:pPr>
      <w:r>
        <w:t xml:space="preserve">Create: </w:t>
      </w:r>
      <w:r>
        <w:rPr>
          <w:rFonts w:ascii="Consolas" w:hAnsi="Consolas"/>
          <w:color w:val="1F4D78"/>
          <w:sz w:val="19"/>
        </w:rPr>
        <w:t>src/shared/contracts.ts</w:t>
      </w:r>
    </w:p>
    <w:p>
      <w:pPr>
        <w:pStyle w:val="ListBullet"/>
      </w:pPr>
      <w:r>
        <w:t xml:space="preserve">Create: </w:t>
      </w:r>
      <w:r>
        <w:rPr>
          <w:rFonts w:ascii="Consolas" w:hAnsi="Consolas"/>
          <w:color w:val="1F4D78"/>
          <w:sz w:val="19"/>
        </w:rPr>
        <w:t>src/main/ipc/register-ipc.ts</w:t>
      </w:r>
    </w:p>
    <w:p>
      <w:pPr>
        <w:pStyle w:val="ListBullet"/>
      </w:pPr>
      <w:r>
        <w:t xml:space="preserve">Modify: </w:t>
      </w:r>
      <w:r>
        <w:rPr>
          <w:rFonts w:ascii="Consolas" w:hAnsi="Consolas"/>
          <w:color w:val="1F4D78"/>
          <w:sz w:val="19"/>
        </w:rPr>
        <w:t>src/preload/index.ts</w:t>
      </w:r>
    </w:p>
    <w:p>
      <w:pPr>
        <w:pStyle w:val="ListBullet"/>
      </w:pPr>
      <w:r>
        <w:t xml:space="preserve">Test: </w:t>
      </w:r>
      <w:r>
        <w:rPr>
          <w:rFonts w:ascii="Consolas" w:hAnsi="Consolas"/>
          <w:color w:val="1F4D78"/>
          <w:sz w:val="19"/>
        </w:rPr>
        <w:t>tests/integration/ipc-boundary.test.ts</w:t>
      </w:r>
    </w:p>
    <w:p>
      <w:r>
        <w:rPr>
          <w:b/>
        </w:rPr>
        <w:t>Interfaces:</w:t>
      </w:r>
    </w:p>
    <w:p>
      <w:pPr>
        <w:pStyle w:val="ListBullet"/>
      </w:pPr>
      <w:r>
        <w:t xml:space="preserve">Produces: </w:t>
      </w:r>
      <w:r>
        <w:rPr>
          <w:rFonts w:ascii="Consolas" w:hAnsi="Consolas"/>
          <w:color w:val="1F4D78"/>
          <w:sz w:val="19"/>
        </w:rPr>
        <w:t>window.copilot.session</w:t>
      </w:r>
      <w:r>
        <w:t xml:space="preserve">, </w:t>
      </w:r>
      <w:r>
        <w:rPr>
          <w:rFonts w:ascii="Consolas" w:hAnsi="Consolas"/>
          <w:color w:val="1F4D78"/>
          <w:sz w:val="19"/>
        </w:rPr>
        <w:t>window.copilot.providers</w:t>
      </w:r>
      <w:r>
        <w:t xml:space="preserve">, </w:t>
      </w:r>
      <w:r>
        <w:rPr>
          <w:rFonts w:ascii="Consolas" w:hAnsi="Consolas"/>
          <w:color w:val="1F4D78"/>
          <w:sz w:val="19"/>
        </w:rPr>
        <w:t>window.copilot.capture</w:t>
      </w:r>
      <w:r>
        <w:t xml:space="preserve">, </w:t>
      </w:r>
      <w:r>
        <w:rPr>
          <w:rFonts w:ascii="Consolas" w:hAnsi="Consolas"/>
          <w:color w:val="1F4D78"/>
          <w:sz w:val="19"/>
        </w:rPr>
        <w:t>window.copilot.history</w:t>
      </w:r>
      <w:r>
        <w:t xml:space="preserve">, and </w:t>
      </w:r>
      <w:r>
        <w:rPr>
          <w:rFonts w:ascii="Consolas" w:hAnsi="Consolas"/>
          <w:color w:val="1F4D78"/>
          <w:sz w:val="19"/>
        </w:rPr>
        <w:t>window.copilot.overlay</w:t>
      </w:r>
      <w:r>
        <w:t>.</w:t>
      </w:r>
    </w:p>
    <w:p>
      <w:pPr>
        <w:pStyle w:val="ListBullet"/>
      </w:pPr>
      <w:r>
        <w:t xml:space="preserve">[ ] </w:t>
      </w:r>
      <w:r>
        <w:rPr>
          <w:b/>
        </w:rPr>
        <w:t>Step 1: Define Zod request/response schemas and TypeScript inference for every MVP IPC method.</w:t>
      </w:r>
    </w:p>
    <w:p>
      <w:pPr>
        <w:pStyle w:val="CodeBlock"/>
      </w:pPr>
      <w:r>
        <w:t>export const StartSessionRequest = z.object({</w:t>
        <w:br/>
        <w:t xml:space="preserve">  sttProviderId: z.string().min(1),</w:t>
        <w:br/>
        <w:t xml:space="preserve">  llmProviderId: z.string().min(1),</w:t>
        <w:br/>
        <w:t xml:space="preserve">  microphone: z.boolean(),</w:t>
        <w:br/>
        <w:t xml:space="preserve">  systemAudio: z.boolean(),</w:t>
        <w:br/>
        <w:t xml:space="preserve">  ephemeral: z.boolean()</w:t>
        <w:br/>
        <w:t>});</w:t>
      </w:r>
    </w:p>
    <w:p>
      <w:pPr>
        <w:pStyle w:val="ListBullet"/>
      </w:pPr>
      <w:r>
        <w:t xml:space="preserve">[ ] </w:t>
      </w:r>
      <w:r>
        <w:rPr>
          <w:b/>
        </w:rPr>
        <w:t>Step 2: Write failing tests proving unknown channels, invalid payloads, and non-main-frame senders are rejected.</w:t>
      </w:r>
    </w:p>
    <w:p>
      <w:pPr>
        <w:pStyle w:val="ListBullet"/>
      </w:pPr>
      <w:r>
        <w:t xml:space="preserve">[ ] </w:t>
      </w:r>
      <w:r>
        <w:rPr>
          <w:b/>
        </w:rPr>
        <w:t>Step 3: Run `npm test -- ipc-boundary`; expect rejection assertions to fail.</w:t>
      </w:r>
    </w:p>
    <w:p>
      <w:pPr>
        <w:pStyle w:val="ListBullet"/>
      </w:pPr>
      <w:r>
        <w:t xml:space="preserve">[ ] </w:t>
      </w:r>
      <w:r>
        <w:rPr>
          <w:b/>
        </w:rPr>
        <w:t>Step 4: Implement one function per bridge method; do not expose raw `ipcRenderer.send` or `invoke`.</w:t>
      </w:r>
    </w:p>
    <w:p>
      <w:pPr>
        <w:pStyle w:val="ListBullet"/>
      </w:pPr>
      <w:r>
        <w:t xml:space="preserve">[ ] </w:t>
      </w:r>
      <w:r>
        <w:rPr>
          <w:b/>
        </w:rPr>
        <w:t>Step 5: Add sender-frame/origin validation and structured error serialization.</w:t>
      </w:r>
    </w:p>
    <w:p>
      <w:pPr>
        <w:pStyle w:val="ListBullet"/>
      </w:pPr>
      <w:r>
        <w:t xml:space="preserve">[ ] </w:t>
      </w:r>
      <w:r>
        <w:rPr>
          <w:b/>
        </w:rPr>
        <w:t>Step 6: Run typecheck and IPC tests; expect all to pass.</w:t>
      </w:r>
    </w:p>
    <w:p>
      <w:pPr>
        <w:pStyle w:val="ListBullet"/>
      </w:pPr>
      <w:r>
        <w:t xml:space="preserve">[ ] </w:t>
      </w:r>
      <w:r>
        <w:rPr>
          <w:b/>
        </w:rPr>
        <w:t>Step 7: Commit with `git commit -am "feat: add authorized typed IPC bridge"`.</w:t>
      </w:r>
    </w:p>
    <w:p>
      <w:pPr>
        <w:pStyle w:val="Heading3"/>
      </w:pPr>
      <w:r>
        <w:t>Task 3: SQLite migrations and DPAPI-backed secrets</w:t>
      </w:r>
    </w:p>
    <w:p>
      <w:r>
        <w:rPr>
          <w:b/>
        </w:rPr>
        <w:t>Files:</w:t>
      </w:r>
    </w:p>
    <w:p>
      <w:pPr>
        <w:pStyle w:val="ListBullet"/>
      </w:pPr>
      <w:r>
        <w:t xml:space="preserve">Create: </w:t>
      </w:r>
      <w:r>
        <w:rPr>
          <w:rFonts w:ascii="Consolas" w:hAnsi="Consolas"/>
          <w:color w:val="1F4D78"/>
          <w:sz w:val="19"/>
        </w:rPr>
        <w:t>src/main/storage/database.ts</w:t>
      </w:r>
    </w:p>
    <w:p>
      <w:pPr>
        <w:pStyle w:val="ListBullet"/>
      </w:pPr>
      <w:r>
        <w:t xml:space="preserve">Create: </w:t>
      </w:r>
      <w:r>
        <w:rPr>
          <w:rFonts w:ascii="Consolas" w:hAnsi="Consolas"/>
          <w:color w:val="1F4D78"/>
          <w:sz w:val="19"/>
        </w:rPr>
        <w:t>src/main/storage/migrations/001-initial.sql</w:t>
      </w:r>
    </w:p>
    <w:p>
      <w:pPr>
        <w:pStyle w:val="ListBullet"/>
      </w:pPr>
      <w:r>
        <w:t xml:space="preserve">Create: </w:t>
      </w:r>
      <w:r>
        <w:rPr>
          <w:rFonts w:ascii="Consolas" w:hAnsi="Consolas"/>
          <w:color w:val="1F4D78"/>
          <w:sz w:val="19"/>
        </w:rPr>
        <w:t>src/main/storage/secrets.ts</w:t>
      </w:r>
    </w:p>
    <w:p>
      <w:pPr>
        <w:pStyle w:val="ListBullet"/>
      </w:pPr>
      <w:r>
        <w:t xml:space="preserve">Test: </w:t>
      </w:r>
      <w:r>
        <w:rPr>
          <w:rFonts w:ascii="Consolas" w:hAnsi="Consolas"/>
          <w:color w:val="1F4D78"/>
          <w:sz w:val="19"/>
        </w:rPr>
        <w:t>tests/integration/storage.test.ts</w:t>
      </w:r>
    </w:p>
    <w:p>
      <w:r>
        <w:rPr>
          <w:b/>
        </w:rPr>
        <w:t>Interfaces:</w:t>
      </w:r>
    </w:p>
    <w:p>
      <w:pPr>
        <w:pStyle w:val="ListBullet"/>
      </w:pPr>
      <w:r>
        <w:t xml:space="preserve">Produces: </w:t>
      </w:r>
      <w:r>
        <w:rPr>
          <w:rFonts w:ascii="Consolas" w:hAnsi="Consolas"/>
          <w:color w:val="1F4D78"/>
          <w:sz w:val="19"/>
        </w:rPr>
        <w:t>Database.open(path)</w:t>
      </w:r>
      <w:r>
        <w:t xml:space="preserve">, </w:t>
      </w:r>
      <w:r>
        <w:rPr>
          <w:rFonts w:ascii="Consolas" w:hAnsi="Consolas"/>
          <w:color w:val="1F4D78"/>
          <w:sz w:val="19"/>
        </w:rPr>
        <w:t>SecretStore.save(providerId, secret)</w:t>
      </w:r>
      <w:r>
        <w:t xml:space="preserve">, </w:t>
      </w:r>
      <w:r>
        <w:rPr>
          <w:rFonts w:ascii="Consolas" w:hAnsi="Consolas"/>
          <w:color w:val="1F4D78"/>
          <w:sz w:val="19"/>
        </w:rPr>
        <w:t>SecretStore.withSecret(providerId, fn)</w:t>
      </w:r>
      <w:r>
        <w:t xml:space="preserve">, and </w:t>
      </w:r>
      <w:r>
        <w:rPr>
          <w:rFonts w:ascii="Consolas" w:hAnsi="Consolas"/>
          <w:color w:val="1F4D78"/>
          <w:sz w:val="19"/>
        </w:rPr>
        <w:t>SecretStore.delete(providerId)</w:t>
      </w:r>
      <w:r>
        <w:t>.</w:t>
      </w:r>
    </w:p>
    <w:p>
      <w:pPr>
        <w:pStyle w:val="ListBullet"/>
      </w:pPr>
      <w:r>
        <w:t xml:space="preserve">[ ] </w:t>
      </w:r>
      <w:r>
        <w:rPr>
          <w:b/>
        </w:rPr>
        <w:t>Step 1: Write failing tests for migrations, transactions, secret round-trip, masked status, replacement, and deletion.</w:t>
      </w:r>
    </w:p>
    <w:p>
      <w:pPr>
        <w:pStyle w:val="ListBullet"/>
      </w:pPr>
      <w:r>
        <w:t xml:space="preserve">[ ] </w:t>
      </w:r>
      <w:r>
        <w:rPr>
          <w:b/>
        </w:rPr>
        <w:t>Step 2: Assert that a synthetic secret never appears in SQLite bytes or returned renderer DTOs.</w:t>
      </w:r>
    </w:p>
    <w:p>
      <w:pPr>
        <w:pStyle w:val="ListBullet"/>
      </w:pPr>
      <w:r>
        <w:t xml:space="preserve">[ ] </w:t>
      </w:r>
      <w:r>
        <w:rPr>
          <w:b/>
        </w:rPr>
        <w:t>Step 3: Run `npm test -- storage`; expect failure before implementation.</w:t>
      </w:r>
    </w:p>
    <w:p>
      <w:pPr>
        <w:pStyle w:val="ListBullet"/>
      </w:pPr>
      <w:r>
        <w:t xml:space="preserve">[ ] </w:t>
      </w:r>
      <w:r>
        <w:rPr>
          <w:b/>
        </w:rPr>
        <w:t>Step 4: Implement WAL-mode SQLite access and the initial schema from the architecture document.</w:t>
      </w:r>
    </w:p>
    <w:p>
      <w:pPr>
        <w:pStyle w:val="ListBullet"/>
      </w:pPr>
      <w:r>
        <w:t xml:space="preserve">[ ] </w:t>
      </w:r>
      <w:r>
        <w:rPr>
          <w:b/>
        </w:rPr>
        <w:t>Step 5: Implement `safeStorage` encryption with opaque secret references; fail closed when encryption is unavailable.</w:t>
      </w:r>
    </w:p>
    <w:p>
      <w:pPr>
        <w:pStyle w:val="ListBullet"/>
      </w:pPr>
      <w:r>
        <w:t xml:space="preserve">[ ] </w:t>
      </w:r>
      <w:r>
        <w:rPr>
          <w:b/>
        </w:rPr>
        <w:t>Step 6: Run storage tests and a raw-file secret scan; expect pass and zero matches.</w:t>
      </w:r>
    </w:p>
    <w:p>
      <w:pPr>
        <w:pStyle w:val="ListBullet"/>
      </w:pPr>
      <w:r>
        <w:t xml:space="preserve">[ ] </w:t>
      </w:r>
      <w:r>
        <w:rPr>
          <w:b/>
        </w:rPr>
        <w:t>Step 7: Commit with `git commit -am "feat: add local database and protected secrets"`.</w:t>
      </w:r>
    </w:p>
    <w:p>
      <w:pPr>
        <w:pStyle w:val="Heading3"/>
      </w:pPr>
      <w:r>
        <w:t>Task 4: Session state machine and cancellation</w:t>
      </w:r>
    </w:p>
    <w:p>
      <w:r>
        <w:rPr>
          <w:b/>
        </w:rPr>
        <w:t>Files:</w:t>
      </w:r>
    </w:p>
    <w:p>
      <w:pPr>
        <w:pStyle w:val="ListBullet"/>
      </w:pPr>
      <w:r>
        <w:t xml:space="preserve">Create: </w:t>
      </w:r>
      <w:r>
        <w:rPr>
          <w:rFonts w:ascii="Consolas" w:hAnsi="Consolas"/>
          <w:color w:val="1F4D78"/>
          <w:sz w:val="19"/>
        </w:rPr>
        <w:t>src/main/sessions/session-state.ts</w:t>
      </w:r>
    </w:p>
    <w:p>
      <w:pPr>
        <w:pStyle w:val="ListBullet"/>
      </w:pPr>
      <w:r>
        <w:t xml:space="preserve">Create: </w:t>
      </w:r>
      <w:r>
        <w:rPr>
          <w:rFonts w:ascii="Consolas" w:hAnsi="Consolas"/>
          <w:color w:val="1F4D78"/>
          <w:sz w:val="19"/>
        </w:rPr>
        <w:t>src/main/sessions/session-controller.ts</w:t>
      </w:r>
    </w:p>
    <w:p>
      <w:pPr>
        <w:pStyle w:val="ListBullet"/>
      </w:pPr>
      <w:r>
        <w:t xml:space="preserve">Test: </w:t>
      </w:r>
      <w:r>
        <w:rPr>
          <w:rFonts w:ascii="Consolas" w:hAnsi="Consolas"/>
          <w:color w:val="1F4D78"/>
          <w:sz w:val="19"/>
        </w:rPr>
        <w:t>tests/unit/session-controller.test.ts</w:t>
      </w:r>
    </w:p>
    <w:p>
      <w:r>
        <w:rPr>
          <w:b/>
        </w:rPr>
        <w:t>Interfaces:</w:t>
      </w:r>
    </w:p>
    <w:p>
      <w:pPr>
        <w:pStyle w:val="ListBullet"/>
      </w:pPr>
      <w:r>
        <w:t xml:space="preserve">Produces: </w:t>
      </w:r>
      <w:r>
        <w:rPr>
          <w:rFonts w:ascii="Consolas" w:hAnsi="Consolas"/>
          <w:color w:val="1F4D78"/>
          <w:sz w:val="19"/>
        </w:rPr>
        <w:t>SessionController.dispatch(intent): SessionSnapshot</w:t>
      </w:r>
      <w:r>
        <w:t xml:space="preserve"> and </w:t>
      </w:r>
      <w:r>
        <w:rPr>
          <w:rFonts w:ascii="Consolas" w:hAnsi="Consolas"/>
          <w:color w:val="1F4D78"/>
          <w:sz w:val="19"/>
        </w:rPr>
        <w:t>SessionController.events(): AsyncIterable&lt;SessionEvent&gt;</w:t>
      </w:r>
      <w:r>
        <w:t>.</w:t>
      </w:r>
    </w:p>
    <w:p>
      <w:pPr>
        <w:pStyle w:val="ListBullet"/>
      </w:pPr>
      <w:r>
        <w:t xml:space="preserve">[ ] </w:t>
      </w:r>
      <w:r>
        <w:rPr>
          <w:b/>
        </w:rPr>
        <w:t>Step 1: Encode the approved states and allowed transitions as a total transition function.</w:t>
      </w:r>
    </w:p>
    <w:p>
      <w:pPr>
        <w:pStyle w:val="ListBullet"/>
      </w:pPr>
      <w:r>
        <w:t xml:space="preserve">[ ] </w:t>
      </w:r>
      <w:r>
        <w:rPr>
          <w:b/>
        </w:rPr>
        <w:t>Step 2: Write failing tests for duplicate start, pause/resume, superseding generation, stop-from-error, and utility-process crash.</w:t>
      </w:r>
    </w:p>
    <w:p>
      <w:pPr>
        <w:pStyle w:val="ListBullet"/>
      </w:pPr>
      <w:r>
        <w:t xml:space="preserve">[ ] </w:t>
      </w:r>
      <w:r>
        <w:rPr>
          <w:b/>
        </w:rPr>
        <w:t>Step 3: Run `npm test -- session-controller`; expect transition failures.</w:t>
      </w:r>
    </w:p>
    <w:p>
      <w:pPr>
        <w:pStyle w:val="ListBullet"/>
      </w:pPr>
      <w:r>
        <w:t xml:space="preserve">[ ] </w:t>
      </w:r>
      <w:r>
        <w:rPr>
          <w:b/>
        </w:rPr>
        <w:t>Step 4: Implement the controller with one AbortController per capture and generation lifecycle.</w:t>
      </w:r>
    </w:p>
    <w:p>
      <w:pPr>
        <w:pStyle w:val="ListBullet"/>
      </w:pPr>
      <w:r>
        <w:t xml:space="preserve">[ ] </w:t>
      </w:r>
      <w:r>
        <w:rPr>
          <w:b/>
        </w:rPr>
        <w:t>Step 5: Verify stop clears pending buffers and emits one terminal event.</w:t>
      </w:r>
    </w:p>
    <w:p>
      <w:pPr>
        <w:pStyle w:val="ListBullet"/>
      </w:pPr>
      <w:r>
        <w:t xml:space="preserve">[ ] </w:t>
      </w:r>
      <w:r>
        <w:rPr>
          <w:b/>
        </w:rPr>
        <w:t>Step 6: Commit with `git commit -am "feat: add deterministic session lifecycle"`.</w:t>
      </w:r>
    </w:p>
    <w:p>
      <w:pPr>
        <w:pStyle w:val="Heading3"/>
      </w:pPr>
      <w:r>
        <w:t>Task 5: Audio utility process, capture, resampling, and VAD</w:t>
      </w:r>
    </w:p>
    <w:p>
      <w:r>
        <w:rPr>
          <w:b/>
        </w:rPr>
        <w:t>Files:</w:t>
      </w:r>
    </w:p>
    <w:p>
      <w:pPr>
        <w:pStyle w:val="ListBullet"/>
      </w:pPr>
      <w:r>
        <w:t xml:space="preserve">Create: </w:t>
      </w:r>
      <w:r>
        <w:rPr>
          <w:rFonts w:ascii="Consolas" w:hAnsi="Consolas"/>
          <w:color w:val="1F4D78"/>
          <w:sz w:val="19"/>
        </w:rPr>
        <w:t>src/audio/utility-entry.ts</w:t>
      </w:r>
    </w:p>
    <w:p>
      <w:pPr>
        <w:pStyle w:val="ListBullet"/>
      </w:pPr>
      <w:r>
        <w:t xml:space="preserve">Create: </w:t>
      </w:r>
      <w:r>
        <w:rPr>
          <w:rFonts w:ascii="Consolas" w:hAnsi="Consolas"/>
          <w:color w:val="1F4D78"/>
          <w:sz w:val="19"/>
        </w:rPr>
        <w:t>src/audio/audio-frame.ts</w:t>
      </w:r>
    </w:p>
    <w:p>
      <w:pPr>
        <w:pStyle w:val="ListBullet"/>
      </w:pPr>
      <w:r>
        <w:t xml:space="preserve">Create: </w:t>
      </w:r>
      <w:r>
        <w:rPr>
          <w:rFonts w:ascii="Consolas" w:hAnsi="Consolas"/>
          <w:color w:val="1F4D78"/>
          <w:sz w:val="19"/>
        </w:rPr>
        <w:t>src/audio/capture-controller.ts</w:t>
      </w:r>
    </w:p>
    <w:p>
      <w:pPr>
        <w:pStyle w:val="ListBullet"/>
      </w:pPr>
      <w:r>
        <w:t xml:space="preserve">Create: </w:t>
      </w:r>
      <w:r>
        <w:rPr>
          <w:rFonts w:ascii="Consolas" w:hAnsi="Consolas"/>
          <w:color w:val="1F4D78"/>
          <w:sz w:val="19"/>
        </w:rPr>
        <w:t>src/audio/resampler.ts</w:t>
      </w:r>
    </w:p>
    <w:p>
      <w:pPr>
        <w:pStyle w:val="ListBullet"/>
      </w:pPr>
      <w:r>
        <w:t xml:space="preserve">Create: </w:t>
      </w:r>
      <w:r>
        <w:rPr>
          <w:rFonts w:ascii="Consolas" w:hAnsi="Consolas"/>
          <w:color w:val="1F4D78"/>
          <w:sz w:val="19"/>
        </w:rPr>
        <w:t>src/audio/vad.ts</w:t>
      </w:r>
    </w:p>
    <w:p>
      <w:pPr>
        <w:pStyle w:val="ListBullet"/>
      </w:pPr>
      <w:r>
        <w:t xml:space="preserve">Test: </w:t>
      </w:r>
      <w:r>
        <w:rPr>
          <w:rFonts w:ascii="Consolas" w:hAnsi="Consolas"/>
          <w:color w:val="1F4D78"/>
          <w:sz w:val="19"/>
        </w:rPr>
        <w:t>tests/unit/audio-pipeline.test.ts</w:t>
      </w:r>
    </w:p>
    <w:p>
      <w:pPr>
        <w:pStyle w:val="ListBullet"/>
      </w:pPr>
      <w:r>
        <w:t xml:space="preserve">Test: </w:t>
      </w:r>
      <w:r>
        <w:rPr>
          <w:rFonts w:ascii="Consolas" w:hAnsi="Consolas"/>
          <w:color w:val="1F4D78"/>
          <w:sz w:val="19"/>
        </w:rPr>
        <w:t>tests/integration/audio-utility.test.ts</w:t>
      </w:r>
    </w:p>
    <w:p>
      <w:pPr>
        <w:pStyle w:val="ListBullet"/>
      </w:pPr>
      <w:r>
        <w:t xml:space="preserve">Create: </w:t>
      </w:r>
      <w:r>
        <w:rPr>
          <w:rFonts w:ascii="Consolas" w:hAnsi="Consolas"/>
          <w:color w:val="1F4D78"/>
          <w:sz w:val="19"/>
        </w:rPr>
        <w:t>tests/fixtures/audio/question-24k-mono.pcm</w:t>
      </w:r>
    </w:p>
    <w:p>
      <w:r>
        <w:rPr>
          <w:b/>
        </w:rPr>
        <w:t>Interfaces:</w:t>
      </w:r>
    </w:p>
    <w:p>
      <w:pPr>
        <w:pStyle w:val="ListBullet"/>
      </w:pPr>
      <w:r>
        <w:t xml:space="preserve">Produces: </w:t>
      </w:r>
      <w:r>
        <w:rPr>
          <w:rFonts w:ascii="Consolas" w:hAnsi="Consolas"/>
          <w:color w:val="1F4D78"/>
          <w:sz w:val="19"/>
        </w:rPr>
        <w:t>AudioFrame { source, sequence, capturedAt, sampleRate, channels, pcm }</w:t>
      </w:r>
      <w:r>
        <w:t xml:space="preserve">, </w:t>
      </w:r>
      <w:r>
        <w:rPr>
          <w:rFonts w:ascii="Consolas" w:hAnsi="Consolas"/>
          <w:color w:val="1F4D78"/>
          <w:sz w:val="19"/>
        </w:rPr>
        <w:t>CaptureController.start(config)</w:t>
      </w:r>
      <w:r>
        <w:t xml:space="preserve">, </w:t>
      </w:r>
      <w:r>
        <w:rPr>
          <w:rFonts w:ascii="Consolas" w:hAnsi="Consolas"/>
          <w:color w:val="1F4D78"/>
          <w:sz w:val="19"/>
        </w:rPr>
        <w:t>CaptureController.frames()</w:t>
      </w:r>
      <w:r>
        <w:t xml:space="preserve">, and </w:t>
      </w:r>
      <w:r>
        <w:rPr>
          <w:rFonts w:ascii="Consolas" w:hAnsi="Consolas"/>
          <w:color w:val="1F4D78"/>
          <w:sz w:val="19"/>
        </w:rPr>
        <w:t>VadDetector.accept(frame)</w:t>
      </w:r>
      <w:r>
        <w:t>.</w:t>
      </w:r>
    </w:p>
    <w:p>
      <w:pPr>
        <w:pStyle w:val="ListBullet"/>
      </w:pPr>
      <w:r>
        <w:t xml:space="preserve">[ ] </w:t>
      </w:r>
      <w:r>
        <w:rPr>
          <w:b/>
        </w:rPr>
        <w:t>Step 1: Add deterministic PCM fixtures containing silence, one question, pauses, and overlapping source timestamps.</w:t>
      </w:r>
    </w:p>
    <w:p>
      <w:pPr>
        <w:pStyle w:val="ListBullet"/>
      </w:pPr>
      <w:r>
        <w:t xml:space="preserve">[ ] </w:t>
      </w:r>
      <w:r>
        <w:rPr>
          <w:b/>
        </w:rPr>
        <w:t>Step 2: Write failing tests for sequence order, resampling, bounded buffering, VAD boundaries, source loss, and memory-only default.</w:t>
      </w:r>
    </w:p>
    <w:p>
      <w:pPr>
        <w:pStyle w:val="ListBullet"/>
      </w:pPr>
      <w:r>
        <w:t xml:space="preserve">[ ] </w:t>
      </w:r>
      <w:r>
        <w:rPr>
          <w:b/>
        </w:rPr>
        <w:t>Step 3: Run `npm test -- audio`; expect failure.</w:t>
      </w:r>
    </w:p>
    <w:p>
      <w:pPr>
        <w:pStyle w:val="ListBullet"/>
      </w:pPr>
      <w:r>
        <w:t xml:space="preserve">[ ] </w:t>
      </w:r>
      <w:r>
        <w:rPr>
          <w:b/>
        </w:rPr>
        <w:t>Step 4: Implement Windows system-loopback and microphone acquisition through Electron display media plus the isolated utility process.</w:t>
      </w:r>
    </w:p>
    <w:p>
      <w:pPr>
        <w:pStyle w:val="ListBullet"/>
      </w:pPr>
      <w:r>
        <w:t xml:space="preserve">[ ] </w:t>
      </w:r>
      <w:r>
        <w:rPr>
          <w:b/>
        </w:rPr>
        <w:t>Step 5: Implement resampling, jitter bounds, VAD, and explicit zero/release on stop.</w:t>
      </w:r>
    </w:p>
    <w:p>
      <w:pPr>
        <w:pStyle w:val="ListBullet"/>
      </w:pPr>
      <w:r>
        <w:t xml:space="preserve">[ ] </w:t>
      </w:r>
      <w:r>
        <w:rPr>
          <w:b/>
        </w:rPr>
        <w:t>Step 6: Run unit/integration tests and verify no recording file is created.</w:t>
      </w:r>
    </w:p>
    <w:p>
      <w:pPr>
        <w:pStyle w:val="ListBullet"/>
      </w:pPr>
      <w:r>
        <w:t xml:space="preserve">[ ] </w:t>
      </w:r>
      <w:r>
        <w:rPr>
          <w:b/>
        </w:rPr>
        <w:t>Step 7: Commit with `git commit -am "feat: add isolated low-latency audio pipeline"`.</w:t>
      </w:r>
    </w:p>
    <w:p>
      <w:pPr>
        <w:pStyle w:val="Heading3"/>
      </w:pPr>
      <w:r>
        <w:t>Task 6: Streaming transcription adapters</w:t>
      </w:r>
    </w:p>
    <w:p>
      <w:r>
        <w:rPr>
          <w:b/>
        </w:rPr>
        <w:t>Files:</w:t>
      </w:r>
    </w:p>
    <w:p>
      <w:pPr>
        <w:pStyle w:val="ListBullet"/>
      </w:pPr>
      <w:r>
        <w:t xml:space="preserve">Create: </w:t>
      </w:r>
      <w:r>
        <w:rPr>
          <w:rFonts w:ascii="Consolas" w:hAnsi="Consolas"/>
          <w:color w:val="1F4D78"/>
          <w:sz w:val="19"/>
        </w:rPr>
        <w:t>src/providers/stt/types.ts</w:t>
      </w:r>
    </w:p>
    <w:p>
      <w:pPr>
        <w:pStyle w:val="ListBullet"/>
      </w:pPr>
      <w:r>
        <w:t xml:space="preserve">Create: </w:t>
      </w:r>
      <w:r>
        <w:rPr>
          <w:rFonts w:ascii="Consolas" w:hAnsi="Consolas"/>
          <w:color w:val="1F4D78"/>
          <w:sz w:val="19"/>
        </w:rPr>
        <w:t>src/providers/stt/deepgram.ts</w:t>
      </w:r>
    </w:p>
    <w:p>
      <w:pPr>
        <w:pStyle w:val="ListBullet"/>
      </w:pPr>
      <w:r>
        <w:t xml:space="preserve">Create: </w:t>
      </w:r>
      <w:r>
        <w:rPr>
          <w:rFonts w:ascii="Consolas" w:hAnsi="Consolas"/>
          <w:color w:val="1F4D78"/>
          <w:sz w:val="19"/>
        </w:rPr>
        <w:t>src/providers/stt/elevenlabs.ts</w:t>
      </w:r>
    </w:p>
    <w:p>
      <w:pPr>
        <w:pStyle w:val="ListBullet"/>
      </w:pPr>
      <w:r>
        <w:t xml:space="preserve">Test: </w:t>
      </w:r>
      <w:r>
        <w:rPr>
          <w:rFonts w:ascii="Consolas" w:hAnsi="Consolas"/>
          <w:color w:val="1F4D78"/>
          <w:sz w:val="19"/>
        </w:rPr>
        <w:t>tests/contract/stt-adapters.test.ts</w:t>
      </w:r>
    </w:p>
    <w:p>
      <w:r>
        <w:rPr>
          <w:b/>
        </w:rPr>
        <w:t>Interfaces:</w:t>
      </w:r>
    </w:p>
    <w:p>
      <w:pPr>
        <w:pStyle w:val="ListBullet"/>
      </w:pPr>
      <w:r>
        <w:t xml:space="preserve">Produces: </w:t>
      </w:r>
      <w:r>
        <w:rPr>
          <w:rFonts w:ascii="Consolas" w:hAnsi="Consolas"/>
          <w:color w:val="1F4D78"/>
          <w:sz w:val="19"/>
        </w:rPr>
        <w:t>TranscriptionAdapter.connect</w:t>
      </w:r>
      <w:r>
        <w:t xml:space="preserve">, </w:t>
      </w:r>
      <w:r>
        <w:rPr>
          <w:rFonts w:ascii="Consolas" w:hAnsi="Consolas"/>
          <w:color w:val="1F4D78"/>
          <w:sz w:val="19"/>
        </w:rPr>
        <w:t>sendAudio</w:t>
      </w:r>
      <w:r>
        <w:t xml:space="preserve">, </w:t>
      </w:r>
      <w:r>
        <w:rPr>
          <w:rFonts w:ascii="Consolas" w:hAnsi="Consolas"/>
          <w:color w:val="1F4D78"/>
          <w:sz w:val="19"/>
        </w:rPr>
        <w:t>events</w:t>
      </w:r>
      <w:r>
        <w:t xml:space="preserve">, and </w:t>
      </w:r>
      <w:r>
        <w:rPr>
          <w:rFonts w:ascii="Consolas" w:hAnsi="Consolas"/>
          <w:color w:val="1F4D78"/>
          <w:sz w:val="19"/>
        </w:rPr>
        <w:t>close</w:t>
      </w:r>
      <w:r>
        <w:t xml:space="preserve">; normalized </w:t>
      </w:r>
      <w:r>
        <w:rPr>
          <w:rFonts w:ascii="Consolas" w:hAnsi="Consolas"/>
          <w:color w:val="1F4D78"/>
          <w:sz w:val="19"/>
        </w:rPr>
        <w:t>TranscriptEvent</w:t>
      </w:r>
      <w:r>
        <w:t xml:space="preserve"> union.</w:t>
      </w:r>
    </w:p>
    <w:p>
      <w:pPr>
        <w:pStyle w:val="ListBullet"/>
      </w:pPr>
      <w:r>
        <w:t xml:space="preserve">[ ] </w:t>
      </w:r>
      <w:r>
        <w:rPr>
          <w:b/>
        </w:rPr>
        <w:t>Step 1: Write a shared fake WebSocket server and adapter contract suite.</w:t>
      </w:r>
    </w:p>
    <w:p>
      <w:pPr>
        <w:pStyle w:val="ListBullet"/>
      </w:pPr>
      <w:r>
        <w:t xml:space="preserve">[ ] </w:t>
      </w:r>
      <w:r>
        <w:rPr>
          <w:b/>
        </w:rPr>
        <w:t>Step 2: Cover partial, committed, speech boundary, malformed event, quota error, close, cancellation, and reconnect.</w:t>
      </w:r>
    </w:p>
    <w:p>
      <w:pPr>
        <w:pStyle w:val="ListBullet"/>
      </w:pPr>
      <w:r>
        <w:t xml:space="preserve">[ ] </w:t>
      </w:r>
      <w:r>
        <w:rPr>
          <w:b/>
        </w:rPr>
        <w:t>Step 3: Run `npm test -- stt-adapters`; expect failure.</w:t>
      </w:r>
    </w:p>
    <w:p>
      <w:pPr>
        <w:pStyle w:val="ListBullet"/>
      </w:pPr>
      <w:r>
        <w:t xml:space="preserve">[ ] </w:t>
      </w:r>
      <w:r>
        <w:rPr>
          <w:b/>
        </w:rPr>
        <w:t>Step 4: Implement Deepgram Nova streaming with endpointing and utterance-end normalization.</w:t>
      </w:r>
    </w:p>
    <w:p>
      <w:pPr>
        <w:pStyle w:val="ListBullet"/>
      </w:pPr>
      <w:r>
        <w:t xml:space="preserve">[ ] </w:t>
      </w:r>
      <w:r>
        <w:rPr>
          <w:b/>
        </w:rPr>
        <w:t>Step 5: Implement ElevenLabs Scribe v2 Realtime with provider-specific authentication and event mapping.</w:t>
      </w:r>
    </w:p>
    <w:p>
      <w:pPr>
        <w:pStyle w:val="ListBullet"/>
      </w:pPr>
      <w:r>
        <w:t xml:space="preserve">[ ] </w:t>
      </w:r>
      <w:r>
        <w:rPr>
          <w:b/>
        </w:rPr>
        <w:t>Step 6: Run contract tests; expect both adapters to pass the identical suite.</w:t>
      </w:r>
    </w:p>
    <w:p>
      <w:pPr>
        <w:pStyle w:val="ListBullet"/>
      </w:pPr>
      <w:r>
        <w:t xml:space="preserve">[ ] </w:t>
      </w:r>
      <w:r>
        <w:rPr>
          <w:b/>
        </w:rPr>
        <w:t>Step 7: Commit with `git commit -am "feat: add streaming transcription adapters"`.</w:t>
      </w:r>
    </w:p>
    <w:p>
      <w:pPr>
        <w:pStyle w:val="Heading3"/>
      </w:pPr>
      <w:r>
        <w:t>Task 7: Provider-neutral LLM streaming</w:t>
      </w:r>
    </w:p>
    <w:p>
      <w:r>
        <w:rPr>
          <w:b/>
        </w:rPr>
        <w:t>Files:</w:t>
      </w:r>
    </w:p>
    <w:p>
      <w:pPr>
        <w:pStyle w:val="ListBullet"/>
      </w:pPr>
      <w:r>
        <w:t xml:space="preserve">Create: </w:t>
      </w:r>
      <w:r>
        <w:rPr>
          <w:rFonts w:ascii="Consolas" w:hAnsi="Consolas"/>
          <w:color w:val="1F4D78"/>
          <w:sz w:val="19"/>
        </w:rPr>
        <w:t>src/providers/llm/types.ts</w:t>
      </w:r>
    </w:p>
    <w:p>
      <w:pPr>
        <w:pStyle w:val="ListBullet"/>
      </w:pPr>
      <w:r>
        <w:t xml:space="preserve">Create: </w:t>
      </w:r>
      <w:r>
        <w:rPr>
          <w:rFonts w:ascii="Consolas" w:hAnsi="Consolas"/>
          <w:color w:val="1F4D78"/>
          <w:sz w:val="19"/>
        </w:rPr>
        <w:t>src/providers/llm/gemini.ts</w:t>
      </w:r>
    </w:p>
    <w:p>
      <w:pPr>
        <w:pStyle w:val="ListBullet"/>
      </w:pPr>
      <w:r>
        <w:t xml:space="preserve">Create: </w:t>
      </w:r>
      <w:r>
        <w:rPr>
          <w:rFonts w:ascii="Consolas" w:hAnsi="Consolas"/>
          <w:color w:val="1F4D78"/>
          <w:sz w:val="19"/>
        </w:rPr>
        <w:t>src/providers/llm/openai.ts</w:t>
      </w:r>
    </w:p>
    <w:p>
      <w:pPr>
        <w:pStyle w:val="ListBullet"/>
      </w:pPr>
      <w:r>
        <w:t xml:space="preserve">Create: </w:t>
      </w:r>
      <w:r>
        <w:rPr>
          <w:rFonts w:ascii="Consolas" w:hAnsi="Consolas"/>
          <w:color w:val="1F4D78"/>
          <w:sz w:val="19"/>
        </w:rPr>
        <w:t>src/providers/llm/anthropic.ts</w:t>
      </w:r>
    </w:p>
    <w:p>
      <w:pPr>
        <w:pStyle w:val="ListBullet"/>
      </w:pPr>
      <w:r>
        <w:t xml:space="preserve">Create: </w:t>
      </w:r>
      <w:r>
        <w:rPr>
          <w:rFonts w:ascii="Consolas" w:hAnsi="Consolas"/>
          <w:color w:val="1F4D78"/>
          <w:sz w:val="19"/>
        </w:rPr>
        <w:t>src/providers/llm/openrouter.ts</w:t>
      </w:r>
    </w:p>
    <w:p>
      <w:pPr>
        <w:pStyle w:val="ListBullet"/>
      </w:pPr>
      <w:r>
        <w:t xml:space="preserve">Create: </w:t>
      </w:r>
      <w:r>
        <w:rPr>
          <w:rFonts w:ascii="Consolas" w:hAnsi="Consolas"/>
          <w:color w:val="1F4D78"/>
          <w:sz w:val="19"/>
        </w:rPr>
        <w:t>src/main/providers/provider-registry.ts</w:t>
      </w:r>
    </w:p>
    <w:p>
      <w:pPr>
        <w:pStyle w:val="ListBullet"/>
      </w:pPr>
      <w:r>
        <w:t xml:space="preserve">Test: </w:t>
      </w:r>
      <w:r>
        <w:rPr>
          <w:rFonts w:ascii="Consolas" w:hAnsi="Consolas"/>
          <w:color w:val="1F4D78"/>
          <w:sz w:val="19"/>
        </w:rPr>
        <w:t>tests/contract/llm-adapters.test.ts</w:t>
      </w:r>
    </w:p>
    <w:p>
      <w:r>
        <w:rPr>
          <w:b/>
        </w:rPr>
        <w:t>Interfaces:</w:t>
      </w:r>
    </w:p>
    <w:p>
      <w:pPr>
        <w:pStyle w:val="ListBullet"/>
      </w:pPr>
      <w:r>
        <w:t xml:space="preserve">Produces: </w:t>
      </w:r>
      <w:r>
        <w:rPr>
          <w:rFonts w:ascii="Consolas" w:hAnsi="Consolas"/>
          <w:color w:val="1F4D78"/>
          <w:sz w:val="19"/>
        </w:rPr>
        <w:t>LlmAdapter.validate(config)</w:t>
      </w:r>
      <w:r>
        <w:t xml:space="preserve">, </w:t>
      </w:r>
      <w:r>
        <w:rPr>
          <w:rFonts w:ascii="Consolas" w:hAnsi="Consolas"/>
          <w:color w:val="1F4D78"/>
          <w:sz w:val="19"/>
        </w:rPr>
        <w:t>LlmAdapter.stream(request, signal)</w:t>
      </w:r>
      <w:r>
        <w:t xml:space="preserve">, </w:t>
      </w:r>
      <w:r>
        <w:rPr>
          <w:rFonts w:ascii="Consolas" w:hAnsi="Consolas"/>
          <w:color w:val="1F4D78"/>
          <w:sz w:val="19"/>
        </w:rPr>
        <w:t>CopilotRequest</w:t>
      </w:r>
      <w:r>
        <w:t xml:space="preserve">, </w:t>
      </w:r>
      <w:r>
        <w:rPr>
          <w:rFonts w:ascii="Consolas" w:hAnsi="Consolas"/>
          <w:color w:val="1F4D78"/>
          <w:sz w:val="19"/>
        </w:rPr>
        <w:t>ModelCapability</w:t>
      </w:r>
      <w:r>
        <w:t xml:space="preserve">, and normalized </w:t>
      </w:r>
      <w:r>
        <w:rPr>
          <w:rFonts w:ascii="Consolas" w:hAnsi="Consolas"/>
          <w:color w:val="1F4D78"/>
          <w:sz w:val="19"/>
        </w:rPr>
        <w:t>LlmEvent</w:t>
      </w:r>
      <w:r>
        <w:t>.</w:t>
      </w:r>
    </w:p>
    <w:p>
      <w:pPr>
        <w:pStyle w:val="ListBullet"/>
      </w:pPr>
      <w:r>
        <w:t xml:space="preserve">[ ] </w:t>
      </w:r>
      <w:r>
        <w:rPr>
          <w:b/>
        </w:rPr>
        <w:t>Step 1: Write provider-agnostic contract fixtures for text, images, cancellation, authentication failure, rate limit, timeout, unknown completion, and usage.</w:t>
      </w:r>
    </w:p>
    <w:p>
      <w:pPr>
        <w:pStyle w:val="ListBullet"/>
      </w:pPr>
      <w:r>
        <w:t xml:space="preserve">[ ] </w:t>
      </w:r>
      <w:r>
        <w:rPr>
          <w:b/>
        </w:rPr>
        <w:t>Step 2: Run `npm test -- llm-adapters`; expect all adapters missing.</w:t>
      </w:r>
    </w:p>
    <w:p>
      <w:pPr>
        <w:pStyle w:val="ListBullet"/>
      </w:pPr>
      <w:r>
        <w:t xml:space="preserve">[ ] </w:t>
      </w:r>
      <w:r>
        <w:rPr>
          <w:b/>
        </w:rPr>
        <w:t>Step 3: Implement Gemini GenerateContent streaming.</w:t>
      </w:r>
    </w:p>
    <w:p>
      <w:pPr>
        <w:pStyle w:val="ListBullet"/>
      </w:pPr>
      <w:r>
        <w:t xml:space="preserve">[ ] </w:t>
      </w:r>
      <w:r>
        <w:rPr>
          <w:b/>
        </w:rPr>
        <w:t>Step 4: Implement OpenAI Responses streaming.</w:t>
      </w:r>
    </w:p>
    <w:p>
      <w:pPr>
        <w:pStyle w:val="ListBullet"/>
      </w:pPr>
      <w:r>
        <w:t xml:space="preserve">[ ] </w:t>
      </w:r>
      <w:r>
        <w:rPr>
          <w:b/>
        </w:rPr>
        <w:t>Step 5: Implement Anthropic Messages streaming.</w:t>
      </w:r>
    </w:p>
    <w:p>
      <w:pPr>
        <w:pStyle w:val="ListBullet"/>
      </w:pPr>
      <w:r>
        <w:t xml:space="preserve">[ ] </w:t>
      </w:r>
      <w:r>
        <w:rPr>
          <w:b/>
        </w:rPr>
        <w:t>Step 6: Implement OpenRouter through its documented OpenAI-compatible endpoint while preserving OpenRouter model IDs.</w:t>
      </w:r>
    </w:p>
    <w:p>
      <w:pPr>
        <w:pStyle w:val="ListBullet"/>
      </w:pPr>
      <w:r>
        <w:t xml:space="preserve">[ ] </w:t>
      </w:r>
      <w:r>
        <w:rPr>
          <w:b/>
        </w:rPr>
        <w:t>Step 7: Enforce provider-specific host allowlists and off-allowlist redirect rejection.</w:t>
      </w:r>
    </w:p>
    <w:p>
      <w:pPr>
        <w:pStyle w:val="ListBullet"/>
      </w:pPr>
      <w:r>
        <w:t xml:space="preserve">[ ] </w:t>
      </w:r>
      <w:r>
        <w:rPr>
          <w:b/>
        </w:rPr>
        <w:t>Step 8: Run contract and network-policy tests; expect pass.</w:t>
      </w:r>
    </w:p>
    <w:p>
      <w:pPr>
        <w:pStyle w:val="ListBullet"/>
      </w:pPr>
      <w:r>
        <w:t xml:space="preserve">[ ] </w:t>
      </w:r>
      <w:r>
        <w:rPr>
          <w:b/>
        </w:rPr>
        <w:t>Step 9: Commit with `git commit -am "feat: add BYOK LLM provider adapters"`.</w:t>
      </w:r>
    </w:p>
    <w:p>
      <w:pPr>
        <w:pStyle w:val="Heading3"/>
      </w:pPr>
      <w:r>
        <w:t>Task 8: Context engine and answer formatter</w:t>
      </w:r>
    </w:p>
    <w:p>
      <w:r>
        <w:rPr>
          <w:b/>
        </w:rPr>
        <w:t>Files:</w:t>
      </w:r>
    </w:p>
    <w:p>
      <w:pPr>
        <w:pStyle w:val="ListBullet"/>
      </w:pPr>
      <w:r>
        <w:t xml:space="preserve">Create: </w:t>
      </w:r>
      <w:r>
        <w:rPr>
          <w:rFonts w:ascii="Consolas" w:hAnsi="Consolas"/>
          <w:color w:val="1F4D78"/>
          <w:sz w:val="19"/>
        </w:rPr>
        <w:t>src/context/context-engine.ts</w:t>
      </w:r>
    </w:p>
    <w:p>
      <w:pPr>
        <w:pStyle w:val="ListBullet"/>
      </w:pPr>
      <w:r>
        <w:t xml:space="preserve">Create: </w:t>
      </w:r>
      <w:r>
        <w:rPr>
          <w:rFonts w:ascii="Consolas" w:hAnsi="Consolas"/>
          <w:color w:val="1F4D78"/>
          <w:sz w:val="19"/>
        </w:rPr>
        <w:t>src/context/token-budget.ts</w:t>
      </w:r>
    </w:p>
    <w:p>
      <w:pPr>
        <w:pStyle w:val="ListBullet"/>
      </w:pPr>
      <w:r>
        <w:t xml:space="preserve">Create: </w:t>
      </w:r>
      <w:r>
        <w:rPr>
          <w:rFonts w:ascii="Consolas" w:hAnsi="Consolas"/>
          <w:color w:val="1F4D78"/>
          <w:sz w:val="19"/>
        </w:rPr>
        <w:t>src/renderer/features/session/streaming-markdown.tsx</w:t>
      </w:r>
    </w:p>
    <w:p>
      <w:pPr>
        <w:pStyle w:val="ListBullet"/>
      </w:pPr>
      <w:r>
        <w:t xml:space="preserve">Test: </w:t>
      </w:r>
      <w:r>
        <w:rPr>
          <w:rFonts w:ascii="Consolas" w:hAnsi="Consolas"/>
          <w:color w:val="1F4D78"/>
          <w:sz w:val="19"/>
        </w:rPr>
        <w:t>tests/unit/context-engine.test.ts</w:t>
      </w:r>
    </w:p>
    <w:p>
      <w:pPr>
        <w:pStyle w:val="ListBullet"/>
      </w:pPr>
      <w:r>
        <w:t xml:space="preserve">Test: </w:t>
      </w:r>
      <w:r>
        <w:rPr>
          <w:rFonts w:ascii="Consolas" w:hAnsi="Consolas"/>
          <w:color w:val="1F4D78"/>
          <w:sz w:val="19"/>
        </w:rPr>
        <w:t>tests/unit/streaming-markdown.test.tsx</w:t>
      </w:r>
    </w:p>
    <w:p>
      <w:r>
        <w:rPr>
          <w:b/>
        </w:rPr>
        <w:t>Interfaces:</w:t>
      </w:r>
    </w:p>
    <w:p>
      <w:pPr>
        <w:pStyle w:val="ListBullet"/>
      </w:pPr>
      <w:r>
        <w:t xml:space="preserve">Produces: </w:t>
      </w:r>
      <w:r>
        <w:rPr>
          <w:rFonts w:ascii="Consolas" w:hAnsi="Consolas"/>
          <w:color w:val="1F4D78"/>
          <w:sz w:val="19"/>
        </w:rPr>
        <w:t>buildCopilotRequest(input): CopilotRequest</w:t>
      </w:r>
      <w:r>
        <w:t xml:space="preserve"> and </w:t>
      </w:r>
      <w:r>
        <w:rPr>
          <w:rFonts w:ascii="Consolas" w:hAnsi="Consolas"/>
          <w:color w:val="1F4D78"/>
          <w:sz w:val="19"/>
        </w:rPr>
        <w:t>StreamingMarkdown</w:t>
      </w:r>
      <w:r>
        <w:t>.</w:t>
      </w:r>
    </w:p>
    <w:p>
      <w:pPr>
        <w:pStyle w:val="ListBullet"/>
      </w:pPr>
      <w:r>
        <w:t xml:space="preserve">[ ] </w:t>
      </w:r>
      <w:r>
        <w:rPr>
          <w:b/>
        </w:rPr>
        <w:t>Step 1: Write failing tests proving current question/system constraints survive trimming while oldest history is removed first.</w:t>
      </w:r>
    </w:p>
    <w:p>
      <w:pPr>
        <w:pStyle w:val="ListBullet"/>
      </w:pPr>
      <w:r>
        <w:t xml:space="preserve">[ ] </w:t>
      </w:r>
      <w:r>
        <w:rPr>
          <w:b/>
        </w:rPr>
        <w:t>Step 2: Add adversarial transcript and Markdown fixtures containing instruction injection, raw HTML, dangerous URLs, and broken code fences.</w:t>
      </w:r>
    </w:p>
    <w:p>
      <w:pPr>
        <w:pStyle w:val="ListBullet"/>
      </w:pPr>
      <w:r>
        <w:t xml:space="preserve">[ ] </w:t>
      </w:r>
      <w:r>
        <w:rPr>
          <w:b/>
        </w:rPr>
        <w:t>Step 3: Run context/renderer tests; expect failure.</w:t>
      </w:r>
    </w:p>
    <w:p>
      <w:pPr>
        <w:pStyle w:val="ListBullet"/>
      </w:pPr>
      <w:r>
        <w:t xml:space="preserve">[ ] </w:t>
      </w:r>
      <w:r>
        <w:rPr>
          <w:b/>
        </w:rPr>
        <w:t>Step 4: Implement deterministic context assembly and attachment manifests.</w:t>
      </w:r>
    </w:p>
    <w:p>
      <w:pPr>
        <w:pStyle w:val="ListBullet"/>
      </w:pPr>
      <w:r>
        <w:t xml:space="preserve">[ ] </w:t>
      </w:r>
      <w:r>
        <w:rPr>
          <w:b/>
        </w:rPr>
        <w:t>Step 5: Implement sanitized incremental Markdown with local syntax highlighting and no executable HTML.</w:t>
      </w:r>
    </w:p>
    <w:p>
      <w:pPr>
        <w:pStyle w:val="ListBullet"/>
      </w:pPr>
      <w:r>
        <w:t xml:space="preserve">[ ] </w:t>
      </w:r>
      <w:r>
        <w:rPr>
          <w:b/>
        </w:rPr>
        <w:t>Step 6: Run tests; expect all adversarial fixtures to render inertly.</w:t>
      </w:r>
    </w:p>
    <w:p>
      <w:pPr>
        <w:pStyle w:val="ListBullet"/>
      </w:pPr>
      <w:r>
        <w:t xml:space="preserve">[ ] </w:t>
      </w:r>
      <w:r>
        <w:rPr>
          <w:b/>
        </w:rPr>
        <w:t>Step 7: Commit with `git commit -am "feat: add bounded context and safe streaming answers"`.</w:t>
      </w:r>
    </w:p>
    <w:p>
      <w:pPr>
        <w:pStyle w:val="Heading3"/>
      </w:pPr>
      <w:r>
        <w:t>Task 9: Screenshot service and overlay controls</w:t>
      </w:r>
    </w:p>
    <w:p>
      <w:r>
        <w:rPr>
          <w:b/>
        </w:rPr>
        <w:t>Files:</w:t>
      </w:r>
    </w:p>
    <w:p>
      <w:pPr>
        <w:pStyle w:val="ListBullet"/>
      </w:pPr>
      <w:r>
        <w:t xml:space="preserve">Create: </w:t>
      </w:r>
      <w:r>
        <w:rPr>
          <w:rFonts w:ascii="Consolas" w:hAnsi="Consolas"/>
          <w:color w:val="1F4D78"/>
          <w:sz w:val="19"/>
        </w:rPr>
        <w:t>src/main/capture/screenshot-service.ts</w:t>
      </w:r>
    </w:p>
    <w:p>
      <w:pPr>
        <w:pStyle w:val="ListBullet"/>
      </w:pPr>
      <w:r>
        <w:t xml:space="preserve">Modify: </w:t>
      </w:r>
      <w:r>
        <w:rPr>
          <w:rFonts w:ascii="Consolas" w:hAnsi="Consolas"/>
          <w:color w:val="1F4D78"/>
          <w:sz w:val="19"/>
        </w:rPr>
        <w:t>src/main/windows/overlay-window.ts</w:t>
      </w:r>
    </w:p>
    <w:p>
      <w:pPr>
        <w:pStyle w:val="ListBullet"/>
      </w:pPr>
      <w:r>
        <w:t xml:space="preserve">Create: </w:t>
      </w:r>
      <w:r>
        <w:rPr>
          <w:rFonts w:ascii="Consolas" w:hAnsi="Consolas"/>
          <w:color w:val="1F4D78"/>
          <w:sz w:val="19"/>
        </w:rPr>
        <w:t>src/renderer/features/session/screenshot-preview.tsx</w:t>
      </w:r>
    </w:p>
    <w:p>
      <w:pPr>
        <w:pStyle w:val="ListBullet"/>
      </w:pPr>
      <w:r>
        <w:t xml:space="preserve">Test: </w:t>
      </w:r>
      <w:r>
        <w:rPr>
          <w:rFonts w:ascii="Consolas" w:hAnsi="Consolas"/>
          <w:color w:val="1F4D78"/>
          <w:sz w:val="19"/>
        </w:rPr>
        <w:t>tests/integration/screenshot-service.test.ts</w:t>
      </w:r>
    </w:p>
    <w:p>
      <w:pPr>
        <w:pStyle w:val="ListBullet"/>
      </w:pPr>
      <w:r>
        <w:t xml:space="preserve">Test: </w:t>
      </w:r>
      <w:r>
        <w:rPr>
          <w:rFonts w:ascii="Consolas" w:hAnsi="Consolas"/>
          <w:color w:val="1F4D78"/>
          <w:sz w:val="19"/>
        </w:rPr>
        <w:t>tests/e2e/overlay-controls.spec.ts</w:t>
      </w:r>
    </w:p>
    <w:p>
      <w:r>
        <w:rPr>
          <w:b/>
        </w:rPr>
        <w:t>Interfaces:</w:t>
      </w:r>
    </w:p>
    <w:p>
      <w:pPr>
        <w:pStyle w:val="ListBullet"/>
      </w:pPr>
      <w:r>
        <w:t xml:space="preserve">Produces: </w:t>
      </w:r>
      <w:r>
        <w:rPr>
          <w:rFonts w:ascii="Consolas" w:hAnsi="Consolas"/>
          <w:color w:val="1F4D78"/>
          <w:sz w:val="19"/>
        </w:rPr>
        <w:t>ScreenshotService.preview(displayId)</w:t>
      </w:r>
      <w:r>
        <w:t xml:space="preserve">, </w:t>
      </w:r>
      <w:r>
        <w:rPr>
          <w:rFonts w:ascii="Consolas" w:hAnsi="Consolas"/>
          <w:color w:val="1F4D78"/>
          <w:sz w:val="19"/>
        </w:rPr>
        <w:t>confirm(previewId, edits)</w:t>
      </w:r>
      <w:r>
        <w:t xml:space="preserve">, </w:t>
      </w:r>
      <w:r>
        <w:rPr>
          <w:rFonts w:ascii="Consolas" w:hAnsi="Consolas"/>
          <w:color w:val="1F4D78"/>
          <w:sz w:val="19"/>
        </w:rPr>
        <w:t>discard(previewId)</w:t>
      </w:r>
      <w:r>
        <w:t>, and overlay setters.</w:t>
      </w:r>
    </w:p>
    <w:p>
      <w:pPr>
        <w:pStyle w:val="ListBullet"/>
      </w:pPr>
      <w:r>
        <w:t xml:space="preserve">[ ] </w:t>
      </w:r>
      <w:r>
        <w:rPr>
          <w:b/>
        </w:rPr>
        <w:t>Step 1: Write failing tests for explicit preview, bounded count of five, discard, timeout cleanup, and no disk writes.</w:t>
      </w:r>
    </w:p>
    <w:p>
      <w:pPr>
        <w:pStyle w:val="ListBullet"/>
      </w:pPr>
      <w:r>
        <w:t xml:space="preserve">[ ] </w:t>
      </w:r>
      <w:r>
        <w:rPr>
          <w:b/>
        </w:rPr>
        <w:t>Step 2: Write overlay tests for opacity, click-through, always-on-top, hide, capture protection, and multi-monitor containment.</w:t>
      </w:r>
    </w:p>
    <w:p>
      <w:pPr>
        <w:pStyle w:val="ListBullet"/>
      </w:pPr>
      <w:r>
        <w:t xml:space="preserve">[ ] </w:t>
      </w:r>
      <w:r>
        <w:rPr>
          <w:b/>
        </w:rPr>
        <w:t>Step 3: Implement best-effort `setContentProtection`, compositor-safe hide fallback, and in-memory preview handles.</w:t>
      </w:r>
    </w:p>
    <w:p>
      <w:pPr>
        <w:pStyle w:val="ListBullet"/>
      </w:pPr>
      <w:r>
        <w:t xml:space="preserve">[ ] </w:t>
      </w:r>
      <w:r>
        <w:rPr>
          <w:b/>
        </w:rPr>
        <w:t>Step 4: Implement crop/remove/redact confirmation UI and buffer cleanup after request completion.</w:t>
      </w:r>
    </w:p>
    <w:p>
      <w:pPr>
        <w:pStyle w:val="ListBullet"/>
      </w:pPr>
      <w:r>
        <w:t xml:space="preserve">[ ] </w:t>
      </w:r>
      <w:r>
        <w:rPr>
          <w:b/>
        </w:rPr>
        <w:t>Step 5: Run integration/E2E tests on Windows; classify capture exclusion rather than asserting universal invisibility.</w:t>
      </w:r>
    </w:p>
    <w:p>
      <w:pPr>
        <w:pStyle w:val="ListBullet"/>
      </w:pPr>
      <w:r>
        <w:t xml:space="preserve">[ ] </w:t>
      </w:r>
      <w:r>
        <w:rPr>
          <w:b/>
        </w:rPr>
        <w:t>Step 6: Commit with `git commit -am "feat: add approved screenshots and overlay controls"`.</w:t>
      </w:r>
    </w:p>
    <w:p>
      <w:pPr>
        <w:pStyle w:val="Heading3"/>
      </w:pPr>
      <w:r>
        <w:t>Task 10: Session UI, onboarding, settings, and shortcuts</w:t>
      </w:r>
    </w:p>
    <w:p>
      <w:r>
        <w:rPr>
          <w:b/>
        </w:rPr>
        <w:t>Files:</w:t>
      </w:r>
    </w:p>
    <w:p>
      <w:pPr>
        <w:pStyle w:val="ListBullet"/>
      </w:pPr>
      <w:r>
        <w:t xml:space="preserve">Modify: </w:t>
      </w:r>
      <w:r>
        <w:rPr>
          <w:rFonts w:ascii="Consolas" w:hAnsi="Consolas"/>
          <w:color w:val="1F4D78"/>
          <w:sz w:val="19"/>
        </w:rPr>
        <w:t>src/renderer/app.tsx</w:t>
      </w:r>
    </w:p>
    <w:p>
      <w:pPr>
        <w:pStyle w:val="ListBullet"/>
      </w:pPr>
      <w:r>
        <w:t xml:space="preserve">Create: </w:t>
      </w:r>
      <w:r>
        <w:rPr>
          <w:rFonts w:ascii="Consolas" w:hAnsi="Consolas"/>
          <w:color w:val="1F4D78"/>
          <w:sz w:val="19"/>
        </w:rPr>
        <w:t>src/renderer/features/settings/provider-setup.tsx</w:t>
      </w:r>
    </w:p>
    <w:p>
      <w:pPr>
        <w:pStyle w:val="ListBullet"/>
      </w:pPr>
      <w:r>
        <w:t xml:space="preserve">Create: </w:t>
      </w:r>
      <w:r>
        <w:rPr>
          <w:rFonts w:ascii="Consolas" w:hAnsi="Consolas"/>
          <w:color w:val="1F4D78"/>
          <w:sz w:val="19"/>
        </w:rPr>
        <w:t>src/renderer/features/session/session-view.tsx</w:t>
      </w:r>
    </w:p>
    <w:p>
      <w:pPr>
        <w:pStyle w:val="ListBullet"/>
      </w:pPr>
      <w:r>
        <w:t xml:space="preserve">Create: </w:t>
      </w:r>
      <w:r>
        <w:rPr>
          <w:rFonts w:ascii="Consolas" w:hAnsi="Consolas"/>
          <w:color w:val="1F4D78"/>
          <w:sz w:val="19"/>
        </w:rPr>
        <w:t>src/renderer/features/session/transcript-panel.tsx</w:t>
      </w:r>
    </w:p>
    <w:p>
      <w:pPr>
        <w:pStyle w:val="ListBullet"/>
      </w:pPr>
      <w:r>
        <w:t xml:space="preserve">Create: </w:t>
      </w:r>
      <w:r>
        <w:rPr>
          <w:rFonts w:ascii="Consolas" w:hAnsi="Consolas"/>
          <w:color w:val="1F4D78"/>
          <w:sz w:val="19"/>
        </w:rPr>
        <w:t>src/renderer/features/session/answer-panel.tsx</w:t>
      </w:r>
    </w:p>
    <w:p>
      <w:pPr>
        <w:pStyle w:val="ListBullet"/>
      </w:pPr>
      <w:r>
        <w:t xml:space="preserve">Create: </w:t>
      </w:r>
      <w:r>
        <w:rPr>
          <w:rFonts w:ascii="Consolas" w:hAnsi="Consolas"/>
          <w:color w:val="1F4D78"/>
          <w:sz w:val="19"/>
        </w:rPr>
        <w:t>src/renderer/styles/tokens.css</w:t>
      </w:r>
    </w:p>
    <w:p>
      <w:pPr>
        <w:pStyle w:val="ListBullet"/>
      </w:pPr>
      <w:r>
        <w:t xml:space="preserve">Test: </w:t>
      </w:r>
      <w:r>
        <w:rPr>
          <w:rFonts w:ascii="Consolas" w:hAnsi="Consolas"/>
          <w:color w:val="1F4D78"/>
          <w:sz w:val="19"/>
        </w:rPr>
        <w:t>tests/e2e/user-journeys.spec.ts</w:t>
      </w:r>
    </w:p>
    <w:p>
      <w:r>
        <w:rPr>
          <w:b/>
        </w:rPr>
        <w:t>Interfaces:</w:t>
      </w:r>
    </w:p>
    <w:p>
      <w:pPr>
        <w:pStyle w:val="ListBullet"/>
      </w:pPr>
      <w:r>
        <w:t>Consumes: typed preload bridge and session/provider events.</w:t>
      </w:r>
    </w:p>
    <w:p>
      <w:pPr>
        <w:pStyle w:val="ListBullet"/>
      </w:pPr>
      <w:r>
        <w:t>Produces: complete MVP user workflow.</w:t>
      </w:r>
    </w:p>
    <w:p>
      <w:pPr>
        <w:pStyle w:val="ListBullet"/>
      </w:pPr>
      <w:r>
        <w:t xml:space="preserve">[ ] </w:t>
      </w:r>
      <w:r>
        <w:rPr>
          <w:b/>
        </w:rPr>
        <w:t>Step 1: Write E2E tests for onboarding, provider validation, session start/pause/resume/stop, edit-before-send, screenshot approval, cancel, retry, and shortcut conflict.</w:t>
      </w:r>
    </w:p>
    <w:p>
      <w:pPr>
        <w:pStyle w:val="ListBullet"/>
      </w:pPr>
      <w:r>
        <w:t xml:space="preserve">[ ] </w:t>
      </w:r>
      <w:r>
        <w:rPr>
          <w:b/>
        </w:rPr>
        <w:t>Step 2: Run the user-journey suite; expect failure.</w:t>
      </w:r>
    </w:p>
    <w:p>
      <w:pPr>
        <w:pStyle w:val="ListBullet"/>
      </w:pPr>
      <w:r>
        <w:t xml:space="preserve">[ ] </w:t>
      </w:r>
      <w:r>
        <w:rPr>
          <w:b/>
        </w:rPr>
        <w:t>Step 3: Implement keyboard-first onboarding and provider destination disclosures.</w:t>
      </w:r>
    </w:p>
    <w:p>
      <w:pPr>
        <w:pStyle w:val="ListBullet"/>
      </w:pPr>
      <w:r>
        <w:t xml:space="preserve">[ ] </w:t>
      </w:r>
      <w:r>
        <w:rPr>
          <w:b/>
        </w:rPr>
        <w:t>Step 4: Implement transcript, answer, capture-state, model, latency, and error surfaces.</w:t>
      </w:r>
    </w:p>
    <w:p>
      <w:pPr>
        <w:pStyle w:val="ListBullet"/>
      </w:pPr>
      <w:r>
        <w:t xml:space="preserve">[ ] </w:t>
      </w:r>
      <w:r>
        <w:rPr>
          <w:b/>
        </w:rPr>
        <w:t>Step 5: Implement theme, opacity, font, movement, resize, click-through, and instant-hide controls.</w:t>
      </w:r>
    </w:p>
    <w:p>
      <w:pPr>
        <w:pStyle w:val="ListBullet"/>
      </w:pPr>
      <w:r>
        <w:t xml:space="preserve">[ ] </w:t>
      </w:r>
      <w:r>
        <w:rPr>
          <w:b/>
        </w:rPr>
        <w:t>Step 6: Run E2E and accessibility checks; expect pass with visible focus and scalable text.</w:t>
      </w:r>
    </w:p>
    <w:p>
      <w:pPr>
        <w:pStyle w:val="ListBullet"/>
      </w:pPr>
      <w:r>
        <w:t xml:space="preserve">[ ] </w:t>
      </w:r>
      <w:r>
        <w:rPr>
          <w:b/>
        </w:rPr>
        <w:t>Step 7: Commit with `git commit -am "feat: complete local copilot session experience"`.</w:t>
      </w:r>
    </w:p>
    <w:p>
      <w:pPr>
        <w:pStyle w:val="Heading3"/>
      </w:pPr>
      <w:r>
        <w:t>Task 11: History, export, recording opt-in, deletion, and diagnostics</w:t>
      </w:r>
    </w:p>
    <w:p>
      <w:r>
        <w:rPr>
          <w:b/>
        </w:rPr>
        <w:t>Files:</w:t>
      </w:r>
    </w:p>
    <w:p>
      <w:pPr>
        <w:pStyle w:val="ListBullet"/>
      </w:pPr>
      <w:r>
        <w:t xml:space="preserve">Create: </w:t>
      </w:r>
      <w:r>
        <w:rPr>
          <w:rFonts w:ascii="Consolas" w:hAnsi="Consolas"/>
          <w:color w:val="1F4D78"/>
          <w:sz w:val="19"/>
        </w:rPr>
        <w:t>src/main/history/history-service.ts</w:t>
      </w:r>
    </w:p>
    <w:p>
      <w:pPr>
        <w:pStyle w:val="ListBullet"/>
      </w:pPr>
      <w:r>
        <w:t xml:space="preserve">Create: </w:t>
      </w:r>
      <w:r>
        <w:rPr>
          <w:rFonts w:ascii="Consolas" w:hAnsi="Consolas"/>
          <w:color w:val="1F4D78"/>
          <w:sz w:val="19"/>
        </w:rPr>
        <w:t>src/main/history/export-service.ts</w:t>
      </w:r>
    </w:p>
    <w:p>
      <w:pPr>
        <w:pStyle w:val="ListBullet"/>
      </w:pPr>
      <w:r>
        <w:t xml:space="preserve">Create: </w:t>
      </w:r>
      <w:r>
        <w:rPr>
          <w:rFonts w:ascii="Consolas" w:hAnsi="Consolas"/>
          <w:color w:val="1F4D78"/>
          <w:sz w:val="19"/>
        </w:rPr>
        <w:t>src/audio/recording-writer.ts</w:t>
      </w:r>
    </w:p>
    <w:p>
      <w:pPr>
        <w:pStyle w:val="ListBullet"/>
      </w:pPr>
      <w:r>
        <w:t xml:space="preserve">Create: </w:t>
      </w:r>
      <w:r>
        <w:rPr>
          <w:rFonts w:ascii="Consolas" w:hAnsi="Consolas"/>
          <w:color w:val="1F4D78"/>
          <w:sz w:val="19"/>
        </w:rPr>
        <w:t>src/main/diagnostics/diagnostic-log.ts</w:t>
      </w:r>
    </w:p>
    <w:p>
      <w:pPr>
        <w:pStyle w:val="ListBullet"/>
      </w:pPr>
      <w:r>
        <w:t xml:space="preserve">Create: </w:t>
      </w:r>
      <w:r>
        <w:rPr>
          <w:rFonts w:ascii="Consolas" w:hAnsi="Consolas"/>
          <w:color w:val="1F4D78"/>
          <w:sz w:val="19"/>
        </w:rPr>
        <w:t>src/renderer/features/history/history-view.tsx</w:t>
      </w:r>
    </w:p>
    <w:p>
      <w:pPr>
        <w:pStyle w:val="ListBullet"/>
      </w:pPr>
      <w:r>
        <w:t xml:space="preserve">Test: </w:t>
      </w:r>
      <w:r>
        <w:rPr>
          <w:rFonts w:ascii="Consolas" w:hAnsi="Consolas"/>
          <w:color w:val="1F4D78"/>
          <w:sz w:val="19"/>
        </w:rPr>
        <w:t>tests/integration/privacy-lifecycle.test.ts</w:t>
      </w:r>
    </w:p>
    <w:p>
      <w:r>
        <w:rPr>
          <w:b/>
        </w:rPr>
        <w:t>Interfaces:</w:t>
      </w:r>
    </w:p>
    <w:p>
      <w:pPr>
        <w:pStyle w:val="ListBullet"/>
      </w:pPr>
      <w:r>
        <w:t>Produces: local history/search, Markdown/JSON export, explicit recording, deterministic deletion, and redacted support bundle.</w:t>
      </w:r>
    </w:p>
    <w:p>
      <w:pPr>
        <w:pStyle w:val="ListBullet"/>
      </w:pPr>
      <w:r>
        <w:t xml:space="preserve">[ ] </w:t>
      </w:r>
      <w:r>
        <w:rPr>
          <w:b/>
        </w:rPr>
        <w:t>Step 1: Write failing tests for default no-recording, ephemeral sessions, opt-in recording metadata, per-session deletion, complete purge, and redacted diagnostics.</w:t>
      </w:r>
    </w:p>
    <w:p>
      <w:pPr>
        <w:pStyle w:val="ListBullet"/>
      </w:pPr>
      <w:r>
        <w:t xml:space="preserve">[ ] </w:t>
      </w:r>
      <w:r>
        <w:rPr>
          <w:b/>
        </w:rPr>
        <w:t>Step 2: Include synthetic API keys, PII, transcripts, answers, and screenshot bytes in the test session.</w:t>
      </w:r>
    </w:p>
    <w:p>
      <w:pPr>
        <w:pStyle w:val="ListBullet"/>
      </w:pPr>
      <w:r>
        <w:t xml:space="preserve">[ ] </w:t>
      </w:r>
      <w:r>
        <w:rPr>
          <w:b/>
        </w:rPr>
        <w:t>Step 3: Run `npm test -- privacy-lifecycle`; expect failure.</w:t>
      </w:r>
    </w:p>
    <w:p>
      <w:pPr>
        <w:pStyle w:val="ListBullet"/>
      </w:pPr>
      <w:r>
        <w:t xml:space="preserve">[ ] </w:t>
      </w:r>
      <w:r>
        <w:rPr>
          <w:b/>
        </w:rPr>
        <w:t>Step 4: Implement transactional history and explicit recording writer with a user-selected folder.</w:t>
      </w:r>
    </w:p>
    <w:p>
      <w:pPr>
        <w:pStyle w:val="ListBullet"/>
      </w:pPr>
      <w:r>
        <w:t xml:space="preserve">[ ] </w:t>
      </w:r>
      <w:r>
        <w:rPr>
          <w:b/>
        </w:rPr>
        <w:t>Step 5: Implement Markdown/JSON export and deletion receipts containing counts only.</w:t>
      </w:r>
    </w:p>
    <w:p>
      <w:pPr>
        <w:pStyle w:val="ListBullet"/>
      </w:pPr>
      <w:r>
        <w:t xml:space="preserve">[ ] </w:t>
      </w:r>
      <w:r>
        <w:rPr>
          <w:b/>
        </w:rPr>
        <w:t>Step 6: Implement rolling 14-day structured diagnostics with content redaction.</w:t>
      </w:r>
    </w:p>
    <w:p>
      <w:pPr>
        <w:pStyle w:val="ListBullet"/>
      </w:pPr>
      <w:r>
        <w:t xml:space="preserve">[ ] </w:t>
      </w:r>
      <w:r>
        <w:rPr>
          <w:b/>
        </w:rPr>
        <w:t>Step 7: Scan DB, logs, and support bundle; expect no synthetic keys/content.</w:t>
      </w:r>
    </w:p>
    <w:p>
      <w:pPr>
        <w:pStyle w:val="ListBullet"/>
      </w:pPr>
      <w:r>
        <w:t xml:space="preserve">[ ] </w:t>
      </w:r>
      <w:r>
        <w:rPr>
          <w:b/>
        </w:rPr>
        <w:t>Step 8: Commit with `git commit -am "feat: add private history and deterministic deletion"`.</w:t>
      </w:r>
    </w:p>
    <w:p>
      <w:pPr>
        <w:pStyle w:val="Heading3"/>
      </w:pPr>
      <w:r>
        <w:t>Task 12: Packaging, signing, update verification, and release qualification</w:t>
      </w:r>
    </w:p>
    <w:p>
      <w:r>
        <w:rPr>
          <w:b/>
        </w:rPr>
        <w:t>Files:</w:t>
      </w:r>
    </w:p>
    <w:p>
      <w:pPr>
        <w:pStyle w:val="ListBullet"/>
      </w:pPr>
      <w:r>
        <w:t xml:space="preserve">Modify: </w:t>
      </w:r>
      <w:r>
        <w:rPr>
          <w:rFonts w:ascii="Consolas" w:hAnsi="Consolas"/>
          <w:color w:val="1F4D78"/>
          <w:sz w:val="19"/>
        </w:rPr>
        <w:t>forge.config.ts</w:t>
      </w:r>
    </w:p>
    <w:p>
      <w:pPr>
        <w:pStyle w:val="ListBullet"/>
      </w:pPr>
      <w:r>
        <w:t xml:space="preserve">Create: </w:t>
      </w:r>
      <w:r>
        <w:rPr>
          <w:rFonts w:ascii="Consolas" w:hAnsi="Consolas"/>
          <w:color w:val="1F4D78"/>
          <w:sz w:val="19"/>
        </w:rPr>
        <w:t>scripts/audit-packaged-security.mjs</w:t>
      </w:r>
    </w:p>
    <w:p>
      <w:pPr>
        <w:pStyle w:val="ListBullet"/>
      </w:pPr>
      <w:r>
        <w:t xml:space="preserve">Create: </w:t>
      </w:r>
      <w:r>
        <w:rPr>
          <w:rFonts w:ascii="Consolas" w:hAnsi="Consolas"/>
          <w:color w:val="1F4D78"/>
          <w:sz w:val="19"/>
        </w:rPr>
        <w:t>scripts/generate-sbom.mjs</w:t>
      </w:r>
    </w:p>
    <w:p>
      <w:pPr>
        <w:pStyle w:val="ListBullet"/>
      </w:pPr>
      <w:r>
        <w:t xml:space="preserve">Create: </w:t>
      </w:r>
      <w:r>
        <w:rPr>
          <w:rFonts w:ascii="Consolas" w:hAnsi="Consolas"/>
          <w:color w:val="1F4D78"/>
          <w:sz w:val="19"/>
        </w:rPr>
        <w:t>.github/workflows/windows-release.yml</w:t>
      </w:r>
    </w:p>
    <w:p>
      <w:pPr>
        <w:pStyle w:val="ListBullet"/>
      </w:pPr>
      <w:r>
        <w:t xml:space="preserve">Create: </w:t>
      </w:r>
      <w:r>
        <w:rPr>
          <w:rFonts w:ascii="Consolas" w:hAnsi="Consolas"/>
          <w:color w:val="1F4D78"/>
          <w:sz w:val="19"/>
        </w:rPr>
        <w:t>docs/release-checklist.md</w:t>
      </w:r>
    </w:p>
    <w:p>
      <w:pPr>
        <w:pStyle w:val="ListBullet"/>
      </w:pPr>
      <w:r>
        <w:t xml:space="preserve">Test: </w:t>
      </w:r>
      <w:r>
        <w:rPr>
          <w:rFonts w:ascii="Consolas" w:hAnsi="Consolas"/>
          <w:color w:val="1F4D78"/>
          <w:sz w:val="19"/>
        </w:rPr>
        <w:t>tests/integration/update-verification.test.ts</w:t>
      </w:r>
    </w:p>
    <w:p>
      <w:r>
        <w:rPr>
          <w:b/>
        </w:rPr>
        <w:t>Interfaces:</w:t>
      </w:r>
    </w:p>
    <w:p>
      <w:pPr>
        <w:pStyle w:val="ListBullet"/>
      </w:pPr>
      <w:r>
        <w:t>Produces: signed installer, signed update metadata, hashes, SBOM, and release evidence.</w:t>
      </w:r>
    </w:p>
    <w:p>
      <w:pPr>
        <w:pStyle w:val="ListBullet"/>
      </w:pPr>
      <w:r>
        <w:t xml:space="preserve">[ ] </w:t>
      </w:r>
      <w:r>
        <w:rPr>
          <w:b/>
        </w:rPr>
        <w:t>Step 1: Write a failing packaged-security audit for Electron version, fuses, renderer flags, CSP, navigation policy, and source-map/secret leakage.</w:t>
      </w:r>
    </w:p>
    <w:p>
      <w:pPr>
        <w:pStyle w:val="ListBullet"/>
      </w:pPr>
      <w:r>
        <w:t xml:space="preserve">[ ] </w:t>
      </w:r>
      <w:r>
        <w:rPr>
          <w:b/>
        </w:rPr>
        <w:t>Step 2: Write update tests that reject a modified package and an untrusted manifest signer.</w:t>
      </w:r>
    </w:p>
    <w:p>
      <w:pPr>
        <w:pStyle w:val="ListBullet"/>
      </w:pPr>
      <w:r>
        <w:t xml:space="preserve">[ ] </w:t>
      </w:r>
      <w:r>
        <w:rPr>
          <w:b/>
        </w:rPr>
        <w:t>Step 3: Configure Windows code signing from protected CI secrets and generate SHA-256 checksums.</w:t>
      </w:r>
    </w:p>
    <w:p>
      <w:pPr>
        <w:pStyle w:val="ListBullet"/>
      </w:pPr>
      <w:r>
        <w:t xml:space="preserve">[ ] </w:t>
      </w:r>
      <w:r>
        <w:rPr>
          <w:b/>
        </w:rPr>
        <w:t>Step 4: Generate CycloneDX SBOM and dependency audit outputs.</w:t>
      </w:r>
    </w:p>
    <w:p>
      <w:pPr>
        <w:pStyle w:val="ListBullet"/>
      </w:pPr>
      <w:r>
        <w:t xml:space="preserve">[ ] </w:t>
      </w:r>
      <w:r>
        <w:rPr>
          <w:b/>
        </w:rPr>
        <w:t>Step 5: Run typecheck, all tests, package, security audit, installer clean-install, upgrade, and four-hour synthetic-audio soak.</w:t>
      </w:r>
    </w:p>
    <w:p>
      <w:pPr>
        <w:pStyle w:val="ListBullet"/>
      </w:pPr>
      <w:r>
        <w:t xml:space="preserve">[ ] </w:t>
      </w:r>
      <w:r>
        <w:rPr>
          <w:b/>
        </w:rPr>
        <w:t>Step 6: Verify the default-session filesystem contains no audio or screenshots.</w:t>
      </w:r>
    </w:p>
    <w:p>
      <w:pPr>
        <w:pStyle w:val="ListBullet"/>
      </w:pPr>
      <w:r>
        <w:t xml:space="preserve">[ ] </w:t>
      </w:r>
      <w:r>
        <w:rPr>
          <w:b/>
        </w:rPr>
        <w:t>Step 7: Publish release evidence and commit with `git commit -am "build: qualify signed Windows MVP release"`.</w:t>
      </w:r>
    </w:p>
    <w:p>
      <w:pPr>
        <w:pStyle w:val="Heading2"/>
      </w:pPr>
      <w:r>
        <w:t>Plan self-review</w:t>
      </w:r>
    </w:p>
    <w:p>
      <w:pPr>
        <w:pStyle w:val="ListBullet"/>
      </w:pPr>
      <w:r>
        <w:t>Spec coverage: every BRD MVP requirement maps to Tasks 1-12.</w:t>
      </w:r>
    </w:p>
    <w:p>
      <w:pPr>
        <w:pStyle w:val="ListBullet"/>
      </w:pPr>
      <w:r>
        <w:t>Scope: macOS, cloud accounts, billing, telemetry, remote administration, and second-device sync remain excluded.</w:t>
      </w:r>
    </w:p>
    <w:p>
      <w:pPr>
        <w:pStyle w:val="ListBullet"/>
      </w:pPr>
      <w:r>
        <w:t>Completeness: every plan step is concrete and executable.</w:t>
      </w:r>
    </w:p>
    <w:p>
      <w:pPr>
        <w:pStyle w:val="ListBullet"/>
      </w:pPr>
      <w:r>
        <w:t>Type consistency: session, STT, LLM, context, screenshot, history, and secret contracts have one named owner.</w:t>
      </w:r>
    </w:p>
    <w:p>
      <w:pPr>
        <w:pStyle w:val="ListBullet"/>
      </w:pPr>
      <w:r>
        <w:t>Security: renderer isolation, IPC validation, secret storage, network allowlisting, signing, and update verification are release gates.</w:t>
      </w:r>
    </w:p>
    <w:p>
      <w:pPr>
        <w:pStyle w:val="ListBullet"/>
      </w:pPr>
      <w:r>
        <w:t>Privacy: default no-recording, screenshot approval, ephemeral mode, deletion, and diagnostic redaction are directly tested.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7"/>
      </w:rPr>
      <w:t xml:space="preserve">Page </w:t>
    </w:r>
    <w:r>
      <w:rPr>
        <w:rFonts w:ascii="Calibri" w:hAnsi="Calibri"/>
        <w:color w:val="66666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6666"/>
        <w:sz w:val="17"/>
      </w:rPr>
      <w:t>LOCAL WINDOWS AI COPILOT  |  PRODUCT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B1F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16" w:right="216"/>
      <w:shd w:fill="F6F8FA"/>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Windows AI Copilot Product Dossier</dc:title>
  <dc:subject>Research, BRD, architecture, security, testing, and implementation plan</dc:subject>
  <dc:creator/>
  <cp:keywords>Electron, Windows, AI copilot, BRD, architecture, privacy</cp:keywords>
  <dc:description>generated by python-docx</dc:description>
  <cp:lastModifiedBy/>
  <cp:revision>1</cp:revision>
  <dcterms:created xsi:type="dcterms:W3CDTF">2013-12-23T23:15:00Z</dcterms:created>
  <dcterms:modified xsi:type="dcterms:W3CDTF">2013-12-23T23:15:00Z</dcterms:modified>
  <cp:category/>
</cp:coreProperties>
</file>