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F5626" w14:textId="2D5AEDFB" w:rsidR="00442FD9" w:rsidRPr="00E36422" w:rsidRDefault="00442FD9" w:rsidP="00442FD9">
      <w:pPr>
        <w:ind w:left="360" w:hanging="360"/>
        <w:rPr>
          <w:rFonts w:ascii="Gadugi" w:hAnsi="Gadugi"/>
          <w:b/>
          <w:bCs/>
          <w:color w:val="C00000"/>
        </w:rPr>
      </w:pPr>
      <w:r w:rsidRPr="00E36422">
        <w:rPr>
          <w:rFonts w:ascii="Gadugi" w:hAnsi="Gadugi"/>
          <w:b/>
          <w:bCs/>
          <w:color w:val="C00000"/>
        </w:rPr>
        <w:t xml:space="preserve">SAP </w:t>
      </w:r>
      <w:r w:rsidR="006F1208">
        <w:rPr>
          <w:rFonts w:ascii="Gadugi" w:hAnsi="Gadugi"/>
          <w:b/>
          <w:bCs/>
          <w:color w:val="C00000"/>
        </w:rPr>
        <w:t>EDI with Sterling Integrator</w:t>
      </w:r>
      <w:r>
        <w:rPr>
          <w:rFonts w:ascii="Gadugi" w:hAnsi="Gadugi"/>
          <w:b/>
          <w:bCs/>
          <w:color w:val="C00000"/>
        </w:rPr>
        <w:t xml:space="preserve"> (34 Hrs approx.)</w:t>
      </w:r>
    </w:p>
    <w:p w14:paraId="38E8E2F8" w14:textId="77777777" w:rsidR="00442FD9" w:rsidRPr="003E0B65" w:rsidRDefault="00442FD9" w:rsidP="00442FD9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C00000"/>
        </w:rPr>
      </w:pPr>
      <w:r w:rsidRPr="003E0B65">
        <w:rPr>
          <w:rFonts w:ascii="Gadugi" w:hAnsi="Gadugi"/>
          <w:b/>
          <w:bCs/>
          <w:color w:val="C00000"/>
        </w:rPr>
        <w:t>Introduction to SAP S/4 HANA Sales (2 Hrs)</w:t>
      </w:r>
    </w:p>
    <w:p w14:paraId="595824FA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Overview of SAP and ERP</w:t>
      </w:r>
    </w:p>
    <w:p w14:paraId="258F5F57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Introduction to SAP Module</w:t>
      </w:r>
      <w:r>
        <w:rPr>
          <w:rFonts w:ascii="Gadugi" w:hAnsi="Gadugi"/>
          <w:color w:val="C00000"/>
        </w:rPr>
        <w:t>s</w:t>
      </w:r>
    </w:p>
    <w:p w14:paraId="08496241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Role of SD in SAP</w:t>
      </w:r>
    </w:p>
    <w:p w14:paraId="024AFC55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How SAP S/4 HANA is different than Earlier SAP ECC 6.0 Version</w:t>
      </w:r>
    </w:p>
    <w:p w14:paraId="11BEFC82" w14:textId="77777777" w:rsidR="00442FD9" w:rsidRPr="00E36422" w:rsidRDefault="00442FD9" w:rsidP="00442FD9">
      <w:pPr>
        <w:pStyle w:val="ListParagraph"/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Navigation in SAP Environment Including GUI and Fiori.</w:t>
      </w:r>
    </w:p>
    <w:p w14:paraId="66E9C079" w14:textId="77777777" w:rsidR="00442FD9" w:rsidRPr="00E36422" w:rsidRDefault="00442FD9" w:rsidP="00442FD9">
      <w:pPr>
        <w:pStyle w:val="ListParagraph"/>
        <w:ind w:left="1440"/>
        <w:rPr>
          <w:rFonts w:ascii="Gadugi" w:hAnsi="Gadugi"/>
          <w:color w:val="C00000"/>
        </w:rPr>
      </w:pPr>
    </w:p>
    <w:p w14:paraId="3089CA1C" w14:textId="77777777" w:rsidR="00442FD9" w:rsidRPr="00E36422" w:rsidRDefault="00442FD9" w:rsidP="00442FD9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C00000"/>
        </w:rPr>
      </w:pPr>
      <w:r w:rsidRPr="00E36422">
        <w:rPr>
          <w:rFonts w:ascii="Gadugi" w:hAnsi="Gadugi"/>
          <w:b/>
          <w:bCs/>
          <w:color w:val="C00000"/>
        </w:rPr>
        <w:t xml:space="preserve"> Enterprise Structure in Sales and Distribution (5 hrs)</w:t>
      </w:r>
    </w:p>
    <w:p w14:paraId="311B5A15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Sales Organization Structure: </w:t>
      </w:r>
    </w:p>
    <w:p w14:paraId="015B9D2B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Concept of client, Company Code, Sales Organization, Division, Distribution Channel, Sales group, Sales office etc</w:t>
      </w:r>
    </w:p>
    <w:p w14:paraId="32A91D50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Concept of Plant, warehouse, Storage Location, and Shipping Points</w:t>
      </w:r>
    </w:p>
    <w:p w14:paraId="1CD663BA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Sales Area and Organizational Units</w:t>
      </w:r>
    </w:p>
    <w:p w14:paraId="67BC977E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Definition of Enterprise structure in sales &amp; distribution</w:t>
      </w:r>
    </w:p>
    <w:p w14:paraId="490CB8D1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Assignment of Enterprise structure in sales &amp; distribution</w:t>
      </w:r>
    </w:p>
    <w:p w14:paraId="081B0BA3" w14:textId="77777777" w:rsidR="00442FD9" w:rsidRPr="00E36422" w:rsidRDefault="00442FD9" w:rsidP="00442FD9">
      <w:pPr>
        <w:rPr>
          <w:rFonts w:ascii="Gadugi" w:hAnsi="Gadugi"/>
          <w:color w:val="C00000"/>
        </w:rPr>
      </w:pPr>
    </w:p>
    <w:p w14:paraId="109A1A4D" w14:textId="77777777" w:rsidR="00442FD9" w:rsidRPr="00E36422" w:rsidRDefault="00442FD9" w:rsidP="00442FD9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C00000"/>
        </w:rPr>
      </w:pPr>
      <w:r w:rsidRPr="00E36422">
        <w:rPr>
          <w:rFonts w:ascii="Gadugi" w:hAnsi="Gadugi"/>
          <w:b/>
          <w:bCs/>
          <w:color w:val="C00000"/>
        </w:rPr>
        <w:t xml:space="preserve"> Master Data (</w:t>
      </w:r>
      <w:r>
        <w:rPr>
          <w:rFonts w:ascii="Gadugi" w:hAnsi="Gadugi"/>
          <w:b/>
          <w:bCs/>
          <w:color w:val="C00000"/>
        </w:rPr>
        <w:t xml:space="preserve">5 </w:t>
      </w:r>
      <w:r w:rsidRPr="00E36422">
        <w:rPr>
          <w:rFonts w:ascii="Gadugi" w:hAnsi="Gadugi"/>
          <w:b/>
          <w:bCs/>
          <w:color w:val="C00000"/>
        </w:rPr>
        <w:t>Hrs)</w:t>
      </w:r>
    </w:p>
    <w:p w14:paraId="02EFA44A" w14:textId="77777777" w:rsidR="00442FD9" w:rsidRPr="004152AF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Customer Master </w:t>
      </w:r>
      <w:r w:rsidRPr="004152AF">
        <w:rPr>
          <w:rFonts w:ascii="Gadugi" w:hAnsi="Gadugi"/>
          <w:color w:val="C00000"/>
        </w:rPr>
        <w:t>Data &amp; Business Partner</w:t>
      </w:r>
    </w:p>
    <w:p w14:paraId="3E7E53B8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Material Master Data: </w:t>
      </w:r>
    </w:p>
    <w:p w14:paraId="0F5E9377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Customer master Info Record</w:t>
      </w:r>
    </w:p>
    <w:p w14:paraId="3A4BE9A3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Condition Master Data:</w:t>
      </w:r>
    </w:p>
    <w:p w14:paraId="0D4EEEE8" w14:textId="77777777" w:rsidR="00442FD9" w:rsidRPr="009F7CB2" w:rsidRDefault="00442FD9" w:rsidP="00442FD9">
      <w:pPr>
        <w:numPr>
          <w:ilvl w:val="0"/>
          <w:numId w:val="1"/>
        </w:numPr>
        <w:rPr>
          <w:rFonts w:ascii="Gadugi" w:hAnsi="Gadugi"/>
          <w:b/>
          <w:bCs/>
          <w:color w:val="C00000"/>
        </w:rPr>
      </w:pPr>
      <w:r w:rsidRPr="009F7CB2">
        <w:rPr>
          <w:rFonts w:ascii="Gadugi" w:hAnsi="Gadugi"/>
          <w:b/>
          <w:bCs/>
          <w:color w:val="C00000"/>
        </w:rPr>
        <w:t>Sales Document Structure (1 Hr)</w:t>
      </w:r>
    </w:p>
    <w:p w14:paraId="282FE1D8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Header</w:t>
      </w:r>
    </w:p>
    <w:p w14:paraId="4FF7F1B6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 xml:space="preserve">Item </w:t>
      </w:r>
    </w:p>
    <w:p w14:paraId="7600AF93" w14:textId="77777777" w:rsidR="00442FD9" w:rsidRPr="003A0171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Schedule Lines</w:t>
      </w:r>
      <w:r w:rsidRPr="00FD6C10">
        <w:rPr>
          <w:rFonts w:ascii="Gadugi" w:hAnsi="Gadugi"/>
          <w:color w:val="C00000"/>
        </w:rPr>
        <w:t xml:space="preserve"> </w:t>
      </w:r>
    </w:p>
    <w:p w14:paraId="135CA027" w14:textId="77777777" w:rsidR="00442FD9" w:rsidRPr="00E36422" w:rsidRDefault="00442FD9" w:rsidP="00442FD9">
      <w:pPr>
        <w:pStyle w:val="ListParagraph"/>
        <w:numPr>
          <w:ilvl w:val="1"/>
          <w:numId w:val="1"/>
        </w:numPr>
        <w:rPr>
          <w:rFonts w:ascii="Gadugi" w:hAnsi="Gadugi"/>
          <w:b/>
          <w:bCs/>
          <w:color w:val="C00000"/>
        </w:rPr>
      </w:pPr>
      <w:r w:rsidRPr="00E36422">
        <w:rPr>
          <w:rFonts w:ascii="Gadugi" w:hAnsi="Gadugi"/>
          <w:b/>
          <w:bCs/>
          <w:color w:val="C00000"/>
        </w:rPr>
        <w:t xml:space="preserve"> </w:t>
      </w:r>
      <w:r>
        <w:rPr>
          <w:rFonts w:ascii="Gadugi" w:hAnsi="Gadugi"/>
          <w:b/>
          <w:bCs/>
          <w:color w:val="C00000"/>
        </w:rPr>
        <w:t>Presales</w:t>
      </w:r>
      <w:r w:rsidRPr="00E36422">
        <w:rPr>
          <w:rFonts w:ascii="Gadugi" w:hAnsi="Gadugi"/>
          <w:b/>
          <w:bCs/>
          <w:color w:val="C00000"/>
        </w:rPr>
        <w:t xml:space="preserve"> Documents </w:t>
      </w:r>
      <w:r>
        <w:rPr>
          <w:rFonts w:ascii="Gadugi" w:hAnsi="Gadugi"/>
          <w:b/>
          <w:bCs/>
          <w:color w:val="C00000"/>
        </w:rPr>
        <w:t>(1 Hr)</w:t>
      </w:r>
    </w:p>
    <w:p w14:paraId="6378B47C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Inquiry</w:t>
      </w:r>
    </w:p>
    <w:p w14:paraId="28B0DB5B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Quotation</w:t>
      </w:r>
    </w:p>
    <w:p w14:paraId="23DBF186" w14:textId="77777777" w:rsidR="00442FD9" w:rsidRPr="009F7CB2" w:rsidRDefault="00442FD9" w:rsidP="00442FD9">
      <w:pPr>
        <w:numPr>
          <w:ilvl w:val="1"/>
          <w:numId w:val="1"/>
        </w:numPr>
        <w:rPr>
          <w:rFonts w:ascii="Gadugi" w:hAnsi="Gadugi"/>
          <w:b/>
          <w:bCs/>
          <w:color w:val="C00000"/>
        </w:rPr>
      </w:pPr>
      <w:r w:rsidRPr="009F7CB2">
        <w:rPr>
          <w:rFonts w:ascii="Gadugi" w:hAnsi="Gadugi"/>
          <w:b/>
          <w:bCs/>
          <w:color w:val="C00000"/>
        </w:rPr>
        <w:t>Sales Order Documents (1 Hr)</w:t>
      </w:r>
    </w:p>
    <w:p w14:paraId="47CD75C0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lastRenderedPageBreak/>
        <w:t>Standard Order</w:t>
      </w:r>
    </w:p>
    <w:p w14:paraId="302B18F3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Return order</w:t>
      </w:r>
    </w:p>
    <w:p w14:paraId="0068DFB9" w14:textId="77777777" w:rsidR="00442FD9" w:rsidRPr="009F7CB2" w:rsidRDefault="00442FD9" w:rsidP="00442FD9">
      <w:pPr>
        <w:pStyle w:val="ListParagraph"/>
        <w:numPr>
          <w:ilvl w:val="1"/>
          <w:numId w:val="1"/>
        </w:numPr>
        <w:spacing w:line="480" w:lineRule="auto"/>
        <w:rPr>
          <w:rFonts w:ascii="Gadugi" w:hAnsi="Gadugi"/>
          <w:b/>
          <w:bCs/>
          <w:color w:val="C00000"/>
        </w:rPr>
      </w:pPr>
      <w:r w:rsidRPr="009F7CB2">
        <w:rPr>
          <w:rFonts w:ascii="Gadugi" w:hAnsi="Gadugi"/>
          <w:b/>
          <w:bCs/>
          <w:color w:val="C00000"/>
        </w:rPr>
        <w:t>Delivery Document (1 hr)</w:t>
      </w:r>
    </w:p>
    <w:p w14:paraId="525B6D96" w14:textId="77777777" w:rsidR="00442FD9" w:rsidRPr="00DB0515" w:rsidRDefault="00442FD9" w:rsidP="00442FD9">
      <w:pPr>
        <w:pStyle w:val="ListParagraph"/>
        <w:numPr>
          <w:ilvl w:val="2"/>
          <w:numId w:val="1"/>
        </w:numPr>
        <w:spacing w:line="480" w:lineRule="auto"/>
        <w:rPr>
          <w:rFonts w:ascii="Gadugi" w:hAnsi="Gadugi"/>
          <w:color w:val="C00000"/>
        </w:rPr>
      </w:pPr>
      <w:r w:rsidRPr="00DB0515">
        <w:rPr>
          <w:rFonts w:ascii="Gadugi" w:hAnsi="Gadugi"/>
          <w:color w:val="C00000"/>
        </w:rPr>
        <w:t xml:space="preserve">Delivery Header </w:t>
      </w:r>
    </w:p>
    <w:p w14:paraId="1887E1DF" w14:textId="77777777" w:rsidR="00442FD9" w:rsidRPr="00DB0515" w:rsidRDefault="00442FD9" w:rsidP="00442FD9">
      <w:pPr>
        <w:pStyle w:val="ListParagraph"/>
        <w:numPr>
          <w:ilvl w:val="2"/>
          <w:numId w:val="1"/>
        </w:numPr>
        <w:spacing w:line="480" w:lineRule="auto"/>
        <w:rPr>
          <w:rFonts w:ascii="Gadugi" w:hAnsi="Gadugi"/>
          <w:color w:val="C00000"/>
        </w:rPr>
      </w:pPr>
      <w:r w:rsidRPr="00DB0515">
        <w:rPr>
          <w:rFonts w:ascii="Gadugi" w:hAnsi="Gadugi"/>
          <w:color w:val="C00000"/>
        </w:rPr>
        <w:t xml:space="preserve">Delivery Item </w:t>
      </w:r>
    </w:p>
    <w:p w14:paraId="2FF0E9BA" w14:textId="77777777" w:rsidR="00442FD9" w:rsidRPr="009F7CB2" w:rsidRDefault="00442FD9" w:rsidP="00442FD9">
      <w:pPr>
        <w:pStyle w:val="ListParagraph"/>
        <w:numPr>
          <w:ilvl w:val="1"/>
          <w:numId w:val="1"/>
        </w:numPr>
        <w:spacing w:line="480" w:lineRule="auto"/>
        <w:rPr>
          <w:rFonts w:ascii="Gadugi" w:hAnsi="Gadugi"/>
          <w:b/>
          <w:bCs/>
          <w:color w:val="C00000"/>
        </w:rPr>
      </w:pPr>
      <w:r w:rsidRPr="00DB0515">
        <w:rPr>
          <w:rFonts w:ascii="Gadugi" w:hAnsi="Gadugi"/>
          <w:color w:val="C00000"/>
        </w:rPr>
        <w:t xml:space="preserve"> </w:t>
      </w:r>
      <w:r w:rsidRPr="009F7CB2">
        <w:rPr>
          <w:rFonts w:ascii="Gadugi" w:hAnsi="Gadugi"/>
          <w:b/>
          <w:bCs/>
          <w:color w:val="C00000"/>
        </w:rPr>
        <w:t>Billing Document (1hr)</w:t>
      </w:r>
    </w:p>
    <w:p w14:paraId="48434383" w14:textId="77777777" w:rsidR="00442FD9" w:rsidRPr="00DB0515" w:rsidRDefault="00442FD9" w:rsidP="00442FD9">
      <w:pPr>
        <w:pStyle w:val="ListParagraph"/>
        <w:numPr>
          <w:ilvl w:val="2"/>
          <w:numId w:val="1"/>
        </w:numPr>
        <w:spacing w:line="480" w:lineRule="auto"/>
        <w:rPr>
          <w:rFonts w:ascii="Gadugi" w:hAnsi="Gadugi"/>
          <w:color w:val="C00000"/>
        </w:rPr>
      </w:pPr>
      <w:r w:rsidRPr="00DB0515">
        <w:rPr>
          <w:rFonts w:ascii="Gadugi" w:hAnsi="Gadugi"/>
          <w:color w:val="C00000"/>
        </w:rPr>
        <w:t>Billing Document Header</w:t>
      </w:r>
    </w:p>
    <w:p w14:paraId="5781C23E" w14:textId="77777777" w:rsidR="00442FD9" w:rsidRPr="00DB0515" w:rsidRDefault="00442FD9" w:rsidP="00442FD9">
      <w:pPr>
        <w:pStyle w:val="ListParagraph"/>
        <w:numPr>
          <w:ilvl w:val="2"/>
          <w:numId w:val="1"/>
        </w:numPr>
        <w:spacing w:line="480" w:lineRule="auto"/>
        <w:rPr>
          <w:rFonts w:ascii="Gadugi" w:hAnsi="Gadugi"/>
          <w:color w:val="C00000"/>
        </w:rPr>
      </w:pPr>
      <w:r w:rsidRPr="00DB0515">
        <w:rPr>
          <w:rFonts w:ascii="Gadugi" w:hAnsi="Gadugi"/>
          <w:color w:val="C00000"/>
        </w:rPr>
        <w:t>Billing Document Item</w:t>
      </w:r>
    </w:p>
    <w:p w14:paraId="2805B392" w14:textId="77777777" w:rsidR="00442FD9" w:rsidRPr="009F7CB2" w:rsidRDefault="00442FD9" w:rsidP="00442FD9">
      <w:pPr>
        <w:pStyle w:val="ListParagraph"/>
        <w:numPr>
          <w:ilvl w:val="0"/>
          <w:numId w:val="1"/>
        </w:numPr>
        <w:spacing w:line="480" w:lineRule="auto"/>
        <w:rPr>
          <w:rFonts w:ascii="Gadugi" w:hAnsi="Gadugi"/>
          <w:b/>
          <w:bCs/>
          <w:color w:val="C00000"/>
        </w:rPr>
      </w:pPr>
      <w:r w:rsidRPr="009F7CB2">
        <w:rPr>
          <w:rFonts w:ascii="Gadugi" w:hAnsi="Gadugi"/>
          <w:b/>
          <w:bCs/>
          <w:color w:val="C00000"/>
        </w:rPr>
        <w:t>Pricing (</w:t>
      </w:r>
      <w:r>
        <w:rPr>
          <w:rFonts w:ascii="Gadugi" w:hAnsi="Gadugi"/>
          <w:b/>
          <w:bCs/>
          <w:color w:val="C00000"/>
        </w:rPr>
        <w:t>4</w:t>
      </w:r>
      <w:r w:rsidRPr="009F7CB2">
        <w:rPr>
          <w:rFonts w:ascii="Gadugi" w:hAnsi="Gadugi"/>
          <w:b/>
          <w:bCs/>
          <w:color w:val="C00000"/>
        </w:rPr>
        <w:t xml:space="preserve"> hrs)</w:t>
      </w:r>
    </w:p>
    <w:p w14:paraId="7DC6A2DB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Pricing a product</w:t>
      </w:r>
    </w:p>
    <w:p w14:paraId="48629BF3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Condition Technique </w:t>
      </w:r>
    </w:p>
    <w:p w14:paraId="0A05A4CE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Elements of Pricing in SAP SD</w:t>
      </w:r>
    </w:p>
    <w:p w14:paraId="1590190D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Condition Type</w:t>
      </w:r>
    </w:p>
    <w:p w14:paraId="541DD3A0" w14:textId="77777777" w:rsidR="00442FD9" w:rsidRPr="000E249A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Access Sequence</w:t>
      </w:r>
      <w:r>
        <w:rPr>
          <w:rFonts w:ascii="Gadugi" w:hAnsi="Gadugi"/>
          <w:color w:val="C00000"/>
        </w:rPr>
        <w:t xml:space="preserve"> and Accesses</w:t>
      </w:r>
    </w:p>
    <w:p w14:paraId="174C7B0B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Condition table</w:t>
      </w:r>
    </w:p>
    <w:p w14:paraId="6C190745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Pricing Procedure</w:t>
      </w:r>
    </w:p>
    <w:p w14:paraId="1738DDB3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Condition Record</w:t>
      </w:r>
    </w:p>
    <w:p w14:paraId="7B9DEAC6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Pricing Procedure Determination</w:t>
      </w:r>
    </w:p>
    <w:p w14:paraId="7444AA75" w14:textId="77777777" w:rsidR="00442FD9" w:rsidRDefault="00442FD9" w:rsidP="00442FD9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C00000"/>
        </w:rPr>
      </w:pPr>
      <w:r w:rsidRPr="00E36422">
        <w:rPr>
          <w:rFonts w:ascii="Gadugi" w:hAnsi="Gadugi"/>
          <w:b/>
          <w:bCs/>
          <w:color w:val="C00000"/>
        </w:rPr>
        <w:t>EDI and ALE in SAP SD (</w:t>
      </w:r>
      <w:r>
        <w:rPr>
          <w:rFonts w:ascii="Gadugi" w:hAnsi="Gadugi"/>
          <w:b/>
          <w:bCs/>
          <w:color w:val="C00000"/>
        </w:rPr>
        <w:t xml:space="preserve">5 </w:t>
      </w:r>
      <w:r w:rsidRPr="00E36422">
        <w:rPr>
          <w:rFonts w:ascii="Gadugi" w:hAnsi="Gadugi"/>
          <w:b/>
          <w:bCs/>
          <w:color w:val="C00000"/>
        </w:rPr>
        <w:t>hr)</w:t>
      </w:r>
    </w:p>
    <w:p w14:paraId="094C4684" w14:textId="77777777" w:rsidR="00442FD9" w:rsidRPr="00191DC3" w:rsidRDefault="00442FD9" w:rsidP="00442FD9">
      <w:pPr>
        <w:pStyle w:val="ListParagraph"/>
        <w:numPr>
          <w:ilvl w:val="1"/>
          <w:numId w:val="1"/>
        </w:numPr>
        <w:rPr>
          <w:rFonts w:ascii="Gadugi" w:hAnsi="Gadugi"/>
          <w:color w:val="C00000"/>
        </w:rPr>
      </w:pPr>
      <w:r w:rsidRPr="00191DC3">
        <w:rPr>
          <w:rFonts w:ascii="Gadugi" w:hAnsi="Gadugi"/>
          <w:color w:val="C00000"/>
        </w:rPr>
        <w:t>What is differen</w:t>
      </w:r>
      <w:r>
        <w:rPr>
          <w:rFonts w:ascii="Gadugi" w:hAnsi="Gadugi"/>
          <w:color w:val="C00000"/>
        </w:rPr>
        <w:t>ce</w:t>
      </w:r>
      <w:r w:rsidRPr="00191DC3">
        <w:rPr>
          <w:rFonts w:ascii="Gadugi" w:hAnsi="Gadugi"/>
          <w:color w:val="C00000"/>
        </w:rPr>
        <w:t xml:space="preserve"> between EDI and ALE</w:t>
      </w:r>
      <w:r>
        <w:rPr>
          <w:rFonts w:ascii="Gadugi" w:hAnsi="Gadugi"/>
          <w:color w:val="C00000"/>
        </w:rPr>
        <w:t>?</w:t>
      </w:r>
    </w:p>
    <w:p w14:paraId="4E39DABE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Inbound and outbound IDoc</w:t>
      </w:r>
      <w:r>
        <w:rPr>
          <w:rFonts w:ascii="Gadugi" w:hAnsi="Gadugi"/>
          <w:color w:val="C00000"/>
        </w:rPr>
        <w:t>s</w:t>
      </w:r>
    </w:p>
    <w:p w14:paraId="1C898BFC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Understanding IDoc</w:t>
      </w:r>
    </w:p>
    <w:p w14:paraId="63CBF7AB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 xml:space="preserve">IDoc Message Type </w:t>
      </w:r>
    </w:p>
    <w:p w14:paraId="22E95302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IDoc Basic Type</w:t>
      </w:r>
    </w:p>
    <w:p w14:paraId="6C223F2D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IDoc Extensions</w:t>
      </w:r>
    </w:p>
    <w:p w14:paraId="78DE9E2D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IDoc structure</w:t>
      </w:r>
    </w:p>
    <w:p w14:paraId="0F6715DE" w14:textId="77777777" w:rsidR="00442FD9" w:rsidRDefault="00442FD9" w:rsidP="00442FD9">
      <w:pPr>
        <w:numPr>
          <w:ilvl w:val="3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Control Record</w:t>
      </w:r>
    </w:p>
    <w:p w14:paraId="00BEA052" w14:textId="77777777" w:rsidR="00442FD9" w:rsidRDefault="00442FD9" w:rsidP="00442FD9">
      <w:pPr>
        <w:numPr>
          <w:ilvl w:val="3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Data Record</w:t>
      </w:r>
    </w:p>
    <w:p w14:paraId="2C1925E2" w14:textId="77777777" w:rsidR="00442FD9" w:rsidRPr="00E36422" w:rsidRDefault="00442FD9" w:rsidP="00442FD9">
      <w:pPr>
        <w:numPr>
          <w:ilvl w:val="3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lastRenderedPageBreak/>
        <w:t>Status Records</w:t>
      </w:r>
    </w:p>
    <w:p w14:paraId="5BCF1C81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Prerequisites for partner profile maintenance</w:t>
      </w:r>
    </w:p>
    <w:p w14:paraId="33855831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Port</w:t>
      </w:r>
    </w:p>
    <w:p w14:paraId="1D95315C" w14:textId="77777777" w:rsidR="00442FD9" w:rsidRPr="00BD43F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Inbound and Outbound Process code</w:t>
      </w:r>
    </w:p>
    <w:p w14:paraId="7F935CED" w14:textId="77777777" w:rsidR="00442FD9" w:rsidRPr="00BD43F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IDoc processing Function modules</w:t>
      </w:r>
    </w:p>
    <w:p w14:paraId="5360ED60" w14:textId="77777777" w:rsidR="00442FD9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Message Control</w:t>
      </w:r>
    </w:p>
    <w:p w14:paraId="487F70B0" w14:textId="77777777" w:rsidR="00442FD9" w:rsidRPr="00991B2C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Partner Profile</w:t>
      </w:r>
      <w:r>
        <w:rPr>
          <w:rFonts w:ascii="Gadugi" w:hAnsi="Gadugi"/>
          <w:color w:val="C00000"/>
        </w:rPr>
        <w:t xml:space="preserve"> Maintenance</w:t>
      </w:r>
    </w:p>
    <w:p w14:paraId="5C12F098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IDOC Monitoring and IDOC testing tool</w:t>
      </w:r>
    </w:p>
    <w:p w14:paraId="5DA4DD32" w14:textId="77777777" w:rsidR="00442FD9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>
        <w:rPr>
          <w:rFonts w:ascii="Gadugi" w:hAnsi="Gadugi"/>
          <w:color w:val="C00000"/>
        </w:rPr>
        <w:t>Most used message types in SAP SD</w:t>
      </w:r>
    </w:p>
    <w:p w14:paraId="18C6A92C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ORDERS – 850</w:t>
      </w:r>
    </w:p>
    <w:p w14:paraId="1854C6F1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ORDRSP – 855</w:t>
      </w:r>
    </w:p>
    <w:p w14:paraId="0760C9BF" w14:textId="77777777" w:rsidR="00442FD9" w:rsidRPr="00E36422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DESADV – 856</w:t>
      </w:r>
    </w:p>
    <w:p w14:paraId="27284EB9" w14:textId="77777777" w:rsidR="00442FD9" w:rsidRPr="00C41EBB" w:rsidRDefault="00442FD9" w:rsidP="00442FD9">
      <w:pPr>
        <w:numPr>
          <w:ilvl w:val="2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INVOIC – 810</w:t>
      </w:r>
    </w:p>
    <w:p w14:paraId="5060DABC" w14:textId="77777777" w:rsidR="00442FD9" w:rsidRPr="00E36422" w:rsidRDefault="00442FD9" w:rsidP="00442FD9">
      <w:pPr>
        <w:pStyle w:val="ListParagraph"/>
        <w:numPr>
          <w:ilvl w:val="0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 </w:t>
      </w:r>
      <w:r w:rsidRPr="00E36422">
        <w:rPr>
          <w:rFonts w:ascii="Gadugi" w:hAnsi="Gadugi"/>
          <w:b/>
          <w:bCs/>
          <w:color w:val="C00000"/>
        </w:rPr>
        <w:t xml:space="preserve">SD Business Processes – </w:t>
      </w:r>
      <w:r>
        <w:rPr>
          <w:rFonts w:ascii="Gadugi" w:hAnsi="Gadugi"/>
          <w:b/>
          <w:bCs/>
          <w:color w:val="C00000"/>
        </w:rPr>
        <w:t>4</w:t>
      </w:r>
      <w:r w:rsidRPr="00E36422">
        <w:rPr>
          <w:rFonts w:ascii="Gadugi" w:hAnsi="Gadugi"/>
          <w:b/>
          <w:bCs/>
          <w:color w:val="C00000"/>
        </w:rPr>
        <w:t xml:space="preserve"> Hrs</w:t>
      </w:r>
    </w:p>
    <w:p w14:paraId="2EB43BBC" w14:textId="77777777" w:rsidR="00442FD9" w:rsidRPr="00E36422" w:rsidRDefault="00442FD9" w:rsidP="00442FD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Standard Order Process </w:t>
      </w:r>
    </w:p>
    <w:p w14:paraId="5364622E" w14:textId="77777777" w:rsidR="00442FD9" w:rsidRDefault="00442FD9" w:rsidP="00442FD9">
      <w:pPr>
        <w:pStyle w:val="ListParagraph"/>
        <w:numPr>
          <w:ilvl w:val="1"/>
          <w:numId w:val="1"/>
        </w:numPr>
        <w:spacing w:line="360" w:lineRule="auto"/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 xml:space="preserve">Return Process </w:t>
      </w:r>
    </w:p>
    <w:p w14:paraId="4D17521B" w14:textId="77777777" w:rsidR="00442FD9" w:rsidRPr="00E36422" w:rsidRDefault="00442FD9" w:rsidP="00442FD9">
      <w:pPr>
        <w:pStyle w:val="ListParagraph"/>
        <w:numPr>
          <w:ilvl w:val="1"/>
          <w:numId w:val="1"/>
        </w:numPr>
        <w:spacing w:line="360" w:lineRule="auto"/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Consignment sales</w:t>
      </w:r>
    </w:p>
    <w:p w14:paraId="12B5B605" w14:textId="77777777" w:rsidR="00442FD9" w:rsidRPr="00034E0D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Intercompany Sales</w:t>
      </w:r>
    </w:p>
    <w:p w14:paraId="601499FB" w14:textId="77777777" w:rsidR="00442FD9" w:rsidRPr="00E36422" w:rsidRDefault="00442FD9" w:rsidP="00442FD9">
      <w:pPr>
        <w:pStyle w:val="ListParagraph"/>
        <w:numPr>
          <w:ilvl w:val="0"/>
          <w:numId w:val="1"/>
        </w:numPr>
        <w:rPr>
          <w:rFonts w:ascii="Gadugi" w:hAnsi="Gadugi"/>
          <w:b/>
          <w:bCs/>
          <w:color w:val="C00000"/>
        </w:rPr>
      </w:pPr>
      <w:r w:rsidRPr="00E36422">
        <w:rPr>
          <w:rFonts w:ascii="Gadugi" w:hAnsi="Gadugi"/>
          <w:b/>
          <w:bCs/>
          <w:color w:val="C00000"/>
        </w:rPr>
        <w:t xml:space="preserve">Basic Functions   - </w:t>
      </w:r>
      <w:r>
        <w:rPr>
          <w:rFonts w:ascii="Gadugi" w:hAnsi="Gadugi"/>
          <w:b/>
          <w:bCs/>
          <w:color w:val="C00000"/>
        </w:rPr>
        <w:t xml:space="preserve">4 </w:t>
      </w:r>
      <w:r w:rsidRPr="00E36422">
        <w:rPr>
          <w:rFonts w:ascii="Gadugi" w:hAnsi="Gadugi"/>
          <w:b/>
          <w:bCs/>
          <w:color w:val="C00000"/>
        </w:rPr>
        <w:t>hrs</w:t>
      </w:r>
    </w:p>
    <w:p w14:paraId="11642CEB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Partner Determination – 1 hr</w:t>
      </w:r>
    </w:p>
    <w:p w14:paraId="4B1BFB14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Text Determination – 1 hr</w:t>
      </w:r>
    </w:p>
    <w:p w14:paraId="0B7C0197" w14:textId="77777777" w:rsidR="00442FD9" w:rsidRPr="00E36422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Output determination – 1hr</w:t>
      </w:r>
    </w:p>
    <w:p w14:paraId="2F55B0BC" w14:textId="77777777" w:rsidR="00442FD9" w:rsidRPr="00D67735" w:rsidRDefault="00442FD9" w:rsidP="00442FD9">
      <w:pPr>
        <w:numPr>
          <w:ilvl w:val="1"/>
          <w:numId w:val="1"/>
        </w:numPr>
        <w:rPr>
          <w:rFonts w:ascii="Gadugi" w:hAnsi="Gadugi"/>
          <w:color w:val="C00000"/>
        </w:rPr>
      </w:pPr>
      <w:r w:rsidRPr="00E36422">
        <w:rPr>
          <w:rFonts w:ascii="Gadugi" w:hAnsi="Gadugi"/>
          <w:color w:val="C00000"/>
        </w:rPr>
        <w:t>Material Determination -1hr</w:t>
      </w:r>
    </w:p>
    <w:p w14:paraId="5CD636D8" w14:textId="77777777" w:rsidR="0018676C" w:rsidRDefault="0018676C"/>
    <w:sectPr w:rsidR="0018676C" w:rsidSect="00442F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080" w:bottom="1440" w:left="1080" w:header="720" w:footer="720" w:gutter="0"/>
      <w:cols w:space="720" w:equalWidth="0">
        <w:col w:w="828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1A47E" w14:textId="77777777" w:rsidR="008D2868" w:rsidRDefault="008D2868" w:rsidP="00FF741F">
      <w:pPr>
        <w:spacing w:after="0" w:line="240" w:lineRule="auto"/>
      </w:pPr>
      <w:r>
        <w:separator/>
      </w:r>
    </w:p>
  </w:endnote>
  <w:endnote w:type="continuationSeparator" w:id="0">
    <w:p w14:paraId="77CC4AEE" w14:textId="77777777" w:rsidR="008D2868" w:rsidRDefault="008D2868" w:rsidP="00FF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A5E9D" w14:textId="77777777" w:rsidR="00FF741F" w:rsidRDefault="00FF74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7ABF" w14:textId="77777777" w:rsidR="00FF741F" w:rsidRDefault="00FF74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8089A" w14:textId="77777777" w:rsidR="00FF741F" w:rsidRDefault="00FF74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63A5" w14:textId="77777777" w:rsidR="008D2868" w:rsidRDefault="008D2868" w:rsidP="00FF741F">
      <w:pPr>
        <w:spacing w:after="0" w:line="240" w:lineRule="auto"/>
      </w:pPr>
      <w:r>
        <w:separator/>
      </w:r>
    </w:p>
  </w:footnote>
  <w:footnote w:type="continuationSeparator" w:id="0">
    <w:p w14:paraId="65ADC909" w14:textId="77777777" w:rsidR="008D2868" w:rsidRDefault="008D2868" w:rsidP="00FF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3EA5D" w14:textId="77777777" w:rsidR="00FF741F" w:rsidRDefault="00FF7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500699"/>
      <w:docPartObj>
        <w:docPartGallery w:val="Watermarks"/>
        <w:docPartUnique/>
      </w:docPartObj>
    </w:sdtPr>
    <w:sdtContent>
      <w:p w14:paraId="5EB89347" w14:textId="4BCBF551" w:rsidR="00FF741F" w:rsidRDefault="00000000">
        <w:pPr>
          <w:pStyle w:val="Header"/>
        </w:pPr>
        <w:r>
          <w:rPr>
            <w:noProof/>
          </w:rPr>
          <w:pict w14:anchorId="4CFEBFE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7822908" o:spid="_x0000_s1025" type="#_x0000_t136" style="position:absolute;margin-left:0;margin-top:0;width:618.3pt;height:68.7pt;rotation:315;z-index:-251658752;mso-position-horizontal:center;mso-position-horizontal-relative:margin;mso-position-vertical:center;mso-position-vertical-relative:margin" o:allowincell="f" fillcolor="#7030a0" stroked="f">
              <v:fill opacity=".5"/>
              <v:textpath style="font-family:&quot;Times New Roman&quot;;font-size:1pt" string="BIT Data Solution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23EA4" w14:textId="77777777" w:rsidR="00FF741F" w:rsidRDefault="00FF7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45755"/>
    <w:multiLevelType w:val="hybridMultilevel"/>
    <w:tmpl w:val="0C6CE4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927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193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D9"/>
    <w:rsid w:val="00050BF0"/>
    <w:rsid w:val="000F5F66"/>
    <w:rsid w:val="0018676C"/>
    <w:rsid w:val="00274DB6"/>
    <w:rsid w:val="002B2F53"/>
    <w:rsid w:val="003B6167"/>
    <w:rsid w:val="00442FD9"/>
    <w:rsid w:val="005D0C8C"/>
    <w:rsid w:val="006F1208"/>
    <w:rsid w:val="008C2CDE"/>
    <w:rsid w:val="008D2868"/>
    <w:rsid w:val="008E0C64"/>
    <w:rsid w:val="00981169"/>
    <w:rsid w:val="00A051E9"/>
    <w:rsid w:val="00B041F1"/>
    <w:rsid w:val="00D41C85"/>
    <w:rsid w:val="00D85119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931CA"/>
  <w15:chartTrackingRefBased/>
  <w15:docId w15:val="{D8BE55D2-FD99-4F07-9EE8-680A44A2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D9"/>
  </w:style>
  <w:style w:type="paragraph" w:styleId="Heading1">
    <w:name w:val="heading 1"/>
    <w:basedOn w:val="Normal"/>
    <w:next w:val="Normal"/>
    <w:link w:val="Heading1Char"/>
    <w:uiPriority w:val="9"/>
    <w:qFormat/>
    <w:rsid w:val="00442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F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7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1F"/>
  </w:style>
  <w:style w:type="paragraph" w:styleId="Footer">
    <w:name w:val="footer"/>
    <w:basedOn w:val="Normal"/>
    <w:link w:val="FooterChar"/>
    <w:uiPriority w:val="99"/>
    <w:unhideWhenUsed/>
    <w:rsid w:val="00FF7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9192A-6AB6-47E6-949F-3D974F51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dhurde</dc:creator>
  <cp:keywords/>
  <dc:description/>
  <cp:lastModifiedBy>KF34297</cp:lastModifiedBy>
  <cp:revision>4</cp:revision>
  <dcterms:created xsi:type="dcterms:W3CDTF">2025-02-03T00:02:00Z</dcterms:created>
  <dcterms:modified xsi:type="dcterms:W3CDTF">2025-02-03T00:16:00Z</dcterms:modified>
</cp:coreProperties>
</file>