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A57" w:rsidRDefault="00126A57" w:rsidP="00126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126A57" w:rsidRPr="00126A57" w:rsidRDefault="00126A57" w:rsidP="00126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val="en-US"/>
        </w:rPr>
        <w:t>Exploratory Data Analysis (EDA) and Data Visualization Documentation</w:t>
      </w: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document outlines the key concepts and techniques for Exploratory Data Analysis (EDA) and Data Visualization, focusing on </w:t>
      </w:r>
      <w:proofErr w:type="spellStart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Univariate</w:t>
      </w:r>
      <w:proofErr w:type="spellEnd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Bivariate</w:t>
      </w:r>
      <w:proofErr w:type="spellEnd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and Multivariate analysis, along with various plot types for different data types.</w:t>
      </w: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1. Introduction to EDA and Data Visualization</w:t>
      </w:r>
    </w:p>
    <w:p w:rsid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Exploratory Data Analysis (EDA) is a crucial step in understanding data before building models or drawing conclusions. It involves summarizing data characteristics, identifying patterns, anomalies, and relationships. Data visualization plays a vital role in EDA by providing visual representations of data, making it easier to grasp complex information and communicate insights effectively.</w:t>
      </w: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5734974" cy="2272145"/>
            <wp:effectExtent l="19050" t="0" r="0" b="0"/>
            <wp:docPr id="1" name="Picture 0" descr="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2. </w:t>
      </w:r>
      <w:proofErr w:type="spellStart"/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Univariate</w:t>
      </w:r>
      <w:proofErr w:type="spellEnd"/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Analysis</w:t>
      </w: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Univariate</w:t>
      </w:r>
      <w:proofErr w:type="spellEnd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analysis examines a single variable at a time. Its goal is to describe the distribution and characteristics of that variable.</w:t>
      </w:r>
    </w:p>
    <w:p w:rsidR="00126A57" w:rsidRPr="00126A57" w:rsidRDefault="00126A57" w:rsidP="00126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Continuous Variables:</w:t>
      </w:r>
    </w:p>
    <w:p w:rsidR="00126A57" w:rsidRPr="00126A57" w:rsidRDefault="00126A57" w:rsidP="00126A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Descriptive Statistics: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Mean,</w:t>
      </w:r>
      <w:proofErr w:type="gramEnd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median, mode, standard deviation, variance, range, percentiles (e.g., quartiles).</w:t>
      </w:r>
    </w:p>
    <w:p w:rsidR="00126A57" w:rsidRPr="00126A57" w:rsidRDefault="00126A57" w:rsidP="00126A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Visualizations: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26A57" w:rsidRPr="00126A57" w:rsidRDefault="00126A57" w:rsidP="00126A5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Histograms: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Show the distribution of the data, dividing it into bins.</w:t>
      </w:r>
    </w:p>
    <w:p w:rsidR="00126A57" w:rsidRPr="00126A57" w:rsidRDefault="00126A57" w:rsidP="00126A5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Box Plots: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Display the quartiles, median, and potential outliers.</w:t>
      </w:r>
    </w:p>
    <w:p w:rsidR="00126A57" w:rsidRPr="00126A57" w:rsidRDefault="00126A57" w:rsidP="00126A5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Density Plots (Kernel Density Estimation):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Provide a smooth estimate of the distribution.</w:t>
      </w:r>
    </w:p>
    <w:p w:rsidR="00126A57" w:rsidRPr="00126A57" w:rsidRDefault="00126A57" w:rsidP="00126A5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Violin Plots: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Combine box plots and kernel density plots.</w:t>
      </w:r>
    </w:p>
    <w:p w:rsidR="00126A57" w:rsidRPr="00126A57" w:rsidRDefault="00126A57" w:rsidP="00126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Discrete Variables:</w:t>
      </w:r>
    </w:p>
    <w:p w:rsidR="00126A57" w:rsidRPr="00126A57" w:rsidRDefault="00126A57" w:rsidP="00126A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Descriptive Statistics: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Frequency counts, proportions, mode.</w:t>
      </w:r>
    </w:p>
    <w:p w:rsidR="00126A57" w:rsidRPr="00126A57" w:rsidRDefault="00126A57" w:rsidP="00126A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Visualizations: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26A57" w:rsidRPr="00126A57" w:rsidRDefault="00126A57" w:rsidP="00126A5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Bar Charts: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Show the frequency or proportion of each category.</w:t>
      </w:r>
    </w:p>
    <w:p w:rsidR="00126A57" w:rsidRDefault="00126A57" w:rsidP="00126A5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Pie Charts: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Illustrate the relative proportions of different categories (use sparingly).</w:t>
      </w:r>
    </w:p>
    <w:p w:rsidR="007249D9" w:rsidRDefault="007249D9" w:rsidP="007249D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>
            <wp:extent cx="3042804" cy="2327564"/>
            <wp:effectExtent l="19050" t="0" r="5196" b="0"/>
            <wp:docPr id="2" name="Picture 1" descr="1_PCy1UAMc1ZkIcVSm59DK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PCy1UAMc1ZkIcVSm59DKk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6895" cy="2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D9" w:rsidRPr="00126A57" w:rsidRDefault="007249D9" w:rsidP="007249D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3. </w:t>
      </w:r>
      <w:proofErr w:type="spellStart"/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Bivariate</w:t>
      </w:r>
      <w:proofErr w:type="spellEnd"/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Analysis</w:t>
      </w: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Bivariate</w:t>
      </w:r>
      <w:proofErr w:type="spellEnd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analysis explores the relationship between two variables.</w:t>
      </w:r>
    </w:p>
    <w:p w:rsidR="00126A57" w:rsidRPr="00126A57" w:rsidRDefault="00126A57" w:rsidP="00126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Continuous vs. Continuous:</w:t>
      </w:r>
    </w:p>
    <w:p w:rsidR="00126A57" w:rsidRPr="00126A57" w:rsidRDefault="00126A57" w:rsidP="00126A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Descriptive Statistics: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Correlation coefficient (Pearson, Spearman), covariance.</w:t>
      </w:r>
    </w:p>
    <w:p w:rsidR="00126A57" w:rsidRPr="00126A57" w:rsidRDefault="00126A57" w:rsidP="00126A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Visualizations: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26A57" w:rsidRPr="00126A57" w:rsidRDefault="00126A57" w:rsidP="00126A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Scatter Plots: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Show the relationship between the two variables. Look for trends, clusters, and outliers.</w:t>
      </w:r>
    </w:p>
    <w:p w:rsidR="00126A57" w:rsidRPr="00126A57" w:rsidRDefault="00126A57" w:rsidP="00126A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Line Plots: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Connect data points to show trends over a continuous variable (e.g., time).</w:t>
      </w:r>
    </w:p>
    <w:p w:rsidR="00126A57" w:rsidRPr="00126A57" w:rsidRDefault="00126A57" w:rsidP="00126A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Heatmaps</w:t>
      </w:r>
      <w:proofErr w:type="spellEnd"/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Display the correlation or relationship strength between two or more continuous variables using color gradients.</w:t>
      </w:r>
    </w:p>
    <w:p w:rsidR="00126A57" w:rsidRPr="00126A57" w:rsidRDefault="00126A57" w:rsidP="00126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Continuous vs. Discrete:</w:t>
      </w:r>
    </w:p>
    <w:p w:rsidR="00126A57" w:rsidRPr="00126A57" w:rsidRDefault="00126A57" w:rsidP="00126A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Descriptive Statistics: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Compare summary statistics (mean, median) of the continuous variable across different categories of the discrete variable.</w:t>
      </w:r>
    </w:p>
    <w:p w:rsidR="00126A57" w:rsidRPr="00126A57" w:rsidRDefault="00126A57" w:rsidP="00126A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Visualizations: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26A57" w:rsidRPr="00126A57" w:rsidRDefault="00126A57" w:rsidP="00126A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Box Plots (grouped):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Compare the distribution of the continuous variable for each category.</w:t>
      </w:r>
    </w:p>
    <w:p w:rsidR="00126A57" w:rsidRPr="00126A57" w:rsidRDefault="00126A57" w:rsidP="00126A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Violin Plots (grouped):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Similar to grouped box plots, but with added density information.</w:t>
      </w:r>
    </w:p>
    <w:p w:rsidR="00126A57" w:rsidRPr="00126A57" w:rsidRDefault="00126A57" w:rsidP="00126A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Bar Charts (grouped):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Show the mean or other statistic of the continuous variable for each category.</w:t>
      </w:r>
    </w:p>
    <w:p w:rsidR="007249D9" w:rsidRPr="007249D9" w:rsidRDefault="007249D9" w:rsidP="007249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26A57" w:rsidRPr="00126A57" w:rsidRDefault="00126A57" w:rsidP="00126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Discrete vs. Discrete:</w:t>
      </w:r>
    </w:p>
    <w:p w:rsidR="00126A57" w:rsidRPr="00126A57" w:rsidRDefault="00126A57" w:rsidP="00126A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Descriptive Statistics: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Contingency tables, chi-squared test.</w:t>
      </w:r>
    </w:p>
    <w:p w:rsidR="00126A57" w:rsidRPr="00126A57" w:rsidRDefault="00126A57" w:rsidP="00126A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Visualizations: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26A57" w:rsidRPr="00126A57" w:rsidRDefault="00126A57" w:rsidP="00126A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Stacked Bar Charts: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Show the composition of each category of one variable within the categories of the other.</w:t>
      </w:r>
    </w:p>
    <w:p w:rsidR="00126A57" w:rsidRPr="00126A57" w:rsidRDefault="00126A57" w:rsidP="00126A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Grouped Bar Charts: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Compare the frequencies or proportions of different combinations of categories.</w:t>
      </w:r>
    </w:p>
    <w:p w:rsidR="00126A57" w:rsidRDefault="00126A57" w:rsidP="00126A5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Mosaic Plots: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Visualize contingency tables, where the area of each rectangle is proportional to the cell frequency.</w:t>
      </w:r>
    </w:p>
    <w:p w:rsidR="007249D9" w:rsidRPr="00126A57" w:rsidRDefault="007249D9" w:rsidP="007249D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>
            <wp:extent cx="3409290" cy="2189019"/>
            <wp:effectExtent l="19050" t="0" r="660" b="0"/>
            <wp:docPr id="5" name="Picture 4" descr="Bivariate-Data-Analysis-Example-age-vs-blood-press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variate-Data-Analysis-Example-age-vs-blood-press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1264" cy="219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4. Multivariate Analysis</w:t>
      </w: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Multivariate analysis examines the relationships among three or more variables.</w:t>
      </w:r>
    </w:p>
    <w:p w:rsidR="00126A57" w:rsidRPr="00126A57" w:rsidRDefault="00126A57" w:rsidP="00126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Visualizations: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126A57" w:rsidRPr="00126A57" w:rsidRDefault="00126A57" w:rsidP="00126A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Scatter Plot Matrices: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Show </w:t>
      </w:r>
      <w:proofErr w:type="spellStart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pairwise</w:t>
      </w:r>
      <w:proofErr w:type="spellEnd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scatter plots for multiple variables.</w:t>
      </w:r>
    </w:p>
    <w:p w:rsidR="00126A57" w:rsidRPr="00126A57" w:rsidRDefault="00126A57" w:rsidP="00126A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3D Scatter Plots: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Visualize the relationship between three continuous variables.</w:t>
      </w:r>
    </w:p>
    <w:p w:rsidR="00126A57" w:rsidRPr="00126A57" w:rsidRDefault="00126A57" w:rsidP="00126A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Heatmaps</w:t>
      </w:r>
      <w:proofErr w:type="spellEnd"/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(with hierarchical clustering):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Useful for visualizing correlations or relationships between many variables.</w:t>
      </w:r>
    </w:p>
    <w:p w:rsidR="00126A57" w:rsidRPr="00126A57" w:rsidRDefault="00126A57" w:rsidP="00126A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Parallel Coordinate Plots: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Display multiple variables on parallel axes, useful for comparing observations across variables.</w:t>
      </w:r>
    </w:p>
    <w:p w:rsidR="00126A57" w:rsidRDefault="00126A57" w:rsidP="00126A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Treemaps</w:t>
      </w:r>
      <w:proofErr w:type="spellEnd"/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Hierarchical data visualization, showing proportions and relationships.</w:t>
      </w:r>
    </w:p>
    <w:p w:rsidR="007249D9" w:rsidRPr="00126A57" w:rsidRDefault="007249D9" w:rsidP="007249D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5006686" cy="2985655"/>
            <wp:effectExtent l="0" t="0" r="0" b="0"/>
            <wp:docPr id="6" name="Picture 5" descr="multivari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vari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9007" cy="298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5. Plots for Different Data Types</w:t>
      </w:r>
    </w:p>
    <w:p w:rsidR="00126A57" w:rsidRPr="00126A57" w:rsidRDefault="00126A57" w:rsidP="00126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Numerical Data (Continuous &amp; Discrete):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Histograms, box plots, scatter plots, line plots, </w:t>
      </w:r>
      <w:proofErr w:type="gramStart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bar</w:t>
      </w:r>
      <w:proofErr w:type="gramEnd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charts.</w:t>
      </w:r>
    </w:p>
    <w:p w:rsidR="00126A57" w:rsidRPr="00126A57" w:rsidRDefault="00126A57" w:rsidP="00126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Categorical Data (Nominal &amp; Ordinal):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Bar charts, pie charts, stacked bar charts, mosaic plots.</w:t>
      </w:r>
    </w:p>
    <w:p w:rsidR="00126A57" w:rsidRPr="00126A57" w:rsidRDefault="00126A57" w:rsidP="00126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Time Series Data: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Line plots (connecting data points over time), area charts.</w:t>
      </w:r>
    </w:p>
    <w:p w:rsidR="008766B3" w:rsidRPr="008766B3" w:rsidRDefault="008766B3" w:rsidP="00876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proofErr w:type="gramStart"/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val="en-US"/>
        </w:rPr>
        <w:lastRenderedPageBreak/>
        <w:t>6.Plots</w:t>
      </w:r>
      <w:proofErr w:type="gramEnd"/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magenta"/>
          <w:lang w:val="en-US"/>
        </w:rPr>
        <w:t xml:space="preserve"> for Time Series Variables</w:t>
      </w:r>
    </w:p>
    <w:p w:rsidR="008766B3" w:rsidRDefault="008766B3" w:rsidP="008766B3">
      <w:pPr>
        <w:pStyle w:val="NormalWeb"/>
      </w:pPr>
      <w:r>
        <w:t>Time series variables are recorded over time intervals.</w:t>
      </w:r>
    </w:p>
    <w:p w:rsidR="008766B3" w:rsidRDefault="008766B3" w:rsidP="008766B3">
      <w:pPr>
        <w:pStyle w:val="NormalWeb"/>
        <w:numPr>
          <w:ilvl w:val="0"/>
          <w:numId w:val="8"/>
        </w:numPr>
      </w:pPr>
      <w:r>
        <w:rPr>
          <w:rStyle w:val="Strong"/>
        </w:rPr>
        <w:t>Line Plot:</w:t>
      </w:r>
      <w:r>
        <w:t xml:space="preserve"> Visualizes trends over time.</w:t>
      </w:r>
    </w:p>
    <w:p w:rsidR="008766B3" w:rsidRDefault="008766B3" w:rsidP="008766B3">
      <w:pPr>
        <w:pStyle w:val="NormalWeb"/>
        <w:numPr>
          <w:ilvl w:val="0"/>
          <w:numId w:val="8"/>
        </w:numPr>
      </w:pPr>
      <w:r>
        <w:rPr>
          <w:rStyle w:val="Strong"/>
        </w:rPr>
        <w:t>Autocorrelation Plot:</w:t>
      </w:r>
      <w:r>
        <w:t xml:space="preserve"> Shows how data points are correlated over time.</w:t>
      </w:r>
    </w:p>
    <w:p w:rsidR="008766B3" w:rsidRDefault="008766B3" w:rsidP="008766B3">
      <w:pPr>
        <w:pStyle w:val="NormalWeb"/>
        <w:numPr>
          <w:ilvl w:val="0"/>
          <w:numId w:val="8"/>
        </w:numPr>
      </w:pPr>
      <w:r>
        <w:rPr>
          <w:rStyle w:val="Strong"/>
        </w:rPr>
        <w:t>Seasonal Decomposition Plot:</w:t>
      </w:r>
      <w:r>
        <w:t xml:space="preserve"> Breaks down time series into trend, seasonality, and residuals.</w:t>
      </w:r>
    </w:p>
    <w:p w:rsidR="008766B3" w:rsidRDefault="008766B3" w:rsidP="008766B3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Heatmaps</w:t>
      </w:r>
      <w:proofErr w:type="spellEnd"/>
      <w:r>
        <w:rPr>
          <w:rStyle w:val="Strong"/>
        </w:rPr>
        <w:t>:</w:t>
      </w:r>
      <w:r>
        <w:t xml:space="preserve"> Represent time-dependent patterns.</w:t>
      </w:r>
    </w:p>
    <w:p w:rsidR="008766B3" w:rsidRDefault="008766B3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8766B3" w:rsidRDefault="008766B3" w:rsidP="008766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/>
        </w:rPr>
        <w:drawing>
          <wp:inline distT="0" distB="0" distL="0" distR="0">
            <wp:extent cx="3519855" cy="2168236"/>
            <wp:effectExtent l="19050" t="0" r="4395" b="0"/>
            <wp:docPr id="9" name="Picture 8" descr="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6468" cy="21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6B3" w:rsidRDefault="008766B3" w:rsidP="008766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/>
        </w:rPr>
        <w:drawing>
          <wp:inline distT="0" distB="0" distL="0" distR="0">
            <wp:extent cx="3236768" cy="1731818"/>
            <wp:effectExtent l="19050" t="0" r="1732" b="0"/>
            <wp:docPr id="10" name="Picture 9" descr="download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1599" cy="173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6B3" w:rsidRDefault="008766B3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6. Plots for Specific Variable Types</w:t>
      </w:r>
    </w:p>
    <w:p w:rsidR="00126A57" w:rsidRPr="00126A57" w:rsidRDefault="00126A57" w:rsidP="00126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Continuous Variables: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Histograms, box plots, density plots, violin plots, scatter plots (for </w:t>
      </w:r>
      <w:proofErr w:type="spellStart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bivariate</w:t>
      </w:r>
      <w:proofErr w:type="spellEnd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analysis).</w:t>
      </w:r>
    </w:p>
    <w:p w:rsidR="00126A57" w:rsidRPr="00126A57" w:rsidRDefault="00126A57" w:rsidP="00126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Discrete Variables: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Bar charts, pie charts.</w:t>
      </w:r>
    </w:p>
    <w:p w:rsidR="00126A57" w:rsidRDefault="00126A57" w:rsidP="00126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Time Series Variables: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Line plots.</w:t>
      </w:r>
    </w:p>
    <w:p w:rsidR="008766B3" w:rsidRPr="008766B3" w:rsidRDefault="008766B3" w:rsidP="00876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proofErr w:type="gramStart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red"/>
          <w:lang w:val="en-US"/>
        </w:rPr>
        <w:t>7.Interview</w:t>
      </w:r>
      <w:proofErr w:type="gramEnd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red"/>
          <w:lang w:val="en-US"/>
        </w:rPr>
        <w:t xml:space="preserve"> questions related to EDA and Data Visualization?</w:t>
      </w:r>
    </w:p>
    <w:p w:rsidR="008766B3" w:rsidRPr="008766B3" w:rsidRDefault="008766B3" w:rsidP="00876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General/Beginner Level:</w:t>
      </w:r>
    </w:p>
    <w:p w:rsidR="008766B3" w:rsidRPr="008766B3" w:rsidRDefault="008766B3" w:rsidP="00876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 is Exploratory Data Analysis (EDA)? Why is it important?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Understanding of the purpose of EDA)</w:t>
      </w:r>
    </w:p>
    <w:p w:rsidR="008766B3" w:rsidRPr="008766B3" w:rsidRDefault="008766B3" w:rsidP="00E37A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Describe the difference between </w:t>
      </w:r>
      <w:proofErr w:type="spellStart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univariate</w:t>
      </w:r>
      <w:proofErr w:type="spellEnd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, </w:t>
      </w:r>
      <w:proofErr w:type="spellStart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bivariate</w:t>
      </w:r>
      <w:proofErr w:type="spellEnd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, and multivariate analysis. (Focus: Basic understanding of analysis types)</w:t>
      </w:r>
    </w:p>
    <w:p w:rsidR="008766B3" w:rsidRPr="008766B3" w:rsidRDefault="008766B3" w:rsidP="00876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What are some common plots used for visualizing continuous data? Give examples and explain when you might use each.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Knowledge of basic plots and their applications - Histograms, Box Plots, Density Plots)</w:t>
      </w:r>
    </w:p>
    <w:p w:rsidR="008766B3" w:rsidRPr="008766B3" w:rsidRDefault="008766B3" w:rsidP="00876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 are some common plots used for visualizing categorical data? Give examples and explain when you might use each.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Knowledge of basic plots and their applications - Bar charts, Pie charts)</w:t>
      </w:r>
    </w:p>
    <w:p w:rsidR="008766B3" w:rsidRPr="008766B3" w:rsidRDefault="008766B3" w:rsidP="00876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Explain the difference between a histogram and a bar chart.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Understanding the nuances of plot types and their appropriate use)</w:t>
      </w:r>
    </w:p>
    <w:p w:rsidR="008766B3" w:rsidRPr="008766B3" w:rsidRDefault="008766B3" w:rsidP="00876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 is a box plot, and what information does it convey?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Ability to interpret box plots and understand key statistics like quartiles, median, outliers)</w:t>
      </w:r>
    </w:p>
    <w:p w:rsidR="008766B3" w:rsidRPr="008766B3" w:rsidRDefault="008766B3" w:rsidP="00876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What is a scatter </w:t>
      </w:r>
      <w:proofErr w:type="gramStart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plot,</w:t>
      </w:r>
      <w:proofErr w:type="gramEnd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and what can you infer from it?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Understanding relationships between two continuous variables)</w:t>
      </w:r>
    </w:p>
    <w:p w:rsidR="008766B3" w:rsidRPr="008766B3" w:rsidRDefault="008766B3" w:rsidP="008766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 is the difference between a line plot and a scatter plot? When would you use each?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Understanding the specific use cases of these plots, especially with time series data)</w:t>
      </w:r>
    </w:p>
    <w:p w:rsidR="008766B3" w:rsidRPr="008766B3" w:rsidRDefault="008766B3" w:rsidP="00876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Intermediate Level:</w:t>
      </w:r>
    </w:p>
    <w:p w:rsidR="008766B3" w:rsidRPr="008766B3" w:rsidRDefault="008766B3" w:rsidP="00876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Explain the concept of correlation. How do you visualize it?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Understanding correlation and its visualization with scatter plots and </w:t>
      </w:r>
      <w:proofErr w:type="spellStart"/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heatmaps</w:t>
      </w:r>
      <w:proofErr w:type="spellEnd"/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:rsidR="008766B3" w:rsidRPr="008766B3" w:rsidRDefault="008766B3" w:rsidP="00876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How would you handle missing data during EDA?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Practical considerations in data cleaning and preparation)</w:t>
      </w:r>
    </w:p>
    <w:p w:rsidR="008766B3" w:rsidRPr="008766B3" w:rsidRDefault="008766B3" w:rsidP="00876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How do you identify outliers in your data? What are some ways to handle them?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Understanding outlier detection techniques and strategies for handling them)</w:t>
      </w:r>
    </w:p>
    <w:p w:rsidR="008766B3" w:rsidRPr="008766B3" w:rsidRDefault="008766B3" w:rsidP="00876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You have a dataset with both numerical and categorical features. How would you approach exploring this data?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Applying appropriate techniques for different data types)</w:t>
      </w:r>
    </w:p>
    <w:p w:rsidR="008766B3" w:rsidRPr="008766B3" w:rsidRDefault="008766B3" w:rsidP="00876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Explain the difference between a </w:t>
      </w:r>
      <w:proofErr w:type="spellStart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heatmap</w:t>
      </w:r>
      <w:proofErr w:type="spellEnd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and a correlation matrix.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Understanding the relationship between these two concepts)</w:t>
      </w:r>
    </w:p>
    <w:p w:rsidR="008766B3" w:rsidRPr="008766B3" w:rsidRDefault="008766B3" w:rsidP="008766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How would you visualize time series data and what patterns would you look for?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Specific techniques for time series visualization and analysis - Line plots, seasonality, trends)</w:t>
      </w:r>
    </w:p>
    <w:p w:rsidR="008766B3" w:rsidRPr="008766B3" w:rsidRDefault="008766B3" w:rsidP="00876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Advanced Level:</w:t>
      </w:r>
    </w:p>
    <w:p w:rsidR="008766B3" w:rsidRPr="008766B3" w:rsidRDefault="008766B3" w:rsidP="008766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Discuss the challenges of visualizing high-dimensional data. What techniques can you use to address these challenges?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Knowledge of dimensionality reduction and visualization techniques like PCA, t-SNE, parallel coordinate plots)</w:t>
      </w:r>
    </w:p>
    <w:p w:rsidR="008766B3" w:rsidRPr="008766B3" w:rsidRDefault="008766B3" w:rsidP="008766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How can you use interactive visualizations to enhance EDA?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Understanding the benefits and techniques of interactive visualization)</w:t>
      </w:r>
    </w:p>
    <w:p w:rsidR="008766B3" w:rsidRPr="008766B3" w:rsidRDefault="008766B3" w:rsidP="008766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Explain the concept of data storytelling and how it relates to data visualization.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Ability to craft compelling narratives using data visualizations)</w:t>
      </w:r>
    </w:p>
    <w:p w:rsidR="008766B3" w:rsidRPr="008766B3" w:rsidRDefault="008766B3" w:rsidP="001630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How would you choose the most appropriate visualization technique for a given dataset and research question?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Deep understanding of visualization principles and their application)</w:t>
      </w:r>
    </w:p>
    <w:p w:rsidR="008766B3" w:rsidRPr="008766B3" w:rsidRDefault="008766B3" w:rsidP="008766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Design a data visualization strategy for a specific business problem (e.g., customer churn analysis).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Applying EDA and visualization skills to solve real-world problems)</w:t>
      </w:r>
    </w:p>
    <w:p w:rsidR="008766B3" w:rsidRPr="008766B3" w:rsidRDefault="008766B3" w:rsidP="008766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How do you evaluate the effectiveness of </w:t>
      </w:r>
      <w:proofErr w:type="gramStart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 data</w:t>
      </w:r>
      <w:proofErr w:type="gramEnd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visualization?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Understanding principles of effective communication and user experience)</w:t>
      </w:r>
    </w:p>
    <w:p w:rsidR="008766B3" w:rsidRPr="008766B3" w:rsidRDefault="008766B3" w:rsidP="008766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Compare and contrast different data visualization libraries (e.g., </w:t>
      </w:r>
      <w:proofErr w:type="spellStart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Matplotlib</w:t>
      </w:r>
      <w:proofErr w:type="spellEnd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vs. </w:t>
      </w:r>
      <w:proofErr w:type="spellStart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Seaborn</w:t>
      </w:r>
      <w:proofErr w:type="spellEnd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vs. </w:t>
      </w:r>
      <w:proofErr w:type="spellStart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Plotly</w:t>
      </w:r>
      <w:proofErr w:type="spellEnd"/>
      <w:r w:rsidRPr="00876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).</w:t>
      </w:r>
      <w:r w:rsidRPr="008766B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(Focus: Deep understanding of the strengths and weaknesses of different tools)</w:t>
      </w: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7. Best Practices for Data Visualization</w:t>
      </w:r>
    </w:p>
    <w:p w:rsidR="00126A57" w:rsidRPr="00126A57" w:rsidRDefault="00126A57" w:rsidP="00126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Clear and Concise: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Avoid clutter and focus on the key message.</w:t>
      </w:r>
    </w:p>
    <w:p w:rsidR="00126A57" w:rsidRPr="00126A57" w:rsidRDefault="00126A57" w:rsidP="00126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Informative Titles and Labels: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Clearly explain what the plot represents.</w:t>
      </w:r>
    </w:p>
    <w:p w:rsidR="00126A57" w:rsidRPr="00126A57" w:rsidRDefault="00126A57" w:rsidP="00126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Appropriate Color Choices: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 colors effectively to highlight patterns and avoid misleading interpretations.</w:t>
      </w:r>
    </w:p>
    <w:p w:rsidR="00126A57" w:rsidRPr="00126A57" w:rsidRDefault="00126A57" w:rsidP="00126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Consistent Scales: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 consistent scales for axes to avoid distortions.</w:t>
      </w:r>
    </w:p>
    <w:p w:rsidR="00126A57" w:rsidRPr="00126A57" w:rsidRDefault="00126A57" w:rsidP="00126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Consider Your Audience: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Tailor the visualizations to the understanding of the intended audience.</w:t>
      </w:r>
    </w:p>
    <w:p w:rsidR="00126A57" w:rsidRPr="00126A57" w:rsidRDefault="00126A57" w:rsidP="00126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8. Tools for Data Visualization</w:t>
      </w:r>
    </w:p>
    <w:p w:rsidR="00126A57" w:rsidRPr="00126A57" w:rsidRDefault="00126A57" w:rsidP="00126A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Python: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Matplotlib</w:t>
      </w:r>
      <w:proofErr w:type="spellEnd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Seaborn</w:t>
      </w:r>
      <w:proofErr w:type="spellEnd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Plotly</w:t>
      </w:r>
      <w:proofErr w:type="spellEnd"/>
    </w:p>
    <w:p w:rsidR="00126A57" w:rsidRPr="00126A57" w:rsidRDefault="00126A57" w:rsidP="00126A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R:</w:t>
      </w:r>
      <w:r w:rsidRPr="00126A5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ggplot2</w:t>
      </w:r>
    </w:p>
    <w:p w:rsidR="00126A57" w:rsidRPr="00126A57" w:rsidRDefault="00126A57" w:rsidP="00126A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Tableau</w:t>
      </w:r>
    </w:p>
    <w:p w:rsidR="00126A57" w:rsidRPr="007249D9" w:rsidRDefault="00126A57" w:rsidP="00126A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26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Power BI</w:t>
      </w:r>
    </w:p>
    <w:p w:rsidR="007249D9" w:rsidRPr="00126A57" w:rsidRDefault="007249D9" w:rsidP="007249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3735532" cy="2286000"/>
            <wp:effectExtent l="19050" t="0" r="0" b="0"/>
            <wp:docPr id="7" name="Picture 6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2704" cy="228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0E5" w:rsidRDefault="001630E5" w:rsidP="001630E5">
      <w:pPr>
        <w:pStyle w:val="Heading2"/>
      </w:pPr>
      <w:r w:rsidRPr="001630E5">
        <w:rPr>
          <w:highlight w:val="magenta"/>
        </w:rPr>
        <w:t>9) Conclusion</w:t>
      </w:r>
    </w:p>
    <w:p w:rsidR="001630E5" w:rsidRDefault="001630E5" w:rsidP="001630E5">
      <w:pPr>
        <w:pStyle w:val="NormalWeb"/>
      </w:pPr>
      <w:r>
        <w:t>EDA and data visualization are crucial steps in data analysis. Choosing appropriate plots based on variable types helps in better interpretation and decision-making. Proper visualization aids in uncovering hidden patterns and guiding further analysis.</w:t>
      </w:r>
    </w:p>
    <w:p w:rsidR="00EC365C" w:rsidRDefault="001630E5">
      <w:r>
        <w:rPr>
          <w:noProof/>
          <w:lang w:val="en-US"/>
        </w:rPr>
        <w:drawing>
          <wp:inline distT="0" distB="0" distL="0" distR="0">
            <wp:extent cx="5726685" cy="2708564"/>
            <wp:effectExtent l="19050" t="0" r="7365" b="0"/>
            <wp:docPr id="11" name="Picture 10" descr="https___dev-to-uploads.s3.amazonaws.com_uploads_articles_pvphmhqyjkb9xxmqzlw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tps___dev-to-uploads.s3.amazonaws.com_uploads_articles_pvphmhqyjkb9xxmqzlwz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685" cy="2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65C" w:rsidSect="00223B9B">
      <w:pgSz w:w="11906" w:h="16838"/>
      <w:pgMar w:top="576" w:right="1440" w:bottom="1440" w:left="1440" w:header="720" w:footer="720" w:gutter="0"/>
      <w:pgBorders w:offsetFrom="page">
        <w:top w:val="dashSmallGap" w:sz="6" w:space="24" w:color="ED7D31" w:themeColor="accent2" w:shadow="1"/>
        <w:left w:val="dashSmallGap" w:sz="6" w:space="24" w:color="ED7D31" w:themeColor="accent2" w:shadow="1"/>
        <w:bottom w:val="dashSmallGap" w:sz="6" w:space="24" w:color="ED7D31" w:themeColor="accent2" w:shadow="1"/>
        <w:right w:val="dashSmallGap" w:sz="6" w:space="24" w:color="ED7D31" w:themeColor="accent2" w:shadow="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24330"/>
    <w:multiLevelType w:val="multilevel"/>
    <w:tmpl w:val="898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A28"/>
    <w:multiLevelType w:val="multilevel"/>
    <w:tmpl w:val="545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8834E1"/>
    <w:multiLevelType w:val="multilevel"/>
    <w:tmpl w:val="C694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047DD2"/>
    <w:multiLevelType w:val="multilevel"/>
    <w:tmpl w:val="4DB0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362101"/>
    <w:multiLevelType w:val="multilevel"/>
    <w:tmpl w:val="5912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360700"/>
    <w:multiLevelType w:val="multilevel"/>
    <w:tmpl w:val="8E9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ED7355"/>
    <w:multiLevelType w:val="multilevel"/>
    <w:tmpl w:val="C25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BC5F4E"/>
    <w:multiLevelType w:val="multilevel"/>
    <w:tmpl w:val="1E4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611982"/>
    <w:multiLevelType w:val="multilevel"/>
    <w:tmpl w:val="699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CB2006"/>
    <w:multiLevelType w:val="multilevel"/>
    <w:tmpl w:val="70E8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90731B"/>
    <w:multiLevelType w:val="multilevel"/>
    <w:tmpl w:val="604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8"/>
  </w:num>
  <w:num w:numId="5">
    <w:abstractNumId w:val="0"/>
  </w:num>
  <w:num w:numId="6">
    <w:abstractNumId w:val="7"/>
  </w:num>
  <w:num w:numId="7">
    <w:abstractNumId w:val="6"/>
  </w:num>
  <w:num w:numId="8">
    <w:abstractNumId w:val="2"/>
  </w:num>
  <w:num w:numId="9">
    <w:abstractNumId w:val="1"/>
  </w:num>
  <w:num w:numId="10">
    <w:abstractNumId w:val="5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26A57"/>
    <w:rsid w:val="00126A57"/>
    <w:rsid w:val="001630E5"/>
    <w:rsid w:val="00223B9B"/>
    <w:rsid w:val="007249D9"/>
    <w:rsid w:val="008766B3"/>
    <w:rsid w:val="00CB2C31"/>
    <w:rsid w:val="00E37ADC"/>
    <w:rsid w:val="00EC3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65C"/>
  </w:style>
  <w:style w:type="paragraph" w:styleId="Heading2">
    <w:name w:val="heading 2"/>
    <w:basedOn w:val="Normal"/>
    <w:link w:val="Heading2Char"/>
    <w:uiPriority w:val="9"/>
    <w:qFormat/>
    <w:rsid w:val="00126A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6A57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26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26A5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6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A5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6B3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2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3DCBD-A3DE-469D-9727-E28AB5255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 raxit</dc:creator>
  <cp:lastModifiedBy>chandan raxit</cp:lastModifiedBy>
  <cp:revision>3</cp:revision>
  <dcterms:created xsi:type="dcterms:W3CDTF">2025-02-17T09:44:00Z</dcterms:created>
  <dcterms:modified xsi:type="dcterms:W3CDTF">2025-02-17T10:44:00Z</dcterms:modified>
</cp:coreProperties>
</file>