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F51A" w14:textId="6FC564C6" w:rsidR="00B13645" w:rsidRPr="00BA5613" w:rsidRDefault="00B13645">
      <w:pPr>
        <w:rPr>
          <w:sz w:val="40"/>
          <w:szCs w:val="40"/>
        </w:rPr>
      </w:pPr>
      <w:r w:rsidRPr="00BA5613">
        <w:rPr>
          <w:sz w:val="40"/>
          <w:szCs w:val="40"/>
        </w:rPr>
        <w:t>Assignment</w:t>
      </w:r>
      <w:r w:rsidR="006528E0">
        <w:rPr>
          <w:sz w:val="40"/>
          <w:szCs w:val="40"/>
        </w:rPr>
        <w:t>s and Grading</w:t>
      </w:r>
      <w:r w:rsidR="00B90520" w:rsidRPr="00BA5613">
        <w:rPr>
          <w:sz w:val="40"/>
          <w:szCs w:val="40"/>
        </w:rPr>
        <w:t xml:space="preserve"> </w:t>
      </w:r>
      <w:r w:rsidR="006528E0">
        <w:rPr>
          <w:sz w:val="40"/>
          <w:szCs w:val="40"/>
        </w:rPr>
        <w:t xml:space="preserve">- </w:t>
      </w:r>
      <w:r w:rsidR="00B90520" w:rsidRPr="00BA5613">
        <w:rPr>
          <w:sz w:val="40"/>
          <w:szCs w:val="40"/>
        </w:rPr>
        <w:t>Descriptions</w:t>
      </w:r>
      <w:r w:rsidR="006528E0">
        <w:rPr>
          <w:sz w:val="40"/>
          <w:szCs w:val="40"/>
        </w:rPr>
        <w:t xml:space="preserve"> </w:t>
      </w:r>
      <w:r w:rsidR="00B90520" w:rsidRPr="00BA5613">
        <w:rPr>
          <w:sz w:val="40"/>
          <w:szCs w:val="40"/>
        </w:rPr>
        <w:t>and Rubrics</w:t>
      </w:r>
      <w:r w:rsidR="00AB6F02" w:rsidRPr="00BA5613">
        <w:rPr>
          <w:sz w:val="40"/>
          <w:szCs w:val="40"/>
        </w:rPr>
        <w:br/>
      </w:r>
    </w:p>
    <w:p w14:paraId="10890D97" w14:textId="51191022" w:rsidR="00B13645" w:rsidRPr="00BA5613" w:rsidRDefault="00046D09">
      <w:pPr>
        <w:rPr>
          <w:sz w:val="32"/>
          <w:szCs w:val="32"/>
        </w:rPr>
      </w:pPr>
      <w:r w:rsidRPr="00BA5613">
        <w:rPr>
          <w:sz w:val="32"/>
          <w:szCs w:val="32"/>
        </w:rPr>
        <w:t xml:space="preserve">Course </w:t>
      </w:r>
      <w:r w:rsidR="00B90520" w:rsidRPr="00BA5613">
        <w:rPr>
          <w:sz w:val="32"/>
          <w:szCs w:val="32"/>
        </w:rPr>
        <w:t>Grade Weighting</w:t>
      </w:r>
    </w:p>
    <w:p w14:paraId="46543D82" w14:textId="77777777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Project: 50% (reflection papers)</w:t>
      </w:r>
    </w:p>
    <w:p w14:paraId="66C14298" w14:textId="4947109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1 - 10%</w:t>
      </w:r>
    </w:p>
    <w:p w14:paraId="1F24ABD8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2 - 10%</w:t>
      </w:r>
    </w:p>
    <w:p w14:paraId="5CE14327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Milepost 3 - 10%</w:t>
      </w:r>
    </w:p>
    <w:p w14:paraId="48DA0629" w14:textId="77777777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Project Deliverable Presentation - 20%</w:t>
      </w:r>
    </w:p>
    <w:p w14:paraId="6F2B284F" w14:textId="4ACB7B02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Exam: 20% - All readings/material from 1st half of course</w:t>
      </w:r>
    </w:p>
    <w:p w14:paraId="65B66199" w14:textId="77777777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Final Exam: 20% - All readings/material from 2nd half of course</w:t>
      </w:r>
    </w:p>
    <w:p w14:paraId="20CB1103" w14:textId="0EE033FC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  <w:r w:rsidR="00C368B9">
        <w:rPr>
          <w:rFonts w:cs="Arial"/>
          <w:color w:val="000000"/>
        </w:rPr>
        <w:t xml:space="preserve"> - Canvas discussions participation, office hours, etc.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5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32E84BD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14B25332" w14:textId="1640620C" w:rsidR="00046D09" w:rsidRDefault="00046D09" w:rsidP="00046D09">
      <w:pPr>
        <w:rPr>
          <w:b/>
          <w:bCs/>
          <w:szCs w:val="24"/>
        </w:rPr>
      </w:pPr>
      <w:r w:rsidRPr="00A77480">
        <w:rPr>
          <w:b/>
          <w:bCs/>
          <w:szCs w:val="24"/>
        </w:rPr>
        <w:t>Rubric</w:t>
      </w:r>
    </w:p>
    <w:p w14:paraId="3EFE2048" w14:textId="06C0835A" w:rsidR="00DE3F0B" w:rsidRPr="00DE3F0B" w:rsidRDefault="009472B2" w:rsidP="00046D09">
      <w:pPr>
        <w:rPr>
          <w:szCs w:val="24"/>
        </w:rPr>
      </w:pPr>
      <w:r>
        <w:rPr>
          <w:szCs w:val="24"/>
        </w:rPr>
        <w:t>At</w:t>
      </w:r>
      <w:r w:rsidR="00DE3F0B">
        <w:rPr>
          <w:szCs w:val="24"/>
        </w:rPr>
        <w:t xml:space="preserve"> e</w:t>
      </w:r>
      <w:r w:rsidR="00DE3F0B" w:rsidRPr="00DE3F0B">
        <w:rPr>
          <w:szCs w:val="24"/>
        </w:rPr>
        <w:t>ach</w:t>
      </w:r>
      <w:r w:rsidR="00DE3F0B">
        <w:rPr>
          <w:szCs w:val="24"/>
        </w:rPr>
        <w:t xml:space="preserve"> Milepost in project execution </w:t>
      </w:r>
      <w:r>
        <w:rPr>
          <w:szCs w:val="24"/>
        </w:rPr>
        <w:t xml:space="preserve">your team will submit </w:t>
      </w:r>
      <w:r w:rsidR="00DE3F0B">
        <w:rPr>
          <w:szCs w:val="24"/>
        </w:rPr>
        <w:t xml:space="preserve">specific </w:t>
      </w:r>
      <w:r w:rsidR="003677B3">
        <w:rPr>
          <w:szCs w:val="24"/>
        </w:rPr>
        <w:t>items in a Milepost Document</w:t>
      </w:r>
      <w:r w:rsidR="004F556E">
        <w:rPr>
          <w:szCs w:val="24"/>
        </w:rPr>
        <w:t>, as listed below.</w:t>
      </w:r>
    </w:p>
    <w:p w14:paraId="17997C00" w14:textId="071AB53B" w:rsidR="00A77480" w:rsidRDefault="00046D09" w:rsidP="003677B3">
      <w:pPr>
        <w:rPr>
          <w:i/>
          <w:iCs/>
          <w:szCs w:val="24"/>
        </w:rPr>
      </w:pPr>
      <w:r w:rsidRPr="00A77480">
        <w:rPr>
          <w:i/>
          <w:iCs/>
          <w:szCs w:val="24"/>
        </w:rPr>
        <w:t xml:space="preserve">Milepost 1 </w:t>
      </w:r>
      <w:r w:rsidR="003677B3">
        <w:rPr>
          <w:i/>
          <w:iCs/>
          <w:szCs w:val="24"/>
        </w:rPr>
        <w:t>Document</w:t>
      </w:r>
    </w:p>
    <w:p w14:paraId="6A600A96" w14:textId="04F21C20" w:rsidR="001B6EF7" w:rsidRPr="001B6EF7" w:rsidRDefault="001B6EF7" w:rsidP="003677B3">
      <w:pPr>
        <w:pStyle w:val="ListParagraph"/>
        <w:numPr>
          <w:ilvl w:val="0"/>
          <w:numId w:val="5"/>
        </w:numPr>
        <w:rPr>
          <w:szCs w:val="24"/>
        </w:rPr>
      </w:pPr>
      <w:r w:rsidRPr="001B6EF7">
        <w:rPr>
          <w:szCs w:val="24"/>
        </w:rPr>
        <w:t>Team name</w:t>
      </w:r>
    </w:p>
    <w:p w14:paraId="4AD01A2E" w14:textId="547367C0" w:rsidR="003677B3" w:rsidRPr="0064585E" w:rsidRDefault="003A3129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Team members</w:t>
      </w:r>
      <w:r w:rsidR="0064585E">
        <w:rPr>
          <w:szCs w:val="24"/>
        </w:rPr>
        <w:t>’ names</w:t>
      </w:r>
    </w:p>
    <w:p w14:paraId="2EFF9C12" w14:textId="47B4C0C7" w:rsidR="0064585E" w:rsidRPr="003A3129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Project manager’s name</w:t>
      </w:r>
    </w:p>
    <w:p w14:paraId="2A51AC19" w14:textId="679D95B6" w:rsidR="003A3129" w:rsidRPr="0053743C" w:rsidRDefault="0064585E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 xml:space="preserve">Each team member’s </w:t>
      </w:r>
      <w:r w:rsidR="003A3129">
        <w:rPr>
          <w:szCs w:val="24"/>
        </w:rPr>
        <w:t>signed duties</w:t>
      </w:r>
    </w:p>
    <w:p w14:paraId="23856838" w14:textId="4062EDE4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Description of the problem</w:t>
      </w:r>
    </w:p>
    <w:p w14:paraId="2E4D1BDF" w14:textId="7BB9A4E7" w:rsidR="0053743C" w:rsidRPr="0053743C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How you plan to mitigate the problem</w:t>
      </w:r>
    </w:p>
    <w:p w14:paraId="1BF83BF0" w14:textId="1BCEFC53" w:rsidR="0053743C" w:rsidRPr="00075056" w:rsidRDefault="0053743C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Challenges you anticipate</w:t>
      </w:r>
    </w:p>
    <w:p w14:paraId="3371F503" w14:textId="0708FBBE" w:rsidR="00075056" w:rsidRPr="003A3129" w:rsidRDefault="00075056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Achievements, if any, so far</w:t>
      </w:r>
    </w:p>
    <w:p w14:paraId="6D870905" w14:textId="4B1975A3" w:rsidR="003A3129" w:rsidRPr="00307019" w:rsidRDefault="000B6348" w:rsidP="003677B3">
      <w:pPr>
        <w:pStyle w:val="ListParagraph"/>
        <w:numPr>
          <w:ilvl w:val="0"/>
          <w:numId w:val="5"/>
        </w:numPr>
        <w:rPr>
          <w:i/>
          <w:iCs/>
          <w:szCs w:val="24"/>
        </w:rPr>
      </w:pPr>
      <w:r>
        <w:rPr>
          <w:szCs w:val="24"/>
        </w:rPr>
        <w:t>Milepost 2 goals</w:t>
      </w:r>
    </w:p>
    <w:p w14:paraId="5F0AB43D" w14:textId="74E33CF5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</w:p>
    <w:p w14:paraId="26EE0914" w14:textId="554D4876" w:rsidR="00307019" w:rsidRDefault="00307019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6E6894">
        <w:rPr>
          <w:i/>
          <w:iCs/>
          <w:szCs w:val="24"/>
        </w:rPr>
        <w:t>s</w:t>
      </w:r>
      <w:r w:rsidRPr="00307019">
        <w:rPr>
          <w:i/>
          <w:iCs/>
          <w:szCs w:val="24"/>
        </w:rPr>
        <w:t xml:space="preserve"> </w:t>
      </w:r>
    </w:p>
    <w:p w14:paraId="10E1BE62" w14:textId="51D5E283" w:rsid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>Report</w:t>
      </w:r>
    </w:p>
    <w:p w14:paraId="155FA04C" w14:textId="2414BA4F" w:rsidR="006E6894" w:rsidRPr="006E6894" w:rsidRDefault="006E6894" w:rsidP="006E6894">
      <w:pPr>
        <w:pStyle w:val="ListParagraph"/>
        <w:numPr>
          <w:ilvl w:val="0"/>
          <w:numId w:val="8"/>
        </w:numPr>
        <w:rPr>
          <w:i/>
          <w:iCs/>
          <w:szCs w:val="24"/>
        </w:rPr>
      </w:pPr>
      <w:r>
        <w:rPr>
          <w:i/>
          <w:iCs/>
          <w:szCs w:val="24"/>
        </w:rPr>
        <w:t xml:space="preserve">Poster. </w:t>
      </w:r>
      <w:r>
        <w:rPr>
          <w:szCs w:val="24"/>
        </w:rPr>
        <w:t xml:space="preserve">This will be a digital </w:t>
      </w:r>
      <w:r w:rsidRPr="006E6894">
        <w:rPr>
          <w:szCs w:val="24"/>
        </w:rPr>
        <w:t>conference-style</w:t>
      </w:r>
      <w:r>
        <w:rPr>
          <w:szCs w:val="24"/>
        </w:rPr>
        <w:t xml:space="preserve"> poster that illustrates your project.</w:t>
      </w:r>
      <w:r w:rsidR="00AF047F">
        <w:rPr>
          <w:szCs w:val="24"/>
        </w:rPr>
        <w:t xml:space="preserve"> </w:t>
      </w:r>
      <w:r w:rsidR="00F92A60">
        <w:rPr>
          <w:szCs w:val="24"/>
        </w:rPr>
        <w:t xml:space="preserve">Here’s a </w:t>
      </w:r>
      <w:hyperlink r:id="rId6" w:history="1">
        <w:r w:rsidR="00F92A60" w:rsidRPr="00F92A60">
          <w:rPr>
            <w:rStyle w:val="Hyperlink"/>
            <w:szCs w:val="24"/>
          </w:rPr>
          <w:t>guide</w:t>
        </w:r>
      </w:hyperlink>
      <w:r w:rsidR="00F92A60">
        <w:rPr>
          <w:szCs w:val="24"/>
        </w:rPr>
        <w:t>. Please feel free to post other references you found valuable to Canvas.</w:t>
      </w:r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18F031DA" w:rsidR="001E1A60" w:rsidRDefault="001E1A60" w:rsidP="001E1A60">
      <w:pPr>
        <w:rPr>
          <w:sz w:val="32"/>
          <w:szCs w:val="32"/>
        </w:rPr>
      </w:pPr>
      <w:r>
        <w:rPr>
          <w:sz w:val="32"/>
          <w:szCs w:val="32"/>
        </w:rPr>
        <w:t>Reflection Papers</w:t>
      </w:r>
    </w:p>
    <w:p w14:paraId="32A065E2" w14:textId="3E7DE5FC" w:rsidR="00B50B96" w:rsidRPr="00FD5E96" w:rsidRDefault="00BA05E0" w:rsidP="00B50B9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B50B96" w:rsidRPr="00FD5E96">
        <w:rPr>
          <w:sz w:val="32"/>
          <w:szCs w:val="32"/>
        </w:rPr>
        <w:t>P</w:t>
      </w:r>
      <w:r w:rsidR="00AF2940">
        <w:rPr>
          <w:sz w:val="32"/>
          <w:szCs w:val="32"/>
        </w:rPr>
        <w:t>articipation</w:t>
      </w:r>
    </w:p>
    <w:p w14:paraId="2AC2C954" w14:textId="77777777" w:rsidR="00307019" w:rsidRPr="00307019" w:rsidRDefault="00307019" w:rsidP="00307019">
      <w:pPr>
        <w:rPr>
          <w:i/>
          <w:iCs/>
          <w:szCs w:val="24"/>
        </w:rPr>
      </w:pPr>
    </w:p>
    <w:sectPr w:rsidR="00307019" w:rsidRPr="0030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81"/>
    <w:rsid w:val="000013EA"/>
    <w:rsid w:val="000447A3"/>
    <w:rsid w:val="00046D09"/>
    <w:rsid w:val="00075056"/>
    <w:rsid w:val="000B6348"/>
    <w:rsid w:val="00110A81"/>
    <w:rsid w:val="0012425C"/>
    <w:rsid w:val="00153408"/>
    <w:rsid w:val="001B6EF7"/>
    <w:rsid w:val="001B7168"/>
    <w:rsid w:val="001E1A60"/>
    <w:rsid w:val="002422DF"/>
    <w:rsid w:val="00307019"/>
    <w:rsid w:val="00312FF8"/>
    <w:rsid w:val="00365BB8"/>
    <w:rsid w:val="003677B3"/>
    <w:rsid w:val="003A3129"/>
    <w:rsid w:val="003B713C"/>
    <w:rsid w:val="003C4DD2"/>
    <w:rsid w:val="003E13A9"/>
    <w:rsid w:val="00453C2B"/>
    <w:rsid w:val="004A5298"/>
    <w:rsid w:val="004D154E"/>
    <w:rsid w:val="004F556E"/>
    <w:rsid w:val="0053743C"/>
    <w:rsid w:val="005B5C0D"/>
    <w:rsid w:val="0064585E"/>
    <w:rsid w:val="006528E0"/>
    <w:rsid w:val="00666A02"/>
    <w:rsid w:val="006E6894"/>
    <w:rsid w:val="007716BF"/>
    <w:rsid w:val="00786AF2"/>
    <w:rsid w:val="007F4B30"/>
    <w:rsid w:val="0082017C"/>
    <w:rsid w:val="009472B2"/>
    <w:rsid w:val="009602E6"/>
    <w:rsid w:val="00983CED"/>
    <w:rsid w:val="009E532B"/>
    <w:rsid w:val="00A3349E"/>
    <w:rsid w:val="00A77480"/>
    <w:rsid w:val="00AB6F02"/>
    <w:rsid w:val="00AF047F"/>
    <w:rsid w:val="00AF2940"/>
    <w:rsid w:val="00B13645"/>
    <w:rsid w:val="00B50B96"/>
    <w:rsid w:val="00B90520"/>
    <w:rsid w:val="00BA05E0"/>
    <w:rsid w:val="00BA5613"/>
    <w:rsid w:val="00BF6EEE"/>
    <w:rsid w:val="00C343EA"/>
    <w:rsid w:val="00C368B9"/>
    <w:rsid w:val="00C92853"/>
    <w:rsid w:val="00D16AA4"/>
    <w:rsid w:val="00D4597F"/>
    <w:rsid w:val="00DE3F0B"/>
    <w:rsid w:val="00E22787"/>
    <w:rsid w:val="00E30F08"/>
    <w:rsid w:val="00E62B6B"/>
    <w:rsid w:val="00F73DD9"/>
    <w:rsid w:val="00F92A60"/>
    <w:rsid w:val="00FC35A2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nyu.edu/posters" TargetMode="External"/><Relationship Id="rId5" Type="http://schemas.openxmlformats.org/officeDocument/2006/relationships/hyperlink" Target="potential_partner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65</cp:revision>
  <dcterms:created xsi:type="dcterms:W3CDTF">2021-04-07T14:23:00Z</dcterms:created>
  <dcterms:modified xsi:type="dcterms:W3CDTF">2021-04-14T08:11:00Z</dcterms:modified>
</cp:coreProperties>
</file>