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  <w:sz w:val="40"/>
          <w:szCs w:val="40"/>
        </w:rPr>
        <w:t xml:space="preserve">Syllabus - CS 6150, Computing for Good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FF0000"/>
        </w:rPr>
        <w:t xml:space="preserve">UNDER CONSTRUCTION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Introduction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Objectives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>The courses primary objectives are</w:t>
      </w:r>
      <w:r>
        <w:rPr>
          <w:rFonts w:eastAsia="Geneva" w:cs="Geneva" w:ascii="Arial" w:hAnsi="Arial"/>
          <w:strike/>
          <w:color w:val="000000"/>
        </w:rPr>
        <w:t xml:space="preserve">: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provide exposure to the tools required to execute a C4G project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develop an appreciation of the components and factors leading to both successful and failed C4G deployments 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 gain an understanding of the domains that can benefit from C4G projects based on best practices </w:t>
      </w:r>
    </w:p>
    <w:p>
      <w:pPr>
        <w:pStyle w:val="Normal"/>
        <w:rPr>
          <w:rFonts w:ascii="Arial" w:hAnsi="Arial" w:eastAsia="Geneva" w:cs="Geneva"/>
          <w:strike/>
          <w:color w:val="000000"/>
        </w:rPr>
      </w:pPr>
      <w:r>
        <w:rPr>
          <w:rFonts w:eastAsia="Geneva" w:cs="Geneva" w:ascii="Arial" w:hAnsi="Arial"/>
          <w:strike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</w:rPr>
        <w:t xml:space="preserve">Topics  </w:t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Selected topics include: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Toyama’s Law of Amplification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Technology myths 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The danger of quick fixes 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eastAsia="Geneva" w:cs="Geneva" w:ascii="Arial" w:hAnsi="Arial"/>
          <w:color w:val="000000"/>
        </w:rPr>
        <w:t xml:space="preserve">Technocratic orthodoxy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  <w:highlight w:val="yellow"/>
        </w:rPr>
        <w:t>Assignments/Deliverables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InternetLink"/>
            <w:rFonts w:eastAsia="Geneva" w:cs="Geneva" w:ascii="Arial" w:hAnsi="Arial"/>
          </w:rPr>
          <w:t>Mid-Term</w:t>
        </w:r>
      </w:hyperlink>
      <w:r>
        <w:rPr>
          <w:rFonts w:eastAsia="Geneva" w:cs="Geneva" w:ascii="Arial" w:hAnsi="Arial"/>
          <w:color w:val="000000"/>
        </w:rPr>
        <w:t>: Sunday 10/10/2021 11:59 PM (Fall Break: 10/11-10/12/2021)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  <w:rFonts w:eastAsia="Geneva" w:cs="Geneva" w:ascii="Arial" w:hAnsi="Arial"/>
          </w:rPr>
          <w:t>Team Project</w:t>
        </w:r>
      </w:hyperlink>
      <w:r>
        <w:rPr>
          <w:rFonts w:eastAsia="Geneva" w:cs="Geneva" w:ascii="Arial" w:hAnsi="Arial"/>
          <w:color w:val="000000"/>
        </w:rPr>
        <w:t>: Sunday 12/9/2021 11:59 PM (Finals: 12/9-12/16/2021)</w:t>
      </w:r>
    </w:p>
    <w:p>
      <w:pPr>
        <w:pStyle w:val="Normal"/>
        <w:rPr>
          <w:rFonts w:ascii="Arial" w:hAnsi="Arial" w:eastAsia="Geneva" w:cs="Geneva"/>
          <w:color w:val="000000"/>
        </w:rPr>
      </w:pPr>
      <w:r>
        <w:rPr>
          <w:rFonts w:eastAsia="Geneva" w:cs="Geneva"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eastAsia="Geneva" w:cs="Geneva" w:ascii="Arial" w:hAnsi="Arial"/>
          <w:b/>
          <w:bCs/>
          <w:color w:val="000000"/>
          <w:highlight w:val="yellow"/>
        </w:rPr>
        <w:t>Miscellaneous Information</w:t>
      </w:r>
    </w:p>
    <w:p>
      <w:pPr>
        <w:pStyle w:val="ListParagraph"/>
        <w:numPr>
          <w:ilvl w:val="0"/>
          <w:numId w:val="4"/>
        </w:numPr>
        <w:rPr/>
      </w:pPr>
      <w:hyperlink r:id="rId4">
        <w:r>
          <w:rPr>
            <w:rStyle w:val="InternetLink"/>
            <w:rFonts w:eastAsia="Geneva" w:cs="Geneva" w:ascii="Arial" w:hAnsi="Arial"/>
          </w:rPr>
          <w:t>Academic Calendar</w:t>
        </w:r>
      </w:hyperlink>
    </w:p>
    <w:p>
      <w:pPr>
        <w:pStyle w:val="ListParagrap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rFonts w:ascii="Arial" w:hAnsi="Arial"/>
          <w:b/>
          <w:b/>
          <w:bCs/>
        </w:rPr>
      </w:pPr>
      <w:r>
        <w:rPr>
          <w:rFonts w:eastAsia="Geneva" w:cs="Geneva" w:ascii="Arial" w:hAnsi="Arial"/>
          <w:b/>
          <w:bCs/>
          <w:color w:val="000000"/>
        </w:rPr>
        <w:t>Papers</w:t>
      </w:r>
    </w:p>
    <w:p>
      <w:pPr>
        <w:pStyle w:val="Normal"/>
        <w:numPr>
          <w:ilvl w:val="0"/>
          <w:numId w:val="5"/>
        </w:numPr>
        <w:rPr>
          <w:rFonts w:ascii="Arial" w:hAnsi="Arial"/>
          <w:b w:val="false"/>
          <w:b w:val="false"/>
          <w:bCs w:val="false"/>
          <w:sz w:val="24"/>
          <w:szCs w:val="24"/>
        </w:rPr>
      </w:pPr>
      <w:hyperlink w:anchor="papers/c4g_blis.pdf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C4G BLIS: Health Care Delivery via Iterative Collaborative Design in Resource-constrained Settings</w:t>
        </w:r>
      </w:hyperlink>
      <w:r>
        <w:rPr>
          <w:rFonts w:ascii="Arial" w:hAnsi="Arial"/>
          <w:b w:val="false"/>
          <w:bCs w:val="false"/>
          <w:sz w:val="24"/>
          <w:szCs w:val="24"/>
        </w:rPr>
        <w:t xml:space="preserve"> – Vempala et al</w:t>
      </w:r>
    </w:p>
    <w:p>
      <w:pPr>
        <w:pStyle w:val="Normal"/>
        <w:numPr>
          <w:ilvl w:val="0"/>
          <w:numId w:val="5"/>
        </w:numPr>
        <w:rPr>
          <w:rFonts w:ascii="Arial" w:hAnsi="Arial"/>
          <w:u w:val="none"/>
        </w:rPr>
      </w:pPr>
      <w:hyperlink r:id="rId5">
        <w:r>
          <w:rPr>
            <w:rStyle w:val="InternetLink"/>
            <w:rFonts w:ascii="Arial" w:hAnsi="Arial"/>
            <w:u w:val="none"/>
          </w:rPr>
          <w:t>ICT4D 2.0: The Next Phase of Applying ICT for International Development</w:t>
        </w:r>
      </w:hyperlink>
      <w:r>
        <w:rPr>
          <w:rFonts w:ascii="Arial" w:hAnsi="Arial"/>
          <w:u w:val="none"/>
        </w:rPr>
        <w:t xml:space="preserve"> - Heeks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Symbol" w:customStyle="1">
    <w:name w:val="Footnote_Symbol"/>
    <w:qFormat/>
    <w:rPr>
      <w:vertAlign w:val="superscript"/>
    </w:rPr>
  </w:style>
  <w:style w:type="character" w:styleId="EndnoteSymbol" w:customStyle="1">
    <w:name w:val="Endnote_Symbol"/>
    <w:qFormat/>
    <w:rPr>
      <w:vertAlign w:val="superscript"/>
    </w:rPr>
  </w:style>
  <w:style w:type="character" w:styleId="Footnoteanchor" w:customStyle="1">
    <w:name w:val="Footnote_anchor"/>
    <w:qFormat/>
    <w:rPr>
      <w:vertAlign w:val="superscript"/>
    </w:rPr>
  </w:style>
  <w:style w:type="character" w:styleId="Endnoteanchor" w:customStyle="1">
    <w:name w:val="Endnote_anchor"/>
    <w:qFormat/>
    <w:rPr>
      <w:vertAlign w:val="superscript"/>
    </w:rPr>
  </w:style>
  <w:style w:type="character" w:styleId="FootnoteAnchor1" w:customStyle="1">
    <w:name w:val="Footnote Anchor"/>
    <w:qFormat/>
    <w:rPr>
      <w:vertAlign w:val="superscript"/>
    </w:rPr>
  </w:style>
  <w:style w:type="character" w:styleId="EndnoteAnchor1" w:customStyle="1">
    <w:name w:val="Endnote Anchor"/>
    <w:qFormat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8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/>
    <w:rPr/>
  </w:style>
  <w:style w:type="paragraph" w:styleId="Caption1">
    <w:name w:val="caption"/>
    <w:basedOn w:val="Normal"/>
    <w:qFormat/>
    <w:pPr/>
    <w:rPr/>
  </w:style>
  <w:style w:type="paragraph" w:styleId="TableContents" w:customStyle="1">
    <w:name w:val="Table Contents"/>
    <w:basedOn w:val="TextBody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ListParagraph">
    <w:name w:val="List Paragraph"/>
    <w:basedOn w:val="Normal"/>
    <w:uiPriority w:val="34"/>
    <w:qFormat/>
    <w:rsid w:val="001b0551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ssignments.docx" TargetMode="External"/><Relationship Id="rId3" Type="http://schemas.openxmlformats.org/officeDocument/2006/relationships/hyperlink" Target="assignments.docx" TargetMode="External"/><Relationship Id="rId4" Type="http://schemas.openxmlformats.org/officeDocument/2006/relationships/hyperlink" Target="https://registrar.gatech.edu/calendar" TargetMode="External"/><Relationship Id="rId5" Type="http://schemas.openxmlformats.org/officeDocument/2006/relationships/hyperlink" Target="http://papers/ictd2_heeks_2008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LibreOffice/7.1.1.2$Windows_X86_64 LibreOffice_project/fe0b08f4af1bacafe4c7ecc87ce55bb426164676</Application>
  <AppVersion>15.0000</AppVersion>
  <Pages>1</Pages>
  <Words>248</Words>
  <Characters>1454</Characters>
  <CharactersWithSpaces>1689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2021-04-14T13:10:00Z</dcterms:created>
  <dc:creator/>
  <dc:description/>
  <dc:language>en-US</dc:language>
  <cp:lastModifiedBy/>
  <dcterms:modified xsi:type="dcterms:W3CDTF">2021-05-11T16:28:38Z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