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682C34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682C34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682C34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682C34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82C3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82C3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682C3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82C3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82C3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682C3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82C3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82C3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682C3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82C3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82C3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682C3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82C3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82C3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682C3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82C3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82C3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682C3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82C3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82C3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682C3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82C3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82C3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682C3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82C3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82C3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682C3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82C3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82C3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682C3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82C3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82C3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682C3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82C3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82C3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682C3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82C3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82C3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682C3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82C3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82C3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682C3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82C3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82C3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757316" w:rsidP="000E22B2">
      <w:pPr>
        <w:autoSpaceDE w:val="0"/>
        <w:autoSpaceDN w:val="0"/>
        <w:adjustRightInd w:val="0"/>
        <w:spacing w:after="0"/>
      </w:pPr>
      <w:r>
        <w:rPr>
          <w:noProof/>
          <w:lang w:val="en-IN" w:eastAsia="en-IN"/>
        </w:rPr>
        <w:drawing>
          <wp:inline distT="0" distB="0" distL="0" distR="0" wp14:anchorId="29AB6572" wp14:editId="2F5F8821">
            <wp:extent cx="2139578" cy="1615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577" cy="162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0A35">
        <w:rPr>
          <w:noProof/>
          <w:lang w:val="en-IN" w:eastAsia="en-IN"/>
        </w:rPr>
        <w:drawing>
          <wp:inline distT="0" distB="0" distL="0" distR="0">
            <wp:extent cx="2788920" cy="17995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585" cy="184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D70A35" w:rsidP="000E22B2">
      <w:pPr>
        <w:pStyle w:val="ListParagraph"/>
        <w:autoSpaceDE w:val="0"/>
        <w:autoSpaceDN w:val="0"/>
        <w:adjustRightInd w:val="0"/>
        <w:spacing w:after="0"/>
      </w:pPr>
      <w:r>
        <w:t>Mean = 0.332,</w:t>
      </w:r>
    </w:p>
    <w:p w:rsidR="00D70A35" w:rsidRDefault="00D70A35" w:rsidP="000E22B2">
      <w:pPr>
        <w:pStyle w:val="ListParagraph"/>
        <w:autoSpaceDE w:val="0"/>
        <w:autoSpaceDN w:val="0"/>
        <w:adjustRightInd w:val="0"/>
        <w:spacing w:after="0"/>
      </w:pPr>
      <w:proofErr w:type="spellStart"/>
      <w:r>
        <w:t>Var</w:t>
      </w:r>
      <w:proofErr w:type="spellEnd"/>
      <w:r>
        <w:t xml:space="preserve"> = 0.02871,</w:t>
      </w:r>
    </w:p>
    <w:p w:rsidR="00D70A35" w:rsidRDefault="00D70A35" w:rsidP="000E22B2">
      <w:pPr>
        <w:pStyle w:val="ListParagraph"/>
        <w:autoSpaceDE w:val="0"/>
        <w:autoSpaceDN w:val="0"/>
        <w:adjustRightInd w:val="0"/>
        <w:spacing w:after="0"/>
      </w:pPr>
      <w:proofErr w:type="spellStart"/>
      <w:r>
        <w:t>Std</w:t>
      </w:r>
      <w:proofErr w:type="spellEnd"/>
      <w:r>
        <w:t>=0.169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F653D8" w:rsidRPr="00F653D8" w:rsidRDefault="000E22B2" w:rsidP="000579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is inter-quartile range of this dataset? (please approximate the numbers) In one line, explain what this value </w:t>
      </w:r>
      <w:proofErr w:type="spellStart"/>
      <w:r>
        <w:t>implies.</w:t>
      </w:r>
      <w:r w:rsidR="00682C34">
        <w:t>IQR</w:t>
      </w:r>
      <w:proofErr w:type="spellEnd"/>
      <w:r w:rsidR="00682C34">
        <w:t xml:space="preserve"> = Q3-Q1=12-5=</w:t>
      </w:r>
      <w:proofErr w:type="gramStart"/>
      <w:r w:rsidR="00682C34">
        <w:t>7</w:t>
      </w:r>
      <w:r w:rsidR="00F653D8">
        <w:t xml:space="preserve"> </w:t>
      </w:r>
      <w:r w:rsidR="00097533">
        <w:t xml:space="preserve"> 2</w:t>
      </w:r>
      <w:proofErr w:type="gramEnd"/>
      <w:r w:rsidR="00097533" w:rsidRPr="00097533">
        <w:rPr>
          <w:vertAlign w:val="superscript"/>
        </w:rPr>
        <w:t>nd</w:t>
      </w:r>
      <w:r w:rsidR="00097533">
        <w:t xml:space="preserve"> quartile range is the median.</w:t>
      </w:r>
    </w:p>
    <w:p w:rsidR="000E22B2" w:rsidRDefault="000E22B2" w:rsidP="00E444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  <w:r w:rsidR="00F653D8">
        <w:t xml:space="preserve"> Positively skewed data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F653D8" w:rsidRDefault="00F653D8" w:rsidP="00F653D8">
      <w:pPr>
        <w:pStyle w:val="ListParagraph"/>
        <w:autoSpaceDE w:val="0"/>
        <w:autoSpaceDN w:val="0"/>
        <w:adjustRightInd w:val="0"/>
        <w:spacing w:after="0"/>
        <w:ind w:left="1440"/>
      </w:pPr>
      <w:r w:rsidRPr="00F653D8">
        <w:t xml:space="preserve">The median value will remain same, but the interquartile range will change. </w:t>
      </w:r>
      <w:proofErr w:type="gramStart"/>
      <w:r w:rsidRPr="00F653D8">
        <w:t>Moreover</w:t>
      </w:r>
      <w:proofErr w:type="gramEnd"/>
      <w:r w:rsidRPr="00F653D8">
        <w:t xml:space="preserve"> there will not have any outlier.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  <w:r w:rsidR="00E417EC">
        <w:t xml:space="preserve"> Mode will lie between 4 &amp;</w:t>
      </w:r>
      <w:proofErr w:type="gramStart"/>
      <w:r w:rsidR="00E417EC">
        <w:t>10,approximately</w:t>
      </w:r>
      <w:proofErr w:type="gramEnd"/>
      <w:r w:rsidR="00E417EC">
        <w:t xml:space="preserve"> 4,5,6,7,8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</w:t>
      </w:r>
      <w:proofErr w:type="spellStart"/>
      <w:proofErr w:type="gramStart"/>
      <w:r>
        <w:t>dataset.</w:t>
      </w:r>
      <w:r w:rsidR="00F653D8">
        <w:t>positively</w:t>
      </w:r>
      <w:proofErr w:type="spellEnd"/>
      <w:proofErr w:type="gramEnd"/>
      <w:r w:rsidR="00F653D8">
        <w:t xml:space="preserve"> skewed</w:t>
      </w: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Default="00097533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 xml:space="preserve">                      </w:t>
      </w:r>
      <w:r w:rsidRPr="00097533">
        <w:t>They both are right-skewed and both have outliers the median can be easily visualized in box plot where as in histogram mode is more visible.</w:t>
      </w: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8B5EC5" w:rsidRDefault="008B5EC5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</w:t>
      </w:r>
      <w:r w:rsidRPr="008B5EC5">
        <w:rPr>
          <w:rFonts w:cs="BaskervilleBE-Regular"/>
        </w:rPr>
        <w:t xml:space="preserve">robability o call </w:t>
      </w:r>
      <w:proofErr w:type="spellStart"/>
      <w:r w:rsidRPr="008B5EC5">
        <w:rPr>
          <w:rFonts w:cs="BaskervilleBE-Regular"/>
        </w:rPr>
        <w:t>geng</w:t>
      </w:r>
      <w:proofErr w:type="spellEnd"/>
      <w:r w:rsidRPr="008B5EC5">
        <w:rPr>
          <w:rFonts w:cs="BaskervilleBE-Regular"/>
        </w:rPr>
        <w:t xml:space="preserve"> misdirected = (1/200)</w:t>
      </w:r>
    </w:p>
    <w:p w:rsidR="008B5EC5" w:rsidRDefault="008B5EC5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8B5EC5" w:rsidRPr="008B5EC5" w:rsidRDefault="008B5EC5" w:rsidP="008B5EC5">
      <w:pPr>
        <w:pStyle w:val="ListParagraph"/>
        <w:autoSpaceDE w:val="0"/>
        <w:autoSpaceDN w:val="0"/>
        <w:adjustRightInd w:val="0"/>
        <w:rPr>
          <w:rFonts w:cs="BaskervilleBE-Regular"/>
          <w:lang w:val="en-IN"/>
        </w:rPr>
      </w:pPr>
      <w:r w:rsidRPr="008B5EC5">
        <w:rPr>
          <w:rFonts w:cs="BaskervilleBE-Regular"/>
          <w:lang w:val="en-IN"/>
        </w:rPr>
        <w:t> </w:t>
      </w:r>
    </w:p>
    <w:p w:rsidR="008B5EC5" w:rsidRDefault="008B5EC5" w:rsidP="008B5EC5">
      <w:pPr>
        <w:pStyle w:val="ListParagraph"/>
        <w:autoSpaceDE w:val="0"/>
        <w:autoSpaceDN w:val="0"/>
        <w:adjustRightInd w:val="0"/>
        <w:rPr>
          <w:rFonts w:cs="BaskervilleBE-Regular"/>
          <w:lang w:val="en-IN"/>
        </w:rPr>
      </w:pPr>
      <w:r>
        <w:rPr>
          <w:rFonts w:cs="BaskervilleBE-Regular"/>
          <w:lang w:val="en-IN"/>
        </w:rPr>
        <w:lastRenderedPageBreak/>
        <w:t>Hence probability of call not getti</w:t>
      </w:r>
      <w:r w:rsidRPr="008B5EC5">
        <w:rPr>
          <w:rFonts w:cs="BaskervilleBE-Regular"/>
          <w:lang w:val="en-IN"/>
        </w:rPr>
        <w:t>ng misdirected = 1-(1/200) = 199/200</w:t>
      </w:r>
    </w:p>
    <w:p w:rsidR="008B5EC5" w:rsidRDefault="008B5EC5" w:rsidP="008B5EC5">
      <w:pPr>
        <w:pStyle w:val="ListParagraph"/>
        <w:autoSpaceDE w:val="0"/>
        <w:autoSpaceDN w:val="0"/>
        <w:adjustRightInd w:val="0"/>
        <w:rPr>
          <w:rFonts w:cs="BaskervilleBE-Regular"/>
          <w:lang w:val="en-IN"/>
        </w:rPr>
      </w:pPr>
      <w:r>
        <w:rPr>
          <w:rFonts w:cs="BaskervilleBE-Regular"/>
          <w:lang w:val="en-IN"/>
        </w:rPr>
        <w:t>Number of</w:t>
      </w:r>
      <w:r w:rsidRPr="008B5EC5">
        <w:rPr>
          <w:rFonts w:cs="BaskervilleBE-Regular"/>
          <w:lang w:val="en-IN"/>
        </w:rPr>
        <w:t xml:space="preserve"> phone calls a</w:t>
      </w:r>
      <w:r>
        <w:rPr>
          <w:rFonts w:cs="BaskervilleBE-Regular"/>
          <w:lang w:val="en-IN"/>
        </w:rPr>
        <w:t>tt</w:t>
      </w:r>
      <w:r w:rsidRPr="008B5EC5">
        <w:rPr>
          <w:rFonts w:cs="BaskervilleBE-Regular"/>
          <w:lang w:val="en-IN"/>
        </w:rPr>
        <w:t>empted = 5</w:t>
      </w:r>
    </w:p>
    <w:p w:rsidR="008B5EC5" w:rsidRPr="008B5EC5" w:rsidRDefault="008B5EC5" w:rsidP="008B5EC5">
      <w:pPr>
        <w:pStyle w:val="ListParagraph"/>
        <w:autoSpaceDE w:val="0"/>
        <w:autoSpaceDN w:val="0"/>
        <w:adjustRightInd w:val="0"/>
        <w:rPr>
          <w:rFonts w:cs="BaskervilleBE-Regular"/>
          <w:lang w:val="en-IN"/>
        </w:rPr>
      </w:pPr>
      <w:r w:rsidRPr="008B5EC5">
        <w:rPr>
          <w:rFonts w:cs="BaskervilleBE-Regular"/>
          <w:lang w:val="en-IN"/>
        </w:rPr>
        <w:t>T</w:t>
      </w:r>
      <w:r>
        <w:rPr>
          <w:rFonts w:cs="BaskervilleBE-Regular"/>
          <w:lang w:val="en-IN"/>
        </w:rPr>
        <w:t>heref</w:t>
      </w:r>
      <w:r w:rsidRPr="008B5EC5">
        <w:rPr>
          <w:rFonts w:cs="BaskervilleBE-Regular"/>
          <w:lang w:val="en-IN"/>
        </w:rPr>
        <w:t>ore, proba</w:t>
      </w:r>
      <w:r>
        <w:rPr>
          <w:rFonts w:cs="BaskervilleBE-Regular"/>
          <w:lang w:val="en-IN"/>
        </w:rPr>
        <w:t>bility that at least one in 5 att</w:t>
      </w:r>
      <w:r w:rsidRPr="008B5EC5">
        <w:rPr>
          <w:rFonts w:cs="BaskervilleBE-Regular"/>
          <w:lang w:val="en-IN"/>
        </w:rPr>
        <w:t xml:space="preserve">empted call reaches the wrong number </w:t>
      </w:r>
      <w:proofErr w:type="gramStart"/>
      <w:r w:rsidRPr="008B5EC5">
        <w:rPr>
          <w:rFonts w:cs="BaskervilleBE-Regular"/>
          <w:lang w:val="en-IN"/>
        </w:rPr>
        <w:t>is:=</w:t>
      </w:r>
      <w:proofErr w:type="gramEnd"/>
      <w:r w:rsidRPr="008B5EC5">
        <w:rPr>
          <w:rFonts w:cs="BaskervilleBE-Regular"/>
          <w:lang w:val="en-IN"/>
        </w:rPr>
        <w:t>1-(199/200) ^5= 0.025</w:t>
      </w:r>
    </w:p>
    <w:p w:rsidR="008B5EC5" w:rsidRDefault="008B5EC5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682C34">
        <w:trPr>
          <w:trHeight w:val="276"/>
          <w:jc w:val="center"/>
        </w:trPr>
        <w:tc>
          <w:tcPr>
            <w:tcW w:w="2078" w:type="dxa"/>
          </w:tcPr>
          <w:p w:rsidR="000E22B2" w:rsidRDefault="000E22B2" w:rsidP="00682C3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682C3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682C34">
        <w:trPr>
          <w:trHeight w:val="276"/>
          <w:jc w:val="center"/>
        </w:trPr>
        <w:tc>
          <w:tcPr>
            <w:tcW w:w="2078" w:type="dxa"/>
          </w:tcPr>
          <w:p w:rsidR="000E22B2" w:rsidRDefault="000E22B2" w:rsidP="00682C3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682C3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682C34">
        <w:trPr>
          <w:trHeight w:val="276"/>
          <w:jc w:val="center"/>
        </w:trPr>
        <w:tc>
          <w:tcPr>
            <w:tcW w:w="2078" w:type="dxa"/>
          </w:tcPr>
          <w:p w:rsidR="000E22B2" w:rsidRDefault="000E22B2" w:rsidP="00682C3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682C3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682C34">
        <w:trPr>
          <w:trHeight w:val="276"/>
          <w:jc w:val="center"/>
        </w:trPr>
        <w:tc>
          <w:tcPr>
            <w:tcW w:w="2078" w:type="dxa"/>
          </w:tcPr>
          <w:p w:rsidR="000E22B2" w:rsidRDefault="000E22B2" w:rsidP="00682C3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682C3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682C34">
        <w:trPr>
          <w:trHeight w:val="276"/>
          <w:jc w:val="center"/>
        </w:trPr>
        <w:tc>
          <w:tcPr>
            <w:tcW w:w="2078" w:type="dxa"/>
          </w:tcPr>
          <w:p w:rsidR="000E22B2" w:rsidRDefault="000E22B2" w:rsidP="00682C3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682C3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682C34">
        <w:trPr>
          <w:trHeight w:val="276"/>
          <w:jc w:val="center"/>
        </w:trPr>
        <w:tc>
          <w:tcPr>
            <w:tcW w:w="2078" w:type="dxa"/>
          </w:tcPr>
          <w:p w:rsidR="000E22B2" w:rsidRDefault="000E22B2" w:rsidP="00682C3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682C3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682C34">
        <w:trPr>
          <w:trHeight w:val="276"/>
          <w:jc w:val="center"/>
        </w:trPr>
        <w:tc>
          <w:tcPr>
            <w:tcW w:w="2078" w:type="dxa"/>
          </w:tcPr>
          <w:p w:rsidR="000E22B2" w:rsidRDefault="000E22B2" w:rsidP="00682C3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682C3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  <w:r w:rsidR="00560B5A">
        <w:t>2000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  <w:r w:rsidR="00560B5A">
        <w:t xml:space="preserve"> </w:t>
      </w:r>
    </w:p>
    <w:p w:rsidR="004375D6" w:rsidRDefault="004375D6" w:rsidP="004375D6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>
        <w:t>Yes</w:t>
      </w:r>
      <w:proofErr w:type="gramEnd"/>
      <w:r>
        <w:t xml:space="preserve"> because the total earnings of the venture is 800 and highest probability is 2000/-</w:t>
      </w:r>
    </w:p>
    <w:p w:rsidR="004375D6" w:rsidRDefault="004375D6" w:rsidP="004375D6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757316" w:rsidRDefault="00757316" w:rsidP="00757316">
      <w:pPr>
        <w:pStyle w:val="ListParagraph"/>
        <w:autoSpaceDE w:val="0"/>
        <w:autoSpaceDN w:val="0"/>
        <w:adjustRightInd w:val="0"/>
        <w:spacing w:after="0"/>
        <w:ind w:left="1440"/>
      </w:pPr>
      <w:r w:rsidRPr="00757316">
        <w:t>The long-term average is Expected value = Sum (X * P(X)) = 800$ which means on an average the returns will be + 800$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  <w:bookmarkStart w:id="0" w:name="_GoBack"/>
      <w:bookmarkEnd w:id="0"/>
    </w:p>
    <w:p w:rsidR="00C561E5" w:rsidRDefault="00C561E5" w:rsidP="00C561E5">
      <w:pPr>
        <w:pStyle w:val="ListParagraph"/>
        <w:autoSpaceDE w:val="0"/>
        <w:autoSpaceDN w:val="0"/>
        <w:adjustRightInd w:val="0"/>
        <w:spacing w:after="0"/>
        <w:ind w:left="1440"/>
      </w:pPr>
      <w:r>
        <w:t>X*p(x)</w:t>
      </w:r>
    </w:p>
    <w:p w:rsidR="00C561E5" w:rsidRDefault="00C561E5" w:rsidP="00C561E5">
      <w:pPr>
        <w:pStyle w:val="ListParagraph"/>
        <w:autoSpaceDE w:val="0"/>
        <w:autoSpaceDN w:val="0"/>
        <w:adjustRightInd w:val="0"/>
        <w:spacing w:after="0"/>
        <w:ind w:left="1440"/>
      </w:pPr>
      <w:r>
        <w:t>-200</w:t>
      </w:r>
    </w:p>
    <w:p w:rsidR="00C561E5" w:rsidRDefault="00C561E5" w:rsidP="00C561E5">
      <w:pPr>
        <w:pStyle w:val="ListParagraph"/>
        <w:autoSpaceDE w:val="0"/>
        <w:autoSpaceDN w:val="0"/>
        <w:adjustRightInd w:val="0"/>
        <w:spacing w:after="0"/>
        <w:ind w:left="1440"/>
      </w:pPr>
      <w:r>
        <w:t>-100</w:t>
      </w:r>
      <w:r w:rsidR="003D0B2C">
        <w:t xml:space="preserve">           </w:t>
      </w:r>
    </w:p>
    <w:p w:rsidR="00C561E5" w:rsidRDefault="00C561E5" w:rsidP="00C561E5">
      <w:pPr>
        <w:pStyle w:val="ListParagraph"/>
        <w:autoSpaceDE w:val="0"/>
        <w:autoSpaceDN w:val="0"/>
        <w:adjustRightInd w:val="0"/>
        <w:spacing w:after="0"/>
        <w:ind w:left="1440"/>
      </w:pPr>
      <w:r>
        <w:t>0</w:t>
      </w:r>
    </w:p>
    <w:p w:rsidR="00C561E5" w:rsidRDefault="00C561E5" w:rsidP="00C561E5">
      <w:pPr>
        <w:pStyle w:val="ListParagraph"/>
        <w:autoSpaceDE w:val="0"/>
        <w:autoSpaceDN w:val="0"/>
        <w:adjustRightInd w:val="0"/>
        <w:spacing w:after="0"/>
        <w:ind w:left="1440"/>
      </w:pPr>
      <w:r>
        <w:t>200</w:t>
      </w:r>
    </w:p>
    <w:p w:rsidR="00C561E5" w:rsidRDefault="00C561E5" w:rsidP="00C561E5">
      <w:pPr>
        <w:pStyle w:val="ListParagraph"/>
        <w:autoSpaceDE w:val="0"/>
        <w:autoSpaceDN w:val="0"/>
        <w:adjustRightInd w:val="0"/>
        <w:spacing w:after="0"/>
        <w:ind w:left="1440"/>
      </w:pPr>
      <w:r>
        <w:t>600</w:t>
      </w:r>
    </w:p>
    <w:p w:rsidR="00C561E5" w:rsidRDefault="00C561E5" w:rsidP="00C561E5">
      <w:pPr>
        <w:pStyle w:val="ListParagraph"/>
        <w:autoSpaceDE w:val="0"/>
        <w:autoSpaceDN w:val="0"/>
        <w:adjustRightInd w:val="0"/>
        <w:spacing w:after="0"/>
        <w:ind w:left="1440"/>
      </w:pPr>
      <w:r>
        <w:t>300</w:t>
      </w:r>
    </w:p>
    <w:p w:rsidR="003D0B2C" w:rsidRPr="003D0B2C" w:rsidRDefault="003D0B2C" w:rsidP="003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3D0B2C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data.var</w:t>
      </w:r>
      <w:proofErr w:type="spellEnd"/>
      <w:r w:rsidRPr="003D0B2C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3D0B2C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)</w:t>
      </w:r>
    </w:p>
    <w:p w:rsidR="003D0B2C" w:rsidRPr="003D0B2C" w:rsidRDefault="003D0B2C" w:rsidP="003D0B2C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val="en-IN" w:eastAsia="en-IN"/>
        </w:rPr>
      </w:pPr>
      <w:proofErr w:type="gramStart"/>
      <w:r w:rsidRPr="003D0B2C">
        <w:rPr>
          <w:rFonts w:ascii="Courier New" w:eastAsia="Times New Roman" w:hAnsi="Courier New" w:cs="Courier New"/>
          <w:color w:val="D84315"/>
          <w:sz w:val="21"/>
          <w:szCs w:val="21"/>
          <w:lang w:val="en-IN" w:eastAsia="en-IN"/>
        </w:rPr>
        <w:t>Out[</w:t>
      </w:r>
      <w:proofErr w:type="gramEnd"/>
      <w:r w:rsidRPr="003D0B2C">
        <w:rPr>
          <w:rFonts w:ascii="Courier New" w:eastAsia="Times New Roman" w:hAnsi="Courier New" w:cs="Courier New"/>
          <w:color w:val="D84315"/>
          <w:sz w:val="21"/>
          <w:szCs w:val="21"/>
          <w:lang w:val="en-IN" w:eastAsia="en-IN"/>
        </w:rPr>
        <w:t>3]:</w:t>
      </w:r>
    </w:p>
    <w:p w:rsidR="003D0B2C" w:rsidRPr="003D0B2C" w:rsidRDefault="003D0B2C" w:rsidP="003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D0B2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-200    75000.0</w:t>
      </w:r>
    </w:p>
    <w:p w:rsidR="003D0B2C" w:rsidRPr="003D0B2C" w:rsidRDefault="003D0B2C" w:rsidP="003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spellStart"/>
      <w:r w:rsidRPr="003D0B2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dtype</w:t>
      </w:r>
      <w:proofErr w:type="spellEnd"/>
      <w:r w:rsidRPr="003D0B2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 float64</w:t>
      </w:r>
    </w:p>
    <w:p w:rsidR="003D0B2C" w:rsidRPr="003D0B2C" w:rsidRDefault="003D0B2C" w:rsidP="003D0B2C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</w:pPr>
      <w:r w:rsidRPr="003D0B2C"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  <w:t>In [4]:</w:t>
      </w:r>
    </w:p>
    <w:p w:rsidR="003D0B2C" w:rsidRPr="003D0B2C" w:rsidRDefault="003D0B2C" w:rsidP="003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3D0B2C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data.std</w:t>
      </w:r>
      <w:proofErr w:type="spellEnd"/>
      <w:r w:rsidRPr="003D0B2C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3D0B2C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)</w:t>
      </w:r>
    </w:p>
    <w:p w:rsidR="003D0B2C" w:rsidRPr="003D0B2C" w:rsidRDefault="003D0B2C" w:rsidP="003D0B2C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val="en-IN" w:eastAsia="en-IN"/>
        </w:rPr>
      </w:pPr>
      <w:proofErr w:type="gramStart"/>
      <w:r w:rsidRPr="003D0B2C">
        <w:rPr>
          <w:rFonts w:ascii="Courier New" w:eastAsia="Times New Roman" w:hAnsi="Courier New" w:cs="Courier New"/>
          <w:color w:val="D84315"/>
          <w:sz w:val="21"/>
          <w:szCs w:val="21"/>
          <w:lang w:val="en-IN" w:eastAsia="en-IN"/>
        </w:rPr>
        <w:t>Out[</w:t>
      </w:r>
      <w:proofErr w:type="gramEnd"/>
      <w:r w:rsidRPr="003D0B2C">
        <w:rPr>
          <w:rFonts w:ascii="Courier New" w:eastAsia="Times New Roman" w:hAnsi="Courier New" w:cs="Courier New"/>
          <w:color w:val="D84315"/>
          <w:sz w:val="21"/>
          <w:szCs w:val="21"/>
          <w:lang w:val="en-IN" w:eastAsia="en-IN"/>
        </w:rPr>
        <w:t>4]:</w:t>
      </w:r>
    </w:p>
    <w:p w:rsidR="003D0B2C" w:rsidRPr="003D0B2C" w:rsidRDefault="003D0B2C" w:rsidP="003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D0B2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-200    273.861279</w:t>
      </w:r>
    </w:p>
    <w:p w:rsidR="003D0B2C" w:rsidRPr="003D0B2C" w:rsidRDefault="003D0B2C" w:rsidP="003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spellStart"/>
      <w:r w:rsidRPr="003D0B2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dtype</w:t>
      </w:r>
      <w:proofErr w:type="spellEnd"/>
      <w:r w:rsidRPr="003D0B2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 float64</w:t>
      </w:r>
    </w:p>
    <w:p w:rsidR="00682C34" w:rsidRDefault="00682C34"/>
    <w:sectPr w:rsidR="00682C34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6272" w:rsidRDefault="00086272">
      <w:pPr>
        <w:spacing w:after="0" w:line="240" w:lineRule="auto"/>
      </w:pPr>
      <w:r>
        <w:separator/>
      </w:r>
    </w:p>
  </w:endnote>
  <w:endnote w:type="continuationSeparator" w:id="0">
    <w:p w:rsidR="00086272" w:rsidRDefault="00086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C34" w:rsidRPr="00BD6EA9" w:rsidRDefault="00682C34" w:rsidP="00682C34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682C34" w:rsidRDefault="00682C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6272" w:rsidRDefault="00086272">
      <w:pPr>
        <w:spacing w:after="0" w:line="240" w:lineRule="auto"/>
      </w:pPr>
      <w:r>
        <w:separator/>
      </w:r>
    </w:p>
  </w:footnote>
  <w:footnote w:type="continuationSeparator" w:id="0">
    <w:p w:rsidR="00086272" w:rsidRDefault="000862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86272"/>
    <w:rsid w:val="00097533"/>
    <w:rsid w:val="000E22B2"/>
    <w:rsid w:val="00310065"/>
    <w:rsid w:val="003C7513"/>
    <w:rsid w:val="003D0B2C"/>
    <w:rsid w:val="004375D6"/>
    <w:rsid w:val="00560B5A"/>
    <w:rsid w:val="00614CA4"/>
    <w:rsid w:val="00682C34"/>
    <w:rsid w:val="00757316"/>
    <w:rsid w:val="008B5EC5"/>
    <w:rsid w:val="008B5FFA"/>
    <w:rsid w:val="00AF65C6"/>
    <w:rsid w:val="00BA726A"/>
    <w:rsid w:val="00C561E5"/>
    <w:rsid w:val="00D70A35"/>
    <w:rsid w:val="00E417EC"/>
    <w:rsid w:val="00F653D8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41AAD"/>
  <w15:docId w15:val="{CE15E8EA-1FB5-4C3F-B6E0-A7371A4D0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653D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0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0B2C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cm-variable">
    <w:name w:val="cm-variable"/>
    <w:basedOn w:val="DefaultParagraphFont"/>
    <w:rsid w:val="003D0B2C"/>
  </w:style>
  <w:style w:type="character" w:customStyle="1" w:styleId="cm-property">
    <w:name w:val="cm-property"/>
    <w:basedOn w:val="DefaultParagraphFont"/>
    <w:rsid w:val="003D0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233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88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2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18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233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16717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04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84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262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41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907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56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3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3940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130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36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077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0444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9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95487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0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81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250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868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984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38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2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41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72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8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2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13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6350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35254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85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64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325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0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48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85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92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9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8964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99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7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165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758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74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01958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780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06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471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988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682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59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89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67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70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8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156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6587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72312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49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41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20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478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703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4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2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3440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60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9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774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4681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37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93207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20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9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25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953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811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9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0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50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4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Santosh</cp:lastModifiedBy>
  <cp:revision>5</cp:revision>
  <dcterms:created xsi:type="dcterms:W3CDTF">2013-09-25T10:59:00Z</dcterms:created>
  <dcterms:modified xsi:type="dcterms:W3CDTF">2023-06-22T06:28:00Z</dcterms:modified>
</cp:coreProperties>
</file>