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ATENÇÃO BÁSICA - SAÚDE DA CRIANÇA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ATUALIZAÇÃO EM CADERNETA DE SAÚDE DA CRIANÇA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Olá Cursista,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Bem vindo ao curso de atualização em Caderneta de Saúde da Criança!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color w:val="000000"/>
          <w:highlight w:val="white"/>
          <w:rtl w:val="0"/>
        </w:rPr>
        <w:t xml:space="preserve">A Caderneta de Saúde da Criança (CSC) é o instrumento essencial de vigilância da saúde infantil em que são anotados dados e eventos relativos à saúde da criança. </w:t>
      </w:r>
      <w:r w:rsidDel="00000000" w:rsidR="00000000" w:rsidRPr="00000000">
        <w:rPr>
          <w:rtl w:val="0"/>
        </w:rPr>
        <w:t xml:space="preserve">O registro correto e completo das informações na </w:t>
      </w:r>
      <w:r w:rsidDel="00000000" w:rsidR="00000000" w:rsidRPr="00000000">
        <w:rPr>
          <w:color w:val="000000"/>
          <w:highlight w:val="white"/>
          <w:rtl w:val="0"/>
        </w:rPr>
        <w:t xml:space="preserve">Caderneta </w:t>
      </w:r>
      <w:r w:rsidDel="00000000" w:rsidR="00000000" w:rsidRPr="00000000">
        <w:rPr>
          <w:rtl w:val="0"/>
        </w:rPr>
        <w:t xml:space="preserve">possibilita o diálogo entre a família e os diversos profissionais que atendem a criança. </w:t>
      </w:r>
      <w:r w:rsidDel="00000000" w:rsidR="00000000" w:rsidRPr="00000000">
        <w:rPr>
          <w:color w:val="000000"/>
          <w:highlight w:val="white"/>
          <w:rtl w:val="0"/>
        </w:rPr>
        <w:t xml:space="preserve">É um direito da criança e um dever do profissional de saúde que a acompanha.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Este curso é principalmente voltado à </w:t>
      </w:r>
      <w:r w:rsidDel="00000000" w:rsidR="00000000" w:rsidRPr="00000000">
        <w:rPr>
          <w:color w:val="000000"/>
          <w:highlight w:val="white"/>
          <w:rtl w:val="0"/>
        </w:rPr>
        <w:t xml:space="preserve">atualização de enfermeiros e médicos das Equipes de Saúde da Família. </w:t>
      </w:r>
      <w:r w:rsidDel="00000000" w:rsidR="00000000" w:rsidRPr="00000000">
        <w:rPr>
          <w:highlight w:val="white"/>
          <w:rtl w:val="0"/>
        </w:rPr>
        <w:t xml:space="preserve">É um curso gratuito que pode</w:t>
      </w:r>
      <w:r w:rsidDel="00000000" w:rsidR="00000000" w:rsidRPr="00000000">
        <w:rPr>
          <w:color w:val="000000"/>
          <w:highlight w:val="white"/>
          <w:rtl w:val="0"/>
        </w:rPr>
        <w:t xml:space="preserve"> também ser utilizado por outros profissionais ou estudantes da área de saúde para conhecimento deste importante instrumento para acompanhamento do desenvolvimento e crescimento da criança. Pretende </w:t>
      </w:r>
      <w:r w:rsidDel="00000000" w:rsidR="00000000" w:rsidRPr="00000000">
        <w:rPr>
          <w:rtl w:val="0"/>
        </w:rPr>
        <w:t xml:space="preserve">favorecer a adequada utilização da CSC pelos profissionais para que esta cumpra seu papel de instrumento de comunicação, educação, vigilância e promoção da saúde infantil.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O curso é gratuito e a inscrição ocorre através do preenchimento do cadastro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O cursista ao completar o cadastro poderá acessar a plataforma por meio do </w:t>
      </w:r>
      <w:r w:rsidDel="00000000" w:rsidR="00000000" w:rsidRPr="00000000">
        <w:rPr>
          <w:i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e senha.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PRONTO PARA INICIAR?   FAÇA SUA INSCRIÇÃO!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INSCRIÇÃO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Nome Completo: ______________________________________________________________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Idade: ____ anos</w:t>
        <w:tab/>
        <w:tab/>
        <w:tab/>
        <w:tab/>
        <w:t xml:space="preserve">Sexo: (  ) Masculino </w:t>
        <w:tab/>
        <w:tab/>
        <w:t xml:space="preserve">(  ) Feminino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CPF: _____________________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Local de Trabalho: _____________________________________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Formação: </w:t>
        <w:tab/>
        <w:t xml:space="preserve">(  ) Enfermagem </w:t>
        <w:tab/>
        <w:t xml:space="preserve">  (  ) Medicina </w:t>
        <w:tab/>
        <w:tab/>
        <w:t xml:space="preserve"> (  ) Outro. Qual? ______________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Maior Titulação: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(  ) Graduação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(  ) Especialização. Qual?________  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(  ) Mestrado. Área?__________  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(  ) Doutorado. Área?_________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(  ) Pós-doutorado. Área?_________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Você realiza consultas de puericultura?</w:t>
        <w:tab/>
        <w:t xml:space="preserve">(  ) Sim </w:t>
        <w:tab/>
        <w:t xml:space="preserve">(  ) Não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Você utiliza a CSC nos seus atendimentos?</w:t>
        <w:tab/>
        <w:t xml:space="preserve">(  ) Sim </w:t>
        <w:tab/>
        <w:t xml:space="preserve">(  ) Não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u w:val="single"/>
          <w:rtl w:val="0"/>
        </w:rPr>
        <w:t xml:space="preserve">CADASTRAR SENHA DE ACESSO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Email: _____________________________________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Senha: ____________________________________</w:t>
      </w:r>
    </w:p>
    <w:p w:rsidR="00000000" w:rsidDel="00000000" w:rsidP="00000000" w:rsidRDefault="00000000" w:rsidRPr="00000000">
      <w:r w:rsidDel="00000000" w:rsidR="00000000" w:rsidRPr="00000000">
        <w:rPr>
          <w:b w:val="1"/>
          <w:rtl w:val="0"/>
        </w:rPr>
        <w:t xml:space="preserve">Confirmação de Senha: _______________________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ESPAÇO DO CURSISTA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Bem vindo </w:t>
      </w:r>
      <w:r w:rsidDel="00000000" w:rsidR="00000000" w:rsidRPr="00000000">
        <w:rPr>
          <w:rtl w:val="0"/>
        </w:rPr>
        <w:t xml:space="preserve">NOME DO CURSISTA</w:t>
      </w:r>
      <w:r w:rsidDel="00000000" w:rsidR="00000000" w:rsidRPr="00000000">
        <w:rPr>
          <w:rtl w:val="0"/>
        </w:rPr>
        <w:t xml:space="preserve"> !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Este é seu espaço de trabalho. Para conhecer melhor o curso e sua estrutura, acesse o ícone "APRESENTAÇÃO". Informações a respeito de funcionalidades e navegação, você encontrará no ícone "GUIA".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Para iniciar o seu treinamento no preenchimento da Caderneta de Saúde da Criança (CSC), selecione o ícone "SITUAÇÕES CLÍNICAS". Veja Avaliação e Certificado também neste ícone.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APRESENTAÇÃO DO CURSO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Este curso permite a atualização sobre a </w:t>
      </w:r>
      <w:r w:rsidDel="00000000" w:rsidR="00000000" w:rsidRPr="00000000">
        <w:rPr>
          <w:rtl w:val="0"/>
        </w:rPr>
        <w:t xml:space="preserve">Caderneta de Saúde da Criança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CSC</w:t>
      </w:r>
      <w:r w:rsidDel="00000000" w:rsidR="00000000" w:rsidRPr="00000000">
        <w:rPr>
          <w:rtl w:val="0"/>
        </w:rPr>
        <w:t xml:space="preserve">), visando o desenvolvimento de habilidades e competências para o seu uso, no cuidado à criança participante do programa de puericultura da atenção básica.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Objetivos do Curso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426" w:hanging="426"/>
        <w:contextualSpacing w:val="1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Promover capacitação aos profissionais de saúde das equipes de Saúde da Família;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426" w:hanging="426"/>
        <w:contextualSpacing w:val="1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Oferecer a oportunidade de atualização na Caderneta de Saúde da Criança;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426" w:hanging="426"/>
        <w:contextualSpacing w:val="1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Contribuir para atuação crítica, reflexiva, propositiva, comprometida e tecnicamente competente no desenvolvimento de ações no âmbito da Estratégia de Saúde da Família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no acompanhamento do crescimento </w:t>
      </w:r>
      <w:r w:rsidDel="00000000" w:rsidR="00000000" w:rsidRPr="00000000">
        <w:rPr>
          <w:rtl w:val="0"/>
        </w:rPr>
        <w:t xml:space="preserve">e desenvolvimento da criança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Público-alvo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highlight w:val="white"/>
          <w:rtl w:val="0"/>
        </w:rPr>
        <w:t xml:space="preserve">Voltado para </w:t>
      </w:r>
      <w:r w:rsidDel="00000000" w:rsidR="00000000" w:rsidRPr="00000000">
        <w:rPr>
          <w:rtl w:val="0"/>
        </w:rPr>
        <w:t xml:space="preserve">enfermeiros e médicos da equipe de Saúde da Família</w:t>
      </w:r>
      <w:r w:rsidDel="00000000" w:rsidR="00000000" w:rsidRPr="00000000">
        <w:rPr>
          <w:highlight w:val="white"/>
          <w:rtl w:val="0"/>
        </w:rPr>
        <w:t xml:space="preserve">. D</w:t>
      </w:r>
      <w:r w:rsidDel="00000000" w:rsidR="00000000" w:rsidRPr="00000000">
        <w:rPr>
          <w:highlight w:val="white"/>
          <w:rtl w:val="0"/>
        </w:rPr>
        <w:t xml:space="preserve">emais interessados podem acessar o conteúdo da capacitação, porém não terão certificação.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Programação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O conteúdo programático será distribuído em três módulos, a saber: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240" w:lineRule="auto"/>
        <w:ind w:left="426" w:hanging="426"/>
        <w:contextualSpacing w:val="1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Conceitos históricos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da Saúde da Criança, Puericultura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</w:t>
      </w:r>
      <w:r w:rsidDel="00000000" w:rsidR="00000000" w:rsidRPr="00000000">
        <w:rPr>
          <w:rtl w:val="0"/>
        </w:rPr>
        <w:t xml:space="preserve"> princípios de utilização da</w:t>
      </w:r>
      <w:r w:rsidDel="00000000" w:rsidR="00000000" w:rsidRPr="00000000">
        <w:rPr>
          <w:rtl w:val="0"/>
        </w:rPr>
        <w:t xml:space="preserve"> CSC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240" w:lineRule="auto"/>
        <w:ind w:left="426" w:hanging="426"/>
        <w:contextualSpacing w:val="1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Tr</w:t>
      </w:r>
      <w:r w:rsidDel="00000000" w:rsidR="00000000" w:rsidRPr="00000000">
        <w:rPr>
          <w:rtl w:val="0"/>
        </w:rPr>
        <w:t xml:space="preserve">einamento e avaliação utilizando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situações clínicas vivenciadas na prática profissional </w:t>
      </w:r>
      <w:r w:rsidDel="00000000" w:rsidR="00000000" w:rsidRPr="00000000">
        <w:rPr>
          <w:rtl w:val="0"/>
        </w:rPr>
        <w:t xml:space="preserve">do puericultor da Atenção Básica.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240" w:lineRule="auto"/>
        <w:ind w:left="426" w:hanging="426"/>
        <w:contextualSpacing w:val="1"/>
        <w:jc w:val="both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Autoavaliação </w:t>
      </w:r>
      <w:r w:rsidDel="00000000" w:rsidR="00000000" w:rsidRPr="00000000">
        <w:rPr>
          <w:rtl w:val="0"/>
        </w:rPr>
        <w:t xml:space="preserve">sobre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mudan</w:t>
      </w:r>
      <w:r w:rsidDel="00000000" w:rsidR="00000000" w:rsidRPr="00000000">
        <w:rPr>
          <w:rtl w:val="0"/>
        </w:rPr>
        <w:t xml:space="preserve">ças n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 prática profissional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do cursist</w:t>
      </w:r>
      <w:r w:rsidDel="00000000" w:rsidR="00000000" w:rsidRPr="00000000">
        <w:rPr>
          <w:rtl w:val="0"/>
        </w:rPr>
        <w:t xml:space="preserve">a após a conclusão do curso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>
      <w:pPr>
        <w:spacing w:after="0" w:line="240" w:lineRule="auto"/>
        <w:ind w:left="426" w:hanging="426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265"/>
        </w:tabs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Inscrição e cadastro</w:t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O curso é gratuito. O acesso ao curso é liberado mediante inscrição (cadastro e criação de </w:t>
      </w:r>
      <w:r w:rsidDel="00000000" w:rsidR="00000000" w:rsidRPr="00000000">
        <w:rPr>
          <w:i w:val="1"/>
          <w:rtl w:val="0"/>
        </w:rPr>
        <w:t xml:space="preserve">login </w:t>
      </w:r>
      <w:r w:rsidDel="00000000" w:rsidR="00000000" w:rsidRPr="00000000">
        <w:rPr>
          <w:rtl w:val="0"/>
        </w:rPr>
        <w:t xml:space="preserve">e senha de acesso individual). </w:t>
      </w:r>
      <w:r w:rsidDel="00000000" w:rsidR="00000000" w:rsidRPr="00000000">
        <w:rPr>
          <w:rtl w:val="0"/>
        </w:rPr>
        <w:t xml:space="preserve">O início é imediato.</w:t>
      </w:r>
      <w:r w:rsidDel="00000000" w:rsidR="00000000" w:rsidRPr="00000000">
        <w:rPr>
          <w:u w:val="singl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Tempo médio </w:t>
      </w:r>
      <w:r w:rsidDel="00000000" w:rsidR="00000000" w:rsidRPr="00000000">
        <w:rPr>
          <w:b w:val="1"/>
          <w:rtl w:val="0"/>
        </w:rPr>
        <w:t xml:space="preserve">estimado </w:t>
      </w:r>
      <w:r w:rsidDel="00000000" w:rsidR="00000000" w:rsidRPr="00000000">
        <w:rPr>
          <w:b w:val="1"/>
          <w:rtl w:val="0"/>
        </w:rPr>
        <w:t xml:space="preserve">de duração do curso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Os cursistas poderão utilizar o sistema respeitando seu tempo de treinamento. </w:t>
      </w:r>
      <w:r w:rsidDel="00000000" w:rsidR="00000000" w:rsidRPr="00000000">
        <w:rPr>
          <w:rtl w:val="0"/>
        </w:rPr>
        <w:t xml:space="preserve">Estimamos para um processo de treinamento padrão, 12 horas de acesso online (</w:t>
      </w:r>
      <w:r w:rsidDel="00000000" w:rsidR="00000000" w:rsidRPr="00000000">
        <w:rPr>
          <w:rtl w:val="0"/>
        </w:rPr>
        <w:t xml:space="preserve">aproximadamente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Metodologia 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O curso</w:t>
      </w:r>
      <w:r w:rsidDel="00000000" w:rsidR="00000000" w:rsidRPr="00000000">
        <w:rPr>
          <w:rtl w:val="0"/>
        </w:rPr>
        <w:t xml:space="preserve"> é apresentado em modalidade à distância em formato de autoinstrução. 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A metodologia é problematizadora, sendo apresentadas situações clínicas distintas que conduzem os participantes à simulação prática de uso e preenchimento da CSC nas consultas de puericultura. 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O treinamento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procura estimular o aprendizado ativo, promovendo autonomia no processo de construção do conhecimento aos participantes e fomentar a integração ensino-trabalho (campos de teoria e prática), voltada à realidade em que o participante atua, possibilitando </w:t>
      </w:r>
      <w:r w:rsidDel="00000000" w:rsidR="00000000" w:rsidRPr="00000000">
        <w:rPr>
          <w:rtl w:val="0"/>
        </w:rPr>
        <w:t xml:space="preserve">uma </w:t>
      </w:r>
      <w:r w:rsidDel="00000000" w:rsidR="00000000" w:rsidRPr="00000000">
        <w:rPr>
          <w:rtl w:val="0"/>
        </w:rPr>
        <w:t xml:space="preserve">maior autonomia técnica e segurança.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tl w:val="0"/>
        </w:rPr>
        <w:t xml:space="preserve"> conteúdos e sugestões de referências são apresentados com base em </w:t>
      </w:r>
      <w:r w:rsidDel="00000000" w:rsidR="00000000" w:rsidRPr="00000000">
        <w:rPr>
          <w:rtl w:val="0"/>
        </w:rPr>
        <w:t xml:space="preserve">publicações do Ministério da Saúde que se referem à saúde da criança e puericultura, além de outros materiais de apoio pertinentes ao tema. 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O curso</w:t>
      </w:r>
      <w:r w:rsidDel="00000000" w:rsidR="00000000" w:rsidRPr="00000000">
        <w:rPr>
          <w:rtl w:val="0"/>
        </w:rPr>
        <w:t xml:space="preserve"> é apresentado em uma plataforma </w:t>
      </w:r>
      <w:r w:rsidDel="00000000" w:rsidR="00000000" w:rsidRPr="00000000">
        <w:rPr>
          <w:i w:val="1"/>
          <w:rtl w:val="0"/>
        </w:rPr>
        <w:t xml:space="preserve">Web</w:t>
      </w:r>
      <w:r w:rsidDel="00000000" w:rsidR="00000000" w:rsidRPr="00000000">
        <w:rPr>
          <w:rtl w:val="0"/>
        </w:rPr>
        <w:t xml:space="preserve">, acessada através de navegador padrão, que relaciona todo o material necessário e orienta o processo (passo-a-passo) de aprendizagem promovendo a discussão de situações clínicas reais.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Na Interação com o usuário, a plataforma apresenta dicas e </w:t>
      </w:r>
      <w:r w:rsidDel="00000000" w:rsidR="00000000" w:rsidRPr="00000000">
        <w:rPr>
          <w:i w:val="1"/>
          <w:rtl w:val="0"/>
        </w:rPr>
        <w:t xml:space="preserve">feedback </w:t>
      </w:r>
      <w:r w:rsidDel="00000000" w:rsidR="00000000" w:rsidRPr="00000000">
        <w:rPr>
          <w:rtl w:val="0"/>
        </w:rPr>
        <w:t xml:space="preserve">sobre a sua atuação e desempenho no preenchimento da caderneta de saúde da criança.</w:t>
      </w:r>
    </w:p>
    <w:p w:rsidR="00000000" w:rsidDel="00000000" w:rsidP="00000000" w:rsidRDefault="00000000" w:rsidRPr="00000000">
      <w:pPr>
        <w:spacing w:after="0" w:before="0" w:line="240" w:lineRule="auto"/>
        <w:ind w:left="426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Certificado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A plataforma emitirá o certificado para o cursista. Receberão certificados os participantes que obtiverem nota igual ou superior a sete (7,0) e tiverem respondido a </w:t>
      </w:r>
      <w:r w:rsidDel="00000000" w:rsidR="00000000" w:rsidRPr="00000000">
        <w:rPr>
          <w:rtl w:val="0"/>
        </w:rPr>
        <w:t xml:space="preserve">autoavaliação</w:t>
      </w:r>
      <w:r w:rsidDel="00000000" w:rsidR="00000000" w:rsidRPr="00000000">
        <w:rPr>
          <w:rtl w:val="0"/>
        </w:rPr>
        <w:t xml:space="preserve"> sobre sua prática profissional e os conhecimentos adquiridos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b w:val="1"/>
          <w:color w:val="000000"/>
          <w:rtl w:val="0"/>
        </w:rPr>
        <w:t xml:space="preserve">GUIA DO CURSISTA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Cadastro do cursista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Seus dados de cadastro serão utilizados no certificado e na gestão do curso. </w:t>
      </w:r>
      <w:r w:rsidDel="00000000" w:rsidR="00000000" w:rsidRPr="00000000">
        <w:rPr>
          <w:rtl w:val="0"/>
        </w:rPr>
        <w:t xml:space="preserve">Caso, você esqueça a sua senha, poderá solicitar uma senha provisória para acesso </w:t>
      </w:r>
      <w:r w:rsidDel="00000000" w:rsidR="00000000" w:rsidRPr="00000000">
        <w:rPr>
          <w:rtl w:val="0"/>
        </w:rPr>
        <w:t xml:space="preserve">à plataforma</w:t>
      </w:r>
      <w:r w:rsidDel="00000000" w:rsidR="00000000" w:rsidRPr="00000000">
        <w:rPr>
          <w:rtl w:val="0"/>
        </w:rPr>
        <w:t xml:space="preserve"> que deverá ser modificad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no primeiro acesso para garantir </w:t>
      </w:r>
      <w:r w:rsidDel="00000000" w:rsidR="00000000" w:rsidRPr="00000000">
        <w:rPr>
          <w:rtl w:val="0"/>
        </w:rPr>
        <w:t xml:space="preserve">a sua segurança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Em </w:t>
      </w:r>
      <w:r w:rsidDel="00000000" w:rsidR="00000000" w:rsidRPr="00000000">
        <w:rPr>
          <w:rtl w:val="0"/>
        </w:rPr>
        <w:t xml:space="preserve">qualquer dificuldade de acesso o cursista poderá entrar em contato com os responsáveis pelo curso através do </w:t>
      </w:r>
      <w:r w:rsidDel="00000000" w:rsidR="00000000" w:rsidRPr="00000000">
        <w:rPr>
          <w:i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11cc"/>
          <w:sz w:val="20"/>
          <w:szCs w:val="20"/>
          <w:highlight w:val="white"/>
          <w:rtl w:val="0"/>
        </w:rPr>
        <w:t xml:space="preserve">curso.csc@gmail.com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Curso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Ao realizar o </w:t>
      </w:r>
      <w:r w:rsidDel="00000000" w:rsidR="00000000" w:rsidRPr="00000000">
        <w:rPr>
          <w:i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você será direcionado para o </w:t>
      </w:r>
      <w:r w:rsidDel="00000000" w:rsidR="00000000" w:rsidRPr="00000000">
        <w:rPr>
          <w:b w:val="1"/>
          <w:rtl w:val="0"/>
        </w:rPr>
        <w:t xml:space="preserve">Espaço do cursista</w:t>
      </w:r>
      <w:r w:rsidDel="00000000" w:rsidR="00000000" w:rsidRPr="00000000">
        <w:rPr>
          <w:rtl w:val="0"/>
        </w:rPr>
        <w:t xml:space="preserve"> que apresentará os ícones de acesso às funcionalidades de </w:t>
      </w:r>
      <w:r w:rsidDel="00000000" w:rsidR="00000000" w:rsidRPr="00000000">
        <w:rPr>
          <w:rtl w:val="0"/>
        </w:rPr>
        <w:t xml:space="preserve">Apresentação do curso, Guia do aluno e Situações Clínicas, além do material de apoio como Leituras sugeridas e FAQ (Dúvidas e perguntas frequentes)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O curso se apresenta através das seguintes etapas: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240" w:lineRule="auto"/>
        <w:ind w:left="426" w:hanging="426"/>
        <w:contextualSpacing w:val="1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Conceitos históricos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Saúde da Criança, Puericultura e </w:t>
      </w:r>
      <w:r w:rsidDel="00000000" w:rsidR="00000000" w:rsidRPr="00000000">
        <w:rPr>
          <w:rtl w:val="0"/>
        </w:rPr>
        <w:t xml:space="preserve">princípios de utilização</w:t>
      </w:r>
      <w:r w:rsidDel="00000000" w:rsidR="00000000" w:rsidRPr="00000000">
        <w:rPr>
          <w:rtl w:val="0"/>
        </w:rPr>
        <w:t xml:space="preserve"> da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Caderneta de Saúde da Criança.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line="240" w:lineRule="auto"/>
        <w:ind w:left="426"/>
        <w:contextualSpacing w:val="1"/>
        <w:jc w:val="both"/>
        <w:rPr/>
      </w:pPr>
      <w:r w:rsidDel="00000000" w:rsidR="00000000" w:rsidRPr="00000000">
        <w:rPr>
          <w:rtl w:val="0"/>
        </w:rPr>
        <w:t xml:space="preserve">Apresentação de situações clínicas vivenciadas na prática do profissional puericultor da Atenção Básica.</w:t>
      </w:r>
    </w:p>
    <w:p w:rsidR="00000000" w:rsidDel="00000000" w:rsidP="00000000" w:rsidRDefault="00000000" w:rsidRPr="00000000">
      <w:pPr>
        <w:spacing w:after="0" w:line="240" w:lineRule="auto"/>
        <w:ind w:left="420" w:firstLine="0"/>
        <w:contextualSpacing w:val="0"/>
        <w:jc w:val="both"/>
      </w:pPr>
      <w:r w:rsidDel="00000000" w:rsidR="00000000" w:rsidRPr="00000000">
        <w:rPr>
          <w:rtl w:val="0"/>
        </w:rPr>
        <w:t xml:space="preserve">Nesta etapa </w:t>
      </w:r>
      <w:r w:rsidDel="00000000" w:rsidR="00000000" w:rsidRPr="00000000">
        <w:rPr>
          <w:rtl w:val="0"/>
        </w:rPr>
        <w:t xml:space="preserve">são</w:t>
      </w:r>
      <w:r w:rsidDel="00000000" w:rsidR="00000000" w:rsidRPr="00000000">
        <w:rPr>
          <w:rtl w:val="0"/>
        </w:rPr>
        <w:t xml:space="preserve"> apresentadas três situações clínicas com graus de complexidade </w:t>
      </w:r>
      <w:r w:rsidDel="00000000" w:rsidR="00000000" w:rsidRPr="00000000">
        <w:rPr>
          <w:rtl w:val="0"/>
        </w:rPr>
        <w:t xml:space="preserve">crescentes</w:t>
      </w:r>
      <w:r w:rsidDel="00000000" w:rsidR="00000000" w:rsidRPr="00000000">
        <w:rPr>
          <w:rtl w:val="0"/>
        </w:rPr>
        <w:t xml:space="preserve"> que simulam o uso da CSC na consulta de puericultura. O cursista, em seu</w:t>
      </w:r>
      <w:r w:rsidDel="00000000" w:rsidR="00000000" w:rsidRPr="00000000">
        <w:rPr>
          <w:rtl w:val="0"/>
        </w:rPr>
        <w:t xml:space="preserve"> treinamento, </w:t>
      </w:r>
      <w:r w:rsidDel="00000000" w:rsidR="00000000" w:rsidRPr="00000000">
        <w:rPr>
          <w:rtl w:val="0"/>
        </w:rPr>
        <w:t xml:space="preserve">deve</w:t>
      </w:r>
      <w:r w:rsidDel="00000000" w:rsidR="00000000" w:rsidRPr="00000000">
        <w:rPr>
          <w:rtl w:val="0"/>
        </w:rPr>
        <w:t xml:space="preserve"> responder as duas primeiras situações clínicas na ordem apresentada, sendo a terceira contabilizada para avaliação, para a obtenção do certificado do curso de Atualização em Caderneta de Saúde da Criança.</w:t>
      </w:r>
    </w:p>
    <w:p w:rsidR="00000000" w:rsidDel="00000000" w:rsidP="00000000" w:rsidRDefault="00000000" w:rsidRPr="00000000">
      <w:pPr>
        <w:spacing w:after="0" w:line="240" w:lineRule="auto"/>
        <w:ind w:left="420" w:firstLine="0"/>
        <w:contextualSpacing w:val="0"/>
        <w:jc w:val="both"/>
      </w:pPr>
      <w:r w:rsidDel="00000000" w:rsidR="00000000" w:rsidRPr="00000000">
        <w:rPr>
          <w:rtl w:val="0"/>
        </w:rPr>
        <w:t xml:space="preserve">O cursista poderá interagir com a plataforma em seu ritmo pessoal de aprendizagem utilizando os </w:t>
      </w:r>
      <w:r w:rsidDel="00000000" w:rsidR="00000000" w:rsidRPr="00000000">
        <w:rPr>
          <w:i w:val="1"/>
          <w:rtl w:val="0"/>
        </w:rPr>
        <w:t xml:space="preserve">feedbacks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 dicas sobre o conteúdo e preenchimento da CSC emitidos eventualmente pelo sistema.</w:t>
      </w:r>
      <w:r w:rsidDel="00000000" w:rsidR="00000000" w:rsidRPr="00000000">
        <w:rPr>
          <w:rtl w:val="0"/>
        </w:rPr>
        <w:t xml:space="preserve"> Poderá modificar suas respostas</w:t>
      </w:r>
      <w:r w:rsidDel="00000000" w:rsidR="00000000" w:rsidRPr="00000000">
        <w:rPr>
          <w:rtl w:val="0"/>
        </w:rPr>
        <w:t xml:space="preserve"> quantas vezes desejar durante o treinamento e preenchimento da situação clínica de avaliação. A opção “Salvar” permite que o cursista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retome de onde parou no último acesso. Ao concluir </w:t>
      </w:r>
      <w:r w:rsidDel="00000000" w:rsidR="00000000" w:rsidRPr="00000000">
        <w:rPr>
          <w:rtl w:val="0"/>
        </w:rPr>
        <w:t xml:space="preserve">as três situações </w:t>
      </w:r>
      <w:r w:rsidDel="00000000" w:rsidR="00000000" w:rsidRPr="00000000">
        <w:rPr>
          <w:rtl w:val="0"/>
        </w:rPr>
        <w:t xml:space="preserve">clínicas,  o cursista deve clicar em "</w:t>
      </w:r>
      <w:r w:rsidDel="00000000" w:rsidR="00000000" w:rsidRPr="00000000">
        <w:rPr>
          <w:i w:val="1"/>
          <w:rtl w:val="0"/>
        </w:rPr>
        <w:t xml:space="preserve">Enviar</w:t>
      </w:r>
      <w:r w:rsidDel="00000000" w:rsidR="00000000" w:rsidRPr="00000000">
        <w:rPr>
          <w:rtl w:val="0"/>
        </w:rPr>
        <w:t xml:space="preserve">" para </w:t>
      </w:r>
      <w:r w:rsidDel="00000000" w:rsidR="00000000" w:rsidRPr="00000000">
        <w:rPr>
          <w:rtl w:val="0"/>
        </w:rPr>
        <w:t xml:space="preserve">submeter à</w:t>
      </w:r>
      <w:r w:rsidDel="00000000" w:rsidR="00000000" w:rsidRPr="00000000">
        <w:rPr>
          <w:rtl w:val="0"/>
        </w:rPr>
        <w:t xml:space="preserve"> avaliação, sendo </w:t>
      </w:r>
      <w:r w:rsidDel="00000000" w:rsidR="00000000" w:rsidRPr="00000000">
        <w:rPr>
          <w:rtl w:val="0"/>
        </w:rPr>
        <w:t xml:space="preserve">apenas</w:t>
      </w:r>
      <w:r w:rsidDel="00000000" w:rsidR="00000000" w:rsidRPr="00000000">
        <w:rPr>
          <w:rtl w:val="0"/>
        </w:rPr>
        <w:t xml:space="preserve"> as respostas da terceira situação clínica </w:t>
      </w:r>
      <w:r w:rsidDel="00000000" w:rsidR="00000000" w:rsidRPr="00000000">
        <w:rPr>
          <w:rtl w:val="0"/>
        </w:rPr>
        <w:t xml:space="preserve">consideradas para a emissão do certificado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spacing w:after="0" w:line="240" w:lineRule="auto"/>
        <w:ind w:left="420" w:firstLine="0"/>
        <w:contextualSpacing w:val="0"/>
        <w:jc w:val="both"/>
      </w:pPr>
      <w:r w:rsidDel="00000000" w:rsidR="00000000" w:rsidRPr="00000000">
        <w:rPr>
          <w:rtl w:val="0"/>
        </w:rPr>
        <w:t xml:space="preserve">Cada situação clínica contará com um Resumo e 4 abas que representam as etapas da consulta de puericultura e sequência de preenchimento da CSC: Crescimento, Desenvolvimento, Situação Vacinal e Outros encaminhamentos. </w:t>
      </w:r>
    </w:p>
    <w:p w:rsidR="00000000" w:rsidDel="00000000" w:rsidP="00000000" w:rsidRDefault="00000000" w:rsidRPr="00000000">
      <w:pPr>
        <w:spacing w:after="0" w:line="240" w:lineRule="auto"/>
        <w:ind w:left="420" w:firstLine="0"/>
        <w:contextualSpacing w:val="0"/>
        <w:jc w:val="both"/>
      </w:pPr>
      <w:r w:rsidDel="00000000" w:rsidR="00000000" w:rsidRPr="00000000">
        <w:rPr>
          <w:rtl w:val="0"/>
        </w:rPr>
        <w:t xml:space="preserve">Além do preenchimento da CSC</w:t>
      </w:r>
      <w:r w:rsidDel="00000000" w:rsidR="00000000" w:rsidRPr="00000000">
        <w:rPr>
          <w:rtl w:val="0"/>
        </w:rPr>
        <w:t xml:space="preserve">, as respectivas abas </w:t>
      </w:r>
      <w:r w:rsidDel="00000000" w:rsidR="00000000" w:rsidRPr="00000000">
        <w:rPr>
          <w:rtl w:val="0"/>
        </w:rPr>
        <w:t xml:space="preserve">apresentam</w:t>
      </w:r>
      <w:r w:rsidDel="00000000" w:rsidR="00000000" w:rsidRPr="00000000">
        <w:rPr>
          <w:rtl w:val="0"/>
        </w:rPr>
        <w:t xml:space="preserve"> questões de múltipla escolha com apenas uma alternativa correta. Como nas consultas de puericultura </w:t>
      </w:r>
      <w:r w:rsidDel="00000000" w:rsidR="00000000" w:rsidRPr="00000000">
        <w:rPr>
          <w:rtl w:val="0"/>
        </w:rPr>
        <w:t xml:space="preserve">você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terá que analisar cada situação c</w:t>
      </w:r>
      <w:r w:rsidDel="00000000" w:rsidR="00000000" w:rsidRPr="00000000">
        <w:rPr>
          <w:rtl w:val="0"/>
        </w:rPr>
        <w:t xml:space="preserve">línica,</w:t>
      </w:r>
      <w:r w:rsidDel="00000000" w:rsidR="00000000" w:rsidRPr="00000000">
        <w:rPr>
          <w:rtl w:val="0"/>
        </w:rPr>
        <w:t xml:space="preserve"> avaliar, registrar no gráfico </w:t>
      </w:r>
      <w:r w:rsidDel="00000000" w:rsidR="00000000" w:rsidRPr="00000000">
        <w:rPr>
          <w:rtl w:val="0"/>
        </w:rPr>
        <w:t xml:space="preserve">e/</w:t>
      </w:r>
      <w:r w:rsidDel="00000000" w:rsidR="00000000" w:rsidRPr="00000000">
        <w:rPr>
          <w:rtl w:val="0"/>
        </w:rPr>
        <w:t xml:space="preserve">ou na Caderneta as informações e orientar as famílias.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240" w:lineRule="auto"/>
        <w:ind w:left="426" w:hanging="426"/>
        <w:contextualSpacing w:val="1"/>
        <w:jc w:val="both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Autoavaliação do cursista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considerando sua prática profissional.</w:t>
      </w:r>
    </w:p>
    <w:p w:rsidR="00000000" w:rsidDel="00000000" w:rsidP="00000000" w:rsidRDefault="00000000" w:rsidRPr="00000000">
      <w:pPr>
        <w:spacing w:after="0" w:line="240" w:lineRule="auto"/>
        <w:ind w:left="426" w:firstLine="0"/>
        <w:contextualSpacing w:val="0"/>
        <w:jc w:val="both"/>
      </w:pPr>
      <w:r w:rsidDel="00000000" w:rsidR="00000000" w:rsidRPr="00000000">
        <w:rPr>
          <w:rtl w:val="0"/>
        </w:rPr>
        <w:t xml:space="preserve">Ao concluir </w:t>
      </w:r>
      <w:r w:rsidDel="00000000" w:rsidR="00000000" w:rsidRPr="00000000">
        <w:rPr>
          <w:rtl w:val="0"/>
        </w:rPr>
        <w:t xml:space="preserve">as situações clínicas proposta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rtl w:val="0"/>
        </w:rPr>
        <w:t xml:space="preserve">você </w:t>
      </w:r>
      <w:r w:rsidDel="00000000" w:rsidR="00000000" w:rsidRPr="00000000">
        <w:rPr>
          <w:rtl w:val="0"/>
        </w:rPr>
        <w:t xml:space="preserve">será direcionado para a etapa de </w:t>
      </w:r>
      <w:r w:rsidDel="00000000" w:rsidR="00000000" w:rsidRPr="00000000">
        <w:rPr>
          <w:rtl w:val="0"/>
        </w:rPr>
        <w:t xml:space="preserve">Autoavaliação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Esta etapa estará </w:t>
      </w:r>
      <w:r w:rsidDel="00000000" w:rsidR="00000000" w:rsidRPr="00000000">
        <w:rPr>
          <w:rtl w:val="0"/>
        </w:rPr>
        <w:t xml:space="preserve">disponível apenas para os cursistas que c</w:t>
      </w:r>
      <w:r w:rsidDel="00000000" w:rsidR="00000000" w:rsidRPr="00000000">
        <w:rPr>
          <w:rtl w:val="0"/>
        </w:rPr>
        <w:t xml:space="preserve">oncluírem e enviarem</w:t>
      </w:r>
      <w:r w:rsidDel="00000000" w:rsidR="00000000" w:rsidRPr="00000000">
        <w:rPr>
          <w:rtl w:val="0"/>
        </w:rPr>
        <w:t xml:space="preserve"> as situações clínicas. Serão apresentadas duas perguntas abertas que </w:t>
      </w:r>
      <w:r w:rsidDel="00000000" w:rsidR="00000000" w:rsidRPr="00000000">
        <w:rPr>
          <w:rtl w:val="0"/>
        </w:rPr>
        <w:t xml:space="preserve">ajudarão o cursista</w:t>
      </w:r>
      <w:r w:rsidDel="00000000" w:rsidR="00000000" w:rsidRPr="00000000">
        <w:rPr>
          <w:rtl w:val="0"/>
        </w:rPr>
        <w:t xml:space="preserve"> a refletir sobre a sua prática clínica </w:t>
      </w:r>
      <w:r w:rsidDel="00000000" w:rsidR="00000000" w:rsidRPr="00000000">
        <w:rPr>
          <w:rtl w:val="0"/>
        </w:rPr>
        <w:t xml:space="preserve">nas consultas de puericultura e o conhecimento obtido no curso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Emissão do certificado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t xml:space="preserve">O certificado ficará disponível para download após a conclusão do preenchimento da situação clínica de avaliação e do preenchimento da autoavaliação. O documento do certificado será gerado em formato .pdf para impressão declarando a conclusão do curso e o desempenho apresentado pelo cursista.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Situações Clínicas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Agora que você conheceu mais sobre a CSC no contexto da puericultura na atenção básica, o que acha de treinar o seu preenchimento em situações práticas?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Nesse espaço serão descritas três situações em que serão tratados aspectos conceituais e de manejo/preenchimento de dados da Caderneta, diagnóstico do crescimento e desenvolvimento infantil, orientações para o cuidador e para a tomada de decisão.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Vamos começar?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Faça inicialmente as 2 primeiras situações clínicas para treinamento e a 3a situação clínica para avaliação.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sz w:val="36"/>
          <w:szCs w:val="36"/>
          <w:rtl w:val="0"/>
        </w:rPr>
        <w:t xml:space="preserve">Situação Clínica 1 - Avaliação de rotina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commentRangeStart w:id="0"/>
      <w:r w:rsidDel="00000000" w:rsidR="00000000" w:rsidRPr="00000000">
        <w:rPr>
          <w:b w:val="1"/>
          <w:rtl w:val="0"/>
        </w:rPr>
        <w:t xml:space="preserve">Resumo 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Arthur, 5 meses de vida, aleitamento materno exclusivo segue para a quinta consulta de puericultura na mesma USF onde sua mãe fez o pré-natal. Ele é o caçula de uma família com três filhos. A mãe é dona de casa e se dedica em tempo integral às crianças. O profissional que o acompanha os recebe, faz os cumprimentos habituais; observa o comportamento da criança e da mãe atento ao relacionamento estabelecido entre eles. Em seguida, verifica o prontuário do lactente, os dados da consulta anterior e conversa com mãe e filho para obter informações relativas aos focos de atenção que serão avaliados durante a consulta. Arthur não tem histórico de internações ou de doenças respiratórias. Solicita a Caderneta de Saúde da Criança e realiza exame físico da criança. Na avaliação do desenvolvimento o profissional observa que Arthur “conversa” muito, é “super” simpático, sorrir para todos, mas que não levanta a cabeça quando colocado de bruços e não segura objetos mesmo que por poucos segundos.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Dados do Recém-Nascido – Esses dados serão apresentados preenchidos na página 39</w:t>
      </w:r>
    </w:p>
    <w:tbl>
      <w:tblPr>
        <w:tblStyle w:val="Table1"/>
        <w:bidiVisual w:val="0"/>
        <w:tblW w:w="8789.0" w:type="dxa"/>
        <w:jc w:val="left"/>
        <w:tblInd w:w="-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0"/>
        <w:gridCol w:w="6549"/>
        <w:tblGridChange w:id="0">
          <w:tblGrid>
            <w:gridCol w:w="2240"/>
            <w:gridCol w:w="654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Arthur Silva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11/03/2016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Peso (g)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3.550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Comprimento (cm) 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PC (cm)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35,5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PT (cm)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IMC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Outras informações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 Apgar: 9 e 10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 IG: 40 sem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-Malformação congênita: Ausente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 Teste da Orelhinha (EOAET): presentes bilateralmente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highlight w:val="yellow"/>
                <w:rtl w:val="0"/>
              </w:rPr>
              <w:t xml:space="preserve">- Teste do Coraçãozinho: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highlight w:val="yellow"/>
                <w:rtl w:val="0"/>
              </w:rPr>
              <w:t xml:space="preserve">- Teste do Pezinho (fenilcetonúria, hipotireoidismo congênito, doença falciforme e outras hemoglobinopatias e fibrose cística, hiperplasia adrenal congênita e deficiência de biotinidase):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highlight w:val="yellow"/>
                <w:rtl w:val="0"/>
              </w:rPr>
              <w:t xml:space="preserve">- Teste do Olhinho: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jc w:val="center"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FOLHA DE REGISTRO DAS MEDIDAS ANTROPOMÉTRICAS (Página 54)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Registre os dados de crescimento (idade, peso, comprimento, perímetro cefálico e massa corporal) da consulta atual.</w:t>
      </w:r>
    </w:p>
    <w:tbl>
      <w:tblPr>
        <w:tblStyle w:val="Table2"/>
        <w:bidiVisual w:val="0"/>
        <w:tblW w:w="8784.0" w:type="dxa"/>
        <w:jc w:val="left"/>
        <w:tblInd w:w="-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5"/>
        <w:gridCol w:w="1701"/>
        <w:gridCol w:w="1130"/>
        <w:gridCol w:w="1416"/>
        <w:gridCol w:w="1416"/>
        <w:gridCol w:w="1706"/>
        <w:tblGridChange w:id="0">
          <w:tblGrid>
            <w:gridCol w:w="1415"/>
            <w:gridCol w:w="1701"/>
            <w:gridCol w:w="1130"/>
            <w:gridCol w:w="1416"/>
            <w:gridCol w:w="1416"/>
            <w:gridCol w:w="1706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Idade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Peso (g)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Estatura (cm)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Perímetro Cefálico (cm)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Índice de Massa Corporal (IMC)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21/03/2016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color w:val="ff0000"/>
                <w:rtl w:val="0"/>
              </w:rPr>
              <w:t xml:space="preserve">10 dias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3.810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35,8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13/04/2016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color w:val="ff0000"/>
                <w:rtl w:val="0"/>
              </w:rPr>
              <w:t xml:space="preserve">1 mês e 2 dias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4.900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36,8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16/05/2016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color w:val="ff0000"/>
                <w:rtl w:val="0"/>
              </w:rPr>
              <w:t xml:space="preserve">2 meses e 5 dias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6.050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38,7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13/06/2016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color w:val="ff0000"/>
                <w:rtl w:val="0"/>
              </w:rPr>
              <w:t xml:space="preserve">3 meses e 2 dias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6.690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40,9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12/07/2016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color w:val="ff0000"/>
                <w:rtl w:val="0"/>
              </w:rPr>
              <w:t xml:space="preserve">4 meses e 1 dia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7124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42,0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15/08/2016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Consulta ATUAL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color w:val="ff0000"/>
                <w:rtl w:val="0"/>
              </w:rPr>
              <w:t xml:space="preserve">5 m e 4 dias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42,5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commentRangeStart w:id="1"/>
      <w:r w:rsidDel="00000000" w:rsidR="00000000" w:rsidRPr="00000000">
        <w:rPr>
          <w:rtl w:val="0"/>
        </w:rPr>
        <w:t xml:space="preserve">Na CSC de Arthur, analise as anotações preenchidas nas consultas anteriores. A partir daí, como você registraria a consulta atual?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commentRangeStart w:id="2"/>
      <w:r w:rsidDel="00000000" w:rsidR="00000000" w:rsidRPr="00000000">
        <w:rPr>
          <w:b w:val="1"/>
          <w:rtl w:val="0"/>
        </w:rPr>
        <w:t xml:space="preserve">Passo 1 – Registrar os achados na CSC e Avaliar o desenvolvimento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O acompanhamento do desenvolvimento da criança na atenção básica tem como objetivo promover, proteger e detectar precocemente alterações passíveis de modificação que possam repercutir na aquisição de etapas subsequentes da criança.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Para a avaliação do desenvolvimento, a Caderneta disponibiliza, nas páginas 44 e 45, respectivamente, um instrumento de Vigilância do Desenvolvimento da criança de zero a três anos de idade.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u w:val="single"/>
          <w:rtl w:val="0"/>
        </w:rPr>
        <w:t xml:space="preserve">QUESTÃO 1: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Ao ouvir os relatos da mãe de Arthur durante essa consulta e, analisando o quadro de Vigilância do Desenvolvimento da criança constante na CSC, o que você percebeu? Registre na respectiva tabela da CSC.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highlight w:val="yellow"/>
          <w:rtl w:val="0"/>
        </w:rPr>
        <w:t xml:space="preserve">COLOCAR TÓPICOS PARA MARCAR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commentRangeStart w:id="3"/>
      <w:r w:rsidDel="00000000" w:rsidR="00000000" w:rsidRPr="00000000">
        <w:rPr>
          <w:b w:val="1"/>
          <w:rtl w:val="0"/>
        </w:rPr>
        <w:t xml:space="preserve">ATENÇÃO</w:t>
      </w:r>
      <w:r w:rsidDel="00000000" w:rsidR="00000000" w:rsidRPr="00000000">
        <w:rPr>
          <w:rtl w:val="0"/>
        </w:rPr>
        <w:t xml:space="preserve">: Percebe-se a presença de sinais de alerta para o desenvolvimento, visto que ainda não há registro de aquisições esperadas para a sua idade, tais como: levantar a cabeça, quando colocado de prono e segurar objetos mesmo que por poucos segundos, ambas esperadas até o final do 4° mês.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284"/>
        </w:tabs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tabs>
          <w:tab w:val="left" w:pos="284"/>
        </w:tabs>
        <w:spacing w:after="0" w:line="240" w:lineRule="auto"/>
        <w:ind w:hanging="11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Orientar?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Neste caso, como você orientará os pais quanto à estimulação da criança?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Você pode orientar a família a ler o item "Estimulando o desenvolvimento da criança com afeto" nas páginas 18-21 da CSC.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tabs>
          <w:tab w:val="left" w:pos="284"/>
        </w:tabs>
        <w:spacing w:after="0" w:line="240" w:lineRule="auto"/>
        <w:ind w:hanging="11"/>
        <w:contextualSpacing w:val="1"/>
        <w:jc w:val="both"/>
        <w:rPr>
          <w:b w:val="1"/>
          <w:smallCaps w:val="1"/>
        </w:rPr>
      </w:pPr>
      <w:r w:rsidDel="00000000" w:rsidR="00000000" w:rsidRPr="00000000">
        <w:rPr>
          <w:b w:val="1"/>
          <w:rtl w:val="0"/>
        </w:rPr>
        <w:t xml:space="preserve">Condutas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Na presença de atraso nos Marcos de Desenvolvimento, avaliar:</w:t>
      </w:r>
    </w:p>
    <w:p w:rsidR="00000000" w:rsidDel="00000000" w:rsidP="00000000" w:rsidRDefault="00000000" w:rsidRPr="00000000">
      <w:pPr>
        <w:widowControl w:val="0"/>
        <w:numPr>
          <w:ilvl w:val="0"/>
          <w:numId w:val="15"/>
        </w:numPr>
        <w:spacing w:after="0" w:line="240" w:lineRule="auto"/>
        <w:ind w:left="709" w:hanging="283"/>
        <w:contextualSpacing w:val="1"/>
        <w:jc w:val="both"/>
        <w:rPr/>
      </w:pPr>
      <w:r w:rsidDel="00000000" w:rsidR="00000000" w:rsidRPr="00000000">
        <w:rPr>
          <w:rtl w:val="0"/>
        </w:rPr>
        <w:t xml:space="preserve">A relação afetiva da criança com a mãe ou com quem cuida dela;</w:t>
      </w:r>
    </w:p>
    <w:p w:rsidR="00000000" w:rsidDel="00000000" w:rsidP="00000000" w:rsidRDefault="00000000" w:rsidRPr="00000000">
      <w:pPr>
        <w:widowControl w:val="0"/>
        <w:numPr>
          <w:ilvl w:val="0"/>
          <w:numId w:val="15"/>
        </w:numPr>
        <w:spacing w:after="0" w:line="240" w:lineRule="auto"/>
        <w:ind w:left="709" w:hanging="283"/>
        <w:contextualSpacing w:val="1"/>
        <w:jc w:val="both"/>
        <w:rPr/>
      </w:pPr>
      <w:r w:rsidDel="00000000" w:rsidR="00000000" w:rsidRPr="00000000">
        <w:rPr>
          <w:rtl w:val="0"/>
        </w:rPr>
        <w:t xml:space="preserve">As oportunidades de estimulação: verificar o local onde a criança permanece a maior parte do tempo, brinquedos adequados para a idade;</w:t>
      </w:r>
    </w:p>
    <w:p w:rsidR="00000000" w:rsidDel="00000000" w:rsidP="00000000" w:rsidRDefault="00000000" w:rsidRPr="00000000">
      <w:pPr>
        <w:widowControl w:val="0"/>
        <w:numPr>
          <w:ilvl w:val="0"/>
          <w:numId w:val="15"/>
        </w:numPr>
        <w:spacing w:after="0" w:line="240" w:lineRule="auto"/>
        <w:ind w:left="709" w:hanging="283"/>
        <w:contextualSpacing w:val="1"/>
        <w:jc w:val="both"/>
        <w:rPr/>
      </w:pPr>
      <w:r w:rsidDel="00000000" w:rsidR="00000000" w:rsidRPr="00000000">
        <w:rPr>
          <w:rtl w:val="0"/>
        </w:rPr>
        <w:t xml:space="preserve">Encaminhar para um serviço de maior complexidade;</w:t>
      </w:r>
    </w:p>
    <w:p w:rsidR="00000000" w:rsidDel="00000000" w:rsidP="00000000" w:rsidRDefault="00000000" w:rsidRPr="00000000">
      <w:pPr>
        <w:widowControl w:val="0"/>
        <w:numPr>
          <w:ilvl w:val="0"/>
          <w:numId w:val="15"/>
        </w:numPr>
        <w:spacing w:after="0" w:line="240" w:lineRule="auto"/>
        <w:ind w:left="709" w:hanging="283"/>
        <w:contextualSpacing w:val="1"/>
        <w:jc w:val="both"/>
        <w:rPr/>
      </w:pPr>
      <w:r w:rsidDel="00000000" w:rsidR="00000000" w:rsidRPr="00000000">
        <w:rPr>
          <w:rtl w:val="0"/>
        </w:rPr>
        <w:t xml:space="preserve">Curva do perímetro cefálico fora dos parâmetros normais (abaixo do P 10 ou acima do P 90) deverá ser encaminhada para avaliação especializada.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NOTA: A CSC é bem completa e seu manuseio pela família, deve ser estimulado pelos profissionais de saúde que acompanham a criança.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commentRangeStart w:id="4"/>
      <w:r w:rsidDel="00000000" w:rsidR="00000000" w:rsidRPr="00000000">
        <w:rPr>
          <w:b w:val="1"/>
          <w:rtl w:val="0"/>
        </w:rPr>
        <w:t xml:space="preserve">Passo 2 – Registrar os achados na CSC e Avaliar o crescimento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PARA PENSAR!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Qual a sua avaliação dos dados de crescimento de Arthur? 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Os valores estão dentro dos parâmetros esperados para a sua idade?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Na CSC, os gráficos ajudam a monitorar esses dados e observar se estão adequados para a idade.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Diante do exposto: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after="0" w:line="240" w:lineRule="auto"/>
        <w:ind w:left="426" w:hanging="22.00000000000003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Registre no gráfico, dados de Perímetro cefálico x Idade (de zero a dois anos) - página 56 da CSC.</w:t>
      </w:r>
    </w:p>
    <w:p w:rsidR="00000000" w:rsidDel="00000000" w:rsidP="00000000" w:rsidRDefault="00000000" w:rsidRPr="00000000">
      <w:pPr>
        <w:widowControl w:val="0"/>
        <w:spacing w:after="0" w:line="240" w:lineRule="auto"/>
        <w:ind w:left="426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426" w:firstLine="0"/>
        <w:contextualSpacing w:val="0"/>
        <w:jc w:val="both"/>
      </w:pPr>
      <w:r w:rsidDel="00000000" w:rsidR="00000000" w:rsidRPr="00000000">
        <w:rPr>
          <w:b w:val="1"/>
          <w:u w:val="single"/>
          <w:rtl w:val="0"/>
        </w:rPr>
        <w:t xml:space="preserve">QUESTÃO 1: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Como você explicaria esse gráfico para a mãe do Arthur?</w:t>
      </w:r>
    </w:p>
    <w:p w:rsidR="00000000" w:rsidDel="00000000" w:rsidP="00000000" w:rsidRDefault="00000000" w:rsidRPr="00000000">
      <w:pPr>
        <w:widowControl w:val="0"/>
        <w:spacing w:after="0" w:line="240" w:lineRule="auto"/>
        <w:ind w:left="426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after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tamanho da cabeça de Arthur está acima do esperado para a idade dele.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after="0" w:line="240" w:lineRule="auto"/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 tamanho da cabeça de Arthur está normal para a idade dele.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after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tamanho da cabeça de Arthur está abaixo do esperado para a idade dele.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after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Apesar de não ter sido medida, considera-se que não há anormalidades pois a sua cabeça está proporcional ao corpo.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commentRangeStart w:id="5"/>
      <w:r w:rsidDel="00000000" w:rsidR="00000000" w:rsidRPr="00000000">
        <w:rPr>
          <w:b w:val="1"/>
          <w:rtl w:val="0"/>
        </w:rPr>
        <w:t xml:space="preserve">NOTA</w:t>
      </w:r>
      <w:r w:rsidDel="00000000" w:rsidR="00000000" w:rsidRPr="00000000">
        <w:rPr>
          <w:rtl w:val="0"/>
        </w:rPr>
        <w:t xml:space="preserve">: Criança com 4 meses e com PC= 39,5cm está no P10 e com PC=43,0cm está no P90, perímetro cefálico fora destes parâmetros, de acordo com o MS, deverão ser encaminhados para investigação.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SE LIGA!</w:t>
      </w:r>
    </w:p>
    <w:p w:rsidR="00000000" w:rsidDel="00000000" w:rsidP="00000000" w:rsidRDefault="00000000" w:rsidRPr="00000000">
      <w:pPr>
        <w:widowControl w:val="0"/>
        <w:numPr>
          <w:ilvl w:val="0"/>
          <w:numId w:val="16"/>
        </w:numPr>
        <w:spacing w:after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traçado da curva de Perímetro Cefálico está acima do esperado para a idade, quando os registros de PC estão &gt; +2 Escore Z.</w:t>
      </w:r>
    </w:p>
    <w:p w:rsidR="00000000" w:rsidDel="00000000" w:rsidP="00000000" w:rsidRDefault="00000000" w:rsidRPr="00000000">
      <w:pPr>
        <w:widowControl w:val="0"/>
        <w:numPr>
          <w:ilvl w:val="0"/>
          <w:numId w:val="16"/>
        </w:numPr>
        <w:spacing w:after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traçado da curva de Perímetro Cefálico está adequado para a idade, quando os registros de PC estão dentro dos pontos de corte ≤+2 Escore Z e ≥-2 escores.</w:t>
      </w:r>
    </w:p>
    <w:p w:rsidR="00000000" w:rsidDel="00000000" w:rsidP="00000000" w:rsidRDefault="00000000" w:rsidRPr="00000000">
      <w:pPr>
        <w:widowControl w:val="0"/>
        <w:numPr>
          <w:ilvl w:val="0"/>
          <w:numId w:val="16"/>
        </w:numPr>
        <w:spacing w:after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traçado da curva de Perímetro Cefálico está abaixo do esperado para a idade quando os registros de PC estão dentro dos pontos de corte &lt;-2 Escore Z.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line="240" w:lineRule="auto"/>
        <w:ind w:left="426" w:hanging="22.00000000000003"/>
        <w:contextualSpacing w:val="1"/>
        <w:jc w:val="both"/>
        <w:rPr>
          <w:b w:val="1"/>
        </w:rPr>
      </w:pPr>
      <w:commentRangeStart w:id="6"/>
      <w:r w:rsidDel="00000000" w:rsidR="00000000" w:rsidRPr="00000000">
        <w:rPr>
          <w:b w:val="1"/>
          <w:rtl w:val="0"/>
        </w:rPr>
        <w:t xml:space="preserve">Registro no gráfico de Peso x Idade (de zero a dois anos) na página 58 da CSC.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426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426" w:firstLine="0"/>
        <w:contextualSpacing w:val="0"/>
        <w:jc w:val="both"/>
      </w:pPr>
      <w:commentRangeStart w:id="7"/>
      <w:r w:rsidDel="00000000" w:rsidR="00000000" w:rsidRPr="00000000">
        <w:rPr>
          <w:b w:val="1"/>
          <w:u w:val="single"/>
          <w:rtl w:val="0"/>
        </w:rPr>
        <w:t xml:space="preserve">QUESTÃO 2: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 acordo com esses achados, o que você pode concluir? Qual sua conduta nessa situação?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after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Arthur está com o peso adequado para a idade e ganhando peso como esperado. A conduta será orientar a mãe a manter o Aleitamento Materno Exclusivo até os 6 meses.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after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Arthur está com o peso elevado para a idade. Como a criança está em Aleitamento Materno Exclusivo, a conduta será orientar a mãe a suspender o Aleitamento Materno Exclusivo e introduzir alimentos saudáveis.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after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Arthur está com o peso abaixo do esperado para a idade. A conduta será orientar a mãe para interromper o Aleitamento Materno Exclusivo e iniciar a transição alimentar.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after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Arthur está com o peso muito abaixo do esperado para a idade. A conduta será manter a criança em acompanhamento mensal e discutir o caso com outros profissionais ou encaminhar para um serviço de maior complexidade.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commentRangeStart w:id="8"/>
      <w:r w:rsidDel="00000000" w:rsidR="00000000" w:rsidRPr="00000000">
        <w:rPr>
          <w:rtl w:val="0"/>
        </w:rPr>
        <w:t xml:space="preserve">NOTA: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AVALIAÇÃO DO CRESCIMENTO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OBSERVAÇÕES: Na idade de Arthur, o Ganho Ponderal ficará em torno de 20 gramas/dia. O PC deverá aumentar em torno de 1cm e o comprimento de 1,5 a 2,5cm/mês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SE LIGA!</w:t>
      </w:r>
    </w:p>
    <w:p w:rsidR="00000000" w:rsidDel="00000000" w:rsidP="00000000" w:rsidRDefault="00000000" w:rsidRPr="00000000">
      <w:pPr>
        <w:widowControl w:val="0"/>
        <w:numPr>
          <w:ilvl w:val="0"/>
          <w:numId w:val="18"/>
        </w:numPr>
        <w:spacing w:after="0" w:line="240" w:lineRule="auto"/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Curva de peso com traçado ascendente dentro dos pontos de corte -2 a +2 Escore Z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CONDUTAS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Manter Aleitamento Materno Exclusivo até os seis meses.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8"/>
        </w:numPr>
        <w:spacing w:after="0" w:line="240" w:lineRule="auto"/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Curva de peso com traçado horizontal dentro dos pontos de corte -2 a +2 Escore Z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CONDUTAS</w:t>
      </w:r>
    </w:p>
    <w:p w:rsidR="00000000" w:rsidDel="00000000" w:rsidP="00000000" w:rsidRDefault="00000000" w:rsidRPr="00000000">
      <w:pPr>
        <w:widowControl w:val="0"/>
        <w:spacing w:after="0" w:line="240" w:lineRule="auto"/>
        <w:ind w:firstLine="283"/>
        <w:contextualSpacing w:val="0"/>
        <w:jc w:val="both"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vertAlign w:val="superscript"/>
          <w:rtl w:val="0"/>
        </w:rPr>
        <w:t xml:space="preserve">o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Criança em Aleitamento Materno Exclusivo, </w:t>
      </w:r>
      <w:r w:rsidDel="00000000" w:rsidR="00000000" w:rsidRPr="00000000">
        <w:rPr>
          <w:b w:val="1"/>
          <w:rtl w:val="0"/>
        </w:rPr>
        <w:t xml:space="preserve">averiguar as seguintes situações: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1"/>
        </w:numPr>
        <w:spacing w:after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Alimentação da mãe;</w:t>
      </w:r>
    </w:p>
    <w:p w:rsidR="00000000" w:rsidDel="00000000" w:rsidP="00000000" w:rsidRDefault="00000000" w:rsidRPr="00000000">
      <w:pPr>
        <w:widowControl w:val="0"/>
        <w:numPr>
          <w:ilvl w:val="0"/>
          <w:numId w:val="21"/>
        </w:numPr>
        <w:spacing w:after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Descanso da mãe (sobrecarga de trabalho);</w:t>
      </w:r>
    </w:p>
    <w:p w:rsidR="00000000" w:rsidDel="00000000" w:rsidP="00000000" w:rsidRDefault="00000000" w:rsidRPr="00000000">
      <w:pPr>
        <w:widowControl w:val="0"/>
        <w:numPr>
          <w:ilvl w:val="0"/>
          <w:numId w:val="21"/>
        </w:numPr>
        <w:spacing w:after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Retorno da mãe ao trabalho (ansiedade materna);</w:t>
      </w:r>
    </w:p>
    <w:p w:rsidR="00000000" w:rsidDel="00000000" w:rsidP="00000000" w:rsidRDefault="00000000" w:rsidRPr="00000000">
      <w:pPr>
        <w:widowControl w:val="0"/>
        <w:numPr>
          <w:ilvl w:val="0"/>
          <w:numId w:val="21"/>
        </w:numPr>
        <w:spacing w:after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Relação mãe e filho;</w:t>
      </w:r>
    </w:p>
    <w:p w:rsidR="00000000" w:rsidDel="00000000" w:rsidP="00000000" w:rsidRDefault="00000000" w:rsidRPr="00000000">
      <w:pPr>
        <w:widowControl w:val="0"/>
        <w:numPr>
          <w:ilvl w:val="0"/>
          <w:numId w:val="21"/>
        </w:numPr>
        <w:spacing w:after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Sinais de depressão pós-parto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firstLine="284"/>
        <w:contextualSpacing w:val="0"/>
        <w:jc w:val="both"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superscript"/>
          <w:rtl w:val="0"/>
        </w:rPr>
        <w:t xml:space="preserve">o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Na criança: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spacing w:after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Averiguar o número das mamadas e o tempo de sono (crianças que recebem leite em quantidade suficiente dormem bem);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spacing w:after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Investigar a diurese;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spacing w:after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Questionar sobre a presença sinais e/ou sintomas que possam sugerir processos patológicos: febre, diarreia, tosse (e/ou dificuldade para respirar). Se necessário, encaminhar para avaliação de um profissional especializado;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spacing w:after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Agendar nova consulta em uma semana (no máximo, 15 dias) e avaliar curva ponderal;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spacing w:after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Se o ganho ponderal melhorou (mesmo que ainda não tenha atingido o esperado para a idade), estimular a mãe a manter o aleitamento materno exclusivo até a criança completar seis meses e agendar novo retorno em 15 dias para acompanhar o peso;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spacing w:after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Se o ganho ponderal não melhorou </w:t>
      </w:r>
      <w:r w:rsidDel="00000000" w:rsidR="00000000" w:rsidRPr="00000000">
        <w:rPr>
          <w:b w:val="1"/>
          <w:rtl w:val="0"/>
        </w:rPr>
        <w:t xml:space="preserve">(continuando muito abaixo do esperado) e, comprovadamente, não há evidências de processo infeccioso -</w:t>
      </w:r>
      <w:r w:rsidDel="00000000" w:rsidR="00000000" w:rsidRPr="00000000">
        <w:rPr>
          <w:rtl w:val="0"/>
        </w:rPr>
        <w:t xml:space="preserve"> iniciar a introdução dos alimentos complementares conforme orientação do Ministério da Saúde. 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spacing w:after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Agendar consulta após 15 dias do início da dieta de transição/desmame, para avaliação da curva ponderal e/ou curva do crescimento, além da aceitação dos novos alimentos. 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spacing w:after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u w:val="single"/>
          <w:rtl w:val="0"/>
        </w:rPr>
        <w:t xml:space="preserve">Observação</w:t>
      </w:r>
      <w:r w:rsidDel="00000000" w:rsidR="00000000" w:rsidRPr="00000000">
        <w:rPr>
          <w:rtl w:val="0"/>
        </w:rPr>
        <w:t xml:space="preserve">: o preparo dos alimentos complementares deve ser explicado detalhadamente para a mãe enfatizando: </w:t>
      </w:r>
      <w:r w:rsidDel="00000000" w:rsidR="00000000" w:rsidRPr="00000000">
        <w:rPr>
          <w:b w:val="1"/>
          <w:rtl w:val="0"/>
        </w:rPr>
        <w:t xml:space="preserve">higiene das mãos, dos utensílios e dos alimentos, técnica do preparo, combinações dos alimentos, uso de óleo vegetal, água potável etc.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8"/>
        </w:numPr>
        <w:spacing w:after="0" w:line="240" w:lineRule="auto"/>
        <w:ind w:left="720" w:hanging="360"/>
        <w:contextualSpacing w:val="1"/>
        <w:jc w:val="both"/>
        <w:rPr>
          <w:b w:val="1"/>
          <w:vertAlign w:val="superscript"/>
        </w:rPr>
      </w:pPr>
      <w:r w:rsidDel="00000000" w:rsidR="00000000" w:rsidRPr="00000000">
        <w:rPr>
          <w:b w:val="1"/>
          <w:rtl w:val="0"/>
        </w:rPr>
        <w:t xml:space="preserve">Criança com curva de peso acima de +2 Escore 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widowControl w:val="0"/>
        <w:spacing w:before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CONDUTAS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line="240" w:lineRule="auto"/>
        <w:ind w:left="709" w:hanging="283"/>
        <w:contextualSpacing w:val="1"/>
        <w:jc w:val="both"/>
        <w:rPr>
          <w:b w:val="1"/>
        </w:rPr>
      </w:pPr>
      <w:r w:rsidDel="00000000" w:rsidR="00000000" w:rsidRPr="00000000">
        <w:rPr>
          <w:rtl w:val="0"/>
        </w:rPr>
        <w:t xml:space="preserve">Crianças em aleitamento materno exclusivo - </w:t>
      </w:r>
      <w:r w:rsidDel="00000000" w:rsidR="00000000" w:rsidRPr="00000000">
        <w:rPr>
          <w:b w:val="1"/>
          <w:rtl w:val="0"/>
        </w:rPr>
        <w:t xml:space="preserve">conduta expectante;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line="240" w:lineRule="auto"/>
        <w:ind w:left="709" w:hanging="283"/>
        <w:contextualSpacing w:val="1"/>
        <w:jc w:val="both"/>
        <w:rPr/>
      </w:pPr>
      <w:r w:rsidDel="00000000" w:rsidR="00000000" w:rsidRPr="00000000">
        <w:rPr>
          <w:rtl w:val="0"/>
        </w:rPr>
        <w:t xml:space="preserve">Crianças em aleitamento misto - retirar as mamadeiras e orientar a mãe a oferecer o leite artificial (LA) em corpinho/xícara;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line="240" w:lineRule="auto"/>
        <w:ind w:left="709" w:hanging="283"/>
        <w:contextualSpacing w:val="1"/>
        <w:jc w:val="both"/>
        <w:rPr>
          <w:b w:val="1"/>
        </w:rPr>
      </w:pPr>
      <w:r w:rsidDel="00000000" w:rsidR="00000000" w:rsidRPr="00000000">
        <w:rPr>
          <w:rtl w:val="0"/>
        </w:rPr>
        <w:t xml:space="preserve">Crianças em aleitamento artificial - avaliar a alimentação e, se necessário, corrigir o preparo (reconstituição/diluição do leite e a concentração de hidratos de carbono – açúcar); </w:t>
      </w:r>
      <w:r w:rsidDel="00000000" w:rsidR="00000000" w:rsidRPr="00000000">
        <w:rPr>
          <w:b w:val="1"/>
          <w:rtl w:val="0"/>
        </w:rPr>
        <w:t xml:space="preserve">Não esquecer de enfatizar para as mães que é contra indicado o uso de amido para crianças menores de 4 meses.</w:t>
      </w:r>
    </w:p>
    <w:p w:rsidR="00000000" w:rsidDel="00000000" w:rsidP="00000000" w:rsidRDefault="00000000" w:rsidRPr="00000000">
      <w:pPr>
        <w:widowControl w:val="0"/>
        <w:spacing w:after="0" w:line="240" w:lineRule="auto"/>
        <w:ind w:left="709" w:hanging="283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709" w:hanging="283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8"/>
        </w:numPr>
        <w:spacing w:after="0" w:line="240" w:lineRule="auto"/>
        <w:ind w:left="709" w:hanging="283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Peso entre -2 e -3 Escore Z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widowControl w:val="0"/>
        <w:spacing w:before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CONDUTAS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spacing w:after="0" w:line="240" w:lineRule="auto"/>
        <w:ind w:left="788" w:hanging="360"/>
        <w:contextualSpacing w:val="1"/>
        <w:rPr/>
      </w:pPr>
      <w:r w:rsidDel="00000000" w:rsidR="00000000" w:rsidRPr="00000000">
        <w:rPr>
          <w:rtl w:val="0"/>
        </w:rPr>
        <w:t xml:space="preserve">Curva ascendente - tranquilizar os pais e fazer acompanhamento mensal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spacing w:after="0" w:line="240" w:lineRule="auto"/>
        <w:ind w:left="788" w:hanging="360"/>
        <w:contextualSpacing w:val="1"/>
        <w:rPr/>
      </w:pPr>
      <w:r w:rsidDel="00000000" w:rsidR="00000000" w:rsidRPr="00000000">
        <w:rPr>
          <w:rtl w:val="0"/>
        </w:rPr>
        <w:t xml:space="preserve">Curva horizontal ou descendente - discutir o caso com o profissional especializado ou encaminhar para um serviço de maior complexidade.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228600</wp:posOffset>
                </wp:positionH>
                <wp:positionV relativeFrom="paragraph">
                  <wp:posOffset>584200</wp:posOffset>
                </wp:positionV>
                <wp:extent cx="5524500" cy="495300"/>
                <wp:effectExtent b="0" l="0" r="0" t="0"/>
                <wp:wrapSquare wrapText="bothSides" distB="0" distT="0" distL="114300" distR="11430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500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228600</wp:posOffset>
                </wp:positionH>
                <wp:positionV relativeFrom="paragraph">
                  <wp:posOffset>584200</wp:posOffset>
                </wp:positionV>
                <wp:extent cx="5524500" cy="495300"/>
                <wp:effectExtent b="0" l="0" r="0" t="0"/>
                <wp:wrapSquare wrapText="bothSides" distB="0" distT="0" distL="114300" distR="114300"/>
                <wp:docPr id="1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500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line="240" w:lineRule="auto"/>
        <w:ind w:left="426" w:hanging="22.00000000000003"/>
        <w:contextualSpacing w:val="1"/>
        <w:jc w:val="both"/>
        <w:rPr>
          <w:b w:val="1"/>
        </w:rPr>
      </w:pPr>
      <w:commentRangeStart w:id="9"/>
      <w:r w:rsidDel="00000000" w:rsidR="00000000" w:rsidRPr="00000000">
        <w:rPr>
          <w:b w:val="1"/>
          <w:rtl w:val="0"/>
        </w:rPr>
        <w:t xml:space="preserve">Registro no gráfico de Comprimento x Idade (de zero a dois anos) na página 64 da CSC.</w:t>
      </w:r>
    </w:p>
    <w:p w:rsidR="00000000" w:rsidDel="00000000" w:rsidP="00000000" w:rsidRDefault="00000000" w:rsidRPr="00000000">
      <w:pPr>
        <w:widowControl w:val="0"/>
        <w:spacing w:after="0" w:line="240" w:lineRule="auto"/>
        <w:ind w:left="284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284" w:firstLine="0"/>
        <w:contextualSpacing w:val="0"/>
        <w:jc w:val="both"/>
      </w:pPr>
      <w:r w:rsidDel="00000000" w:rsidR="00000000" w:rsidRPr="00000000">
        <w:rPr>
          <w:b w:val="1"/>
          <w:u w:val="single"/>
          <w:rtl w:val="0"/>
        </w:rPr>
        <w:t xml:space="preserve">QUESTÃO 3: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Diante do gráfico, o que você conclui?</w:t>
      </w:r>
    </w:p>
    <w:p w:rsidR="00000000" w:rsidDel="00000000" w:rsidP="00000000" w:rsidRDefault="00000000" w:rsidRPr="00000000">
      <w:pPr>
        <w:widowControl w:val="0"/>
        <w:spacing w:after="0" w:line="240" w:lineRule="auto"/>
        <w:ind w:left="284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0"/>
        </w:numPr>
        <w:spacing w:after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comprimento está elevado para a idade &gt;+2 escores z.</w:t>
      </w:r>
    </w:p>
    <w:p w:rsidR="00000000" w:rsidDel="00000000" w:rsidP="00000000" w:rsidRDefault="00000000" w:rsidRPr="00000000">
      <w:pPr>
        <w:widowControl w:val="0"/>
        <w:numPr>
          <w:ilvl w:val="0"/>
          <w:numId w:val="20"/>
        </w:numPr>
        <w:spacing w:after="0" w:line="240" w:lineRule="auto"/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 comprimento está adequado para a idade ≥ -2 e ≤ +2 escores z.</w:t>
      </w:r>
    </w:p>
    <w:p w:rsidR="00000000" w:rsidDel="00000000" w:rsidP="00000000" w:rsidRDefault="00000000" w:rsidRPr="00000000">
      <w:pPr>
        <w:widowControl w:val="0"/>
        <w:numPr>
          <w:ilvl w:val="0"/>
          <w:numId w:val="20"/>
        </w:numPr>
        <w:spacing w:after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comprimento está abaixo do esperado para a idade ≥-3 e &lt; -2 escore z.</w:t>
      </w:r>
    </w:p>
    <w:p w:rsidR="00000000" w:rsidDel="00000000" w:rsidP="00000000" w:rsidRDefault="00000000" w:rsidRPr="00000000">
      <w:pPr>
        <w:widowControl w:val="0"/>
        <w:numPr>
          <w:ilvl w:val="0"/>
          <w:numId w:val="20"/>
        </w:numPr>
        <w:spacing w:after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comprimento está muito abaixo do esperado para a idade &lt;-3 escores z.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commentRangeStart w:id="10"/>
      <w:r w:rsidDel="00000000" w:rsidR="00000000" w:rsidRPr="00000000">
        <w:rPr>
          <w:b w:val="1"/>
          <w:rtl w:val="0"/>
        </w:rPr>
        <w:t xml:space="preserve">IMPORTANTE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O comprimento é a distância que vai da sola (planta) dos pés descalços, ao topo da cabeça, comprimindo os cabelos, com a criança deitada em superfície horizontal, firme e lisa. Deve-se retirar sapatos, toucas, fivelas ou enfeites de cabelo que possam interferir na tomada da medida. Leia mais.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right"/>
      </w:pPr>
      <w:r w:rsidDel="00000000" w:rsidR="00000000" w:rsidRPr="00000000">
        <w:rPr>
          <w:b w:val="1"/>
          <w:rtl w:val="0"/>
        </w:rPr>
        <w:t xml:space="preserve">Orientações para a coleta e análise de dados antropométricos em serviços de saúde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right"/>
      </w:pPr>
      <w:r w:rsidDel="00000000" w:rsidR="00000000" w:rsidRPr="00000000">
        <w:rPr>
          <w:color w:val="5b9bd5"/>
          <w:sz w:val="20"/>
          <w:szCs w:val="20"/>
          <w:rtl w:val="0"/>
        </w:rPr>
        <w:t xml:space="preserve">(http://189.28.128.100/dab/docs/portaldab/publicacoes/orientacoes_coleta_analise_dados_antropometricos.pdf)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color w:val="5b9bd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9"/>
        </w:numPr>
        <w:spacing w:after="0" w:line="240" w:lineRule="auto"/>
        <w:ind w:left="426" w:hanging="22.00000000000003"/>
        <w:contextualSpacing w:val="1"/>
        <w:jc w:val="both"/>
        <w:rPr>
          <w:b w:val="1"/>
        </w:rPr>
      </w:pPr>
      <w:commentRangeStart w:id="11"/>
      <w:r w:rsidDel="00000000" w:rsidR="00000000" w:rsidRPr="00000000">
        <w:rPr>
          <w:b w:val="1"/>
          <w:rtl w:val="0"/>
        </w:rPr>
        <w:t xml:space="preserve">Índice de Massa Corpórea (IMC)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Ainda falta avaliar o Índice de Massa Corpórea (IMC). Para auxiliá-lo e facilitar o preenchimento do gráfico IMC x Idade (zero a dois anos) contidos às páginas 70-75, a própria CSC dispõe de Tabelas de cálculo do IMC (páginas 76 a 79).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Vamos fazer os registros agora?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Vamos lá...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u w:val="single"/>
          <w:rtl w:val="0"/>
        </w:rPr>
        <w:t xml:space="preserve">QUESTÃO 4: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Arthur está com 5 meses e 4 dias, pesando 7.580g e medindo 66 cm. Qual o seu IMC? O que você pode concluir? 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0" w:line="240" w:lineRule="auto"/>
        <w:ind w:left="720" w:hanging="436"/>
        <w:contextualSpacing w:val="1"/>
        <w:jc w:val="both"/>
        <w:rPr/>
      </w:pPr>
      <w:r w:rsidDel="00000000" w:rsidR="00000000" w:rsidRPr="00000000">
        <w:rPr>
          <w:rtl w:val="0"/>
        </w:rPr>
        <w:t xml:space="preserve">Seu IMC é igual a 19 e ele está com sobrepeso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0" w:line="240" w:lineRule="auto"/>
        <w:ind w:left="720" w:hanging="436"/>
        <w:contextualSpacing w:val="1"/>
        <w:jc w:val="both"/>
        <w:rPr/>
      </w:pPr>
      <w:r w:rsidDel="00000000" w:rsidR="00000000" w:rsidRPr="00000000">
        <w:rPr>
          <w:rtl w:val="0"/>
        </w:rPr>
        <w:t xml:space="preserve">Seu IMC é igual à 20 e ele apresenta obesidade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0" w:line="240" w:lineRule="auto"/>
        <w:ind w:left="720" w:hanging="436"/>
        <w:contextualSpacing w:val="1"/>
        <w:jc w:val="both"/>
        <w:rPr/>
      </w:pPr>
      <w:r w:rsidDel="00000000" w:rsidR="00000000" w:rsidRPr="00000000">
        <w:rPr>
          <w:rtl w:val="0"/>
        </w:rPr>
        <w:t xml:space="preserve">Seu IMC é igual a 18 e ele está com risco de Sobrepeso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0" w:line="240" w:lineRule="auto"/>
        <w:ind w:left="720" w:hanging="436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Seu IMC é igual a 17 e está adequado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hanging="436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commentRangeStart w:id="12"/>
      <w:r w:rsidDel="00000000" w:rsidR="00000000" w:rsidRPr="00000000">
        <w:rPr>
          <w:b w:val="1"/>
          <w:rtl w:val="0"/>
        </w:rPr>
        <w:t xml:space="preserve">OBSERVAÇÃO PARA O “GABARITO”</w:t>
      </w:r>
      <w:r w:rsidDel="00000000" w:rsidR="00000000" w:rsidRPr="00000000">
        <w:rPr>
          <w:rtl w:val="0"/>
        </w:rPr>
        <w:t xml:space="preserve">: O IMC de Arthur é igual a 17 (valor obtido com o cruzamento das linhas partindo do número 66 (comprimento) da primeira ou última coluna e do valor aproximado ou exato do peso de 7.580g, na linha horizontal). 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Como podemos verificar na tabela com os parâmetros da OMS, disposta no lado direito superior do gráfico, consideramos que o menor avaliado está com IMC ADEQUADO.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commentRangeStart w:id="13"/>
      <w:r w:rsidDel="00000000" w:rsidR="00000000" w:rsidRPr="00000000">
        <w:rPr>
          <w:b w:val="1"/>
          <w:rtl w:val="0"/>
        </w:rPr>
        <w:t xml:space="preserve">Passo 3 – Avaliar a situação vacinal 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u w:val="single"/>
          <w:rtl w:val="0"/>
        </w:rPr>
        <w:t xml:space="preserve">QUESTÃO 1:</w:t>
      </w:r>
      <w:r w:rsidDel="00000000" w:rsidR="00000000" w:rsidRPr="00000000">
        <w:rPr>
          <w:rtl w:val="0"/>
        </w:rPr>
        <w:t xml:space="preserve"> O Calendário Básico de vacinas de Arthur está atualizado? (x)Sim   (  ) Não -</w:t>
      </w:r>
      <w:r w:rsidDel="00000000" w:rsidR="00000000" w:rsidRPr="00000000">
        <w:rPr>
          <w:highlight w:val="yellow"/>
          <w:rtl w:val="0"/>
        </w:rPr>
        <w:t xml:space="preserve">&gt;O Cursista terá que analisar o Registro das vacinas do calendário básico (páginas 84 e 85)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u w:val="single"/>
          <w:rtl w:val="0"/>
        </w:rPr>
        <w:t xml:space="preserve">QUESTÃO 2: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Na idade dele o que orientar a mãe em relação ao calendário básico de vacinas?</w:t>
      </w:r>
    </w:p>
    <w:p w:rsidR="00000000" w:rsidDel="00000000" w:rsidP="00000000" w:rsidRDefault="00000000" w:rsidRPr="00000000">
      <w:pPr>
        <w:widowControl w:val="0"/>
        <w:numPr>
          <w:ilvl w:val="0"/>
          <w:numId w:val="22"/>
        </w:numPr>
        <w:tabs>
          <w:tab w:val="left" w:pos="1418"/>
        </w:tabs>
        <w:spacing w:after="0" w:line="240" w:lineRule="auto"/>
        <w:ind w:left="709" w:hanging="283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Levá-lo para fazer a segunda dose da vacina meningocócica C, recomendada para crianças de cinco meses;</w:t>
      </w:r>
    </w:p>
    <w:p w:rsidR="00000000" w:rsidDel="00000000" w:rsidP="00000000" w:rsidRDefault="00000000" w:rsidRPr="00000000">
      <w:pPr>
        <w:widowControl w:val="0"/>
        <w:numPr>
          <w:ilvl w:val="0"/>
          <w:numId w:val="22"/>
        </w:numPr>
        <w:tabs>
          <w:tab w:val="left" w:pos="1418"/>
        </w:tabs>
        <w:spacing w:after="0" w:line="240" w:lineRule="auto"/>
        <w:ind w:left="709" w:hanging="283"/>
        <w:contextualSpacing w:val="1"/>
        <w:jc w:val="both"/>
        <w:rPr/>
      </w:pPr>
      <w:r w:rsidDel="00000000" w:rsidR="00000000" w:rsidRPr="00000000">
        <w:rPr>
          <w:rtl w:val="0"/>
        </w:rPr>
        <w:t xml:space="preserve">Não há recomendações, visto que a situação vacinal da criança está atualizada;</w:t>
      </w:r>
    </w:p>
    <w:p w:rsidR="00000000" w:rsidDel="00000000" w:rsidP="00000000" w:rsidRDefault="00000000" w:rsidRPr="00000000">
      <w:pPr>
        <w:widowControl w:val="0"/>
        <w:numPr>
          <w:ilvl w:val="0"/>
          <w:numId w:val="22"/>
        </w:numPr>
        <w:tabs>
          <w:tab w:val="left" w:pos="1418"/>
        </w:tabs>
        <w:spacing w:after="0" w:line="240" w:lineRule="auto"/>
        <w:ind w:left="709" w:hanging="283"/>
        <w:contextualSpacing w:val="1"/>
        <w:jc w:val="both"/>
        <w:rPr/>
      </w:pPr>
      <w:r w:rsidDel="00000000" w:rsidR="00000000" w:rsidRPr="00000000">
        <w:rPr>
          <w:rtl w:val="0"/>
        </w:rPr>
        <w:t xml:space="preserve">Não é necessário fazer nenhuma orientação, pois esta é atribuição do técnico de enfermagem na sala de vacina;</w:t>
      </w:r>
    </w:p>
    <w:p w:rsidR="00000000" w:rsidDel="00000000" w:rsidP="00000000" w:rsidRDefault="00000000" w:rsidRPr="00000000">
      <w:pPr>
        <w:widowControl w:val="0"/>
        <w:numPr>
          <w:ilvl w:val="0"/>
          <w:numId w:val="22"/>
        </w:numPr>
        <w:tabs>
          <w:tab w:val="left" w:pos="1418"/>
        </w:tabs>
        <w:spacing w:after="0" w:line="240" w:lineRule="auto"/>
        <w:ind w:left="709" w:hanging="283"/>
        <w:contextualSpacing w:val="1"/>
        <w:jc w:val="both"/>
        <w:rPr/>
      </w:pPr>
      <w:r w:rsidDel="00000000" w:rsidR="00000000" w:rsidRPr="00000000">
        <w:rPr>
          <w:rtl w:val="0"/>
        </w:rPr>
        <w:t xml:space="preserve">Levá-lo para fazer a terceira dose da vacina Penta/ Tríplice bacteriana tipo infantil (DTP) e das Vacinas Inativada Poliomielite (VIP)/ Vacina Oral Poliomielite (VOP), recomendadas para crianças de cinco meses.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418"/>
        </w:tabs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</w:pPr>
      <w:commentRangeStart w:id="14"/>
      <w:r w:rsidDel="00000000" w:rsidR="00000000" w:rsidRPr="00000000">
        <w:rPr>
          <w:b w:val="1"/>
          <w:rtl w:val="0"/>
        </w:rPr>
        <w:t xml:space="preserve">DICA</w:t>
      </w:r>
      <w:r w:rsidDel="00000000" w:rsidR="00000000" w:rsidRPr="00000000">
        <w:rPr>
          <w:rtl w:val="0"/>
        </w:rPr>
        <w:t xml:space="preserve">: Na próxima consulta, ele já estará na idade para iniciar a </w:t>
      </w:r>
      <w:r w:rsidDel="00000000" w:rsidR="00000000" w:rsidRPr="00000000">
        <w:rPr>
          <w:b w:val="1"/>
          <w:rtl w:val="0"/>
        </w:rPr>
        <w:t xml:space="preserve">SUPLEMENTAÇÃO DE FERRO</w:t>
      </w:r>
      <w:r w:rsidDel="00000000" w:rsidR="00000000" w:rsidRPr="00000000">
        <w:rPr>
          <w:rtl w:val="0"/>
        </w:rPr>
        <w:t xml:space="preserve"> e de </w:t>
      </w:r>
      <w:r w:rsidDel="00000000" w:rsidR="00000000" w:rsidRPr="00000000">
        <w:rPr>
          <w:b w:val="1"/>
          <w:rtl w:val="0"/>
        </w:rPr>
        <w:t xml:space="preserve">VITAMINA 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Atenção!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Crianças em aleitamento materno exclusivo só devem receber suplementos a partir do sexto mês de idade. Se a criança não estiver em aleitamento materno exclusivo, a suplementação poderá ser realizada a partir dos quatro meses de idade, juntamente com a introdução dos alimentos complementares (BRASIL, 2013).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</w:pPr>
      <w:commentRangeStart w:id="15"/>
      <w:r w:rsidDel="00000000" w:rsidR="00000000" w:rsidRPr="00000000">
        <w:rPr>
          <w:b w:val="1"/>
          <w:rtl w:val="0"/>
        </w:rPr>
        <w:t xml:space="preserve">Leia mais: 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after="0"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 Nacional de Suplementação de Ferro Manual de Condutas Gerais</w:t>
      </w:r>
    </w:p>
    <w:p w:rsidR="00000000" w:rsidDel="00000000" w:rsidP="00000000" w:rsidRDefault="00000000" w:rsidRPr="00000000">
      <w:pPr>
        <w:widowControl w:val="0"/>
        <w:spacing w:after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http://189.28.128.100/dab/docs/portaldab/publicacoes/manual_ferro.pdf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after="0" w:line="240" w:lineRule="auto"/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Calendário do Programa Nacional de Imunização</w:t>
      </w:r>
    </w:p>
    <w:p w:rsidR="00000000" w:rsidDel="00000000" w:rsidP="00000000" w:rsidRDefault="00000000" w:rsidRPr="00000000">
      <w:pPr>
        <w:widowControl w:val="0"/>
        <w:spacing w:after="0" w:line="240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http://portalsaude.saude.gov.br/index.php/o-ministerio/principal/leia-mais-o-ministerio/197-secretaria-svs/13600-calendario-nacional-de-vacinacao</w:t>
      </w:r>
    </w:p>
    <w:p w:rsidR="00000000" w:rsidDel="00000000" w:rsidP="00000000" w:rsidRDefault="00000000" w:rsidRPr="00000000">
      <w:pPr>
        <w:widowControl w:val="0"/>
        <w:spacing w:after="0" w:line="240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Manual de Normas e Procedimentos para Vacinação</w:t>
      </w:r>
    </w:p>
    <w:p w:rsidR="00000000" w:rsidDel="00000000" w:rsidP="00000000" w:rsidRDefault="00000000" w:rsidRPr="00000000">
      <w:pPr>
        <w:widowControl w:val="0"/>
        <w:spacing w:after="0" w:line="240" w:lineRule="auto"/>
        <w:ind w:firstLine="708"/>
        <w:contextualSpacing w:val="0"/>
        <w:jc w:val="both"/>
      </w:pPr>
      <w:r w:rsidDel="00000000" w:rsidR="00000000" w:rsidRPr="00000000">
        <w:rPr>
          <w:rtl w:val="0"/>
        </w:rPr>
        <w:t xml:space="preserve">http://www.saude.pr.gov.br/arquivos/File/-01VACINA/manual_procedimentos_2014.pdf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commentRangeStart w:id="16"/>
      <w:r w:rsidDel="00000000" w:rsidR="00000000" w:rsidRPr="00000000">
        <w:rPr>
          <w:b w:val="1"/>
          <w:rtl w:val="0"/>
        </w:rPr>
        <w:t xml:space="preserve">Passo 4 – Outras orientações/ Encaminhamentos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u w:val="single"/>
          <w:rtl w:val="0"/>
        </w:rPr>
        <w:t xml:space="preserve">QUESTÃO 1: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Nessa fase final da consulta o que você ainda deve orientar? Marque abaixo o que você acha relevante conversar com a mãe de Arthur: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0" w:line="240" w:lineRule="auto"/>
        <w:ind w:left="284" w:firstLine="0"/>
        <w:contextualSpacing w:val="1"/>
        <w:jc w:val="both"/>
        <w:rPr/>
      </w:pPr>
      <w:r w:rsidDel="00000000" w:rsidR="00000000" w:rsidRPr="00000000">
        <w:rPr>
          <w:rtl w:val="0"/>
        </w:rPr>
        <w:t xml:space="preserve">Teste da Linguinha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0" w:line="240" w:lineRule="auto"/>
        <w:ind w:left="284" w:firstLine="0"/>
        <w:contextualSpacing w:val="1"/>
        <w:jc w:val="both"/>
        <w:rPr/>
      </w:pPr>
      <w:r w:rsidDel="00000000" w:rsidR="00000000" w:rsidRPr="00000000">
        <w:rPr>
          <w:rtl w:val="0"/>
        </w:rPr>
        <w:t xml:space="preserve">Transição alimentar</w:t>
      </w:r>
    </w:p>
    <w:p w:rsidR="00000000" w:rsidDel="00000000" w:rsidP="00000000" w:rsidRDefault="00000000" w:rsidRPr="00000000">
      <w:pPr>
        <w:widowControl w:val="0"/>
        <w:numPr>
          <w:ilvl w:val="0"/>
          <w:numId w:val="17"/>
        </w:numPr>
        <w:spacing w:after="0" w:line="240" w:lineRule="auto"/>
        <w:ind w:left="284" w:firstLine="0"/>
        <w:contextualSpacing w:val="1"/>
        <w:jc w:val="both"/>
        <w:rPr/>
      </w:pPr>
      <w:r w:rsidDel="00000000" w:rsidR="00000000" w:rsidRPr="00000000">
        <w:rPr>
          <w:rtl w:val="0"/>
        </w:rPr>
        <w:t xml:space="preserve">Saúde bucal*</w:t>
      </w:r>
    </w:p>
    <w:p w:rsidR="00000000" w:rsidDel="00000000" w:rsidP="00000000" w:rsidRDefault="00000000" w:rsidRPr="00000000">
      <w:pPr>
        <w:widowControl w:val="0"/>
        <w:numPr>
          <w:ilvl w:val="0"/>
          <w:numId w:val="17"/>
        </w:numPr>
        <w:spacing w:after="0" w:line="240" w:lineRule="auto"/>
        <w:ind w:left="284" w:firstLine="0"/>
        <w:contextualSpacing w:val="1"/>
        <w:jc w:val="both"/>
        <w:rPr/>
      </w:pPr>
      <w:r w:rsidDel="00000000" w:rsidR="00000000" w:rsidRPr="00000000">
        <w:rPr>
          <w:rtl w:val="0"/>
        </w:rPr>
        <w:t xml:space="preserve">Prevenção de acidentes</w:t>
      </w:r>
    </w:p>
    <w:p w:rsidR="00000000" w:rsidDel="00000000" w:rsidP="00000000" w:rsidRDefault="00000000" w:rsidRPr="00000000">
      <w:pPr>
        <w:widowControl w:val="0"/>
        <w:numPr>
          <w:ilvl w:val="0"/>
          <w:numId w:val="17"/>
        </w:numPr>
        <w:spacing w:after="0" w:line="240" w:lineRule="auto"/>
        <w:ind w:left="284" w:firstLine="0"/>
        <w:contextualSpacing w:val="1"/>
        <w:jc w:val="both"/>
        <w:rPr/>
      </w:pPr>
      <w:r w:rsidDel="00000000" w:rsidR="00000000" w:rsidRPr="00000000">
        <w:rPr>
          <w:rtl w:val="0"/>
        </w:rPr>
        <w:t xml:space="preserve">Outros cuidados para uma boa saúde</w:t>
      </w:r>
    </w:p>
    <w:p w:rsidR="00000000" w:rsidDel="00000000" w:rsidP="00000000" w:rsidRDefault="00000000" w:rsidRPr="00000000">
      <w:pPr>
        <w:widowControl w:val="0"/>
        <w:numPr>
          <w:ilvl w:val="0"/>
          <w:numId w:val="17"/>
        </w:numPr>
        <w:spacing w:after="0" w:line="240" w:lineRule="auto"/>
        <w:ind w:left="284" w:firstLine="0"/>
        <w:contextualSpacing w:val="1"/>
        <w:jc w:val="both"/>
        <w:rPr/>
      </w:pPr>
      <w:r w:rsidDel="00000000" w:rsidR="00000000" w:rsidRPr="00000000">
        <w:rPr>
          <w:rtl w:val="0"/>
        </w:rPr>
        <w:t xml:space="preserve">A importância de deixar a criança brincar no chão forrado</w:t>
      </w:r>
    </w:p>
    <w:p w:rsidR="00000000" w:rsidDel="00000000" w:rsidP="00000000" w:rsidRDefault="00000000" w:rsidRPr="00000000">
      <w:pPr>
        <w:widowControl w:val="0"/>
        <w:numPr>
          <w:ilvl w:val="0"/>
          <w:numId w:val="17"/>
        </w:numPr>
        <w:spacing w:after="0" w:line="240" w:lineRule="auto"/>
        <w:ind w:left="284" w:firstLine="0"/>
        <w:contextualSpacing w:val="1"/>
        <w:jc w:val="both"/>
        <w:rPr/>
      </w:pPr>
      <w:r w:rsidDel="00000000" w:rsidR="00000000" w:rsidRPr="00000000">
        <w:rPr>
          <w:rtl w:val="0"/>
        </w:rPr>
        <w:t xml:space="preserve">Higiene dos brinquedos e demais utensílios que leva à boca</w:t>
      </w:r>
    </w:p>
    <w:p w:rsidR="00000000" w:rsidDel="00000000" w:rsidP="00000000" w:rsidRDefault="00000000" w:rsidRPr="00000000">
      <w:pPr>
        <w:widowControl w:val="0"/>
        <w:numPr>
          <w:ilvl w:val="0"/>
          <w:numId w:val="17"/>
        </w:numPr>
        <w:spacing w:after="0" w:line="240" w:lineRule="auto"/>
        <w:ind w:left="284" w:firstLine="0"/>
        <w:contextualSpacing w:val="1"/>
        <w:jc w:val="both"/>
        <w:rPr/>
      </w:pPr>
      <w:r w:rsidDel="00000000" w:rsidR="00000000" w:rsidRPr="00000000">
        <w:rPr>
          <w:rtl w:val="0"/>
        </w:rPr>
        <w:t xml:space="preserve">Passeios com a criança ao ar livre e banho de sol diário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commentRangeStart w:id="17"/>
      <w:r w:rsidDel="00000000" w:rsidR="00000000" w:rsidRPr="00000000">
        <w:rPr>
          <w:rtl w:val="0"/>
        </w:rPr>
        <w:t xml:space="preserve">*Em torno dos 5 e 6 meses, é esperado o surgimento do primeiro dente de leite. É importante conversar com a mãe que a criança pode apresentar alteração do sono, aumento da salivação, coceira nas gengivas e irritabilidade.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bookmarkStart w:colFirst="0" w:colLast="0" w:name="_69d0vb9u3q7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bookmarkStart w:colFirst="0" w:colLast="0" w:name="_sv93idmdxk6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bookmarkStart w:colFirst="0" w:colLast="0" w:name="_gjdgxs" w:id="2"/>
      <w:bookmarkEnd w:id="2"/>
      <w:r w:rsidDel="00000000" w:rsidR="00000000" w:rsidRPr="00000000">
        <w:rPr>
          <w:b w:val="1"/>
          <w:rtl w:val="0"/>
        </w:rPr>
        <w:t xml:space="preserve">Momento de Autoavaliação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Agora que você concluiu o curso de atualização em Caderneta de Saúde da Criança, que tal parar um pouco para repensar sobre sua prática profissional com o uso da Caderneta? Preparamos duas questões para nortear sua reflexão que são extremamente importantes para avaliarmos o curso e sua contribuição para modificações nas práticas assistenciais na puericultura.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 Considerando o que vivenciou no curso, você ACHA QUE A CADERNETA PODERÁ SER UM INSTRUMENTO ALIADO À SUA prática assistencial na puericultura?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(   )  Sim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(   ) Não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(   ) Parcialmente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* Que posturas e/ou novos conhecimentos você considera que o curso agregou à sua prática profissional atual na puericultura?  Por quê?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LEITURAS SUGERIDAS</w:t>
      </w:r>
      <w:r w:rsidDel="00000000" w:rsidR="00000000" w:rsidRPr="00000000">
        <w:rPr>
          <w:b w:val="1"/>
          <w:rtl w:val="0"/>
        </w:rPr>
        <w:t xml:space="preserve">  (contexto apresentação da caderneta)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Caderno de Atenção Básica - SAÚDE DA CRIANÇA: CRESCIMENTO E DESENVOLVIMENTO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hyperlink r:id="rId8">
        <w:r w:rsidDel="00000000" w:rsidR="00000000" w:rsidRPr="00000000">
          <w:rPr>
            <w:color w:val="5b9bd5"/>
            <w:u w:val="single"/>
            <w:rtl w:val="0"/>
          </w:rPr>
          <w:t xml:space="preserve">http://189.28.128.100/dab/docs/publicacoes/cadernos_ab/caderno_33.pdf</w:t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</w:pPr>
      <w:r w:rsidDel="00000000" w:rsidR="00000000" w:rsidRPr="00000000">
        <w:rPr>
          <w:b w:val="1"/>
          <w:color w:val="ff0000"/>
          <w:highlight w:val="white"/>
          <w:rtl w:val="0"/>
        </w:rPr>
        <w:t xml:space="preserve">PORTARIA Nº 1.130, DE 5 DE AGOSTO DE 2015</w:t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http://www.brasilsus.com.br/index.php/legislacoes/gabinete-do-ministro/4007-portaria-n-1-130-de-5-de-agosto-de-2015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Desenvolvimento infantil: concordância entre a caderneta de saúde da criança e o manual para vigilância do desenvolvimento infantil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hyperlink r:id="rId11">
        <w:r w:rsidDel="00000000" w:rsidR="00000000" w:rsidRPr="00000000">
          <w:rPr>
            <w:color w:val="5b9bd5"/>
            <w:u w:val="single"/>
            <w:rtl w:val="0"/>
          </w:rPr>
          <w:t xml:space="preserve">http://www.scielo.br/scielo.php?script=sci_arttext&amp;pid=S0103-05822012000400004</w:t>
        </w:r>
      </w:hyperlink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Manual para Vigilância do Desenvolvimento Infantil no Contexto da AIDPI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both"/>
      </w:pPr>
      <w:hyperlink r:id="rId14">
        <w:r w:rsidDel="00000000" w:rsidR="00000000" w:rsidRPr="00000000">
          <w:rPr>
            <w:color w:val="5b9bd5"/>
            <w:u w:val="single"/>
            <w:rtl w:val="0"/>
          </w:rPr>
          <w:t xml:space="preserve">http://www.bvsde.paho.org/bvsacd/cd61/vigilancia.pdf</w:t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Agenda de Compromissos para a Saúde Integral da Criança e Redução da Mortalidade Infantil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hyperlink r:id="rId16">
        <w:r w:rsidDel="00000000" w:rsidR="00000000" w:rsidRPr="00000000">
          <w:rPr>
            <w:color w:val="5b9bd5"/>
            <w:u w:val="single"/>
            <w:rtl w:val="0"/>
          </w:rPr>
          <w:t xml:space="preserve">http://bvsms.saude.gov.br/bvs/publicacoes/agenda_compro_crianca.pdf</w:t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hyperlink r:id="rId1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Manual para a utilização da Caderneta de Saúde da Criança (2005)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color w:val="5b9bd5"/>
          <w:u w:val="single"/>
          <w:rtl w:val="0"/>
        </w:rPr>
        <w:t xml:space="preserve">http://bvsms.saude.gov.br/bvs/publicacoes/manual%200902.pdf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Caderneta de Saúde da Criança Versão (2008)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hyperlink r:id="rId18">
        <w:r w:rsidDel="00000000" w:rsidR="00000000" w:rsidRPr="00000000">
          <w:rPr>
            <w:color w:val="5b9bd5"/>
            <w:u w:val="single"/>
            <w:rtl w:val="0"/>
          </w:rPr>
          <w:t xml:space="preserve">http://agendaprimeirainfancia.org.br/arquivos/caderneta_saude_crianca_5ed.pdf</w:t>
        </w:r>
      </w:hyperlink>
      <w:hyperlink r:id="rId1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hyperlink r:id="rId2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Caderneta de Saúde da Criança Versão Atual (2013)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hyperlink r:id="rId21">
        <w:r w:rsidDel="00000000" w:rsidR="00000000" w:rsidRPr="00000000">
          <w:rPr>
            <w:color w:val="5b9bd5"/>
            <w:u w:val="single"/>
            <w:rtl w:val="0"/>
          </w:rPr>
          <w:t xml:space="preserve">http://bvsms.saude.gov.br/bvs/publicacoes/caderneta_saude_crianca_menino.pdf</w:t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hyperlink r:id="rId22">
        <w:r w:rsidDel="00000000" w:rsidR="00000000" w:rsidRPr="00000000">
          <w:rPr>
            <w:color w:val="5b9bd5"/>
            <w:u w:val="single"/>
            <w:rtl w:val="0"/>
          </w:rPr>
          <w:t xml:space="preserve">http://bvsms.saude.gov.br/bvs/publicacoes/caderneta_saude_crianca_menina.pdf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Triagem Neonatal Biológica - Manual Técnico</w:t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http://bvsms.saude.gov.br/bvs/publicacoes/triagem_neonatal_biologica_manual_tecnico.pdf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commentRangeStart w:id="18"/>
      <w:r w:rsidDel="00000000" w:rsidR="00000000" w:rsidRPr="00000000">
        <w:rPr>
          <w:b w:val="1"/>
          <w:rtl w:val="0"/>
        </w:rPr>
        <w:t xml:space="preserve">XXXXXXXXXXXXXXXXXXXXXXXXXXXXXXXXX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sz w:val="36"/>
          <w:szCs w:val="36"/>
          <w:rtl w:val="0"/>
        </w:rPr>
        <w:t xml:space="preserve">Situação Clínica 1 - </w:t>
      </w:r>
      <w:commentRangeStart w:id="19"/>
      <w:commentRangeStart w:id="20"/>
      <w:r w:rsidDel="00000000" w:rsidR="00000000" w:rsidRPr="00000000">
        <w:rPr>
          <w:b w:val="1"/>
          <w:sz w:val="36"/>
          <w:szCs w:val="36"/>
          <w:rtl w:val="0"/>
        </w:rPr>
        <w:t xml:space="preserve">Avaliação de rotina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Orientações para a coleta e análise de dados antropométricos em serviços de saúde: norma técnica do sistema de Vigilância Alimentar e Nutricional – SISVAN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hyperlink r:id="rId24">
        <w:r w:rsidDel="00000000" w:rsidR="00000000" w:rsidRPr="00000000">
          <w:rPr>
            <w:color w:val="5b9bd5"/>
            <w:u w:val="single"/>
            <w:rtl w:val="0"/>
          </w:rPr>
          <w:t xml:space="preserve">http://189.28.128.100/dab/docs/portaldab/publicacoes/orientacoes_coleta_analise_dados_antropometricos.pdf</w:t>
        </w:r>
      </w:hyperlink>
      <w:hyperlink r:id="rId2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b w:val="1"/>
          <w:color w:val="ff0000"/>
          <w:rtl w:val="0"/>
        </w:rPr>
        <w:t xml:space="preserve">Curvas de Crescimento da Organização Mundial da Saúde - OMS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hyperlink r:id="rId26">
        <w:r w:rsidDel="00000000" w:rsidR="00000000" w:rsidRPr="00000000">
          <w:rPr>
            <w:color w:val="ff0000"/>
            <w:rtl w:val="0"/>
          </w:rPr>
          <w:t xml:space="preserve">http://dab.saude.gov.br/portaldab/ape_vigilancia_alimentar.php?conteudo=curvas_de_crescimento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Manual de Normas e Procedimentos para Vacinação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hyperlink r:id="rId27">
        <w:r w:rsidDel="00000000" w:rsidR="00000000" w:rsidRPr="00000000">
          <w:rPr>
            <w:color w:val="5b9bd5"/>
            <w:u w:val="single"/>
            <w:rtl w:val="0"/>
          </w:rPr>
          <w:t xml:space="preserve">http://www.saude.pr.gov.br/arquivos/File/-01VACINA/manual_procedimentos_2014.pdf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ind w:hanging="360"/>
        <w:contextualSpacing w:val="0"/>
        <w:jc w:val="both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Calendário do Programa Nacional de Imunização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color w:val="5b9bd5"/>
          <w:u w:val="single"/>
          <w:rtl w:val="0"/>
        </w:rPr>
        <w:t xml:space="preserve">http://portalsaude.saude.gov.br/index.php/o-ministerio/principal/leia-mais-o-ministerio/197-secretaria-svs/13600-calendario-nacional-de-vacinacao</w:t>
      </w:r>
      <w:hyperlink r:id="rId2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hyperlink r:id="rId2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Programa Nacional de Suplementação de Ferro Manual de Condutas Gerais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both"/>
      </w:pPr>
      <w:hyperlink r:id="rId30">
        <w:r w:rsidDel="00000000" w:rsidR="00000000" w:rsidRPr="00000000">
          <w:rPr>
            <w:color w:val="5b9bd5"/>
            <w:u w:val="single"/>
            <w:rtl w:val="0"/>
          </w:rPr>
          <w:t xml:space="preserve">http://189.28.128.100/dab/docs/portaldab/publicacoes/manual_ferro.pdf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G</w:t>
      </w:r>
      <w:r w:rsidDel="00000000" w:rsidR="00000000" w:rsidRPr="00000000">
        <w:rPr>
          <w:b w:val="1"/>
          <w:rtl w:val="0"/>
        </w:rPr>
        <w:t xml:space="preserve">uia Alimentar para Crianças menores de dois anos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both"/>
      </w:pPr>
      <w:hyperlink r:id="rId31">
        <w:r w:rsidDel="00000000" w:rsidR="00000000" w:rsidRPr="00000000">
          <w:rPr>
            <w:color w:val="5b9bd5"/>
            <w:u w:val="single"/>
            <w:rtl w:val="0"/>
          </w:rPr>
          <w:t xml:space="preserve">http://www.opas.org.br/wp-content/uploads/2015/09/Guia-alimentar-criancas-2-anos.pdf</w:t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XXXXXXXXXXXXXXXXXXXXXXXXXXXXXXXXX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commentRangeStart w:id="21"/>
      <w:r w:rsidDel="00000000" w:rsidR="00000000" w:rsidRPr="00000000">
        <w:rPr>
          <w:b w:val="1"/>
          <w:sz w:val="36"/>
          <w:szCs w:val="36"/>
          <w:rtl w:val="0"/>
        </w:rPr>
        <w:t xml:space="preserve">SITUAÇÃO CLÍNICA 2 - 1a Consulta de Puericultura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b w:val="1"/>
          <w:sz w:val="36"/>
          <w:szCs w:val="36"/>
          <w:rtl w:val="0"/>
        </w:rPr>
        <w:t xml:space="preserve"> - Criança Prematura </w:t>
      </w:r>
      <w:r w:rsidDel="00000000" w:rsidR="00000000" w:rsidRPr="00000000">
        <w:rPr>
          <w:b w:val="1"/>
          <w:sz w:val="36"/>
          <w:szCs w:val="36"/>
          <w:rtl w:val="0"/>
        </w:rPr>
        <w:t xml:space="preserve">acompanhada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na 3 etapa do Método Canguru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b w:val="1"/>
          <w:sz w:val="36"/>
          <w:szCs w:val="36"/>
          <w:rtl w:val="0"/>
        </w:rPr>
        <w:t xml:space="preserve">OU 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commentRangeStart w:id="22"/>
      <w:r w:rsidDel="00000000" w:rsidR="00000000" w:rsidRPr="00000000">
        <w:rPr>
          <w:b w:val="1"/>
          <w:sz w:val="36"/>
          <w:szCs w:val="36"/>
          <w:rtl w:val="0"/>
        </w:rPr>
        <w:t xml:space="preserve">1a Consulta de Puericultura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b w:val="1"/>
          <w:sz w:val="36"/>
          <w:szCs w:val="36"/>
          <w:rtl w:val="0"/>
        </w:rPr>
        <w:t xml:space="preserve"> - </w:t>
      </w:r>
      <w:r w:rsidDel="00000000" w:rsidR="00000000" w:rsidRPr="00000000">
        <w:rPr>
          <w:b w:val="1"/>
          <w:sz w:val="36"/>
          <w:szCs w:val="36"/>
          <w:rtl w:val="0"/>
        </w:rPr>
        <w:t xml:space="preserve">Criança Prematura 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sz w:val="36"/>
          <w:szCs w:val="36"/>
          <w:rtl w:val="0"/>
        </w:rPr>
        <w:t xml:space="preserve">OU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sz w:val="36"/>
          <w:szCs w:val="36"/>
          <w:rtl w:val="0"/>
        </w:rPr>
        <w:t xml:space="preserve">Criança Prematura acompanhada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na 3 etapa do Método Canguru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Método Canguru – Manual Técnico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both"/>
      </w:pPr>
      <w:hyperlink r:id="rId32">
        <w:r w:rsidDel="00000000" w:rsidR="00000000" w:rsidRPr="00000000">
          <w:rPr>
            <w:color w:val="5b9bd5"/>
            <w:u w:val="single"/>
            <w:rtl w:val="0"/>
          </w:rPr>
          <w:t xml:space="preserve">http://www.redeblh.fiocruz.br/media/mtcanguri%202ed.pdf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Atenção humanizada ao recém-nascido de baixo peso - Método Canguru: Manual Técnico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both"/>
      </w:pPr>
      <w:hyperlink r:id="rId33">
        <w:r w:rsidDel="00000000" w:rsidR="00000000" w:rsidRPr="00000000">
          <w:rPr>
            <w:color w:val="5b9bd5"/>
            <w:u w:val="single"/>
            <w:rtl w:val="0"/>
          </w:rPr>
          <w:t xml:space="preserve">http://bvsms.saude.gov.br/bvs/publicacoes/atencao_humanizada_recem_nascido_canguru.pdf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Manual seguimento ambulatorial do prematuro de risco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both"/>
      </w:pPr>
      <w:hyperlink r:id="rId34">
        <w:r w:rsidDel="00000000" w:rsidR="00000000" w:rsidRPr="00000000">
          <w:rPr>
            <w:color w:val="5b9bd5"/>
            <w:u w:val="single"/>
            <w:rtl w:val="0"/>
          </w:rPr>
          <w:t xml:space="preserve">http://www.sbp.com.br/Pdfs/Seguimento_Prematuro_Oficial.Pdf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20" w:before="480" w:line="240" w:lineRule="auto"/>
        <w:contextualSpacing w:val="0"/>
      </w:pPr>
      <w:bookmarkStart w:colFirst="0" w:colLast="0" w:name="_vxbu74mbwzuk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 que significa idade corrigida? Vamos conhecer?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color w:val="5b9bd5"/>
          <w:u w:val="single"/>
          <w:rtl w:val="0"/>
        </w:rPr>
        <w:t xml:space="preserve">Nutes.ufpe.br/indu/</w:t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ATENÇÃO À SAÚDE DO RECÉM-NASCIDO GUIA PARA OS PROFISSIONAIS DE SAÚDE: cuidados com o recém-nascido pré-termo (Volume 2)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color w:val="5b9bd5"/>
          <w:u w:val="single"/>
          <w:rtl w:val="0"/>
        </w:rPr>
        <w:t xml:space="preserve">http://bvsms.saude.gov.br/bvs/publicacoes/atencao_saude_recem_nascido_profissionais_v2.pdf</w:t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ATENÇÃO À SAÚDE DO RECÉM-NASCIDO GUIA PARA OS PROFISSIONAIS DE SAÚDE: cuidados com o recém-nascido pré-termo (Volume 4)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both"/>
      </w:pPr>
      <w:hyperlink r:id="rId35">
        <w:r w:rsidDel="00000000" w:rsidR="00000000" w:rsidRPr="00000000">
          <w:rPr>
            <w:color w:val="5b9bd5"/>
            <w:u w:val="single"/>
            <w:rtl w:val="0"/>
          </w:rPr>
          <w:t xml:space="preserve">http://www.redeblh.fiocruz.br/media/arn_v4.pdf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both"/>
      </w:pPr>
      <w:hyperlink r:id="rId36">
        <w:r w:rsidDel="00000000" w:rsidR="00000000" w:rsidRPr="00000000">
          <w:rPr>
            <w:color w:val="ff0000"/>
            <w:highlight w:val="yellow"/>
            <w:u w:val="single"/>
            <w:rtl w:val="0"/>
          </w:rPr>
          <w:t xml:space="preserve">http://www.brasil.gov.br/saude/2016/03/brasil-adota-norma-da-oms-e-reduz-medida-para-microcefalia</w:t>
        </w:r>
      </w:hyperlink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Calendário Nacional de Imunizações do Ministério da Saúde e recomendações para RN pré-termo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</w:pPr>
      <w:r w:rsidDel="00000000" w:rsidR="00000000" w:rsidRPr="00000000">
        <w:rPr>
          <w:color w:val="5b9bd5"/>
          <w:u w:val="single"/>
          <w:rtl w:val="0"/>
        </w:rPr>
        <w:t xml:space="preserve">http://sbim.org.br/images/calendarios/calend-sbim-prematuro-2016-17.pdf</w:t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XXXXXXXXXXXXXXXXXXXXXXXXXXXXXXXXX</w:t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sz w:val="36"/>
          <w:szCs w:val="36"/>
          <w:rtl w:val="0"/>
        </w:rPr>
        <w:t xml:space="preserve">SITUAÇÃO CLÍNICA 3 - </w:t>
      </w:r>
      <w:commentRangeStart w:id="23"/>
      <w:r w:rsidDel="00000000" w:rsidR="00000000" w:rsidRPr="00000000">
        <w:rPr>
          <w:b w:val="1"/>
          <w:sz w:val="36"/>
          <w:szCs w:val="36"/>
          <w:rtl w:val="0"/>
        </w:rPr>
        <w:t xml:space="preserve">Pré-natal com diagnóstico de Zika Vírus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ZIKA abordagem clínica na atenção básica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hyperlink r:id="rId37">
        <w:r w:rsidDel="00000000" w:rsidR="00000000" w:rsidRPr="00000000">
          <w:rPr>
            <w:color w:val="5b9bd5"/>
            <w:u w:val="single"/>
            <w:rtl w:val="0"/>
          </w:rPr>
          <w:t xml:space="preserve">http://arcarea.fiocruz.br/bitstream/icict/15672/1/Zika%20-%20Abordagem%20cl%C3%ADnica%20na%20aten%C3%A7%C3%A3o%20b%C3%A1sica.pdf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Protocolo de Atenção à Gestante com Suspeita de Zika e à Criança com Microcefalia (BAHIA, 2016).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hyperlink r:id="rId38">
        <w:r w:rsidDel="00000000" w:rsidR="00000000" w:rsidRPr="00000000">
          <w:rPr>
            <w:color w:val="5b9bd5"/>
            <w:u w:val="single"/>
            <w:rtl w:val="0"/>
          </w:rPr>
          <w:t xml:space="preserve">http://www.saude.ba.gov.br/novoportal/images/stories/PDF/protocolo_de_atencao_a_gestante_com_suspeita_de_zika_e_crianca_com_microcefalia_versao1_09_03_2016.pdf</w:t>
        </w:r>
      </w:hyperlink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</w:pPr>
      <w:r w:rsidDel="00000000" w:rsidR="00000000" w:rsidRPr="00000000">
        <w:rPr>
          <w:b w:val="1"/>
          <w:color w:val="034990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Protocolo de Vigilância e Resposta à Ocorrência de Microcefalia e/ou Alterações do Sistema Nervoso Central (SNC)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hyperlink r:id="rId39">
        <w:r w:rsidDel="00000000" w:rsidR="00000000" w:rsidRPr="00000000">
          <w:rPr>
            <w:color w:val="5b9bd5"/>
            <w:u w:val="single"/>
            <w:rtl w:val="0"/>
          </w:rPr>
          <w:t xml:space="preserve">http://combateaedes.saude.gov.br/images/sala-de-situacao/Microcefalia-Protocolo-de-vigilancia-e-resposta-10mar2016-18h.pdf</w:t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Protocolo de Vigilância e Resposta à Ocorrência de Microcefalia Relacionada à Infecção pelo vírus ZIKA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hyperlink r:id="rId40">
        <w:r w:rsidDel="00000000" w:rsidR="00000000" w:rsidRPr="00000000">
          <w:rPr>
            <w:color w:val="5b9bd5"/>
            <w:u w:val="single"/>
            <w:rtl w:val="0"/>
          </w:rPr>
          <w:t xml:space="preserve">http://portalsaude.saude.gov.br/images/pdf/2015/dezembro/09/Microcefalia---Protocolo-de-vigil--ncia-e-resposta---vers--o-1----09dez2015-8h.pdf</w:t>
        </w:r>
      </w:hyperlink>
      <w:hyperlink r:id="rId4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Diretrizes de Atenção da Triagem Auditiva Neonatal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color w:val="5b9bd5"/>
          <w:u w:val="single"/>
          <w:rtl w:val="0"/>
        </w:rPr>
        <w:t xml:space="preserve">http://bvsms.saude.gov.br/bvs/publicacoes/diretrizes_atencao_triagem_auditiva_neonatal.pdf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Estímulo ao parto normal – Zika vírus ou microcefalia em si, NÃO são indicações de cesariana.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hyperlink r:id="rId42">
        <w:r w:rsidDel="00000000" w:rsidR="00000000" w:rsidRPr="00000000">
          <w:rPr>
            <w:color w:val="5b9bd5"/>
            <w:u w:val="single"/>
            <w:rtl w:val="0"/>
          </w:rPr>
          <w:t xml:space="preserve">http://www.saude.ba.gov.br/novoportal/images/stories/PDF/protocolo_de_atencao_a_gestante_com_suspeita_de_zika_e_crianca_com_microcefalia_versao1_09_03_2016.pdf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Características dos primeiros casos de microcefalia possivelmente relacionados ao vírus Zika notificados na Região Metropolitana de Recife, Pernambuco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hyperlink r:id="rId43">
        <w:r w:rsidDel="00000000" w:rsidR="00000000" w:rsidRPr="00000000">
          <w:rPr>
            <w:color w:val="5b9bd5"/>
            <w:u w:val="single"/>
            <w:rtl w:val="0"/>
          </w:rPr>
          <w:t xml:space="preserve">http://www.scielo.br/pdf/ress/2016nahead/2237-9622-ress-S1679_49742016000400003.pdf</w:t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hyperlink r:id="rId4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Bebês de mães infectadas por Zika serão acompanhados até os 3 anos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hyperlink r:id="rId45">
        <w:r w:rsidDel="00000000" w:rsidR="00000000" w:rsidRPr="00000000">
          <w:rPr>
            <w:color w:val="5b9bd5"/>
            <w:u w:val="single"/>
            <w:rtl w:val="0"/>
          </w:rPr>
          <w:t xml:space="preserve">http://agenciabrasil.ebc.com.br/geral/noticia/2016-11/bebes-de-maes-infectadas-por-zika-serao-acompanhados-ate-os-3-anos</w:t>
        </w:r>
      </w:hyperlink>
      <w:hyperlink r:id="rId4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</w:pPr>
      <w:r w:rsidDel="00000000" w:rsidR="00000000" w:rsidRPr="00000000">
        <w:rPr>
          <w:color w:val="5b9bd5"/>
          <w:sz w:val="20"/>
          <w:szCs w:val="20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PORTARIA N</w:t>
      </w:r>
      <w:r w:rsidDel="00000000" w:rsidR="00000000" w:rsidRPr="00000000">
        <w:rPr>
          <w:b w:val="1"/>
          <w:rtl w:val="0"/>
        </w:rPr>
        <w:t xml:space="preserve">o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2.484, DE 18 DE NOVEMBRO DE 2016 - Institui Grupo de Trabalho para elaboração de proposta para vigilância e atenção à saúde das crianças com síndrome congênita associada à infecção pelo vírus Zika</w:t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</w:pPr>
      <w:r w:rsidDel="00000000" w:rsidR="00000000" w:rsidRPr="00000000">
        <w:rPr>
          <w:color w:val="5b9bd5"/>
          <w:u w:val="single"/>
          <w:rtl w:val="0"/>
        </w:rPr>
        <w:t xml:space="preserve">http://pesquisa.in.gov.br/imprensa/jsp/visualiza/index.jsp?jornal=1&amp;pagina=42&amp;data=21/11/2016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DIRETRIZES DE ESTIMULAÇÃO PRECOCE Crianças de zero a 3 anos com Atraso no Desenvolvimento Neuropsicomotor Decorrente de Microcefalia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color w:val="5b9bd5"/>
          <w:u w:val="single"/>
          <w:rtl w:val="0"/>
        </w:rPr>
        <w:t xml:space="preserve">http://www.saude.go.gov.br/public/media/ZgUINSpZiwmbr3/20066922000062091226.pdf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XXXXXXXXXXXXXXXXXXXXXXXXXXXXXXXXX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hyperlink r:id="rId4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</w:pPr>
      <w:r w:rsidDel="00000000" w:rsidR="00000000" w:rsidRPr="00000000">
        <w:rPr>
          <w:b w:val="1"/>
          <w:color w:val="ff0000"/>
          <w:rtl w:val="0"/>
        </w:rPr>
        <w:t xml:space="preserve">Prevenção e combate à dengue, Chikungunya e Zika e enfrentamento de casos de microcefalia</w:t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</w:pPr>
      <w:r w:rsidDel="00000000" w:rsidR="00000000" w:rsidRPr="00000000">
        <w:rPr>
          <w:color w:val="ff0000"/>
          <w:u w:val="single"/>
          <w:rtl w:val="0"/>
        </w:rPr>
        <w:t xml:space="preserve">http://dab.saude.gov.br/portaldab/noticias.php?conteudo=_&amp;cod=2128</w:t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</w:pPr>
      <w:r w:rsidDel="00000000" w:rsidR="00000000" w:rsidRPr="00000000">
        <w:rPr>
          <w:b w:val="1"/>
          <w:color w:val="ff0000"/>
          <w:highlight w:val="white"/>
          <w:rtl w:val="0"/>
        </w:rPr>
        <w:t xml:space="preserve">Descripción de 13 bebés que nacieron con infección congénita por el virus del Zika sin microcefalia al nacer entre octubre del 2015 y enero del 2016 - Brasil (VAN DER LINDEN, et al., 2016)</w:t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</w:pPr>
      <w:hyperlink r:id="rId4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https://espanol.cdc.gov/enes/mmwr/volumes/65/wr/mm6547e2.htm?mobile=nocontent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</w:pPr>
      <w:r w:rsidDel="00000000" w:rsidR="00000000" w:rsidRPr="00000000">
        <w:rPr>
          <w:color w:val="ff0000"/>
          <w:highlight w:val="white"/>
          <w:u w:val="single"/>
          <w:rtl w:val="0"/>
        </w:rPr>
        <w:t xml:space="preserve">Análise do preenchimento dos dados de imunização da caderneta de saúde da criança (EXTRA)</w:t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</w:pPr>
      <w:r w:rsidDel="00000000" w:rsidR="00000000" w:rsidRPr="00000000">
        <w:rPr>
          <w:color w:val="ff0000"/>
          <w:highlight w:val="white"/>
          <w:u w:val="single"/>
          <w:rtl w:val="0"/>
        </w:rPr>
        <w:t xml:space="preserve">https://www.revistas.ufg.br/fen/article/view/24254/16443</w:t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FAQ – PERGUNTAS FREQUENTES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Conheça as principais dúvidas de pessoas interessadas neste curso.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line="276" w:lineRule="auto"/>
        <w:ind w:left="720" w:hanging="360"/>
        <w:contextualSpacing w:val="1"/>
        <w:jc w:val="both"/>
        <w:rPr>
          <w:color w:val="333333"/>
          <w:highlight w:val="white"/>
          <w:u w:val="none"/>
        </w:rPr>
      </w:pPr>
      <w:commentRangeStart w:id="24"/>
      <w:commentRangeStart w:id="25"/>
      <w:commentRangeStart w:id="26"/>
      <w:r w:rsidDel="00000000" w:rsidR="00000000" w:rsidRPr="00000000">
        <w:rPr>
          <w:b w:val="1"/>
          <w:color w:val="333333"/>
          <w:highlight w:val="white"/>
          <w:rtl w:val="0"/>
        </w:rPr>
        <w:t xml:space="preserve">Tenho interesse de fazer este curso. Onde encontro informações?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As informações sobre inscrições no curso “Atualização em Caderneta de Saúde da Criança”, bem como o link para acesso estão disponíveis</w:t>
      </w:r>
      <w:hyperlink r:id="rId49">
        <w:r w:rsidDel="00000000" w:rsidR="00000000" w:rsidRPr="00000000">
          <w:rPr>
            <w:color w:val="333333"/>
            <w:highlight w:val="white"/>
            <w:rtl w:val="0"/>
          </w:rPr>
          <w:t xml:space="preserve"> </w:t>
        </w:r>
      </w:hyperlink>
      <w:hyperlink r:id="rId50">
        <w:r w:rsidDel="00000000" w:rsidR="00000000" w:rsidRPr="00000000">
          <w:rPr>
            <w:color w:val="7a9cad"/>
            <w:highlight w:val="white"/>
            <w:u w:val="single"/>
            <w:rtl w:val="0"/>
          </w:rPr>
          <w:t xml:space="preserve">aqui</w:t>
        </w:r>
      </w:hyperlink>
      <w:r w:rsidDel="00000000" w:rsidR="00000000" w:rsidRPr="00000000">
        <w:rPr>
          <w:color w:val="333333"/>
          <w:highlight w:val="white"/>
          <w:rtl w:val="0"/>
        </w:rPr>
        <w:t xml:space="preserve">. 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Quem pode fazer o curso?</w:t>
      </w:r>
    </w:p>
    <w:p w:rsidR="00000000" w:rsidDel="00000000" w:rsidP="00000000" w:rsidRDefault="00000000" w:rsidRPr="00000000">
      <w:pPr>
        <w:spacing w:after="0" w:line="240" w:lineRule="auto"/>
        <w:ind w:left="729.0000000000002" w:firstLine="0"/>
        <w:contextualSpacing w:val="0"/>
        <w:jc w:val="both"/>
      </w:pP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highlight w:val="white"/>
          <w:rtl w:val="0"/>
        </w:rPr>
        <w:t xml:space="preserve">O curso é voltado para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nfermeiros e médicos da equipe de Saúde da Família</w:t>
      </w:r>
      <w:r w:rsidDel="00000000" w:rsidR="00000000" w:rsidRPr="00000000">
        <w:rPr>
          <w:highlight w:val="white"/>
          <w:rtl w:val="0"/>
        </w:rPr>
        <w:t xml:space="preserve">. D</w:t>
      </w:r>
      <w:r w:rsidDel="00000000" w:rsidR="00000000" w:rsidRPr="00000000">
        <w:rPr>
          <w:highlight w:val="white"/>
          <w:rtl w:val="0"/>
        </w:rPr>
        <w:t xml:space="preserve">emais interessados podem acessar o conteúdo da capacitação, porém não terão certificação.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b w:val="1"/>
          <w:rtl w:val="0"/>
        </w:rPr>
        <w:t xml:space="preserve">iz o cadastro mas esqueci minha senha. O que faço?</w:t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Qual melhor navegador para visualizar o curso?</w:t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É necessário estar na Unidade Básica de Saúde ou Secretaria Municipal de Saúde para acessar o curso?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Não. Você pode acessar o curso de qualquer mídia eletrônicas conectada à internet. É imprescindível estar inscrito no curso.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line="276" w:lineRule="auto"/>
        <w:ind w:left="720" w:hanging="360"/>
        <w:contextualSpacing w:val="1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Posso acessar o curso a noit</w:t>
      </w:r>
      <w:r w:rsidDel="00000000" w:rsidR="00000000" w:rsidRPr="00000000">
        <w:rPr>
          <w:b w:val="1"/>
          <w:rtl w:val="0"/>
        </w:rPr>
        <w:t xml:space="preserve">e, nos finais de semana e feriados?</w:t>
      </w:r>
    </w:p>
    <w:p w:rsidR="00000000" w:rsidDel="00000000" w:rsidP="00000000" w:rsidRDefault="00000000" w:rsidRPr="00000000">
      <w:pPr>
        <w:spacing w:after="0" w:line="276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Sim. O curso fica disponível todos os dias da semana, inclusive nos feriados, 24 horas por dia.</w:t>
      </w:r>
    </w:p>
    <w:p w:rsidR="00000000" w:rsidDel="00000000" w:rsidP="00000000" w:rsidRDefault="00000000" w:rsidRPr="00000000">
      <w:pPr>
        <w:spacing w:after="0" w:line="276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Quanto tempo tenho para concluir meus estudos?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Durante o período de realização do curso, você pode planejar sua rotina de estudos da forma que achar mais conveniente, ou seja, </w:t>
      </w:r>
      <w:commentRangeStart w:id="27"/>
      <w:commentRangeStart w:id="28"/>
      <w:commentRangeStart w:id="29"/>
      <w:r w:rsidDel="00000000" w:rsidR="00000000" w:rsidRPr="00000000">
        <w:rPr>
          <w:u w:val="single"/>
          <w:rtl w:val="0"/>
        </w:rPr>
        <w:t xml:space="preserve">não existe um número de dias específicos</w:t>
      </w:r>
      <w:r w:rsidDel="00000000" w:rsidR="00000000" w:rsidRPr="00000000">
        <w:rPr>
          <w:rtl w:val="0"/>
        </w:rPr>
        <w:t xml:space="preserve">,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  <w:t xml:space="preserve"> mas </w:t>
      </w:r>
      <w:r w:rsidDel="00000000" w:rsidR="00000000" w:rsidRPr="00000000">
        <w:rPr>
          <w:rtl w:val="0"/>
        </w:rPr>
        <w:t xml:space="preserve">carga horária mínima de 12 horas</w:t>
      </w:r>
      <w:r w:rsidDel="00000000" w:rsidR="00000000" w:rsidRPr="00000000">
        <w:rPr>
          <w:rtl w:val="0"/>
        </w:rPr>
        <w:t xml:space="preserve"> a cumprir. Você deve atentar para a data de encerramento do curso, após esta data não será mais possível participar.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line="276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 eu tiver dúvidas sobre os conteúdos abordados no curso, como posso esclarecer?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Este curso é </w:t>
      </w:r>
      <w:r w:rsidDel="00000000" w:rsidR="00000000" w:rsidRPr="00000000">
        <w:rPr>
          <w:rtl w:val="0"/>
        </w:rPr>
        <w:t xml:space="preserve">coinstrucional</w:t>
      </w:r>
      <w:r w:rsidDel="00000000" w:rsidR="00000000" w:rsidRPr="00000000">
        <w:rPr>
          <w:rtl w:val="0"/>
        </w:rPr>
        <w:t xml:space="preserve">, ou seja, não conta com tutores.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line="276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Quais são as atividades obrigatórias do curso e que condicionam o recebimento da declaração de conclusão de curso?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São duas:</w:t>
      </w:r>
    </w:p>
    <w:p w:rsidR="00000000" w:rsidDel="00000000" w:rsidP="00000000" w:rsidRDefault="00000000" w:rsidRPr="00000000">
      <w:pPr>
        <w:numPr>
          <w:ilvl w:val="1"/>
          <w:numId w:val="14"/>
        </w:numPr>
        <w:spacing w:after="0"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Concluir a situação clínica 3 para validação e conclusão do curso.</w:t>
      </w:r>
    </w:p>
    <w:p w:rsidR="00000000" w:rsidDel="00000000" w:rsidP="00000000" w:rsidRDefault="00000000" w:rsidRPr="00000000">
      <w:pPr>
        <w:numPr>
          <w:ilvl w:val="1"/>
          <w:numId w:val="14"/>
        </w:numPr>
        <w:spacing w:after="0"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Questionário de Autoavaliação.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line="276" w:lineRule="auto"/>
        <w:ind w:left="720" w:hanging="360"/>
        <w:contextualSpacing w:val="1"/>
        <w:jc w:val="both"/>
        <w:rPr>
          <w:b w:val="1"/>
          <w:u w:val="none"/>
        </w:rPr>
      </w:pPr>
      <w:commentRangeStart w:id="30"/>
      <w:r w:rsidDel="00000000" w:rsidR="00000000" w:rsidRPr="00000000">
        <w:rPr>
          <w:b w:val="1"/>
          <w:rtl w:val="0"/>
        </w:rPr>
        <w:t xml:space="preserve">Não estou recebendo </w:t>
      </w:r>
      <w:r w:rsidDel="00000000" w:rsidR="00000000" w:rsidRPr="00000000">
        <w:rPr>
          <w:b w:val="1"/>
          <w:i w:val="1"/>
          <w:rtl w:val="0"/>
        </w:rPr>
        <w:t xml:space="preserve">feedback </w:t>
      </w:r>
      <w:r w:rsidDel="00000000" w:rsidR="00000000" w:rsidRPr="00000000">
        <w:rPr>
          <w:b w:val="1"/>
          <w:rtl w:val="0"/>
        </w:rPr>
        <w:t xml:space="preserve">do meu </w:t>
      </w:r>
      <w:r w:rsidDel="00000000" w:rsidR="00000000" w:rsidRPr="00000000">
        <w:rPr>
          <w:b w:val="1"/>
          <w:highlight w:val="yellow"/>
          <w:rtl w:val="0"/>
        </w:rPr>
        <w:t xml:space="preserve">desempenho</w:t>
      </w:r>
      <w:r w:rsidDel="00000000" w:rsidR="00000000" w:rsidRPr="00000000">
        <w:rPr>
          <w:b w:val="1"/>
          <w:rtl w:val="0"/>
        </w:rPr>
        <w:t xml:space="preserve">. Como posso ativar?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ind w:left="729.0000000000002" w:firstLine="0"/>
        <w:contextualSpacing w:val="0"/>
        <w:jc w:val="both"/>
      </w:pPr>
      <w:r w:rsidDel="00000000" w:rsidR="00000000" w:rsidRPr="00000000">
        <w:rPr>
          <w:rtl w:val="0"/>
        </w:rPr>
        <w:t xml:space="preserve">Para receber o </w:t>
      </w:r>
      <w:r w:rsidDel="00000000" w:rsidR="00000000" w:rsidRPr="00000000">
        <w:rPr>
          <w:i w:val="1"/>
          <w:rtl w:val="0"/>
        </w:rPr>
        <w:t xml:space="preserve">feedback </w:t>
      </w:r>
      <w:r w:rsidDel="00000000" w:rsidR="00000000" w:rsidRPr="00000000">
        <w:rPr>
          <w:rtl w:val="0"/>
        </w:rPr>
        <w:t xml:space="preserve">você precisa 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highlight w:val="white"/>
          <w:rtl w:val="0"/>
        </w:rPr>
        <w:t xml:space="preserve">optar por permitir pop-ups.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line="276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Fiz a avaliação final do curso e não tirei nota igual ou maior que 7,0 (sete). Terei nova chance?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commentRangeStart w:id="31"/>
      <w:commentRangeStart w:id="32"/>
      <w:r w:rsidDel="00000000" w:rsidR="00000000" w:rsidRPr="00000000">
        <w:rPr>
          <w:highlight w:val="yellow"/>
          <w:rtl w:val="0"/>
        </w:rPr>
        <w:t xml:space="preserve">Você poderá tentar fazer a avaliação final por até três vezes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  <w:t xml:space="preserve">. Se ao final da terceira tentativa você não obtiver nota igual ou maior que 7,0 (sete), não conseguirá receber a declaração de conclusão.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line="276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 eu não obtiver nota igual ou maior que 7,0 (sete) na avaliação final e esgotar as três tentativas terei nova oportunidade?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Não.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line="276" w:lineRule="auto"/>
        <w:ind w:left="720" w:hanging="360"/>
        <w:contextualSpacing w:val="1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Não estou conseguindo receber o certificado de conclusão do curso. O que está havendo?</w:t>
      </w:r>
    </w:p>
    <w:p w:rsidR="00000000" w:rsidDel="00000000" w:rsidP="00000000" w:rsidRDefault="00000000" w:rsidRPr="00000000">
      <w:pPr>
        <w:spacing w:after="0" w:line="240" w:lineRule="auto"/>
        <w:ind w:left="714.0000000000002" w:firstLine="0"/>
        <w:contextualSpacing w:val="0"/>
        <w:jc w:val="both"/>
      </w:pPr>
      <w:r w:rsidDel="00000000" w:rsidR="00000000" w:rsidRPr="00000000">
        <w:rPr>
          <w:rtl w:val="0"/>
        </w:rPr>
        <w:t xml:space="preserve">O certificado ficará disponível para download após a conclusão do preenchimento da situação clínica de avaliação e do preenchimento da autoavaliação. O documento do certificado será gerado em formato .pdf para impressão declarando a conclusão do curso e o desempenho apresentado pelo cursista.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line="276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É possível enviar minha declaração de conclusão de curso por </w:t>
      </w:r>
      <w:r w:rsidDel="00000000" w:rsidR="00000000" w:rsidRPr="00000000">
        <w:rPr>
          <w:b w:val="1"/>
          <w:i w:val="1"/>
          <w:rtl w:val="0"/>
        </w:rPr>
        <w:t xml:space="preserve">e-mail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Não. O que você receberá por e-mail é o </w:t>
      </w:r>
      <w:r w:rsidDel="00000000" w:rsidR="00000000" w:rsidRPr="00000000">
        <w:rPr>
          <w:i w:val="1"/>
          <w:rtl w:val="0"/>
        </w:rPr>
        <w:t xml:space="preserve">link</w:t>
      </w:r>
      <w:r w:rsidDel="00000000" w:rsidR="00000000" w:rsidRPr="00000000">
        <w:rPr>
          <w:rtl w:val="0"/>
        </w:rPr>
        <w:t xml:space="preserve"> para ter acesso à declaração. Verifique o seu e-mail, lembrando que você deve acessar o </w:t>
      </w:r>
      <w:r w:rsidDel="00000000" w:rsidR="00000000" w:rsidRPr="00000000">
        <w:rPr>
          <w:i w:val="1"/>
          <w:rtl w:val="0"/>
        </w:rPr>
        <w:t xml:space="preserve">e-mail</w:t>
      </w:r>
      <w:r w:rsidDel="00000000" w:rsidR="00000000" w:rsidRPr="00000000">
        <w:rPr>
          <w:rtl w:val="0"/>
        </w:rPr>
        <w:t xml:space="preserve"> que cadastrou no ato de inscrição do curso. Recomendamos, ainda, que você verifique as caixas </w:t>
      </w:r>
      <w:r w:rsidDel="00000000" w:rsidR="00000000" w:rsidRPr="00000000">
        <w:rPr>
          <w:i w:val="1"/>
          <w:rtl w:val="0"/>
        </w:rPr>
        <w:t xml:space="preserve">spam</w:t>
      </w:r>
      <w:r w:rsidDel="00000000" w:rsidR="00000000" w:rsidRPr="00000000">
        <w:rPr>
          <w:rtl w:val="0"/>
        </w:rPr>
        <w:t xml:space="preserve">, lixo eletrônico ou quarentena do seu e-mail.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133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Camila Padilha" w:id="21" w:date="2017-02-03T09:52:4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 diferente desse caso é a criança ter nascido prematura e ser acompanhada na 3 etapa do método canguru</w:t>
      </w:r>
    </w:p>
  </w:comment>
  <w:comment w:author="Camila Padilha" w:id="22" w:date="2017-02-03T09:52:4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 diferente desse caso é a criança ter nascido prematura e ser acompanhada na 3 etapa do método canguru</w:t>
      </w:r>
    </w:p>
  </w:comment>
  <w:comment w:author="Túlio Mesquita" w:id="13" w:date="2017-02-07T22:22:2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IMUNIZAÇÃO</w:t>
      </w:r>
    </w:p>
  </w:comment>
  <w:comment w:author="Camila Padilha" w:id="27" w:date="2017-02-02T22:00:4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Para o meu projeto terei que colocar uma data limite para encerramento. Essa informação terá que está na página inicial do curso como NOTÍCIAS</w:t>
      </w:r>
    </w:p>
  </w:comment>
  <w:comment w:author="Camila Padilha" w:id="28" w:date="2017-01-30T07:21:5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Podemos colocar um prazo? Após inscrito 15 dias?</w:t>
      </w:r>
    </w:p>
  </w:comment>
  <w:comment w:author="Rosalie Belian" w:id="29" w:date="2017-02-02T22:00:4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Camila, acho que não deve colocar informações do seu curso no sistema.   faremos a divulgação do seu curso de outra maneira... a disponibilidade do curso vai além da sua pesquisa.... ok? vamos fazer o curso como se fosse web mesmo.</w:t>
      </w:r>
    </w:p>
  </w:comment>
  <w:comment w:author="Túlio Mesquita" w:id="14" w:date="2017-02-07T22:22:5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Dica imunização, Q2</w:t>
      </w:r>
    </w:p>
  </w:comment>
  <w:comment w:author="Túlio Mesquita" w:id="15" w:date="2017-02-07T22:23:2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Link de imunização</w:t>
      </w:r>
    </w:p>
  </w:comment>
  <w:comment w:author="Camila Padilha" w:id="23" w:date="2017-02-03T10:01:0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Como estamos falando de Puericultura não de Pré-Natal...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 que acha de: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Seguimento da criança com síndrome congênita associada à infecção pelo vírus Zika</w:t>
      </w:r>
    </w:p>
  </w:comment>
  <w:comment w:author="Túlio Mesquita" w:id="5" w:date="2017-02-07T22:09:3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Dica crescimento, Q1</w:t>
      </w:r>
    </w:p>
  </w:comment>
  <w:comment w:author="Camila Padilha" w:id="30" w:date="2017-01-30T07:32:2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 cursista terá vários tipos de Feedback (dicas, notas, observações...)</w:t>
      </w:r>
    </w:p>
  </w:comment>
  <w:comment w:author="Camila Padilha" w:id="19" w:date="2017-02-03T10:03:2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Seria interessante menciionar Puericultura em todos os títulos?</w:t>
      </w:r>
    </w:p>
  </w:comment>
  <w:comment w:author="Camila Padilha" w:id="20" w:date="2017-02-03T10:03:2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Puericultura: consulta de rotina</w:t>
      </w:r>
    </w:p>
  </w:comment>
  <w:comment w:author="Túlio Mesquita" w:id="16" w:date="2017-02-07T22:24:4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ORIENTAÇÕES</w:t>
      </w:r>
    </w:p>
  </w:comment>
  <w:comment w:author="Túlio Mesquita" w:id="6" w:date="2017-02-07T22:09:5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titulo da questao</w:t>
      </w:r>
    </w:p>
  </w:comment>
  <w:comment w:author="Camila Padilha" w:id="31" w:date="2017-02-02T22:01:2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Ok?</w:t>
      </w:r>
    </w:p>
  </w:comment>
  <w:comment w:author="Rosalie Belian" w:id="32" w:date="2017-02-02T22:01:2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eu acho que a avaliação só deveria ser tentada uma única vez... se o cursista não conseguir ele deveria se matricular de novo.....</w:t>
      </w:r>
    </w:p>
  </w:comment>
  <w:comment w:author="Túlio Mesquita" w:id="3" w:date="2017-02-07T22:06:4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Dicas da aba DESENVOLVIMENTO</w:t>
      </w:r>
    </w:p>
  </w:comment>
  <w:comment w:author="Túlio Mesquita" w:id="1" w:date="2017-02-07T22:05:5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APRESENTAÇÃO DO CASO</w:t>
      </w:r>
    </w:p>
  </w:comment>
  <w:comment w:author="Túlio Mesquita" w:id="17" w:date="2017-02-07T22:25:1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Dica orientações, em forma de POP UP</w:t>
      </w:r>
    </w:p>
  </w:comment>
  <w:comment w:author="Túlio Mesquita" w:id="8" w:date="2017-02-07T22:10:4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Dica crescimento, Q2</w:t>
      </w:r>
    </w:p>
  </w:comment>
  <w:comment w:author="Túlio Mesquita" w:id="7" w:date="2017-02-07T22:09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CRESCIMENTO</w:t>
      </w:r>
    </w:p>
  </w:comment>
  <w:comment w:author="Túlio Mesquita" w:id="2" w:date="2017-02-07T22:06:1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DESENVOLVIMENTO</w:t>
      </w:r>
    </w:p>
  </w:comment>
  <w:comment w:author="Túlio Mesquita" w:id="9" w:date="2017-02-07T22:11:2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CRESCIMENTO</w:t>
      </w:r>
    </w:p>
  </w:comment>
  <w:comment w:author="Túlio Mesquita" w:id="10" w:date="2017-02-07T22:11:4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Dica crescimento, Q3</w:t>
      </w:r>
    </w:p>
  </w:comment>
  <w:comment w:author="Túlio Mesquita" w:id="11" w:date="2017-02-07T22:12:0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CRESCIMENTO</w:t>
      </w:r>
    </w:p>
  </w:comment>
  <w:comment w:author="Camila Padilha" w:id="18" w:date="2017-01-30T11:09:2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 leituras sugeridas nos casos clínicos estão citadas texto</w:t>
      </w:r>
    </w:p>
  </w:comment>
  <w:comment w:author="Rosalie Belian" w:id="24" w:date="2017-02-02T21:59:2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tem que ver o contexto da pergunta... Se esse FAQ vai ser acessado de dentro do curso.... a pergunta sobre como fazer o curso não faz sentido... a pessoa já se cadastrou ....</w:t>
      </w:r>
    </w:p>
  </w:comment>
  <w:comment w:author="Camila Padilha" w:id="25" w:date="2017-01-30T07:17:3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Vamos colocar FORA?</w:t>
      </w:r>
    </w:p>
  </w:comment>
  <w:comment w:author="Rosalie Belian" w:id="26" w:date="2017-02-02T21:59:2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acho que deveríamos ter o FAQ completo (FORA) ou contextualizado por seção.... o que acham?</w:t>
      </w:r>
    </w:p>
  </w:comment>
  <w:comment w:author="Túlio Mesquita" w:id="12" w:date="2017-02-07T22:19:3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Dica crescimento, Q4 - REPENSAR</w:t>
      </w:r>
    </w:p>
  </w:comment>
  <w:comment w:author="Túlio Mesquita" w:id="4" w:date="2017-02-07T22:07:2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CRESCIMENTO</w:t>
      </w:r>
    </w:p>
  </w:comment>
  <w:comment w:author="Túlio Mesquita" w:id="0" w:date="2017-02-07T22:05:2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APRESENTAÇÃO DO CASO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276" w:firstLine="993"/>
      </w:pPr>
      <w:rPr>
        <w:rFonts w:ascii="Arial" w:cs="Arial" w:eastAsia="Arial" w:hAnsi="Arial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✓"/>
      <w:lvlJc w:val="left"/>
      <w:pPr>
        <w:ind w:left="144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cs="Arial" w:eastAsia="Arial" w:hAnsi="Arial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firstLine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☒"/>
      <w:lvlJc w:val="left"/>
      <w:pPr>
        <w:ind w:left="1785" w:firstLine="1080"/>
      </w:pPr>
      <w:rPr>
        <w:rFonts w:ascii="Arial" w:cs="Arial" w:eastAsia="Arial" w:hAnsi="Arial"/>
      </w:rPr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7">
    <w:lvl w:ilvl="0">
      <w:start w:val="1"/>
      <w:numFmt w:val="bullet"/>
      <w:lvlText w:val="✓"/>
      <w:lvlJc w:val="left"/>
      <w:pPr>
        <w:ind w:left="144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cs="Arial" w:eastAsia="Arial" w:hAnsi="Arial"/>
      </w:rPr>
    </w:lvl>
  </w:abstractNum>
  <w:abstractNum w:abstractNumId="8">
    <w:lvl w:ilvl="0">
      <w:start w:val="1"/>
      <w:numFmt w:val="lowerLetter"/>
      <w:lvlText w:val="%1)"/>
      <w:lvlJc w:val="left"/>
      <w:pPr>
        <w:ind w:left="720" w:firstLine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9">
    <w:lvl w:ilvl="0">
      <w:start w:val="1"/>
      <w:numFmt w:val="bullet"/>
      <w:lvlText w:val="✓"/>
      <w:lvlJc w:val="left"/>
      <w:pPr>
        <w:ind w:left="4897" w:firstLine="4537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10">
    <w:lvl w:ilvl="0">
      <w:start w:val="1"/>
      <w:numFmt w:val="bullet"/>
      <w:lvlText w:val="✓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11">
    <w:lvl w:ilvl="0">
      <w:start w:val="1"/>
      <w:numFmt w:val="lowerLetter"/>
      <w:lvlText w:val="%1)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12">
    <w:lvl w:ilvl="0">
      <w:start w:val="1"/>
      <w:numFmt w:val="lowerLetter"/>
      <w:lvlText w:val="%1)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788" w:firstLine="428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508" w:firstLine="1148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228" w:firstLine="1868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948" w:firstLine="2588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68" w:firstLine="3308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88" w:firstLine="4028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108" w:firstLine="4748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828" w:firstLine="5468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548" w:firstLine="6188"/>
      </w:pPr>
      <w:rPr>
        <w:rFonts w:ascii="Arial" w:cs="Arial" w:eastAsia="Arial" w:hAnsi="Arial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lowerLetter"/>
      <w:lvlText w:val="%1)"/>
      <w:lvlJc w:val="left"/>
      <w:pPr>
        <w:ind w:left="1353" w:firstLine="993.0000000000001"/>
      </w:pPr>
      <w:rPr/>
    </w:lvl>
    <w:lvl w:ilvl="1">
      <w:start w:val="1"/>
      <w:numFmt w:val="lowerLetter"/>
      <w:lvlText w:val="%2."/>
      <w:lvlJc w:val="left"/>
      <w:pPr>
        <w:ind w:left="2073" w:firstLine="1713"/>
      </w:pPr>
      <w:rPr/>
    </w:lvl>
    <w:lvl w:ilvl="2">
      <w:start w:val="1"/>
      <w:numFmt w:val="lowerRoman"/>
      <w:lvlText w:val="%3."/>
      <w:lvlJc w:val="right"/>
      <w:pPr>
        <w:ind w:left="2793" w:firstLine="2613"/>
      </w:pPr>
      <w:rPr/>
    </w:lvl>
    <w:lvl w:ilvl="3">
      <w:start w:val="1"/>
      <w:numFmt w:val="decimal"/>
      <w:lvlText w:val="%4."/>
      <w:lvlJc w:val="left"/>
      <w:pPr>
        <w:ind w:left="3513" w:firstLine="3153"/>
      </w:pPr>
      <w:rPr/>
    </w:lvl>
    <w:lvl w:ilvl="4">
      <w:start w:val="1"/>
      <w:numFmt w:val="lowerLetter"/>
      <w:lvlText w:val="%5."/>
      <w:lvlJc w:val="left"/>
      <w:pPr>
        <w:ind w:left="4233" w:firstLine="3873"/>
      </w:pPr>
      <w:rPr/>
    </w:lvl>
    <w:lvl w:ilvl="5">
      <w:start w:val="1"/>
      <w:numFmt w:val="lowerRoman"/>
      <w:lvlText w:val="%6."/>
      <w:lvlJc w:val="right"/>
      <w:pPr>
        <w:ind w:left="4953" w:firstLine="4773"/>
      </w:pPr>
      <w:rPr/>
    </w:lvl>
    <w:lvl w:ilvl="6">
      <w:start w:val="1"/>
      <w:numFmt w:val="decimal"/>
      <w:lvlText w:val="%7."/>
      <w:lvlJc w:val="left"/>
      <w:pPr>
        <w:ind w:left="5673" w:firstLine="5313"/>
      </w:pPr>
      <w:rPr/>
    </w:lvl>
    <w:lvl w:ilvl="7">
      <w:start w:val="1"/>
      <w:numFmt w:val="lowerLetter"/>
      <w:lvlText w:val="%8."/>
      <w:lvlJc w:val="left"/>
      <w:pPr>
        <w:ind w:left="6393" w:firstLine="6033"/>
      </w:pPr>
      <w:rPr/>
    </w:lvl>
    <w:lvl w:ilvl="8">
      <w:start w:val="1"/>
      <w:numFmt w:val="lowerRoman"/>
      <w:lvlText w:val="%9."/>
      <w:lvlJc w:val="right"/>
      <w:pPr>
        <w:ind w:left="7113" w:firstLine="6933"/>
      </w:pPr>
      <w:rPr/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17">
    <w:lvl w:ilvl="0">
      <w:start w:val="1"/>
      <w:numFmt w:val="bullet"/>
      <w:lvlText w:val="☑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648" w:firstLine="1288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368" w:firstLine="2008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088" w:firstLine="2728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808" w:firstLine="3448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528" w:firstLine="4168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248" w:firstLine="4888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968" w:firstLine="5608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688" w:firstLine="6328"/>
      </w:pPr>
      <w:rPr>
        <w:rFonts w:ascii="Arial" w:cs="Arial" w:eastAsia="Arial" w:hAnsi="Arial"/>
      </w:rPr>
    </w:lvl>
  </w:abstractNum>
  <w:abstractNum w:abstractNumId="18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19">
    <w:lvl w:ilvl="0">
      <w:start w:val="1"/>
      <w:numFmt w:val="bullet"/>
      <w:lvlText w:val="✓"/>
      <w:lvlJc w:val="left"/>
      <w:pPr>
        <w:ind w:left="144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cs="Arial" w:eastAsia="Arial" w:hAnsi="Arial"/>
      </w:rPr>
    </w:lvl>
  </w:abstractNum>
  <w:abstractNum w:abstractNumId="20">
    <w:lvl w:ilvl="0">
      <w:start w:val="1"/>
      <w:numFmt w:val="lowerLetter"/>
      <w:lvlText w:val="%1)"/>
      <w:lvlJc w:val="left"/>
      <w:pPr>
        <w:ind w:left="720" w:firstLine="360"/>
      </w:pPr>
      <w:rPr/>
    </w:lvl>
    <w:lvl w:ilvl="1">
      <w:start w:val="1"/>
      <w:numFmt w:val="bullet"/>
      <w:lvlText w:val="•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1">
    <w:lvl w:ilvl="0">
      <w:start w:val="1"/>
      <w:numFmt w:val="lowerLetter"/>
      <w:lvlText w:val="%1)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2">
    <w:lvl w:ilvl="0">
      <w:start w:val="1"/>
      <w:numFmt w:val="lowerLetter"/>
      <w:lvlText w:val="%1)"/>
      <w:lvlJc w:val="left"/>
      <w:pPr>
        <w:ind w:left="861" w:firstLine="500.99999999999994"/>
      </w:pPr>
      <w:rPr/>
    </w:lvl>
    <w:lvl w:ilvl="1">
      <w:start w:val="1"/>
      <w:numFmt w:val="lowerLetter"/>
      <w:lvlText w:val="%2."/>
      <w:lvlJc w:val="left"/>
      <w:pPr>
        <w:ind w:left="1581" w:firstLine="1221"/>
      </w:pPr>
      <w:rPr/>
    </w:lvl>
    <w:lvl w:ilvl="2">
      <w:start w:val="1"/>
      <w:numFmt w:val="lowerRoman"/>
      <w:lvlText w:val="%3."/>
      <w:lvlJc w:val="right"/>
      <w:pPr>
        <w:ind w:left="2301" w:firstLine="2121"/>
      </w:pPr>
      <w:rPr/>
    </w:lvl>
    <w:lvl w:ilvl="3">
      <w:start w:val="1"/>
      <w:numFmt w:val="decimal"/>
      <w:lvlText w:val="%4."/>
      <w:lvlJc w:val="left"/>
      <w:pPr>
        <w:ind w:left="3021" w:firstLine="2661"/>
      </w:pPr>
      <w:rPr/>
    </w:lvl>
    <w:lvl w:ilvl="4">
      <w:start w:val="1"/>
      <w:numFmt w:val="lowerLetter"/>
      <w:lvlText w:val="%5."/>
      <w:lvlJc w:val="left"/>
      <w:pPr>
        <w:ind w:left="3741" w:firstLine="3381"/>
      </w:pPr>
      <w:rPr/>
    </w:lvl>
    <w:lvl w:ilvl="5">
      <w:start w:val="1"/>
      <w:numFmt w:val="lowerRoman"/>
      <w:lvlText w:val="%6."/>
      <w:lvlJc w:val="right"/>
      <w:pPr>
        <w:ind w:left="4461" w:firstLine="4281"/>
      </w:pPr>
      <w:rPr/>
    </w:lvl>
    <w:lvl w:ilvl="6">
      <w:start w:val="1"/>
      <w:numFmt w:val="decimal"/>
      <w:lvlText w:val="%7."/>
      <w:lvlJc w:val="left"/>
      <w:pPr>
        <w:ind w:left="5181" w:firstLine="4821"/>
      </w:pPr>
      <w:rPr/>
    </w:lvl>
    <w:lvl w:ilvl="7">
      <w:start w:val="1"/>
      <w:numFmt w:val="lowerLetter"/>
      <w:lvlText w:val="%8."/>
      <w:lvlJc w:val="left"/>
      <w:pPr>
        <w:ind w:left="5901" w:firstLine="5541"/>
      </w:pPr>
      <w:rPr/>
    </w:lvl>
    <w:lvl w:ilvl="8">
      <w:start w:val="1"/>
      <w:numFmt w:val="lowerRoman"/>
      <w:lvlText w:val="%9."/>
      <w:lvlJc w:val="right"/>
      <w:pPr>
        <w:ind w:left="6621" w:firstLine="6441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</w:pPr>
    <w:rPr>
      <w:rFonts w:ascii="Calibri" w:cs="Calibri" w:eastAsia="Calibri" w:hAnsi="Calibri"/>
      <w:b w:val="0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b w:val="0"/>
      <w:color w:val="1e4d78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portalsaude.saude.gov.br/images/pdf/2015/dezembro/09/Microcefalia---Protocolo-de-vigil--ncia-e-resposta---vers--o-1----09dez2015-8h.pdf" TargetMode="External"/><Relationship Id="rId42" Type="http://schemas.openxmlformats.org/officeDocument/2006/relationships/hyperlink" Target="http://www.saude.ba.gov.br/novoportal/images/stories/PDF/protocolo_de_atencao_a_gestante_com_suspeita_de_zika_e_crianca_com_microcefalia_versao1_09_03_2016.pdf" TargetMode="External"/><Relationship Id="rId41" Type="http://schemas.openxmlformats.org/officeDocument/2006/relationships/hyperlink" Target="http://portalsaude.saude.gov.br/images/pdf/2015/dezembro/09/Microcefalia---Protocolo-de-vigil--ncia-e-resposta---vers--o-1----09dez2015-8h.pdf" TargetMode="External"/><Relationship Id="rId44" Type="http://schemas.openxmlformats.org/officeDocument/2006/relationships/hyperlink" Target="http://www.scielo.br/pdf/ress/2016nahead/2237-9622-ress-S1679_49742016000400003.pdf" TargetMode="External"/><Relationship Id="rId43" Type="http://schemas.openxmlformats.org/officeDocument/2006/relationships/hyperlink" Target="http://www.scielo.br/pdf/ress/2016nahead/2237-9622-ress-S1679_49742016000400003.pdf" TargetMode="External"/><Relationship Id="rId46" Type="http://schemas.openxmlformats.org/officeDocument/2006/relationships/hyperlink" Target="http://agenciabrasil.ebc.com.br/geral/noticia/2016-11/bebes-de-maes-infectadas-por-zika-serao-acompanhados-ate-os-3-anos" TargetMode="External"/><Relationship Id="rId45" Type="http://schemas.openxmlformats.org/officeDocument/2006/relationships/hyperlink" Target="http://agenciabrasil.ebc.com.br/geral/noticia/2016-11/bebes-de-maes-infectadas-por-zika-serao-acompanhados-ate-os-3-anos" TargetMode="External"/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89.28.128.100/dab/docs/publicacoes/cadernos_ab/caderno_33.pdf" TargetMode="External"/><Relationship Id="rId48" Type="http://schemas.openxmlformats.org/officeDocument/2006/relationships/hyperlink" Target="https://espanol.cdc.gov/enes/mmwr/volumes/65/wr/mm6547e2.htm?mobile=nocontent" TargetMode="External"/><Relationship Id="rId47" Type="http://schemas.openxmlformats.org/officeDocument/2006/relationships/hyperlink" Target="http://www.sbp.com.br/Pdfs/Seguimento_Prematuro_Oficial.Pdf" TargetMode="External"/><Relationship Id="rId49" Type="http://schemas.openxmlformats.org/officeDocument/2006/relationships/hyperlink" Target="http://sabertecnologias.com.br/?page_id=1730" TargetMode="External"/><Relationship Id="rId5" Type="http://schemas.openxmlformats.org/officeDocument/2006/relationships/styles" Target="styles.xml"/><Relationship Id="rId6" Type="http://schemas.openxmlformats.org/officeDocument/2006/relationships/image" Target="media/image01.png"/><Relationship Id="rId7" Type="http://schemas.openxmlformats.org/officeDocument/2006/relationships/image" Target="media/image03.png"/><Relationship Id="rId8" Type="http://schemas.openxmlformats.org/officeDocument/2006/relationships/hyperlink" Target="http://189.28.128.100/dab/docs/publicacoes/cadernos_ab/caderno_33.pdf" TargetMode="External"/><Relationship Id="rId31" Type="http://schemas.openxmlformats.org/officeDocument/2006/relationships/hyperlink" Target="http://www.opas.org.br/wp-content/uploads/2015/09/Guia-alimentar-criancas-2-anos.pdf" TargetMode="External"/><Relationship Id="rId30" Type="http://schemas.openxmlformats.org/officeDocument/2006/relationships/hyperlink" Target="http://189.28.128.100/dab/docs/portaldab/publicacoes/manual_ferro.pdf" TargetMode="External"/><Relationship Id="rId33" Type="http://schemas.openxmlformats.org/officeDocument/2006/relationships/hyperlink" Target="http://bvsms.saude.gov.br/bvs/publicacoes/atencao_humanizada_recem_nascido_canguru.pdf" TargetMode="External"/><Relationship Id="rId32" Type="http://schemas.openxmlformats.org/officeDocument/2006/relationships/hyperlink" Target="http://www.redeblh.fiocruz.br/media/mtcanguri%202ed.pdf" TargetMode="External"/><Relationship Id="rId35" Type="http://schemas.openxmlformats.org/officeDocument/2006/relationships/hyperlink" Target="http://www.redeblh.fiocruz.br/media/arn_v4.pdf" TargetMode="External"/><Relationship Id="rId34" Type="http://schemas.openxmlformats.org/officeDocument/2006/relationships/hyperlink" Target="http://www.sbp.com.br/Pdfs/Seguimento_Prematuro_Oficial.Pdf" TargetMode="External"/><Relationship Id="rId37" Type="http://schemas.openxmlformats.org/officeDocument/2006/relationships/hyperlink" Target="http://arcarea.fiocruz.br/bitstream/icict/15672/1/Zika%20-%20Abordagem%20cl%C3%ADnica%20na%20aten%C3%A7%C3%A3o%20b%C3%A1sica.pdf" TargetMode="External"/><Relationship Id="rId36" Type="http://schemas.openxmlformats.org/officeDocument/2006/relationships/hyperlink" Target="http://www.brasil.gov.br/saude/2016/03/brasil-adota-norma-da-oms-e-reduz-medida-para-microcefalia" TargetMode="External"/><Relationship Id="rId39" Type="http://schemas.openxmlformats.org/officeDocument/2006/relationships/hyperlink" Target="http://combateaedes.saude.gov.br/images/sala-de-situacao/Microcefalia-Protocolo-de-vigilancia-e-resposta-10mar2016-18h.pdf" TargetMode="External"/><Relationship Id="rId38" Type="http://schemas.openxmlformats.org/officeDocument/2006/relationships/hyperlink" Target="http://www.saude.ba.gov.br/novoportal/images/stories/PDF/protocolo_de_atencao_a_gestante_com_suspeita_de_zika_e_crianca_com_microcefalia_versao1_09_03_2016.pdf" TargetMode="External"/><Relationship Id="rId20" Type="http://schemas.openxmlformats.org/officeDocument/2006/relationships/hyperlink" Target="http://agendaprimeirainfancia.org.br/arquivos/caderneta_saude_crianca_5ed.pdf" TargetMode="External"/><Relationship Id="rId22" Type="http://schemas.openxmlformats.org/officeDocument/2006/relationships/hyperlink" Target="http://bvsms.saude.gov.br/bvs/publicacoes/caderneta_saude_crianca_menina.pdf" TargetMode="External"/><Relationship Id="rId21" Type="http://schemas.openxmlformats.org/officeDocument/2006/relationships/hyperlink" Target="http://bvsms.saude.gov.br/bvs/publicacoes/caderneta_saude_crianca_menino.pdf" TargetMode="External"/><Relationship Id="rId24" Type="http://schemas.openxmlformats.org/officeDocument/2006/relationships/hyperlink" Target="http://189.28.128.100/dab/docs/portaldab/publicacoes/orientacoes_coleta_analise_dados_antropometricos.pdf" TargetMode="External"/><Relationship Id="rId23" Type="http://schemas.openxmlformats.org/officeDocument/2006/relationships/hyperlink" Target="http://bvsms.saude.gov.br/bvs/publicacoes/triagem_neonatal_biologica_manual_tecnico.pdf" TargetMode="External"/><Relationship Id="rId26" Type="http://schemas.openxmlformats.org/officeDocument/2006/relationships/hyperlink" Target="http://dab.saude.gov.br/portaldab/ape_vigilancia_alimentar.php?conteudo=curvas_de_crescimento" TargetMode="External"/><Relationship Id="rId25" Type="http://schemas.openxmlformats.org/officeDocument/2006/relationships/hyperlink" Target="http://189.28.128.100/dab/docs/portaldab/publicacoes/orientacoes_coleta_analise_dados_antropometricos.pdf" TargetMode="External"/><Relationship Id="rId28" Type="http://schemas.openxmlformats.org/officeDocument/2006/relationships/hyperlink" Target="http://www.saude.pr.gov.br/arquivos/File/-01VACINA/manual_procedimentos_2014.pdf" TargetMode="External"/><Relationship Id="rId27" Type="http://schemas.openxmlformats.org/officeDocument/2006/relationships/hyperlink" Target="http://www.saude.pr.gov.br/arquivos/File/-01VACINA/manual_procedimentos_2014.pdf" TargetMode="External"/><Relationship Id="rId29" Type="http://schemas.openxmlformats.org/officeDocument/2006/relationships/hyperlink" Target="http://bvsms.saude.gov.br/bvs/publicacoes/caderneta_saude_crianca_menina.pdf" TargetMode="External"/><Relationship Id="rId50" Type="http://schemas.openxmlformats.org/officeDocument/2006/relationships/hyperlink" Target="http://sabertecnologias.com.br/?page_id=1730" TargetMode="External"/><Relationship Id="rId11" Type="http://schemas.openxmlformats.org/officeDocument/2006/relationships/hyperlink" Target="http://www.scielo.br/scielo.php?script=sci_arttext&amp;pid=S0103-05822012000400004" TargetMode="External"/><Relationship Id="rId10" Type="http://schemas.openxmlformats.org/officeDocument/2006/relationships/hyperlink" Target="http://www.brasilsus.com.br/index.php/legislacoes/gabinete-do-ministro/4007-portaria-n-1-130-de-5-de-agosto-de-2015" TargetMode="External"/><Relationship Id="rId13" Type="http://schemas.openxmlformats.org/officeDocument/2006/relationships/hyperlink" Target="http://www.scielo.br/scielo.php?script=sci_arttext&amp;pid=S0103-05822012000400004" TargetMode="External"/><Relationship Id="rId12" Type="http://schemas.openxmlformats.org/officeDocument/2006/relationships/hyperlink" Target="http://www.scielo.br/scielo.php?script=sci_arttext&amp;pid=S0103-05822012000400004" TargetMode="External"/><Relationship Id="rId15" Type="http://schemas.openxmlformats.org/officeDocument/2006/relationships/hyperlink" Target="http://www.bvsde.paho.org/bvsacd/cd61/vigilancia.pdf" TargetMode="External"/><Relationship Id="rId14" Type="http://schemas.openxmlformats.org/officeDocument/2006/relationships/hyperlink" Target="http://www.bvsde.paho.org/bvsacd/cd61/vigilancia.pdf" TargetMode="External"/><Relationship Id="rId17" Type="http://schemas.openxmlformats.org/officeDocument/2006/relationships/hyperlink" Target="http://bvsms.saude.gov.br/bvs/publicacoes/agenda_compro_crianca.pdf" TargetMode="External"/><Relationship Id="rId16" Type="http://schemas.openxmlformats.org/officeDocument/2006/relationships/hyperlink" Target="http://bvsms.saude.gov.br/bvs/publicacoes/agenda_compro_crianca.pdf" TargetMode="External"/><Relationship Id="rId19" Type="http://schemas.openxmlformats.org/officeDocument/2006/relationships/hyperlink" Target="http://agendaprimeirainfancia.org.br/arquivos/caderneta_saude_crianca_5ed.pdf" TargetMode="External"/><Relationship Id="rId18" Type="http://schemas.openxmlformats.org/officeDocument/2006/relationships/hyperlink" Target="http://agendaprimeirainfancia.org.br/arquivos/caderneta_saude_crianca_5ed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