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B37A46" w14:textId="77777777" w:rsidR="00EF6A82" w:rsidRDefault="00803F23" w:rsidP="00EF6A82">
      <w:pPr>
        <w:pStyle w:val="NormalWeb"/>
        <w:shd w:val="clear" w:color="auto" w:fill="FFFFFF"/>
        <w:spacing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63AE79D" wp14:editId="766A8434">
            <wp:extent cx="5400040" cy="3037205"/>
            <wp:effectExtent l="19050" t="0" r="10160" b="8680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rs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E2A17AE" w14:textId="4AE666B4" w:rsidR="00EF6A82" w:rsidRDefault="00EF6A82" w:rsidP="00EF6A82">
      <w:pPr>
        <w:pStyle w:val="Ttulo"/>
      </w:pPr>
      <w:proofErr w:type="spellStart"/>
      <w:r>
        <w:t>WScript.Shell</w:t>
      </w:r>
      <w:proofErr w:type="spellEnd"/>
    </w:p>
    <w:p w14:paraId="7162A037" w14:textId="6C66C896" w:rsidR="00EF6A82" w:rsidRDefault="00EF6A82" w:rsidP="00EF6A82">
      <w:pPr>
        <w:pStyle w:val="NormalWeb"/>
        <w:shd w:val="clear" w:color="auto" w:fill="FFFFFF"/>
        <w:spacing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 classe </w:t>
      </w:r>
      <w:proofErr w:type="spellStart"/>
      <w:r>
        <w:rPr>
          <w:rFonts w:ascii="Segoe UI" w:hAnsi="Segoe UI" w:cs="Segoe UI"/>
          <w:color w:val="24292E"/>
        </w:rPr>
        <w:t>WScript.Shell</w:t>
      </w:r>
      <w:proofErr w:type="spellEnd"/>
      <w:r>
        <w:rPr>
          <w:rFonts w:ascii="Segoe UI" w:hAnsi="Segoe UI" w:cs="Segoe UI"/>
          <w:color w:val="24292E"/>
        </w:rPr>
        <w:t xml:space="preserve"> é f para qualquer utilizador de escrita do Windows </w:t>
      </w:r>
      <w:proofErr w:type="spellStart"/>
      <w:r>
        <w:rPr>
          <w:rFonts w:ascii="Segoe UI" w:hAnsi="Segoe UI" w:cs="Segoe UI"/>
          <w:color w:val="24292E"/>
        </w:rPr>
        <w:t>VBScript</w:t>
      </w:r>
      <w:proofErr w:type="spellEnd"/>
      <w:r>
        <w:rPr>
          <w:rFonts w:ascii="Segoe UI" w:hAnsi="Segoe UI" w:cs="Segoe UI"/>
          <w:color w:val="24292E"/>
        </w:rPr>
        <w:t xml:space="preserve"> scripts de gerenciamento. Ele contém uma coleção de métodos úteis para a criação de scripts no Windows.</w:t>
      </w:r>
    </w:p>
    <w:p w14:paraId="6FA94B4C" w14:textId="77777777" w:rsidR="00EF6A82" w:rsidRPr="00EF6A82" w:rsidRDefault="00EF6A82" w:rsidP="00EF6A8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  <w:r w:rsidRPr="00EF6A82">
        <w:rPr>
          <w:rStyle w:val="CdigoHTML"/>
          <w:rFonts w:ascii="Consolas" w:hAnsi="Consolas"/>
          <w:color w:val="24292E"/>
          <w:lang w:val="en-US"/>
        </w:rPr>
        <w:t>$</w:t>
      </w:r>
      <w:proofErr w:type="spellStart"/>
      <w:r w:rsidRPr="00EF6A82">
        <w:rPr>
          <w:rStyle w:val="CdigoHTML"/>
          <w:rFonts w:ascii="Consolas" w:hAnsi="Consolas"/>
          <w:color w:val="24292E"/>
          <w:lang w:val="en-US"/>
        </w:rPr>
        <w:t>wshell</w:t>
      </w:r>
      <w:proofErr w:type="spellEnd"/>
      <w:r w:rsidRPr="00EF6A82">
        <w:rPr>
          <w:rStyle w:val="CdigoHTML"/>
          <w:rFonts w:ascii="Consolas" w:hAnsi="Consolas"/>
          <w:color w:val="24292E"/>
          <w:lang w:val="en-US"/>
        </w:rPr>
        <w:t xml:space="preserve"> = New-Object -com </w:t>
      </w:r>
      <w:proofErr w:type="spellStart"/>
      <w:r w:rsidRPr="00EF6A82">
        <w:rPr>
          <w:rStyle w:val="CdigoHTML"/>
          <w:rFonts w:ascii="Consolas" w:hAnsi="Consolas"/>
          <w:color w:val="24292E"/>
          <w:lang w:val="en-US"/>
        </w:rPr>
        <w:t>WScript.Shell</w:t>
      </w:r>
      <w:proofErr w:type="spellEnd"/>
    </w:p>
    <w:p w14:paraId="4CBAA369" w14:textId="77777777" w:rsidR="00EF6A82" w:rsidRDefault="00EF6A82" w:rsidP="00EF6A8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CdigoHTML"/>
          <w:rFonts w:ascii="Consolas" w:hAnsi="Consolas"/>
          <w:color w:val="24292E"/>
        </w:rPr>
        <w:t>$</w:t>
      </w:r>
      <w:proofErr w:type="spellStart"/>
      <w:r>
        <w:rPr>
          <w:rStyle w:val="CdigoHTML"/>
          <w:rFonts w:ascii="Consolas" w:hAnsi="Consolas"/>
          <w:color w:val="24292E"/>
        </w:rPr>
        <w:t>wshell</w:t>
      </w:r>
      <w:proofErr w:type="spellEnd"/>
      <w:r>
        <w:rPr>
          <w:rStyle w:val="CdigoHTML"/>
          <w:rFonts w:ascii="Consolas" w:hAnsi="Consolas"/>
          <w:color w:val="24292E"/>
        </w:rPr>
        <w:t xml:space="preserve"> | </w:t>
      </w:r>
      <w:proofErr w:type="spellStart"/>
      <w:r>
        <w:rPr>
          <w:rStyle w:val="CdigoHTML"/>
          <w:rFonts w:ascii="Consolas" w:hAnsi="Consolas"/>
          <w:color w:val="24292E"/>
        </w:rPr>
        <w:t>Get-Member</w:t>
      </w:r>
      <w:proofErr w:type="spellEnd"/>
    </w:p>
    <w:p w14:paraId="2F1BD647" w14:textId="77777777" w:rsidR="00EF6A82" w:rsidRDefault="00EF6A82" w:rsidP="00EF6A8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Veja alguns exemplos de métodos e propriedades;</w:t>
      </w:r>
    </w:p>
    <w:tbl>
      <w:tblPr>
        <w:tblStyle w:val="TabeladeGrade1Clara-nfase2"/>
        <w:tblW w:w="5000" w:type="pct"/>
        <w:tblLook w:val="04A0" w:firstRow="1" w:lastRow="0" w:firstColumn="1" w:lastColumn="0" w:noHBand="0" w:noVBand="1"/>
      </w:tblPr>
      <w:tblGrid>
        <w:gridCol w:w="3240"/>
        <w:gridCol w:w="1320"/>
        <w:gridCol w:w="5176"/>
      </w:tblGrid>
      <w:tr w:rsidR="00EF6A82" w14:paraId="38E85E30" w14:textId="77777777" w:rsidTr="006C40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pct"/>
            <w:hideMark/>
          </w:tcPr>
          <w:p w14:paraId="59F8212E" w14:textId="77777777" w:rsidR="00EF6A82" w:rsidRDefault="00EF6A82">
            <w:pPr>
              <w:spacing w:after="240"/>
              <w:jc w:val="center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b w:val="0"/>
                <w:bCs w:val="0"/>
                <w:color w:val="24292E"/>
              </w:rPr>
              <w:t>Tipo</w:t>
            </w:r>
          </w:p>
        </w:tc>
        <w:tc>
          <w:tcPr>
            <w:tcW w:w="678" w:type="pct"/>
            <w:hideMark/>
          </w:tcPr>
          <w:p w14:paraId="1F1DD52E" w14:textId="77777777" w:rsidR="00EF6A82" w:rsidRDefault="00EF6A82">
            <w:pPr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 w:val="0"/>
                <w:bCs w:val="0"/>
                <w:color w:val="24292E"/>
              </w:rPr>
            </w:pPr>
            <w:r>
              <w:rPr>
                <w:rFonts w:ascii="Segoe UI" w:hAnsi="Segoe UI" w:cs="Segoe UI"/>
                <w:b w:val="0"/>
                <w:bCs w:val="0"/>
                <w:color w:val="24292E"/>
              </w:rPr>
              <w:t>Info</w:t>
            </w:r>
          </w:p>
        </w:tc>
        <w:tc>
          <w:tcPr>
            <w:tcW w:w="2658" w:type="pct"/>
            <w:hideMark/>
          </w:tcPr>
          <w:p w14:paraId="5687F5AA" w14:textId="77777777" w:rsidR="00EF6A82" w:rsidRDefault="00EF6A82">
            <w:pPr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 w:val="0"/>
                <w:bCs w:val="0"/>
                <w:color w:val="24292E"/>
              </w:rPr>
            </w:pPr>
            <w:r>
              <w:rPr>
                <w:rFonts w:ascii="Segoe UI" w:hAnsi="Segoe UI" w:cs="Segoe UI"/>
                <w:b w:val="0"/>
                <w:bCs w:val="0"/>
                <w:color w:val="24292E"/>
              </w:rPr>
              <w:t>Descrição</w:t>
            </w:r>
          </w:p>
        </w:tc>
      </w:tr>
      <w:tr w:rsidR="00EF6A82" w14:paraId="18169DD8" w14:textId="77777777" w:rsidTr="006C4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pct"/>
            <w:hideMark/>
          </w:tcPr>
          <w:p w14:paraId="457232B3" w14:textId="77777777" w:rsidR="00EF6A82" w:rsidRDefault="00EF6A82">
            <w:pPr>
              <w:spacing w:after="240"/>
              <w:rPr>
                <w:rFonts w:ascii="Segoe UI" w:hAnsi="Segoe UI" w:cs="Segoe UI"/>
                <w:b w:val="0"/>
                <w:bCs w:val="0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AppActivate</w:t>
            </w:r>
            <w:proofErr w:type="spellEnd"/>
          </w:p>
        </w:tc>
        <w:tc>
          <w:tcPr>
            <w:tcW w:w="678" w:type="pct"/>
            <w:hideMark/>
          </w:tcPr>
          <w:p w14:paraId="490FE002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Method</w:t>
            </w:r>
            <w:proofErr w:type="spellEnd"/>
          </w:p>
        </w:tc>
        <w:tc>
          <w:tcPr>
            <w:tcW w:w="2658" w:type="pct"/>
            <w:hideMark/>
          </w:tcPr>
          <w:p w14:paraId="0111848C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bool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E"/>
              </w:rPr>
              <w:t>AppActivate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(</w:t>
            </w:r>
            <w:proofErr w:type="spellStart"/>
            <w:r>
              <w:rPr>
                <w:rFonts w:ascii="Segoe UI" w:hAnsi="Segoe UI" w:cs="Segoe UI"/>
                <w:color w:val="24292E"/>
              </w:rPr>
              <w:t>Variant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color w:val="24292E"/>
              </w:rPr>
              <w:t>Variant</w:t>
            </w:r>
            <w:proofErr w:type="spellEnd"/>
            <w:r>
              <w:rPr>
                <w:rFonts w:ascii="Segoe UI" w:hAnsi="Segoe UI" w:cs="Segoe UI"/>
                <w:color w:val="24292E"/>
              </w:rPr>
              <w:t>)</w:t>
            </w:r>
          </w:p>
        </w:tc>
      </w:tr>
      <w:tr w:rsidR="00EF6A82" w14:paraId="7D66E4EB" w14:textId="77777777" w:rsidTr="006C4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pct"/>
            <w:hideMark/>
          </w:tcPr>
          <w:p w14:paraId="36B216AD" w14:textId="77777777" w:rsidR="00EF6A82" w:rsidRDefault="00EF6A82">
            <w:pPr>
              <w:spacing w:after="24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CreateShortcut</w:t>
            </w:r>
            <w:proofErr w:type="spellEnd"/>
          </w:p>
        </w:tc>
        <w:tc>
          <w:tcPr>
            <w:tcW w:w="678" w:type="pct"/>
            <w:hideMark/>
          </w:tcPr>
          <w:p w14:paraId="691CBA75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Method</w:t>
            </w:r>
            <w:proofErr w:type="spellEnd"/>
          </w:p>
        </w:tc>
        <w:tc>
          <w:tcPr>
            <w:tcW w:w="2658" w:type="pct"/>
            <w:hideMark/>
          </w:tcPr>
          <w:p w14:paraId="0E2A074E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Dispatch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E"/>
              </w:rPr>
              <w:t>CreateShortcut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(</w:t>
            </w:r>
            <w:proofErr w:type="spellStart"/>
            <w:r>
              <w:rPr>
                <w:rFonts w:ascii="Segoe UI" w:hAnsi="Segoe UI" w:cs="Segoe UI"/>
                <w:color w:val="24292E"/>
              </w:rPr>
              <w:t>string</w:t>
            </w:r>
            <w:proofErr w:type="spellEnd"/>
            <w:r>
              <w:rPr>
                <w:rFonts w:ascii="Segoe UI" w:hAnsi="Segoe UI" w:cs="Segoe UI"/>
                <w:color w:val="24292E"/>
              </w:rPr>
              <w:t>)</w:t>
            </w:r>
          </w:p>
        </w:tc>
      </w:tr>
      <w:tr w:rsidR="00EF6A82" w14:paraId="1F139D75" w14:textId="77777777" w:rsidTr="006C4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pct"/>
            <w:hideMark/>
          </w:tcPr>
          <w:p w14:paraId="6F69044E" w14:textId="77777777" w:rsidR="00EF6A82" w:rsidRDefault="00EF6A82">
            <w:pPr>
              <w:spacing w:after="24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Exec</w:t>
            </w:r>
            <w:proofErr w:type="spellEnd"/>
          </w:p>
        </w:tc>
        <w:tc>
          <w:tcPr>
            <w:tcW w:w="678" w:type="pct"/>
            <w:hideMark/>
          </w:tcPr>
          <w:p w14:paraId="2AD704C5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Method</w:t>
            </w:r>
            <w:proofErr w:type="spellEnd"/>
          </w:p>
        </w:tc>
        <w:tc>
          <w:tcPr>
            <w:tcW w:w="2658" w:type="pct"/>
            <w:hideMark/>
          </w:tcPr>
          <w:p w14:paraId="15DECAB7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WshExec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E"/>
              </w:rPr>
              <w:t>Exec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(</w:t>
            </w:r>
            <w:proofErr w:type="spellStart"/>
            <w:r>
              <w:rPr>
                <w:rFonts w:ascii="Segoe UI" w:hAnsi="Segoe UI" w:cs="Segoe UI"/>
                <w:color w:val="24292E"/>
              </w:rPr>
              <w:t>string</w:t>
            </w:r>
            <w:proofErr w:type="spellEnd"/>
            <w:r>
              <w:rPr>
                <w:rFonts w:ascii="Segoe UI" w:hAnsi="Segoe UI" w:cs="Segoe UI"/>
                <w:color w:val="24292E"/>
              </w:rPr>
              <w:t>)</w:t>
            </w:r>
          </w:p>
        </w:tc>
      </w:tr>
      <w:tr w:rsidR="00EF6A82" w14:paraId="0A3FBB38" w14:textId="77777777" w:rsidTr="006C4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pct"/>
            <w:hideMark/>
          </w:tcPr>
          <w:p w14:paraId="4E8C5636" w14:textId="77777777" w:rsidR="00EF6A82" w:rsidRDefault="00EF6A82">
            <w:pPr>
              <w:spacing w:after="24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ExpandEnvironmentStrings</w:t>
            </w:r>
            <w:proofErr w:type="spellEnd"/>
          </w:p>
        </w:tc>
        <w:tc>
          <w:tcPr>
            <w:tcW w:w="678" w:type="pct"/>
            <w:hideMark/>
          </w:tcPr>
          <w:p w14:paraId="78D4451B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Method</w:t>
            </w:r>
            <w:proofErr w:type="spellEnd"/>
          </w:p>
        </w:tc>
        <w:tc>
          <w:tcPr>
            <w:tcW w:w="2658" w:type="pct"/>
            <w:hideMark/>
          </w:tcPr>
          <w:p w14:paraId="026C27CE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string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E"/>
              </w:rPr>
              <w:t>ExpandEnvironmentStrings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(</w:t>
            </w:r>
            <w:proofErr w:type="spellStart"/>
            <w:r>
              <w:rPr>
                <w:rFonts w:ascii="Segoe UI" w:hAnsi="Segoe UI" w:cs="Segoe UI"/>
                <w:color w:val="24292E"/>
              </w:rPr>
              <w:t>string</w:t>
            </w:r>
            <w:proofErr w:type="spellEnd"/>
            <w:r>
              <w:rPr>
                <w:rFonts w:ascii="Segoe UI" w:hAnsi="Segoe UI" w:cs="Segoe UI"/>
                <w:color w:val="24292E"/>
              </w:rPr>
              <w:t>)</w:t>
            </w:r>
          </w:p>
        </w:tc>
      </w:tr>
      <w:tr w:rsidR="00EF6A82" w:rsidRPr="003A6C19" w14:paraId="6C9899EC" w14:textId="77777777" w:rsidTr="006C4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pct"/>
            <w:hideMark/>
          </w:tcPr>
          <w:p w14:paraId="49FDFB5C" w14:textId="77777777" w:rsidR="00EF6A82" w:rsidRDefault="00EF6A82">
            <w:pPr>
              <w:spacing w:after="24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LogEvent</w:t>
            </w:r>
            <w:proofErr w:type="spellEnd"/>
          </w:p>
        </w:tc>
        <w:tc>
          <w:tcPr>
            <w:tcW w:w="678" w:type="pct"/>
            <w:hideMark/>
          </w:tcPr>
          <w:p w14:paraId="2FA0C2BE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Method</w:t>
            </w:r>
            <w:proofErr w:type="spellEnd"/>
          </w:p>
        </w:tc>
        <w:tc>
          <w:tcPr>
            <w:tcW w:w="2658" w:type="pct"/>
            <w:hideMark/>
          </w:tcPr>
          <w:p w14:paraId="455BC4C5" w14:textId="77777777" w:rsidR="00EF6A82" w:rsidRP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  <w:lang w:val="en-US"/>
              </w:rPr>
            </w:pPr>
            <w:r w:rsidRPr="00EF6A82">
              <w:rPr>
                <w:rFonts w:ascii="Segoe UI" w:hAnsi="Segoe UI" w:cs="Segoe UI"/>
                <w:color w:val="24292E"/>
                <w:lang w:val="en-US"/>
              </w:rPr>
              <w:t xml:space="preserve">bool </w:t>
            </w:r>
            <w:proofErr w:type="spellStart"/>
            <w:r w:rsidRPr="00EF6A82">
              <w:rPr>
                <w:rFonts w:ascii="Segoe UI" w:hAnsi="Segoe UI" w:cs="Segoe UI"/>
                <w:color w:val="24292E"/>
                <w:lang w:val="en-US"/>
              </w:rPr>
              <w:t>LogEvent</w:t>
            </w:r>
            <w:proofErr w:type="spellEnd"/>
            <w:r w:rsidRPr="00EF6A82">
              <w:rPr>
                <w:rFonts w:ascii="Segoe UI" w:hAnsi="Segoe UI" w:cs="Segoe UI"/>
                <w:color w:val="24292E"/>
                <w:lang w:val="en-US"/>
              </w:rPr>
              <w:t xml:space="preserve"> (Variant, string, string)</w:t>
            </w:r>
          </w:p>
        </w:tc>
      </w:tr>
      <w:tr w:rsidR="00EF6A82" w:rsidRPr="003A6C19" w14:paraId="3C231999" w14:textId="77777777" w:rsidTr="006C4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pct"/>
            <w:hideMark/>
          </w:tcPr>
          <w:p w14:paraId="3555E334" w14:textId="77777777" w:rsidR="00EF6A82" w:rsidRDefault="00EF6A82">
            <w:pPr>
              <w:spacing w:after="24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Popup</w:t>
            </w:r>
            <w:proofErr w:type="spellEnd"/>
          </w:p>
        </w:tc>
        <w:tc>
          <w:tcPr>
            <w:tcW w:w="678" w:type="pct"/>
            <w:hideMark/>
          </w:tcPr>
          <w:p w14:paraId="3AFA0E18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Method</w:t>
            </w:r>
            <w:proofErr w:type="spellEnd"/>
          </w:p>
        </w:tc>
        <w:tc>
          <w:tcPr>
            <w:tcW w:w="2658" w:type="pct"/>
            <w:hideMark/>
          </w:tcPr>
          <w:p w14:paraId="25FB7E25" w14:textId="77777777" w:rsidR="00EF6A82" w:rsidRP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  <w:lang w:val="en-US"/>
              </w:rPr>
            </w:pPr>
            <w:r w:rsidRPr="00EF6A82">
              <w:rPr>
                <w:rFonts w:ascii="Segoe UI" w:hAnsi="Segoe UI" w:cs="Segoe UI"/>
                <w:color w:val="24292E"/>
                <w:lang w:val="en-US"/>
              </w:rPr>
              <w:t>int Popup (string, Variant, Variant, Variant)</w:t>
            </w:r>
          </w:p>
        </w:tc>
      </w:tr>
      <w:tr w:rsidR="00EF6A82" w14:paraId="102E1166" w14:textId="77777777" w:rsidTr="006C4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pct"/>
            <w:hideMark/>
          </w:tcPr>
          <w:p w14:paraId="2999D95A" w14:textId="77777777" w:rsidR="00EF6A82" w:rsidRDefault="00EF6A82">
            <w:pPr>
              <w:spacing w:after="24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RegDelete</w:t>
            </w:r>
            <w:proofErr w:type="spellEnd"/>
          </w:p>
        </w:tc>
        <w:tc>
          <w:tcPr>
            <w:tcW w:w="678" w:type="pct"/>
            <w:hideMark/>
          </w:tcPr>
          <w:p w14:paraId="0E341236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Method</w:t>
            </w:r>
            <w:proofErr w:type="spellEnd"/>
          </w:p>
        </w:tc>
        <w:tc>
          <w:tcPr>
            <w:tcW w:w="2658" w:type="pct"/>
            <w:hideMark/>
          </w:tcPr>
          <w:p w14:paraId="7EAB6426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void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E"/>
              </w:rPr>
              <w:t>RegDelete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(</w:t>
            </w:r>
            <w:proofErr w:type="spellStart"/>
            <w:r>
              <w:rPr>
                <w:rFonts w:ascii="Segoe UI" w:hAnsi="Segoe UI" w:cs="Segoe UI"/>
                <w:color w:val="24292E"/>
              </w:rPr>
              <w:t>string</w:t>
            </w:r>
            <w:proofErr w:type="spellEnd"/>
            <w:r>
              <w:rPr>
                <w:rFonts w:ascii="Segoe UI" w:hAnsi="Segoe UI" w:cs="Segoe UI"/>
                <w:color w:val="24292E"/>
              </w:rPr>
              <w:t>)</w:t>
            </w:r>
          </w:p>
        </w:tc>
      </w:tr>
      <w:tr w:rsidR="00EF6A82" w14:paraId="3E5E349F" w14:textId="77777777" w:rsidTr="006C4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pct"/>
            <w:hideMark/>
          </w:tcPr>
          <w:p w14:paraId="525E38D1" w14:textId="77777777" w:rsidR="00EF6A82" w:rsidRDefault="00EF6A82">
            <w:pPr>
              <w:spacing w:after="24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lastRenderedPageBreak/>
              <w:t>RegRead</w:t>
            </w:r>
            <w:proofErr w:type="spellEnd"/>
          </w:p>
        </w:tc>
        <w:tc>
          <w:tcPr>
            <w:tcW w:w="678" w:type="pct"/>
            <w:hideMark/>
          </w:tcPr>
          <w:p w14:paraId="03B67DB3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Method</w:t>
            </w:r>
            <w:proofErr w:type="spellEnd"/>
          </w:p>
        </w:tc>
        <w:tc>
          <w:tcPr>
            <w:tcW w:w="2658" w:type="pct"/>
            <w:hideMark/>
          </w:tcPr>
          <w:p w14:paraId="0B00F25B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Variant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E"/>
              </w:rPr>
              <w:t>RegRead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(</w:t>
            </w:r>
            <w:proofErr w:type="spellStart"/>
            <w:r>
              <w:rPr>
                <w:rFonts w:ascii="Segoe UI" w:hAnsi="Segoe UI" w:cs="Segoe UI"/>
                <w:color w:val="24292E"/>
              </w:rPr>
              <w:t>string</w:t>
            </w:r>
            <w:proofErr w:type="spellEnd"/>
            <w:r>
              <w:rPr>
                <w:rFonts w:ascii="Segoe UI" w:hAnsi="Segoe UI" w:cs="Segoe UI"/>
                <w:color w:val="24292E"/>
              </w:rPr>
              <w:t>)</w:t>
            </w:r>
          </w:p>
        </w:tc>
      </w:tr>
      <w:tr w:rsidR="00EF6A82" w:rsidRPr="003A6C19" w14:paraId="06F859E1" w14:textId="77777777" w:rsidTr="006C4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pct"/>
            <w:hideMark/>
          </w:tcPr>
          <w:p w14:paraId="3F158E01" w14:textId="77777777" w:rsidR="00EF6A82" w:rsidRDefault="00EF6A82">
            <w:pPr>
              <w:spacing w:after="24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RegWrite</w:t>
            </w:r>
            <w:proofErr w:type="spellEnd"/>
          </w:p>
        </w:tc>
        <w:tc>
          <w:tcPr>
            <w:tcW w:w="678" w:type="pct"/>
            <w:hideMark/>
          </w:tcPr>
          <w:p w14:paraId="38F598D3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Method</w:t>
            </w:r>
            <w:proofErr w:type="spellEnd"/>
          </w:p>
        </w:tc>
        <w:tc>
          <w:tcPr>
            <w:tcW w:w="2658" w:type="pct"/>
            <w:hideMark/>
          </w:tcPr>
          <w:p w14:paraId="40F4B609" w14:textId="77777777" w:rsidR="00EF6A82" w:rsidRP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  <w:lang w:val="en-US"/>
              </w:rPr>
            </w:pPr>
            <w:r w:rsidRPr="00EF6A82">
              <w:rPr>
                <w:rFonts w:ascii="Segoe UI" w:hAnsi="Segoe UI" w:cs="Segoe UI"/>
                <w:color w:val="24292E"/>
                <w:lang w:val="en-US"/>
              </w:rPr>
              <w:t xml:space="preserve">void </w:t>
            </w:r>
            <w:proofErr w:type="spellStart"/>
            <w:r w:rsidRPr="00EF6A82">
              <w:rPr>
                <w:rFonts w:ascii="Segoe UI" w:hAnsi="Segoe UI" w:cs="Segoe UI"/>
                <w:color w:val="24292E"/>
                <w:lang w:val="en-US"/>
              </w:rPr>
              <w:t>RegWrite</w:t>
            </w:r>
            <w:proofErr w:type="spellEnd"/>
            <w:r w:rsidRPr="00EF6A82">
              <w:rPr>
                <w:rFonts w:ascii="Segoe UI" w:hAnsi="Segoe UI" w:cs="Segoe UI"/>
                <w:color w:val="24292E"/>
                <w:lang w:val="en-US"/>
              </w:rPr>
              <w:t xml:space="preserve"> (string, Variant, Variant)</w:t>
            </w:r>
          </w:p>
        </w:tc>
      </w:tr>
      <w:tr w:rsidR="00EF6A82" w:rsidRPr="003A6C19" w14:paraId="12B3443C" w14:textId="77777777" w:rsidTr="006C4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pct"/>
            <w:hideMark/>
          </w:tcPr>
          <w:p w14:paraId="009CC1B7" w14:textId="77777777" w:rsidR="00EF6A82" w:rsidRDefault="00EF6A82">
            <w:pPr>
              <w:spacing w:after="24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Run</w:t>
            </w:r>
            <w:proofErr w:type="spellEnd"/>
          </w:p>
        </w:tc>
        <w:tc>
          <w:tcPr>
            <w:tcW w:w="678" w:type="pct"/>
            <w:hideMark/>
          </w:tcPr>
          <w:p w14:paraId="18C04D12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Method</w:t>
            </w:r>
            <w:proofErr w:type="spellEnd"/>
          </w:p>
        </w:tc>
        <w:tc>
          <w:tcPr>
            <w:tcW w:w="2658" w:type="pct"/>
            <w:hideMark/>
          </w:tcPr>
          <w:p w14:paraId="245958E0" w14:textId="77777777" w:rsidR="00EF6A82" w:rsidRP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  <w:lang w:val="en-US"/>
              </w:rPr>
            </w:pPr>
            <w:r w:rsidRPr="00EF6A82">
              <w:rPr>
                <w:rFonts w:ascii="Segoe UI" w:hAnsi="Segoe UI" w:cs="Segoe UI"/>
                <w:color w:val="24292E"/>
                <w:lang w:val="en-US"/>
              </w:rPr>
              <w:t>int Run (string, Variant, Variant)</w:t>
            </w:r>
          </w:p>
        </w:tc>
      </w:tr>
      <w:tr w:rsidR="00EF6A82" w14:paraId="0747A791" w14:textId="77777777" w:rsidTr="006C4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pct"/>
            <w:hideMark/>
          </w:tcPr>
          <w:p w14:paraId="024D6C22" w14:textId="77777777" w:rsidR="00EF6A82" w:rsidRDefault="00EF6A82">
            <w:pPr>
              <w:spacing w:after="24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SendKeys</w:t>
            </w:r>
            <w:proofErr w:type="spellEnd"/>
          </w:p>
        </w:tc>
        <w:tc>
          <w:tcPr>
            <w:tcW w:w="678" w:type="pct"/>
            <w:hideMark/>
          </w:tcPr>
          <w:p w14:paraId="6F3A0444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Method</w:t>
            </w:r>
            <w:proofErr w:type="spellEnd"/>
          </w:p>
        </w:tc>
        <w:tc>
          <w:tcPr>
            <w:tcW w:w="2658" w:type="pct"/>
            <w:hideMark/>
          </w:tcPr>
          <w:p w14:paraId="1FC297D6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void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E"/>
              </w:rPr>
              <w:t>SendKeys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(</w:t>
            </w:r>
            <w:proofErr w:type="spellStart"/>
            <w:r>
              <w:rPr>
                <w:rFonts w:ascii="Segoe UI" w:hAnsi="Segoe UI" w:cs="Segoe UI"/>
                <w:color w:val="24292E"/>
              </w:rPr>
              <w:t>string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color w:val="24292E"/>
              </w:rPr>
              <w:t>Variant</w:t>
            </w:r>
            <w:proofErr w:type="spellEnd"/>
            <w:r>
              <w:rPr>
                <w:rFonts w:ascii="Segoe UI" w:hAnsi="Segoe UI" w:cs="Segoe UI"/>
                <w:color w:val="24292E"/>
              </w:rPr>
              <w:t>)</w:t>
            </w:r>
          </w:p>
        </w:tc>
      </w:tr>
      <w:tr w:rsidR="00EF6A82" w14:paraId="4FD71694" w14:textId="77777777" w:rsidTr="006C4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pct"/>
            <w:hideMark/>
          </w:tcPr>
          <w:p w14:paraId="62F40957" w14:textId="77777777" w:rsidR="00EF6A82" w:rsidRDefault="00EF6A82">
            <w:pPr>
              <w:spacing w:after="24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Environment</w:t>
            </w:r>
            <w:proofErr w:type="spellEnd"/>
          </w:p>
        </w:tc>
        <w:tc>
          <w:tcPr>
            <w:tcW w:w="678" w:type="pct"/>
            <w:hideMark/>
          </w:tcPr>
          <w:p w14:paraId="47173A21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Property</w:t>
            </w:r>
            <w:proofErr w:type="spellEnd"/>
          </w:p>
        </w:tc>
        <w:tc>
          <w:tcPr>
            <w:tcW w:w="2658" w:type="pct"/>
            <w:hideMark/>
          </w:tcPr>
          <w:p w14:paraId="611DD090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IWshEnvironment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E"/>
              </w:rPr>
              <w:t>Environment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(</w:t>
            </w:r>
            <w:proofErr w:type="spellStart"/>
            <w:r>
              <w:rPr>
                <w:rFonts w:ascii="Segoe UI" w:hAnsi="Segoe UI" w:cs="Segoe UI"/>
                <w:color w:val="24292E"/>
              </w:rPr>
              <w:t>Variant</w:t>
            </w:r>
            <w:proofErr w:type="spellEnd"/>
            <w:r>
              <w:rPr>
                <w:rFonts w:ascii="Segoe UI" w:hAnsi="Segoe UI" w:cs="Segoe UI"/>
                <w:color w:val="24292E"/>
              </w:rPr>
              <w:t>) {</w:t>
            </w:r>
            <w:proofErr w:type="spellStart"/>
            <w:r>
              <w:rPr>
                <w:rFonts w:ascii="Segoe UI" w:hAnsi="Segoe UI" w:cs="Segoe UI"/>
                <w:color w:val="24292E"/>
              </w:rPr>
              <w:t>get</w:t>
            </w:r>
            <w:proofErr w:type="spellEnd"/>
            <w:r>
              <w:rPr>
                <w:rFonts w:ascii="Segoe UI" w:hAnsi="Segoe UI" w:cs="Segoe UI"/>
                <w:color w:val="24292E"/>
              </w:rPr>
              <w:t>}</w:t>
            </w:r>
          </w:p>
        </w:tc>
      </w:tr>
      <w:tr w:rsidR="00EF6A82" w14:paraId="404DBFD5" w14:textId="77777777" w:rsidTr="006C4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pct"/>
            <w:hideMark/>
          </w:tcPr>
          <w:p w14:paraId="098A05AF" w14:textId="77777777" w:rsidR="00EF6A82" w:rsidRDefault="00EF6A82">
            <w:pPr>
              <w:spacing w:after="24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CurrentDirectory</w:t>
            </w:r>
            <w:proofErr w:type="spellEnd"/>
          </w:p>
        </w:tc>
        <w:tc>
          <w:tcPr>
            <w:tcW w:w="678" w:type="pct"/>
            <w:hideMark/>
          </w:tcPr>
          <w:p w14:paraId="0F08BCDB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Property</w:t>
            </w:r>
            <w:proofErr w:type="spellEnd"/>
          </w:p>
        </w:tc>
        <w:tc>
          <w:tcPr>
            <w:tcW w:w="2658" w:type="pct"/>
            <w:hideMark/>
          </w:tcPr>
          <w:p w14:paraId="5D41CC76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string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E"/>
              </w:rPr>
              <w:t>CurrentDirectory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() {</w:t>
            </w:r>
            <w:proofErr w:type="spellStart"/>
            <w:r>
              <w:rPr>
                <w:rFonts w:ascii="Segoe UI" w:hAnsi="Segoe UI" w:cs="Segoe UI"/>
                <w:color w:val="24292E"/>
              </w:rPr>
              <w:t>get</w:t>
            </w:r>
            <w:proofErr w:type="spellEnd"/>
            <w:r>
              <w:rPr>
                <w:rFonts w:ascii="Segoe UI" w:hAnsi="Segoe UI" w:cs="Segoe UI"/>
                <w:color w:val="24292E"/>
              </w:rPr>
              <w:t>} {set}</w:t>
            </w:r>
          </w:p>
        </w:tc>
      </w:tr>
      <w:tr w:rsidR="00EF6A82" w14:paraId="258D3C0B" w14:textId="77777777" w:rsidTr="006C4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4" w:type="pct"/>
            <w:hideMark/>
          </w:tcPr>
          <w:p w14:paraId="01C5169D" w14:textId="77777777" w:rsidR="00EF6A82" w:rsidRDefault="00EF6A82">
            <w:pPr>
              <w:spacing w:after="24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SpecialFolders</w:t>
            </w:r>
            <w:proofErr w:type="spellEnd"/>
          </w:p>
        </w:tc>
        <w:tc>
          <w:tcPr>
            <w:tcW w:w="678" w:type="pct"/>
            <w:hideMark/>
          </w:tcPr>
          <w:p w14:paraId="01013C69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Property</w:t>
            </w:r>
            <w:proofErr w:type="spellEnd"/>
          </w:p>
        </w:tc>
        <w:tc>
          <w:tcPr>
            <w:tcW w:w="2658" w:type="pct"/>
            <w:hideMark/>
          </w:tcPr>
          <w:p w14:paraId="2777448A" w14:textId="77777777" w:rsidR="00EF6A82" w:rsidRDefault="00EF6A82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IWshCollection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E"/>
              </w:rPr>
              <w:t>SpecialFolders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() {</w:t>
            </w:r>
            <w:proofErr w:type="spellStart"/>
            <w:r>
              <w:rPr>
                <w:rFonts w:ascii="Segoe UI" w:hAnsi="Segoe UI" w:cs="Segoe UI"/>
                <w:color w:val="24292E"/>
              </w:rPr>
              <w:t>get</w:t>
            </w:r>
            <w:proofErr w:type="spellEnd"/>
            <w:r>
              <w:rPr>
                <w:rFonts w:ascii="Segoe UI" w:hAnsi="Segoe UI" w:cs="Segoe UI"/>
                <w:color w:val="24292E"/>
              </w:rPr>
              <w:t>}</w:t>
            </w:r>
          </w:p>
        </w:tc>
      </w:tr>
    </w:tbl>
    <w:p w14:paraId="3645377E" w14:textId="77777777" w:rsidR="00EF6A82" w:rsidRDefault="00EF6A82" w:rsidP="00EF6A82">
      <w:pPr>
        <w:pStyle w:val="Subttulo"/>
      </w:pPr>
      <w:r>
        <w:t>Exemplos</w:t>
      </w:r>
    </w:p>
    <w:p w14:paraId="186EB587" w14:textId="77777777" w:rsidR="00EF6A82" w:rsidRDefault="00EF6A82" w:rsidP="00EF6A8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Um dos que eu mais gosto de usar no </w:t>
      </w:r>
      <w:proofErr w:type="spellStart"/>
      <w:r>
        <w:rPr>
          <w:rFonts w:ascii="Segoe UI" w:hAnsi="Segoe UI" w:cs="Segoe UI"/>
          <w:color w:val="24292E"/>
        </w:rPr>
        <w:t>WScript.Shell</w:t>
      </w:r>
      <w:proofErr w:type="spellEnd"/>
      <w:r>
        <w:rPr>
          <w:rFonts w:ascii="Segoe UI" w:hAnsi="Segoe UI" w:cs="Segoe UI"/>
          <w:color w:val="24292E"/>
        </w:rPr>
        <w:t xml:space="preserve"> é o </w:t>
      </w:r>
      <w:proofErr w:type="spellStart"/>
      <w:r>
        <w:rPr>
          <w:rFonts w:ascii="Segoe UI" w:hAnsi="Segoe UI" w:cs="Segoe UI"/>
          <w:color w:val="24292E"/>
        </w:rPr>
        <w:t>Popup</w:t>
      </w:r>
      <w:proofErr w:type="spellEnd"/>
    </w:p>
    <w:p w14:paraId="6A36C89E" w14:textId="77777777" w:rsidR="00EF6A82" w:rsidRDefault="00EF6A82" w:rsidP="00EF6A8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CdigoHTML"/>
          <w:rFonts w:ascii="Consolas" w:hAnsi="Consolas"/>
          <w:color w:val="24292E"/>
        </w:rPr>
        <w:t>$</w:t>
      </w:r>
      <w:proofErr w:type="spellStart"/>
      <w:proofErr w:type="gramStart"/>
      <w:r>
        <w:rPr>
          <w:rStyle w:val="CdigoHTML"/>
          <w:rFonts w:ascii="Consolas" w:hAnsi="Consolas"/>
          <w:color w:val="24292E"/>
        </w:rPr>
        <w:t>wshell.Popup</w:t>
      </w:r>
      <w:proofErr w:type="spellEnd"/>
      <w:proofErr w:type="gramEnd"/>
      <w:r>
        <w:rPr>
          <w:rStyle w:val="CdigoHTML"/>
          <w:rFonts w:ascii="Consolas" w:hAnsi="Consolas"/>
          <w:color w:val="24292E"/>
        </w:rPr>
        <w:t xml:space="preserve">("O </w:t>
      </w:r>
      <w:proofErr w:type="spellStart"/>
      <w:r>
        <w:rPr>
          <w:rStyle w:val="CdigoHTML"/>
          <w:rFonts w:ascii="Consolas" w:hAnsi="Consolas"/>
          <w:color w:val="24292E"/>
        </w:rPr>
        <w:t>PowerShell</w:t>
      </w:r>
      <w:proofErr w:type="spellEnd"/>
      <w:r>
        <w:rPr>
          <w:rStyle w:val="CdigoHTML"/>
          <w:rFonts w:ascii="Consolas" w:hAnsi="Consolas"/>
          <w:color w:val="24292E"/>
        </w:rPr>
        <w:t xml:space="preserve"> É Muito loco mesmo")</w:t>
      </w:r>
    </w:p>
    <w:p w14:paraId="27045165" w14:textId="77777777" w:rsidR="00EF6A82" w:rsidRDefault="00EF6A82" w:rsidP="00EF6A8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52BB47AA" w14:textId="56EB96C8" w:rsidR="00EF6A82" w:rsidRDefault="00EF6A82" w:rsidP="00EF6A8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Você executar aplicativos usando o </w:t>
      </w:r>
      <w:proofErr w:type="spellStart"/>
      <w:r>
        <w:rPr>
          <w:rFonts w:ascii="Segoe UI" w:hAnsi="Segoe UI" w:cs="Segoe UI"/>
          <w:color w:val="24292E"/>
        </w:rPr>
        <w:t>WScript.Shell</w:t>
      </w:r>
      <w:proofErr w:type="spellEnd"/>
      <w:r>
        <w:rPr>
          <w:rFonts w:ascii="Segoe UI" w:hAnsi="Segoe UI" w:cs="Segoe UI"/>
          <w:color w:val="24292E"/>
        </w:rPr>
        <w:t>. Como por exemplo a calculadora do Windows.</w:t>
      </w:r>
    </w:p>
    <w:p w14:paraId="75B91EAB" w14:textId="77777777" w:rsidR="00EF6A82" w:rsidRDefault="00EF6A82" w:rsidP="00EF6A8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CdigoHTML"/>
          <w:rFonts w:ascii="Consolas" w:hAnsi="Consolas"/>
          <w:color w:val="24292E"/>
        </w:rPr>
        <w:t>$</w:t>
      </w:r>
      <w:proofErr w:type="spellStart"/>
      <w:proofErr w:type="gramStart"/>
      <w:r>
        <w:rPr>
          <w:rStyle w:val="CdigoHTML"/>
          <w:rFonts w:ascii="Consolas" w:hAnsi="Consolas"/>
          <w:color w:val="24292E"/>
        </w:rPr>
        <w:t>wshell.Run</w:t>
      </w:r>
      <w:proofErr w:type="spellEnd"/>
      <w:proofErr w:type="gramEnd"/>
      <w:r>
        <w:rPr>
          <w:rStyle w:val="CdigoHTML"/>
          <w:rFonts w:ascii="Consolas" w:hAnsi="Consolas"/>
          <w:color w:val="24292E"/>
        </w:rPr>
        <w:t>("</w:t>
      </w:r>
      <w:proofErr w:type="spellStart"/>
      <w:r>
        <w:rPr>
          <w:rStyle w:val="CdigoHTML"/>
          <w:rFonts w:ascii="Consolas" w:hAnsi="Consolas"/>
          <w:color w:val="24292E"/>
        </w:rPr>
        <w:t>Calc</w:t>
      </w:r>
      <w:proofErr w:type="spellEnd"/>
      <w:r>
        <w:rPr>
          <w:rStyle w:val="CdigoHTML"/>
          <w:rFonts w:ascii="Consolas" w:hAnsi="Consolas"/>
          <w:color w:val="24292E"/>
        </w:rPr>
        <w:t>")</w:t>
      </w:r>
    </w:p>
    <w:p w14:paraId="59DA8520" w14:textId="77777777" w:rsidR="00EF6A82" w:rsidRDefault="00EF6A82" w:rsidP="00EF6A8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Outro método interessante é o </w:t>
      </w:r>
      <w:proofErr w:type="spellStart"/>
      <w:r>
        <w:rPr>
          <w:rFonts w:ascii="Segoe UI" w:hAnsi="Segoe UI" w:cs="Segoe UI"/>
          <w:color w:val="24292E"/>
        </w:rPr>
        <w:t>SendKey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F31F1F8" w14:textId="77777777" w:rsidR="00EF6A82" w:rsidRPr="00EF6A82" w:rsidRDefault="00EF6A82" w:rsidP="00EF6A8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  <w:r w:rsidRPr="00EF6A82">
        <w:rPr>
          <w:rStyle w:val="CdigoHTML"/>
          <w:rFonts w:ascii="Consolas" w:hAnsi="Consolas"/>
          <w:color w:val="24292E"/>
          <w:lang w:val="en-US"/>
        </w:rPr>
        <w:t>$</w:t>
      </w:r>
      <w:proofErr w:type="spellStart"/>
      <w:r w:rsidRPr="00EF6A82">
        <w:rPr>
          <w:rStyle w:val="CdigoHTML"/>
          <w:rFonts w:ascii="Consolas" w:hAnsi="Consolas"/>
          <w:color w:val="24292E"/>
          <w:lang w:val="en-US"/>
        </w:rPr>
        <w:t>wshell</w:t>
      </w:r>
      <w:proofErr w:type="spellEnd"/>
      <w:r w:rsidRPr="00EF6A82">
        <w:rPr>
          <w:rStyle w:val="CdigoHTML"/>
          <w:rFonts w:ascii="Consolas" w:hAnsi="Consolas"/>
          <w:color w:val="24292E"/>
          <w:lang w:val="en-US"/>
        </w:rPr>
        <w:t xml:space="preserve"> = New-Object -com </w:t>
      </w:r>
      <w:proofErr w:type="spellStart"/>
      <w:r w:rsidRPr="00EF6A82">
        <w:rPr>
          <w:rStyle w:val="CdigoHTML"/>
          <w:rFonts w:ascii="Consolas" w:hAnsi="Consolas"/>
          <w:color w:val="24292E"/>
          <w:lang w:val="en-US"/>
        </w:rPr>
        <w:t>WScript.Shell</w:t>
      </w:r>
      <w:proofErr w:type="spellEnd"/>
    </w:p>
    <w:p w14:paraId="2A1C8CAA" w14:textId="77777777" w:rsidR="00EF6A82" w:rsidRPr="00EF6A82" w:rsidRDefault="00EF6A82" w:rsidP="00EF6A8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  <w:r w:rsidRPr="00EF6A82">
        <w:rPr>
          <w:rStyle w:val="CdigoHTML"/>
          <w:rFonts w:ascii="Consolas" w:hAnsi="Consolas"/>
          <w:color w:val="24292E"/>
          <w:lang w:val="en-US"/>
        </w:rPr>
        <w:t>$</w:t>
      </w:r>
      <w:proofErr w:type="spellStart"/>
      <w:proofErr w:type="gramStart"/>
      <w:r w:rsidRPr="00EF6A82">
        <w:rPr>
          <w:rStyle w:val="CdigoHTML"/>
          <w:rFonts w:ascii="Consolas" w:hAnsi="Consolas"/>
          <w:color w:val="24292E"/>
          <w:lang w:val="en-US"/>
        </w:rPr>
        <w:t>wshell.Run</w:t>
      </w:r>
      <w:proofErr w:type="spellEnd"/>
      <w:proofErr w:type="gramEnd"/>
      <w:r w:rsidRPr="00EF6A82">
        <w:rPr>
          <w:rStyle w:val="CdigoHTML"/>
          <w:rFonts w:ascii="Consolas" w:hAnsi="Consolas"/>
          <w:color w:val="24292E"/>
          <w:lang w:val="en-US"/>
        </w:rPr>
        <w:t>("Notepad")</w:t>
      </w:r>
    </w:p>
    <w:p w14:paraId="244D19DF" w14:textId="77777777" w:rsidR="00EF6A82" w:rsidRPr="00EF6A82" w:rsidRDefault="00EF6A82" w:rsidP="00EF6A8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  <w:r w:rsidRPr="00EF6A82">
        <w:rPr>
          <w:rStyle w:val="CdigoHTML"/>
          <w:rFonts w:ascii="Consolas" w:hAnsi="Consolas"/>
          <w:color w:val="24292E"/>
          <w:lang w:val="en-US"/>
        </w:rPr>
        <w:t>$</w:t>
      </w:r>
      <w:proofErr w:type="spellStart"/>
      <w:proofErr w:type="gramStart"/>
      <w:r w:rsidRPr="00EF6A82">
        <w:rPr>
          <w:rStyle w:val="CdigoHTML"/>
          <w:rFonts w:ascii="Consolas" w:hAnsi="Consolas"/>
          <w:color w:val="24292E"/>
          <w:lang w:val="en-US"/>
        </w:rPr>
        <w:t>wshell.AppActivate</w:t>
      </w:r>
      <w:proofErr w:type="spellEnd"/>
      <w:proofErr w:type="gramEnd"/>
      <w:r w:rsidRPr="00EF6A82">
        <w:rPr>
          <w:rStyle w:val="CdigoHTML"/>
          <w:rFonts w:ascii="Consolas" w:hAnsi="Consolas"/>
          <w:color w:val="24292E"/>
          <w:lang w:val="en-US"/>
        </w:rPr>
        <w:t>("Notepad")</w:t>
      </w:r>
    </w:p>
    <w:p w14:paraId="3CE637C2" w14:textId="77777777" w:rsidR="00EF6A82" w:rsidRPr="00EF6A82" w:rsidRDefault="00EF6A82" w:rsidP="00EF6A8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lang w:val="en-US"/>
        </w:rPr>
      </w:pPr>
      <w:r w:rsidRPr="00EF6A82">
        <w:rPr>
          <w:rStyle w:val="CdigoHTML"/>
          <w:rFonts w:ascii="Consolas" w:hAnsi="Consolas"/>
          <w:color w:val="24292E"/>
          <w:lang w:val="en-US"/>
        </w:rPr>
        <w:t>Start-Sleep 1</w:t>
      </w:r>
    </w:p>
    <w:p w14:paraId="66F5ECB5" w14:textId="77777777" w:rsidR="00EF6A82" w:rsidRPr="00EF6A82" w:rsidRDefault="00EF6A82" w:rsidP="00EF6A82">
      <w:pPr>
        <w:pStyle w:val="NormalWeb"/>
        <w:shd w:val="clear" w:color="auto" w:fill="FFFFFF"/>
        <w:spacing w:before="0" w:beforeAutospacing="0" w:after="0"/>
        <w:rPr>
          <w:rFonts w:ascii="Segoe UI" w:hAnsi="Segoe UI" w:cs="Segoe UI"/>
          <w:color w:val="24292E"/>
          <w:lang w:val="en-US"/>
        </w:rPr>
      </w:pPr>
      <w:r w:rsidRPr="00EF6A82">
        <w:rPr>
          <w:rStyle w:val="CdigoHTML"/>
          <w:rFonts w:ascii="Consolas" w:hAnsi="Consolas"/>
          <w:color w:val="24292E"/>
          <w:lang w:val="en-US"/>
        </w:rPr>
        <w:t>$</w:t>
      </w:r>
      <w:proofErr w:type="spellStart"/>
      <w:proofErr w:type="gramStart"/>
      <w:r w:rsidRPr="00EF6A82">
        <w:rPr>
          <w:rStyle w:val="CdigoHTML"/>
          <w:rFonts w:ascii="Consolas" w:hAnsi="Consolas"/>
          <w:color w:val="24292E"/>
          <w:lang w:val="en-US"/>
        </w:rPr>
        <w:t>wshell.SendKeys</w:t>
      </w:r>
      <w:proofErr w:type="spellEnd"/>
      <w:proofErr w:type="gramEnd"/>
      <w:r w:rsidRPr="00EF6A82">
        <w:rPr>
          <w:rStyle w:val="CdigoHTML"/>
          <w:rFonts w:ascii="Consolas" w:hAnsi="Consolas"/>
          <w:color w:val="24292E"/>
          <w:lang w:val="en-US"/>
        </w:rPr>
        <w:t>("</w:t>
      </w:r>
      <w:proofErr w:type="spellStart"/>
      <w:r w:rsidRPr="00EF6A82">
        <w:rPr>
          <w:rStyle w:val="CdigoHTML"/>
          <w:rFonts w:ascii="Consolas" w:hAnsi="Consolas"/>
          <w:color w:val="24292E"/>
          <w:lang w:val="en-US"/>
        </w:rPr>
        <w:t>Interessante</w:t>
      </w:r>
      <w:proofErr w:type="spellEnd"/>
      <w:r w:rsidRPr="00EF6A82">
        <w:rPr>
          <w:rStyle w:val="CdigoHTML"/>
          <w:rFonts w:ascii="Consolas" w:hAnsi="Consolas"/>
          <w:color w:val="24292E"/>
          <w:lang w:val="en-US"/>
        </w:rPr>
        <w:t>!!!")</w:t>
      </w:r>
    </w:p>
    <w:p w14:paraId="273D34AA" w14:textId="09159361" w:rsidR="004A66D4" w:rsidRDefault="004A66D4" w:rsidP="00803F23">
      <w:pPr>
        <w:jc w:val="center"/>
        <w:rPr>
          <w:lang w:val="en-US"/>
        </w:rPr>
      </w:pPr>
    </w:p>
    <w:p w14:paraId="27640657" w14:textId="1712FEA3" w:rsidR="003A6C19" w:rsidRDefault="003A6C19" w:rsidP="003A6C19">
      <w:pPr>
        <w:rPr>
          <w:lang w:val="en-US"/>
        </w:rPr>
      </w:pPr>
      <w:r>
        <w:rPr>
          <w:lang w:val="en-US"/>
        </w:rPr>
        <w:t>Links</w:t>
      </w:r>
    </w:p>
    <w:p w14:paraId="37466070" w14:textId="77777777" w:rsidR="003A6C19" w:rsidRDefault="003A6C19" w:rsidP="003A6C19">
      <w:r w:rsidRPr="003A6C19">
        <w:t xml:space="preserve">Neste link abaixo é </w:t>
      </w:r>
      <w:r>
        <w:t xml:space="preserve">possível encontrar uma função onde podemos usar o recurso de </w:t>
      </w:r>
      <w:proofErr w:type="spellStart"/>
      <w:r>
        <w:t>popup</w:t>
      </w:r>
      <w:proofErr w:type="spellEnd"/>
      <w:r>
        <w:t xml:space="preserve"> onde é possível criar caixas de </w:t>
      </w:r>
      <w:proofErr w:type="spellStart"/>
      <w:r>
        <w:t>dialogo</w:t>
      </w:r>
      <w:proofErr w:type="spellEnd"/>
      <w:r>
        <w:t xml:space="preserve"> bem incrementadas.</w:t>
      </w:r>
    </w:p>
    <w:p w14:paraId="4EBF7DFE" w14:textId="02D9EF49" w:rsidR="003A6C19" w:rsidRPr="003A6C19" w:rsidRDefault="003A6C19" w:rsidP="003A6C19">
      <w:r>
        <w:rPr>
          <w:noProof/>
        </w:rPr>
        <w:drawing>
          <wp:inline distT="0" distB="0" distL="0" distR="0" wp14:anchorId="615969D1" wp14:editId="290E0B7E">
            <wp:extent cx="1374243" cy="940214"/>
            <wp:effectExtent l="0" t="0" r="0" b="0"/>
            <wp:docPr id="2" name="Imagem 2" descr="popu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pup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922" cy="9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p w14:paraId="3EAE85FC" w14:textId="57DEBD5A" w:rsidR="003A6C19" w:rsidRPr="003A6C19" w:rsidRDefault="003A6C19" w:rsidP="003A6C19">
      <w:hyperlink r:id="rId9" w:history="1">
        <w:r w:rsidRPr="003A6C19">
          <w:rPr>
            <w:rStyle w:val="Hyperlink"/>
          </w:rPr>
          <w:t>https://powershell.org/tag/wscript-shell/</w:t>
        </w:r>
      </w:hyperlink>
      <w:r w:rsidRPr="003A6C19">
        <w:t xml:space="preserve"> </w:t>
      </w:r>
    </w:p>
    <w:sectPr w:rsidR="003A6C19" w:rsidRPr="003A6C19" w:rsidSect="00803F23">
      <w:headerReference w:type="default" r:id="rId10"/>
      <w:footerReference w:type="default" r:id="rId1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E7BA61" w14:textId="77777777" w:rsidR="00C5177A" w:rsidRDefault="00C5177A" w:rsidP="00F150F2">
      <w:pPr>
        <w:spacing w:after="0" w:line="240" w:lineRule="auto"/>
      </w:pPr>
      <w:r>
        <w:separator/>
      </w:r>
    </w:p>
  </w:endnote>
  <w:endnote w:type="continuationSeparator" w:id="0">
    <w:p w14:paraId="6108BA37" w14:textId="77777777" w:rsidR="00C5177A" w:rsidRDefault="00C5177A" w:rsidP="00F15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542013" w14:textId="30758FE3" w:rsidR="00F150F2" w:rsidRPr="00F150F2" w:rsidRDefault="003B1FBD" w:rsidP="00F150F2">
    <w:pPr>
      <w:pStyle w:val="Rodap"/>
      <w:jc w:val="center"/>
      <w:rPr>
        <w:color w:val="808080" w:themeColor="background1" w:themeShade="80"/>
      </w:rPr>
    </w:pPr>
    <w:r>
      <w:rPr>
        <w:color w:val="808080" w:themeColor="background1" w:themeShade="80"/>
        <w:sz w:val="28"/>
      </w:rPr>
      <w:t>Curso Aprenda PowerShell do zero</w:t>
    </w:r>
    <w:r w:rsidR="00F150F2" w:rsidRPr="00F150F2">
      <w:rPr>
        <w:color w:val="808080" w:themeColor="background1" w:themeShade="80"/>
        <w:sz w:val="28"/>
      </w:rPr>
      <w:br/>
    </w:r>
    <w:r w:rsidR="00F150F2" w:rsidRPr="002E7522">
      <w:rPr>
        <w:color w:val="808080" w:themeColor="background1" w:themeShade="80"/>
      </w:rPr>
      <w:t>Daniel Donda</w:t>
    </w:r>
    <w:r w:rsidR="00F150F2" w:rsidRPr="00F150F2">
      <w:rPr>
        <w:color w:val="808080" w:themeColor="background1" w:themeShade="80"/>
      </w:rPr>
      <w:t xml:space="preserve"> - </w:t>
    </w:r>
    <w:hyperlink r:id="rId1" w:history="1">
      <w:r w:rsidRPr="003B1FBD">
        <w:rPr>
          <w:rStyle w:val="Hyperlink"/>
        </w:rPr>
        <w:t>http://www.mcsesolution.com.br</w:t>
      </w:r>
    </w:hyperlink>
    <w:r>
      <w:rPr>
        <w:color w:val="808080" w:themeColor="background1" w:themeShade="80"/>
      </w:rPr>
      <w:t xml:space="preserve"> </w:t>
    </w:r>
    <w:r w:rsidR="00F150F2">
      <w:rPr>
        <w:color w:val="808080" w:themeColor="background1" w:themeShade="80"/>
      </w:rPr>
      <w:t xml:space="preserve">| </w:t>
    </w:r>
    <w:r w:rsidR="00F150F2" w:rsidRPr="00F150F2">
      <w:rPr>
        <w:color w:val="808080" w:themeColor="background1" w:themeShade="80"/>
      </w:rPr>
      <w:t xml:space="preserve">Publicado no </w:t>
    </w:r>
    <w:hyperlink r:id="rId2" w:history="1">
      <w:r w:rsidRPr="00C07B6F">
        <w:rPr>
          <w:rStyle w:val="Hyperlink"/>
        </w:rPr>
        <w:t>www.udemy.com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8E8E51" w14:textId="77777777" w:rsidR="00C5177A" w:rsidRDefault="00C5177A" w:rsidP="00F150F2">
      <w:pPr>
        <w:spacing w:after="0" w:line="240" w:lineRule="auto"/>
      </w:pPr>
      <w:r>
        <w:separator/>
      </w:r>
    </w:p>
  </w:footnote>
  <w:footnote w:type="continuationSeparator" w:id="0">
    <w:p w14:paraId="65F1C18A" w14:textId="77777777" w:rsidR="00C5177A" w:rsidRDefault="00C5177A" w:rsidP="00F150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1E92A4" w14:textId="30C87355" w:rsidR="00F150F2" w:rsidRPr="00F150F2" w:rsidRDefault="003B1FBD" w:rsidP="00F150F2">
    <w:pPr>
      <w:pStyle w:val="Cabealho"/>
      <w:jc w:val="center"/>
      <w:rPr>
        <w:color w:val="808080" w:themeColor="background1" w:themeShade="80"/>
        <w:sz w:val="28"/>
      </w:rPr>
    </w:pPr>
    <w:r>
      <w:rPr>
        <w:color w:val="808080" w:themeColor="background1" w:themeShade="80"/>
        <w:sz w:val="28"/>
      </w:rPr>
      <w:t>APRENDA POWERSHELL DO ZERO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92D7E"/>
    <w:multiLevelType w:val="multilevel"/>
    <w:tmpl w:val="DD6C0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B2827"/>
    <w:multiLevelType w:val="hybridMultilevel"/>
    <w:tmpl w:val="4B961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93859"/>
    <w:multiLevelType w:val="hybridMultilevel"/>
    <w:tmpl w:val="C840C45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1471262"/>
    <w:multiLevelType w:val="multilevel"/>
    <w:tmpl w:val="D5805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5D9466D"/>
    <w:multiLevelType w:val="hybridMultilevel"/>
    <w:tmpl w:val="3BAEFB2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9157F84"/>
    <w:multiLevelType w:val="multilevel"/>
    <w:tmpl w:val="79902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6F0F4E"/>
    <w:multiLevelType w:val="multilevel"/>
    <w:tmpl w:val="9FC48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B44F9B"/>
    <w:multiLevelType w:val="multilevel"/>
    <w:tmpl w:val="87CC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D858E6"/>
    <w:multiLevelType w:val="hybridMultilevel"/>
    <w:tmpl w:val="68E460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073741"/>
    <w:multiLevelType w:val="multilevel"/>
    <w:tmpl w:val="D62AB9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EC23764"/>
    <w:multiLevelType w:val="multilevel"/>
    <w:tmpl w:val="8B26C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5"/>
  </w:num>
  <w:num w:numId="5">
    <w:abstractNumId w:val="9"/>
  </w:num>
  <w:num w:numId="6">
    <w:abstractNumId w:val="7"/>
  </w:num>
  <w:num w:numId="7">
    <w:abstractNumId w:val="1"/>
  </w:num>
  <w:num w:numId="8">
    <w:abstractNumId w:val="4"/>
  </w:num>
  <w:num w:numId="9">
    <w:abstractNumId w:val="8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0F2"/>
    <w:rsid w:val="00123E66"/>
    <w:rsid w:val="001B3F4F"/>
    <w:rsid w:val="001C6F3F"/>
    <w:rsid w:val="00223E13"/>
    <w:rsid w:val="002A5C2E"/>
    <w:rsid w:val="002B496D"/>
    <w:rsid w:val="002E7522"/>
    <w:rsid w:val="003216E2"/>
    <w:rsid w:val="00351C74"/>
    <w:rsid w:val="003A6C19"/>
    <w:rsid w:val="003B1FBD"/>
    <w:rsid w:val="004A66D4"/>
    <w:rsid w:val="005A22C0"/>
    <w:rsid w:val="006978E6"/>
    <w:rsid w:val="006C4097"/>
    <w:rsid w:val="00803F23"/>
    <w:rsid w:val="00B90548"/>
    <w:rsid w:val="00BC6FBB"/>
    <w:rsid w:val="00C5177A"/>
    <w:rsid w:val="00EF6A82"/>
    <w:rsid w:val="00F1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6DBCB"/>
  <w15:chartTrackingRefBased/>
  <w15:docId w15:val="{3C1D928E-DE8A-423F-B967-E4BA2EDC8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803F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5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150F2"/>
    <w:rPr>
      <w:b/>
      <w:bCs/>
    </w:rPr>
  </w:style>
  <w:style w:type="character" w:styleId="Hyperlink">
    <w:name w:val="Hyperlink"/>
    <w:basedOn w:val="Fontepargpadro"/>
    <w:uiPriority w:val="99"/>
    <w:unhideWhenUsed/>
    <w:rsid w:val="00F150F2"/>
    <w:rPr>
      <w:color w:val="0000FF"/>
      <w:u w:val="single"/>
    </w:rPr>
  </w:style>
  <w:style w:type="character" w:customStyle="1" w:styleId="resource-listlinktext">
    <w:name w:val="resource-list__link__text"/>
    <w:basedOn w:val="Fontepargpadro"/>
    <w:rsid w:val="00F150F2"/>
  </w:style>
  <w:style w:type="paragraph" w:styleId="Cabealho">
    <w:name w:val="header"/>
    <w:basedOn w:val="Normal"/>
    <w:link w:val="CabealhoChar"/>
    <w:uiPriority w:val="99"/>
    <w:unhideWhenUsed/>
    <w:rsid w:val="00F15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50F2"/>
  </w:style>
  <w:style w:type="paragraph" w:styleId="Rodap">
    <w:name w:val="footer"/>
    <w:basedOn w:val="Normal"/>
    <w:link w:val="RodapChar"/>
    <w:uiPriority w:val="99"/>
    <w:unhideWhenUsed/>
    <w:rsid w:val="00F15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50F2"/>
  </w:style>
  <w:style w:type="character" w:styleId="MenoPendente">
    <w:name w:val="Unresolved Mention"/>
    <w:basedOn w:val="Fontepargpadro"/>
    <w:uiPriority w:val="99"/>
    <w:semiHidden/>
    <w:unhideWhenUsed/>
    <w:rsid w:val="00F150F2"/>
    <w:rPr>
      <w:color w:val="808080"/>
      <w:shd w:val="clear" w:color="auto" w:fill="E6E6E6"/>
    </w:rPr>
  </w:style>
  <w:style w:type="paragraph" w:styleId="Ttulo">
    <w:name w:val="Title"/>
    <w:basedOn w:val="Normal"/>
    <w:next w:val="Normal"/>
    <w:link w:val="TtuloChar"/>
    <w:uiPriority w:val="10"/>
    <w:qFormat/>
    <w:rsid w:val="00F150F2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EC5252"/>
      <w:spacing w:val="-10"/>
      <w:kern w:val="28"/>
      <w:sz w:val="5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150F2"/>
    <w:rPr>
      <w:rFonts w:asciiTheme="majorHAnsi" w:eastAsiaTheme="majorEastAsia" w:hAnsiTheme="majorHAnsi" w:cstheme="majorBidi"/>
      <w:b/>
      <w:color w:val="EC5252"/>
      <w:spacing w:val="-10"/>
      <w:kern w:val="28"/>
      <w:sz w:val="52"/>
      <w:szCs w:val="56"/>
    </w:rPr>
  </w:style>
  <w:style w:type="paragraph" w:styleId="PargrafodaLista">
    <w:name w:val="List Paragraph"/>
    <w:basedOn w:val="Normal"/>
    <w:uiPriority w:val="34"/>
    <w:qFormat/>
    <w:rsid w:val="00F150F2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F150F2"/>
    <w:pPr>
      <w:numPr>
        <w:ilvl w:val="1"/>
      </w:numPr>
    </w:pPr>
    <w:rPr>
      <w:rFonts w:asciiTheme="majorHAnsi" w:eastAsiaTheme="minorEastAsia" w:hAnsiTheme="majorHAnsi"/>
      <w:b/>
      <w:color w:val="EC5252"/>
      <w:sz w:val="36"/>
    </w:rPr>
  </w:style>
  <w:style w:type="character" w:customStyle="1" w:styleId="SubttuloChar">
    <w:name w:val="Subtítulo Char"/>
    <w:basedOn w:val="Fontepargpadro"/>
    <w:link w:val="Subttulo"/>
    <w:uiPriority w:val="11"/>
    <w:rsid w:val="00F150F2"/>
    <w:rPr>
      <w:rFonts w:asciiTheme="majorHAnsi" w:eastAsiaTheme="minorEastAsia" w:hAnsiTheme="majorHAnsi"/>
      <w:b/>
      <w:color w:val="EC5252"/>
      <w:sz w:val="3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A66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A66D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fase">
    <w:name w:val="Emphasis"/>
    <w:basedOn w:val="Fontepargpadro"/>
    <w:uiPriority w:val="20"/>
    <w:qFormat/>
    <w:rsid w:val="004A66D4"/>
    <w:rPr>
      <w:i/>
      <w:iCs/>
    </w:rPr>
  </w:style>
  <w:style w:type="table" w:styleId="TabeladeLista6Colorida-nfase1">
    <w:name w:val="List Table 6 Colorful Accent 1"/>
    <w:basedOn w:val="Tabelanormal"/>
    <w:uiPriority w:val="51"/>
    <w:rsid w:val="003B1FB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3B1FBD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03F2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03F23"/>
    <w:rPr>
      <w:rFonts w:ascii="Courier New" w:eastAsia="Times New Roman" w:hAnsi="Courier New" w:cs="Courier New"/>
      <w:sz w:val="20"/>
      <w:szCs w:val="20"/>
    </w:rPr>
  </w:style>
  <w:style w:type="table" w:styleId="TabeladeGrade1Clara-nfase1">
    <w:name w:val="Grid Table 1 Light Accent 1"/>
    <w:basedOn w:val="Tabelanormal"/>
    <w:uiPriority w:val="46"/>
    <w:rsid w:val="001B3F4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mples3">
    <w:name w:val="Plain Table 3"/>
    <w:basedOn w:val="Tabelanormal"/>
    <w:uiPriority w:val="43"/>
    <w:rsid w:val="00EF6A8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1Clara-nfase2">
    <w:name w:val="Grid Table 1 Light Accent 2"/>
    <w:basedOn w:val="Tabelanormal"/>
    <w:uiPriority w:val="46"/>
    <w:rsid w:val="006C409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9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7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3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3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powershell.org/tag/wscript-shell/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udemy.com" TargetMode="External"/><Relationship Id="rId1" Type="http://schemas.openxmlformats.org/officeDocument/2006/relationships/hyperlink" Target="http://www.mcsesolution.com.b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277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Curso de PowerShell</vt:lpstr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de PowerShell</dc:title>
  <dc:subject/>
  <dc:creator>Daniel Donda</dc:creator>
  <cp:keywords>Mcsesolution</cp:keywords>
  <dc:description>Arquivos do curso de PowwerShell</dc:description>
  <cp:lastModifiedBy>Donda</cp:lastModifiedBy>
  <cp:revision>5</cp:revision>
  <cp:lastPrinted>2018-02-11T12:22:00Z</cp:lastPrinted>
  <dcterms:created xsi:type="dcterms:W3CDTF">2018-08-19T23:29:00Z</dcterms:created>
  <dcterms:modified xsi:type="dcterms:W3CDTF">2018-08-20T00:18:00Z</dcterms:modified>
</cp:coreProperties>
</file>