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0AE" w:rsidRPr="008764FB" w:rsidRDefault="00ED4545" w:rsidP="00A87DCC">
      <w:pPr>
        <w:pStyle w:val="LabTitle"/>
        <w:rPr>
          <w:rStyle w:val="LabTitleInstVersred"/>
          <w:b/>
          <w:color w:val="auto"/>
        </w:rPr>
      </w:pPr>
      <w:proofErr w:type="spellStart"/>
      <w:r w:rsidRPr="008764FB">
        <w:t>Packet</w:t>
      </w:r>
      <w:proofErr w:type="spellEnd"/>
      <w:r w:rsidRPr="008764FB">
        <w:t xml:space="preserve"> </w:t>
      </w:r>
      <w:proofErr w:type="spellStart"/>
      <w:r w:rsidRPr="008764FB">
        <w:t>Tracer</w:t>
      </w:r>
      <w:proofErr w:type="spellEnd"/>
      <w:r w:rsidRPr="008764FB">
        <w:t xml:space="preserve"> – Configurando Endereçamento IPv6 </w:t>
      </w:r>
    </w:p>
    <w:p w:rsidR="00EB60AE" w:rsidRPr="008764FB" w:rsidRDefault="00EB60AE" w:rsidP="00EB60AE">
      <w:pPr>
        <w:pStyle w:val="LabSection"/>
      </w:pPr>
      <w:r w:rsidRPr="008764FB">
        <w:t>Topologia</w:t>
      </w:r>
    </w:p>
    <w:p w:rsidR="00EB60AE" w:rsidRPr="008764FB" w:rsidRDefault="0003659A" w:rsidP="00EB60AE">
      <w:pPr>
        <w:pStyle w:val="Visual"/>
      </w:pPr>
      <w:r w:rsidRPr="008764FB">
        <w:rPr>
          <w:noProof/>
          <w:lang w:val="en-US" w:eastAsia="zh-CN" w:bidi="th-TH"/>
        </w:rPr>
        <w:drawing>
          <wp:inline distT="0" distB="0" distL="0" distR="0">
            <wp:extent cx="3762375" cy="316321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8764FB" w:rsidRDefault="00603E7B" w:rsidP="00000E54">
      <w:pPr>
        <w:pStyle w:val="LabSection"/>
        <w:keepNext w:val="0"/>
      </w:pPr>
      <w:r w:rsidRPr="008764FB">
        <w:t>Tabela de Endereçamento</w:t>
      </w:r>
    </w:p>
    <w:tbl>
      <w:tblPr>
        <w:tblW w:w="71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1260"/>
        <w:gridCol w:w="2468"/>
        <w:gridCol w:w="1980"/>
      </w:tblGrid>
      <w:tr w:rsidR="00073044" w:rsidRPr="008764FB" w:rsidTr="008B7A32">
        <w:trPr>
          <w:cantSplit/>
          <w:jc w:val="center"/>
        </w:trPr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8764FB" w:rsidRDefault="00073044" w:rsidP="00000E54">
            <w:pPr>
              <w:pStyle w:val="TableHeading"/>
              <w:keepNext w:val="0"/>
            </w:pPr>
            <w:r w:rsidRPr="008764FB">
              <w:t>Dispositivo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8764FB" w:rsidRDefault="00073044" w:rsidP="00000E54">
            <w:pPr>
              <w:pStyle w:val="TableHeading"/>
              <w:keepNext w:val="0"/>
            </w:pPr>
            <w:r w:rsidRPr="008764FB">
              <w:t>Interface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8764FB" w:rsidRDefault="00073044" w:rsidP="00000E54">
            <w:pPr>
              <w:pStyle w:val="TableHeading"/>
              <w:keepNext w:val="0"/>
            </w:pPr>
            <w:r w:rsidRPr="008764FB">
              <w:t>Endereço IPv6/Prefixo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8764FB" w:rsidRDefault="00073044" w:rsidP="00000E54">
            <w:pPr>
              <w:pStyle w:val="TableHeading"/>
              <w:keepNext w:val="0"/>
            </w:pPr>
            <w:r w:rsidRPr="008764FB">
              <w:t>Gateway Padrão</w:t>
            </w:r>
          </w:p>
        </w:tc>
      </w:tr>
      <w:tr w:rsidR="008B7A32" w:rsidRPr="008764FB" w:rsidTr="008B7A32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R1</w:t>
            </w:r>
          </w:p>
        </w:tc>
        <w:tc>
          <w:tcPr>
            <w:tcW w:w="126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G0/0</w:t>
            </w:r>
          </w:p>
        </w:tc>
        <w:tc>
          <w:tcPr>
            <w:tcW w:w="2468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2001:DB8:1:1::1/64</w:t>
            </w:r>
          </w:p>
        </w:tc>
        <w:tc>
          <w:tcPr>
            <w:tcW w:w="198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N/D</w:t>
            </w:r>
          </w:p>
        </w:tc>
      </w:tr>
      <w:tr w:rsidR="008B7A32" w:rsidRPr="008764FB" w:rsidTr="008B7A32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</w:p>
        </w:tc>
        <w:tc>
          <w:tcPr>
            <w:tcW w:w="126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G0/1</w:t>
            </w:r>
          </w:p>
        </w:tc>
        <w:tc>
          <w:tcPr>
            <w:tcW w:w="2468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2001:DB8:1:2::1/64</w:t>
            </w:r>
          </w:p>
        </w:tc>
        <w:tc>
          <w:tcPr>
            <w:tcW w:w="198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N/D</w:t>
            </w:r>
          </w:p>
        </w:tc>
      </w:tr>
      <w:tr w:rsidR="008B7A32" w:rsidRPr="008764FB" w:rsidTr="008B7A32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</w:p>
        </w:tc>
        <w:tc>
          <w:tcPr>
            <w:tcW w:w="126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S0/0/0</w:t>
            </w:r>
          </w:p>
        </w:tc>
        <w:tc>
          <w:tcPr>
            <w:tcW w:w="2468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2001:DB8:1:A001::2/64</w:t>
            </w:r>
          </w:p>
        </w:tc>
        <w:tc>
          <w:tcPr>
            <w:tcW w:w="198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N/D</w:t>
            </w:r>
          </w:p>
        </w:tc>
      </w:tr>
      <w:tr w:rsidR="008B7A32" w:rsidRPr="008764FB" w:rsidTr="008B7A32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</w:p>
        </w:tc>
        <w:tc>
          <w:tcPr>
            <w:tcW w:w="126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Link local</w:t>
            </w:r>
          </w:p>
        </w:tc>
        <w:tc>
          <w:tcPr>
            <w:tcW w:w="2468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FE80::1</w:t>
            </w:r>
          </w:p>
        </w:tc>
        <w:tc>
          <w:tcPr>
            <w:tcW w:w="198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N/D</w:t>
            </w:r>
          </w:p>
        </w:tc>
      </w:tr>
      <w:tr w:rsidR="008B7A32" w:rsidRPr="008764FB" w:rsidTr="008B7A32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Sales</w:t>
            </w:r>
          </w:p>
        </w:tc>
        <w:tc>
          <w:tcPr>
            <w:tcW w:w="126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NIC</w:t>
            </w:r>
          </w:p>
        </w:tc>
        <w:tc>
          <w:tcPr>
            <w:tcW w:w="2468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2001:DB8:1:1::2/64</w:t>
            </w:r>
          </w:p>
        </w:tc>
        <w:tc>
          <w:tcPr>
            <w:tcW w:w="1980" w:type="dxa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FE80::1</w:t>
            </w:r>
          </w:p>
        </w:tc>
      </w:tr>
      <w:tr w:rsidR="008B7A32" w:rsidRPr="008764FB" w:rsidTr="008B7A32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proofErr w:type="spellStart"/>
            <w:r w:rsidRPr="008764FB">
              <w:t>Billing</w:t>
            </w:r>
            <w:proofErr w:type="spellEnd"/>
          </w:p>
        </w:tc>
        <w:tc>
          <w:tcPr>
            <w:tcW w:w="126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NIC</w:t>
            </w:r>
          </w:p>
        </w:tc>
        <w:tc>
          <w:tcPr>
            <w:tcW w:w="2468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2001:DB8:1:1::3/64</w:t>
            </w:r>
          </w:p>
        </w:tc>
        <w:tc>
          <w:tcPr>
            <w:tcW w:w="1980" w:type="dxa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FE80::1</w:t>
            </w:r>
          </w:p>
        </w:tc>
      </w:tr>
      <w:tr w:rsidR="008B7A32" w:rsidRPr="008764FB" w:rsidTr="008B7A32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proofErr w:type="spellStart"/>
            <w:r w:rsidRPr="008764FB">
              <w:t>Accounting</w:t>
            </w:r>
            <w:proofErr w:type="spellEnd"/>
          </w:p>
        </w:tc>
        <w:tc>
          <w:tcPr>
            <w:tcW w:w="126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NIC</w:t>
            </w:r>
          </w:p>
        </w:tc>
        <w:tc>
          <w:tcPr>
            <w:tcW w:w="2468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2001:DB8:1:1::4/64</w:t>
            </w:r>
          </w:p>
        </w:tc>
        <w:tc>
          <w:tcPr>
            <w:tcW w:w="1980" w:type="dxa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FE80::1</w:t>
            </w:r>
          </w:p>
        </w:tc>
      </w:tr>
      <w:tr w:rsidR="008B7A32" w:rsidRPr="008764FB" w:rsidTr="008B7A32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Design</w:t>
            </w:r>
          </w:p>
        </w:tc>
        <w:tc>
          <w:tcPr>
            <w:tcW w:w="126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NIC</w:t>
            </w:r>
          </w:p>
        </w:tc>
        <w:tc>
          <w:tcPr>
            <w:tcW w:w="2468" w:type="dxa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2001:DB8:1:2::2/64</w:t>
            </w:r>
          </w:p>
        </w:tc>
        <w:tc>
          <w:tcPr>
            <w:tcW w:w="1980" w:type="dxa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FE80::1</w:t>
            </w:r>
          </w:p>
        </w:tc>
      </w:tr>
      <w:tr w:rsidR="008B7A32" w:rsidRPr="008764FB" w:rsidTr="008B7A32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proofErr w:type="spellStart"/>
            <w:r w:rsidRPr="008764FB">
              <w:t>Engineering</w:t>
            </w:r>
            <w:proofErr w:type="spellEnd"/>
          </w:p>
        </w:tc>
        <w:tc>
          <w:tcPr>
            <w:tcW w:w="126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NIC</w:t>
            </w:r>
          </w:p>
        </w:tc>
        <w:tc>
          <w:tcPr>
            <w:tcW w:w="2468" w:type="dxa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2001:DB8:1:2::3/64</w:t>
            </w:r>
          </w:p>
        </w:tc>
        <w:tc>
          <w:tcPr>
            <w:tcW w:w="1980" w:type="dxa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FE80::1</w:t>
            </w:r>
          </w:p>
        </w:tc>
      </w:tr>
      <w:tr w:rsidR="008B7A32" w:rsidRPr="008764FB" w:rsidTr="008B7A32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CAD</w:t>
            </w:r>
          </w:p>
        </w:tc>
        <w:tc>
          <w:tcPr>
            <w:tcW w:w="1260" w:type="dxa"/>
            <w:vAlign w:val="bottom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NIC</w:t>
            </w:r>
          </w:p>
        </w:tc>
        <w:tc>
          <w:tcPr>
            <w:tcW w:w="2468" w:type="dxa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2001:DB8:1:2::4/64</w:t>
            </w:r>
          </w:p>
        </w:tc>
        <w:tc>
          <w:tcPr>
            <w:tcW w:w="1980" w:type="dxa"/>
          </w:tcPr>
          <w:p w:rsidR="008B7A32" w:rsidRPr="008764FB" w:rsidRDefault="008B7A32" w:rsidP="00000E54">
            <w:pPr>
              <w:pStyle w:val="TableText"/>
              <w:keepNext w:val="0"/>
            </w:pPr>
            <w:r w:rsidRPr="008764FB">
              <w:t>FE80::1</w:t>
            </w:r>
          </w:p>
        </w:tc>
      </w:tr>
    </w:tbl>
    <w:p w:rsidR="00D6193B" w:rsidRPr="008764FB" w:rsidRDefault="00D6193B" w:rsidP="00D6193B">
      <w:pPr>
        <w:pStyle w:val="LabSection"/>
      </w:pPr>
      <w:r w:rsidRPr="008764FB">
        <w:t>Objetivos</w:t>
      </w:r>
    </w:p>
    <w:p w:rsidR="00D6193B" w:rsidRPr="008764FB" w:rsidRDefault="00D6193B" w:rsidP="00D6193B">
      <w:pPr>
        <w:pStyle w:val="BodyTextL25Bold"/>
      </w:pPr>
      <w:r w:rsidRPr="008764FB">
        <w:t>Parte 1: Configurar o Endereçamento IPv6 no Roteador</w:t>
      </w:r>
    </w:p>
    <w:p w:rsidR="00D6193B" w:rsidRPr="008764FB" w:rsidRDefault="00D6193B" w:rsidP="00D6193B">
      <w:pPr>
        <w:pStyle w:val="BodyTextL25Bold"/>
      </w:pPr>
      <w:r w:rsidRPr="008764FB">
        <w:t>Parte 2: Configurar o Endereçamento IPv6 em Servidores</w:t>
      </w:r>
    </w:p>
    <w:p w:rsidR="00EB07E1" w:rsidRPr="008764FB" w:rsidRDefault="00EB07E1" w:rsidP="00EB07E1">
      <w:pPr>
        <w:pStyle w:val="BodyTextL25Bold"/>
      </w:pPr>
      <w:r w:rsidRPr="008764FB">
        <w:t>Parte 3: Configurar o Endereçamento IPv6 em Clientes</w:t>
      </w:r>
    </w:p>
    <w:p w:rsidR="00830613" w:rsidRPr="008764FB" w:rsidRDefault="00830613" w:rsidP="00830613">
      <w:pPr>
        <w:pStyle w:val="BodyTextL25Bold"/>
      </w:pPr>
      <w:r w:rsidRPr="008764FB">
        <w:lastRenderedPageBreak/>
        <w:t>Parte 4: Testar e Verificar a Conectividade da Rede</w:t>
      </w:r>
    </w:p>
    <w:p w:rsidR="00204856" w:rsidRPr="008764FB" w:rsidRDefault="00204856" w:rsidP="00204856">
      <w:pPr>
        <w:pStyle w:val="LabSection"/>
      </w:pPr>
      <w:r w:rsidRPr="008764FB">
        <w:t>Histórico</w:t>
      </w:r>
    </w:p>
    <w:p w:rsidR="00204856" w:rsidRPr="008764FB" w:rsidRDefault="00204856" w:rsidP="00204856">
      <w:pPr>
        <w:pStyle w:val="BodyTextL25"/>
      </w:pPr>
      <w:r w:rsidRPr="008764FB">
        <w:t>Nesta atividade, você vai praticar a configuração de endereços IPv6 em servidores, clientes e um roteador. Também vai praticar a verificação da implementação de endereçamento IPv6.</w:t>
      </w:r>
    </w:p>
    <w:p w:rsidR="00D6193B" w:rsidRPr="008764FB" w:rsidRDefault="00EB07E1" w:rsidP="00000E54">
      <w:pPr>
        <w:pStyle w:val="PartHead"/>
      </w:pPr>
      <w:r w:rsidRPr="008764FB">
        <w:t>Configurar o Endereçamento IPv6 no Roteador</w:t>
      </w:r>
    </w:p>
    <w:p w:rsidR="008702F4" w:rsidRPr="008764FB" w:rsidRDefault="008702F4" w:rsidP="00000E54">
      <w:pPr>
        <w:pStyle w:val="StepHead"/>
      </w:pPr>
      <w:r w:rsidRPr="008764FB">
        <w:t>Habilite o roteador para encaminhar pacotes IPv6.</w:t>
      </w:r>
    </w:p>
    <w:p w:rsidR="008702F4" w:rsidRPr="008764FB" w:rsidRDefault="008702F4" w:rsidP="008702F4">
      <w:pPr>
        <w:pStyle w:val="SubStepAlpha"/>
      </w:pPr>
      <w:r w:rsidRPr="008764FB">
        <w:t xml:space="preserve">Insira o comando de configuração global ipv6 </w:t>
      </w:r>
      <w:proofErr w:type="spellStart"/>
      <w:r w:rsidRPr="008764FB">
        <w:t>unicast-routing</w:t>
      </w:r>
      <w:proofErr w:type="spellEnd"/>
      <w:r w:rsidRPr="008764FB">
        <w:t>. Esse comando deve ser configurado para permitir que o roteador encaminhe pacotes IPv6. Esse comando será discutido em um semestre posterior.</w:t>
      </w:r>
    </w:p>
    <w:p w:rsidR="008702F4" w:rsidRPr="008764FB" w:rsidRDefault="008702F4" w:rsidP="008702F4">
      <w:pPr>
        <w:pStyle w:val="CMD"/>
      </w:pPr>
      <w:r w:rsidRPr="008764FB">
        <w:t>R1(</w:t>
      </w:r>
      <w:proofErr w:type="spellStart"/>
      <w:r w:rsidRPr="008764FB">
        <w:t>config</w:t>
      </w:r>
      <w:proofErr w:type="spellEnd"/>
      <w:r w:rsidRPr="008764FB">
        <w:t xml:space="preserve">)# </w:t>
      </w:r>
      <w:r w:rsidRPr="00B01F2C">
        <w:rPr>
          <w:b/>
          <w:bCs/>
        </w:rPr>
        <w:t xml:space="preserve">ipv6 </w:t>
      </w:r>
      <w:proofErr w:type="spellStart"/>
      <w:r w:rsidRPr="00B01F2C">
        <w:rPr>
          <w:b/>
          <w:bCs/>
        </w:rPr>
        <w:t>unicast-routing</w:t>
      </w:r>
      <w:proofErr w:type="spellEnd"/>
      <w:r w:rsidRPr="00B01F2C">
        <w:rPr>
          <w:b/>
          <w:bCs/>
        </w:rPr>
        <w:t xml:space="preserve"> </w:t>
      </w:r>
    </w:p>
    <w:p w:rsidR="00D6193B" w:rsidRPr="008764FB" w:rsidRDefault="00EB07E1" w:rsidP="00726DDA">
      <w:pPr>
        <w:pStyle w:val="StepHead"/>
      </w:pPr>
      <w:r w:rsidRPr="008764FB">
        <w:t>Configure o endereçamento IPv6 em GigabitEthernet0/0.</w:t>
      </w:r>
    </w:p>
    <w:p w:rsidR="00C473A8" w:rsidRPr="008764FB" w:rsidRDefault="00282C88" w:rsidP="00C473A8">
      <w:pPr>
        <w:pStyle w:val="SubStepAlpha"/>
        <w:numPr>
          <w:ilvl w:val="2"/>
          <w:numId w:val="9"/>
        </w:numPr>
      </w:pPr>
      <w:r w:rsidRPr="008764FB">
        <w:t xml:space="preserve">Clique em </w:t>
      </w:r>
      <w:r w:rsidRPr="008764FB">
        <w:rPr>
          <w:b/>
        </w:rPr>
        <w:t xml:space="preserve">R1 </w:t>
      </w:r>
      <w:r w:rsidRPr="008764FB">
        <w:t xml:space="preserve">e depois na guia </w:t>
      </w:r>
      <w:r w:rsidRPr="008764FB">
        <w:rPr>
          <w:b/>
        </w:rPr>
        <w:t>CLI</w:t>
      </w:r>
      <w:r w:rsidRPr="008764FB">
        <w:t xml:space="preserve">. Pressione </w:t>
      </w:r>
      <w:proofErr w:type="spellStart"/>
      <w:r w:rsidRPr="008764FB">
        <w:rPr>
          <w:b/>
        </w:rPr>
        <w:t>Enter</w:t>
      </w:r>
      <w:proofErr w:type="spellEnd"/>
      <w:r w:rsidRPr="008764FB">
        <w:t>.</w:t>
      </w:r>
    </w:p>
    <w:p w:rsidR="00250DEE" w:rsidRPr="008764FB" w:rsidRDefault="00204856" w:rsidP="002E5AB6">
      <w:pPr>
        <w:pStyle w:val="SubStepAlpha"/>
        <w:numPr>
          <w:ilvl w:val="2"/>
          <w:numId w:val="9"/>
        </w:numPr>
      </w:pPr>
      <w:r w:rsidRPr="008764FB">
        <w:t>Entre no modo EXEC privilegiado.</w:t>
      </w:r>
    </w:p>
    <w:p w:rsidR="00015FDE" w:rsidRPr="008764FB" w:rsidRDefault="00250DEE" w:rsidP="002E5AB6">
      <w:pPr>
        <w:pStyle w:val="SubStepAlpha"/>
        <w:numPr>
          <w:ilvl w:val="2"/>
          <w:numId w:val="9"/>
        </w:numPr>
      </w:pPr>
      <w:r w:rsidRPr="008764FB">
        <w:t>Insira os comandos necessários para fazer a transição para o modo de configuração de interface de GigabitEthernet0/0.</w:t>
      </w:r>
    </w:p>
    <w:p w:rsidR="00250DEE" w:rsidRPr="008764FB" w:rsidRDefault="00250DEE" w:rsidP="002E5AB6">
      <w:pPr>
        <w:pStyle w:val="SubStepAlpha"/>
        <w:numPr>
          <w:ilvl w:val="2"/>
          <w:numId w:val="9"/>
        </w:numPr>
      </w:pPr>
      <w:r w:rsidRPr="008764FB">
        <w:t xml:space="preserve">Configure o endereço IPv6 com o seguinte comando: </w:t>
      </w:r>
    </w:p>
    <w:p w:rsidR="00A14E07" w:rsidRPr="008764FB" w:rsidRDefault="00250DEE" w:rsidP="00250DEE">
      <w:pPr>
        <w:pStyle w:val="CMD"/>
        <w:rPr>
          <w:lang w:val="en-US"/>
        </w:rPr>
      </w:pPr>
      <w:r w:rsidRPr="008764FB">
        <w:rPr>
          <w:lang w:val="en-US"/>
        </w:rPr>
        <w:t>R1(config-</w:t>
      </w:r>
      <w:proofErr w:type="gramStart"/>
      <w:r w:rsidRPr="008764FB">
        <w:rPr>
          <w:lang w:val="en-US"/>
        </w:rPr>
        <w:t>if)#</w:t>
      </w:r>
      <w:proofErr w:type="gramEnd"/>
      <w:r w:rsidRPr="008764FB">
        <w:rPr>
          <w:lang w:val="en-US"/>
        </w:rPr>
        <w:t xml:space="preserve"> </w:t>
      </w:r>
      <w:r w:rsidRPr="008764FB">
        <w:rPr>
          <w:b/>
          <w:lang w:val="en-US"/>
        </w:rPr>
        <w:t>ipv6 address 2001:DB8:1:1::1/64</w:t>
      </w:r>
    </w:p>
    <w:p w:rsidR="00EA33FA" w:rsidRPr="008764FB" w:rsidRDefault="00EA33FA" w:rsidP="002E5AB6">
      <w:pPr>
        <w:pStyle w:val="SubStepAlpha"/>
        <w:numPr>
          <w:ilvl w:val="2"/>
          <w:numId w:val="9"/>
        </w:numPr>
      </w:pPr>
      <w:r w:rsidRPr="008764FB">
        <w:t>Configure o endereço IPv6 de link local com o seguinte comando:</w:t>
      </w:r>
    </w:p>
    <w:p w:rsidR="00EA33FA" w:rsidRPr="008764FB" w:rsidRDefault="00EA33FA" w:rsidP="00EA33FA">
      <w:pPr>
        <w:pStyle w:val="CMD"/>
        <w:rPr>
          <w:lang w:val="en-US"/>
        </w:rPr>
      </w:pPr>
      <w:r w:rsidRPr="008764FB">
        <w:rPr>
          <w:lang w:val="en-US"/>
        </w:rPr>
        <w:t>R1(config-</w:t>
      </w:r>
      <w:proofErr w:type="gramStart"/>
      <w:r w:rsidRPr="008764FB">
        <w:rPr>
          <w:lang w:val="en-US"/>
        </w:rPr>
        <w:t>if)#</w:t>
      </w:r>
      <w:proofErr w:type="gramEnd"/>
      <w:r w:rsidRPr="008764FB">
        <w:rPr>
          <w:lang w:val="en-US"/>
        </w:rPr>
        <w:t xml:space="preserve"> </w:t>
      </w:r>
      <w:r w:rsidRPr="008764FB">
        <w:rPr>
          <w:b/>
          <w:lang w:val="en-US"/>
        </w:rPr>
        <w:t>ipv6 address FE80::1 link-local</w:t>
      </w:r>
    </w:p>
    <w:p w:rsidR="00C473A8" w:rsidRPr="008764FB" w:rsidRDefault="00250DEE" w:rsidP="002E5AB6">
      <w:pPr>
        <w:pStyle w:val="SubStepAlpha"/>
        <w:numPr>
          <w:ilvl w:val="2"/>
          <w:numId w:val="9"/>
        </w:numPr>
      </w:pPr>
      <w:r w:rsidRPr="008764FB">
        <w:t>Ative a interface.</w:t>
      </w:r>
    </w:p>
    <w:p w:rsidR="00D6193B" w:rsidRPr="008764FB" w:rsidRDefault="00015FDE" w:rsidP="00726DDA">
      <w:pPr>
        <w:pStyle w:val="StepHead"/>
      </w:pPr>
      <w:r w:rsidRPr="008764FB">
        <w:t>Configure o endereçamento IPv6 em GigabitEthernet0/1.</w:t>
      </w:r>
    </w:p>
    <w:p w:rsidR="00250DEE" w:rsidRPr="008764FB" w:rsidRDefault="00250DEE" w:rsidP="00000E54">
      <w:pPr>
        <w:pStyle w:val="SubStepAlpha"/>
        <w:numPr>
          <w:ilvl w:val="2"/>
          <w:numId w:val="11"/>
        </w:numPr>
      </w:pPr>
      <w:r w:rsidRPr="008764FB">
        <w:t>Insira os comandos necessários para fazer a transição para o modo de configuração de interface de GigabitEthernet0/1.</w:t>
      </w:r>
    </w:p>
    <w:p w:rsidR="00250DEE" w:rsidRPr="008764FB" w:rsidRDefault="00250DEE" w:rsidP="00000E54">
      <w:pPr>
        <w:pStyle w:val="SubStepAlpha"/>
        <w:numPr>
          <w:ilvl w:val="2"/>
          <w:numId w:val="11"/>
        </w:numPr>
      </w:pPr>
      <w:r w:rsidRPr="008764FB">
        <w:t xml:space="preserve">Consulte a </w:t>
      </w:r>
      <w:r w:rsidRPr="008764FB">
        <w:rPr>
          <w:b/>
        </w:rPr>
        <w:t>Tabela de Endereçamento</w:t>
      </w:r>
      <w:r w:rsidRPr="008764FB">
        <w:t xml:space="preserve"> para obter o endereço IPv6 correto.</w:t>
      </w:r>
    </w:p>
    <w:p w:rsidR="002E5AB6" w:rsidRPr="008764FB" w:rsidRDefault="00250DEE" w:rsidP="00000E54">
      <w:pPr>
        <w:pStyle w:val="SubStepAlpha"/>
        <w:numPr>
          <w:ilvl w:val="2"/>
          <w:numId w:val="11"/>
        </w:numPr>
      </w:pPr>
      <w:r w:rsidRPr="008764FB">
        <w:t>Configure o endereço IPv6 e o endereço de link local e ative a interface.</w:t>
      </w:r>
    </w:p>
    <w:p w:rsidR="00925909" w:rsidRPr="008764FB" w:rsidRDefault="00015FDE" w:rsidP="00726DDA">
      <w:pPr>
        <w:pStyle w:val="StepHead"/>
      </w:pPr>
      <w:r w:rsidRPr="008764FB">
        <w:t>Configure o endereçamento IPv6 em Serial0/0/0.</w:t>
      </w:r>
    </w:p>
    <w:p w:rsidR="00250DEE" w:rsidRPr="008764FB" w:rsidRDefault="00250DEE" w:rsidP="00250DEE">
      <w:pPr>
        <w:pStyle w:val="SubStepAlpha"/>
      </w:pPr>
      <w:r w:rsidRPr="008764FB">
        <w:t>Insira os comandos necessários para fazer a transição para o modo de configuração de interface de Serial0/0/0.</w:t>
      </w:r>
    </w:p>
    <w:p w:rsidR="00250DEE" w:rsidRPr="008764FB" w:rsidRDefault="00250DEE" w:rsidP="00250DEE">
      <w:pPr>
        <w:pStyle w:val="SubStepAlpha"/>
      </w:pPr>
      <w:r w:rsidRPr="008764FB">
        <w:t xml:space="preserve">Consulte a </w:t>
      </w:r>
      <w:r w:rsidRPr="008764FB">
        <w:rPr>
          <w:b/>
        </w:rPr>
        <w:t>Tabela de Endereçamento</w:t>
      </w:r>
      <w:r w:rsidRPr="008764FB">
        <w:t xml:space="preserve"> para obter o endereço IPv6 correto.</w:t>
      </w:r>
    </w:p>
    <w:p w:rsidR="00250DEE" w:rsidRPr="008764FB" w:rsidRDefault="00250DEE" w:rsidP="00250DEE">
      <w:pPr>
        <w:pStyle w:val="SubStepAlpha"/>
      </w:pPr>
      <w:r w:rsidRPr="008764FB">
        <w:t>Configure o endereço IPv6 e o endereço de link local e ative a interface.</w:t>
      </w:r>
    </w:p>
    <w:p w:rsidR="00D6193B" w:rsidRPr="008764FB" w:rsidRDefault="00830613" w:rsidP="00726DDA">
      <w:pPr>
        <w:pStyle w:val="PartHead"/>
      </w:pPr>
      <w:r w:rsidRPr="008764FB">
        <w:t>Configurar o Endereçamento IPv6 em Servidores</w:t>
      </w:r>
    </w:p>
    <w:p w:rsidR="00D6193B" w:rsidRPr="008764FB" w:rsidRDefault="001A0DEE" w:rsidP="00726DDA">
      <w:pPr>
        <w:pStyle w:val="StepHead"/>
      </w:pPr>
      <w:r w:rsidRPr="008764FB">
        <w:t xml:space="preserve">Configure o endereçamento IPv6 no servidor </w:t>
      </w:r>
      <w:proofErr w:type="spellStart"/>
      <w:r w:rsidRPr="008764FB">
        <w:t>Accounting</w:t>
      </w:r>
      <w:proofErr w:type="spellEnd"/>
      <w:r w:rsidRPr="008764FB">
        <w:t xml:space="preserve"> (Contabilidade).</w:t>
      </w:r>
    </w:p>
    <w:p w:rsidR="001A0DEE" w:rsidRPr="008764FB" w:rsidRDefault="00C4143B" w:rsidP="00000E54">
      <w:pPr>
        <w:pStyle w:val="SubStepAlpha"/>
        <w:numPr>
          <w:ilvl w:val="2"/>
          <w:numId w:val="12"/>
        </w:numPr>
      </w:pPr>
      <w:r w:rsidRPr="008764FB">
        <w:t xml:space="preserve">Clique em </w:t>
      </w:r>
      <w:proofErr w:type="spellStart"/>
      <w:r w:rsidRPr="008764FB">
        <w:rPr>
          <w:b/>
        </w:rPr>
        <w:t>Accounting</w:t>
      </w:r>
      <w:proofErr w:type="spellEnd"/>
      <w:r w:rsidRPr="008764FB">
        <w:t xml:space="preserve"> (Contabilidade) e na guia </w:t>
      </w:r>
      <w:r w:rsidRPr="008764FB">
        <w:rPr>
          <w:b/>
        </w:rPr>
        <w:t xml:space="preserve">Desktop &gt; IP </w:t>
      </w:r>
      <w:proofErr w:type="spellStart"/>
      <w:r w:rsidRPr="008764FB">
        <w:rPr>
          <w:b/>
        </w:rPr>
        <w:t>Configuration</w:t>
      </w:r>
      <w:proofErr w:type="spellEnd"/>
      <w:r w:rsidRPr="008764FB">
        <w:t xml:space="preserve"> (Configuração de IP).</w:t>
      </w:r>
    </w:p>
    <w:p w:rsidR="001A0DEE" w:rsidRPr="008764FB" w:rsidRDefault="001A0DEE" w:rsidP="00000E54">
      <w:pPr>
        <w:pStyle w:val="SubStepAlpha"/>
        <w:numPr>
          <w:ilvl w:val="2"/>
          <w:numId w:val="12"/>
        </w:numPr>
      </w:pPr>
      <w:r w:rsidRPr="008764FB">
        <w:t xml:space="preserve">Defina </w:t>
      </w:r>
      <w:r w:rsidRPr="008764FB">
        <w:rPr>
          <w:b/>
        </w:rPr>
        <w:t xml:space="preserve">IPv6 </w:t>
      </w:r>
      <w:proofErr w:type="spellStart"/>
      <w:r w:rsidRPr="008764FB">
        <w:rPr>
          <w:b/>
        </w:rPr>
        <w:t>Address</w:t>
      </w:r>
      <w:proofErr w:type="spellEnd"/>
      <w:r w:rsidRPr="008764FB">
        <w:rPr>
          <w:b/>
        </w:rPr>
        <w:t xml:space="preserve"> </w:t>
      </w:r>
      <w:r w:rsidRPr="008764FB">
        <w:t xml:space="preserve">(Endereço IPv6) como </w:t>
      </w:r>
      <w:r w:rsidRPr="008764FB">
        <w:rPr>
          <w:b/>
        </w:rPr>
        <w:t>2001:DB8:1:1::4</w:t>
      </w:r>
      <w:r w:rsidRPr="008764FB">
        <w:t xml:space="preserve"> com o prefixo </w:t>
      </w:r>
      <w:r w:rsidRPr="008764FB">
        <w:rPr>
          <w:b/>
        </w:rPr>
        <w:t>/64</w:t>
      </w:r>
      <w:r w:rsidRPr="008764FB">
        <w:t>.</w:t>
      </w:r>
    </w:p>
    <w:p w:rsidR="001A0DEE" w:rsidRPr="008764FB" w:rsidRDefault="001A0DEE" w:rsidP="00000E54">
      <w:pPr>
        <w:pStyle w:val="SubStepAlpha"/>
        <w:numPr>
          <w:ilvl w:val="2"/>
          <w:numId w:val="12"/>
        </w:numPr>
      </w:pPr>
      <w:r w:rsidRPr="008764FB">
        <w:lastRenderedPageBreak/>
        <w:t xml:space="preserve">Defina </w:t>
      </w:r>
      <w:r w:rsidRPr="008764FB">
        <w:rPr>
          <w:b/>
        </w:rPr>
        <w:t>IPv6 Gateway</w:t>
      </w:r>
      <w:r w:rsidRPr="008764FB">
        <w:t xml:space="preserve"> (Gateway IPv6) como o endereço de link local, </w:t>
      </w:r>
      <w:r w:rsidRPr="008764FB">
        <w:rPr>
          <w:b/>
        </w:rPr>
        <w:t>FE80::1</w:t>
      </w:r>
      <w:r w:rsidRPr="008764FB">
        <w:t>.</w:t>
      </w:r>
    </w:p>
    <w:p w:rsidR="00D8081B" w:rsidRPr="008764FB" w:rsidRDefault="00D8081B" w:rsidP="00726DDA">
      <w:pPr>
        <w:pStyle w:val="StepHead"/>
      </w:pPr>
      <w:r w:rsidRPr="008764FB">
        <w:t>Configure o endereçamento IPv6 no servidor CAD.</w:t>
      </w:r>
    </w:p>
    <w:p w:rsidR="00D8081B" w:rsidRPr="008764FB" w:rsidRDefault="00C4143B" w:rsidP="00EA33FA">
      <w:pPr>
        <w:pStyle w:val="BodyTextL25"/>
      </w:pPr>
      <w:r w:rsidRPr="008764FB">
        <w:t xml:space="preserve">Repita as etapas 1a a 1c no servidor </w:t>
      </w:r>
      <w:r w:rsidRPr="008764FB">
        <w:rPr>
          <w:b/>
        </w:rPr>
        <w:t>CAD</w:t>
      </w:r>
      <w:r w:rsidRPr="008764FB">
        <w:t>. Consulte o endereço IPv6 na Tabela de Endereçamento.</w:t>
      </w:r>
    </w:p>
    <w:p w:rsidR="00830613" w:rsidRPr="008764FB" w:rsidRDefault="00830613" w:rsidP="00726DDA">
      <w:pPr>
        <w:pStyle w:val="PartHead"/>
      </w:pPr>
      <w:r w:rsidRPr="008764FB">
        <w:t>Configurar o Endereçamento IPv6 em Clientes</w:t>
      </w:r>
    </w:p>
    <w:p w:rsidR="00830613" w:rsidRPr="008764FB" w:rsidRDefault="00E25A00" w:rsidP="00726DDA">
      <w:pPr>
        <w:pStyle w:val="StepHead"/>
      </w:pPr>
      <w:r w:rsidRPr="008764FB">
        <w:t xml:space="preserve">Configure o endereçamento IPv6 nos clientes Sales (Vendas) e </w:t>
      </w:r>
      <w:proofErr w:type="spellStart"/>
      <w:r w:rsidRPr="008764FB">
        <w:t>Billing</w:t>
      </w:r>
      <w:proofErr w:type="spellEnd"/>
      <w:r w:rsidRPr="008764FB">
        <w:t xml:space="preserve"> (Cobrança).</w:t>
      </w:r>
    </w:p>
    <w:p w:rsidR="00E25A00" w:rsidRPr="008764FB" w:rsidRDefault="00C4143B" w:rsidP="00B547A2">
      <w:pPr>
        <w:pStyle w:val="SubStepAlpha"/>
        <w:numPr>
          <w:ilvl w:val="2"/>
          <w:numId w:val="13"/>
        </w:numPr>
      </w:pPr>
      <w:r w:rsidRPr="008764FB">
        <w:t xml:space="preserve">Clique em </w:t>
      </w:r>
      <w:proofErr w:type="spellStart"/>
      <w:r w:rsidRPr="008764FB">
        <w:rPr>
          <w:b/>
        </w:rPr>
        <w:t>Billing</w:t>
      </w:r>
      <w:proofErr w:type="spellEnd"/>
      <w:r w:rsidRPr="008764FB">
        <w:t xml:space="preserve"> (Cobrança) e selecione a guia </w:t>
      </w:r>
      <w:r w:rsidRPr="008764FB">
        <w:rPr>
          <w:b/>
        </w:rPr>
        <w:t>Desktop</w:t>
      </w:r>
      <w:r w:rsidRPr="008764FB">
        <w:t xml:space="preserve"> seguida de </w:t>
      </w:r>
      <w:r w:rsidRPr="008764FB">
        <w:rPr>
          <w:b/>
        </w:rPr>
        <w:t xml:space="preserve">IP </w:t>
      </w:r>
      <w:proofErr w:type="spellStart"/>
      <w:r w:rsidRPr="008764FB">
        <w:rPr>
          <w:b/>
        </w:rPr>
        <w:t>Configuration</w:t>
      </w:r>
      <w:proofErr w:type="spellEnd"/>
      <w:r w:rsidRPr="008764FB">
        <w:t xml:space="preserve"> (Configuração de IP).</w:t>
      </w:r>
    </w:p>
    <w:p w:rsidR="00E25A00" w:rsidRPr="008764FB" w:rsidRDefault="00E25A00" w:rsidP="00B547A2">
      <w:pPr>
        <w:pStyle w:val="SubStepAlpha"/>
        <w:numPr>
          <w:ilvl w:val="2"/>
          <w:numId w:val="13"/>
        </w:numPr>
      </w:pPr>
      <w:r w:rsidRPr="008764FB">
        <w:t xml:space="preserve">Defina </w:t>
      </w:r>
      <w:r w:rsidRPr="008764FB">
        <w:rPr>
          <w:b/>
        </w:rPr>
        <w:t xml:space="preserve">IPv6 </w:t>
      </w:r>
      <w:proofErr w:type="spellStart"/>
      <w:r w:rsidRPr="008764FB">
        <w:rPr>
          <w:b/>
        </w:rPr>
        <w:t>Address</w:t>
      </w:r>
      <w:proofErr w:type="spellEnd"/>
      <w:r w:rsidRPr="008764FB">
        <w:rPr>
          <w:b/>
        </w:rPr>
        <w:t xml:space="preserve"> </w:t>
      </w:r>
      <w:r w:rsidRPr="008764FB">
        <w:t xml:space="preserve">(Endereço IPv6) como </w:t>
      </w:r>
      <w:r w:rsidRPr="008764FB">
        <w:rPr>
          <w:b/>
        </w:rPr>
        <w:t>2001:DB8:1:1::3</w:t>
      </w:r>
      <w:r w:rsidRPr="008764FB">
        <w:t xml:space="preserve"> com o prefixo </w:t>
      </w:r>
      <w:r w:rsidRPr="008764FB">
        <w:rPr>
          <w:b/>
        </w:rPr>
        <w:t>/64</w:t>
      </w:r>
      <w:r w:rsidRPr="008764FB">
        <w:t>.</w:t>
      </w:r>
    </w:p>
    <w:p w:rsidR="00E25A00" w:rsidRPr="008764FB" w:rsidRDefault="00E25A00" w:rsidP="00B547A2">
      <w:pPr>
        <w:pStyle w:val="SubStepAlpha"/>
        <w:numPr>
          <w:ilvl w:val="2"/>
          <w:numId w:val="13"/>
        </w:numPr>
      </w:pPr>
      <w:r w:rsidRPr="008764FB">
        <w:t xml:space="preserve">Defina </w:t>
      </w:r>
      <w:r w:rsidRPr="008764FB">
        <w:rPr>
          <w:b/>
        </w:rPr>
        <w:t>IPv6 Gateway</w:t>
      </w:r>
      <w:r w:rsidRPr="008764FB">
        <w:t xml:space="preserve"> (Gateway IPv6) como o endereço de link local, </w:t>
      </w:r>
      <w:r w:rsidRPr="008764FB">
        <w:rPr>
          <w:b/>
        </w:rPr>
        <w:t>FE80::1</w:t>
      </w:r>
      <w:r w:rsidRPr="008764FB">
        <w:t>.</w:t>
      </w:r>
    </w:p>
    <w:p w:rsidR="002B6752" w:rsidRPr="008764FB" w:rsidRDefault="00E25A00" w:rsidP="00B547A2">
      <w:pPr>
        <w:pStyle w:val="SubStepAlpha"/>
        <w:numPr>
          <w:ilvl w:val="2"/>
          <w:numId w:val="13"/>
        </w:numPr>
      </w:pPr>
      <w:r w:rsidRPr="008764FB">
        <w:t xml:space="preserve">Repita as etapas 1a a 1c para </w:t>
      </w:r>
      <w:r w:rsidRPr="008764FB">
        <w:rPr>
          <w:b/>
        </w:rPr>
        <w:t>Sales</w:t>
      </w:r>
      <w:r w:rsidRPr="008764FB">
        <w:t xml:space="preserve"> (Vendas). Consulte o endereço IPv6 na Tabela de Endereçamento.</w:t>
      </w:r>
    </w:p>
    <w:p w:rsidR="002B6752" w:rsidRPr="008764FB" w:rsidRDefault="002B6752" w:rsidP="00726DDA">
      <w:pPr>
        <w:pStyle w:val="StepHead"/>
      </w:pPr>
      <w:r w:rsidRPr="008764FB">
        <w:t>Configure o endereçamento IPv6 nos clientes Design (Projeto) e Engenharia (Engenharia).</w:t>
      </w:r>
    </w:p>
    <w:p w:rsidR="00C4143B" w:rsidRPr="008764FB" w:rsidRDefault="00C4143B" w:rsidP="00B547A2">
      <w:pPr>
        <w:pStyle w:val="SubStepAlpha"/>
        <w:numPr>
          <w:ilvl w:val="2"/>
          <w:numId w:val="14"/>
        </w:numPr>
      </w:pPr>
      <w:r w:rsidRPr="008764FB">
        <w:t xml:space="preserve">Clique em </w:t>
      </w:r>
      <w:proofErr w:type="spellStart"/>
      <w:r w:rsidRPr="008764FB">
        <w:rPr>
          <w:b/>
        </w:rPr>
        <w:t>Engineering</w:t>
      </w:r>
      <w:proofErr w:type="spellEnd"/>
      <w:r w:rsidRPr="008764FB">
        <w:rPr>
          <w:b/>
        </w:rPr>
        <w:t xml:space="preserve"> </w:t>
      </w:r>
      <w:r w:rsidRPr="008764FB">
        <w:t xml:space="preserve">(Engenharia) e selecione a guia </w:t>
      </w:r>
      <w:r w:rsidRPr="008764FB">
        <w:rPr>
          <w:b/>
        </w:rPr>
        <w:t>Desktop</w:t>
      </w:r>
      <w:r w:rsidRPr="008764FB">
        <w:t xml:space="preserve"> seguida de </w:t>
      </w:r>
      <w:r w:rsidRPr="008764FB">
        <w:rPr>
          <w:b/>
        </w:rPr>
        <w:t xml:space="preserve">IP </w:t>
      </w:r>
      <w:proofErr w:type="spellStart"/>
      <w:r w:rsidRPr="008764FB">
        <w:rPr>
          <w:b/>
        </w:rPr>
        <w:t>Configuration</w:t>
      </w:r>
      <w:proofErr w:type="spellEnd"/>
      <w:r w:rsidRPr="008764FB">
        <w:t xml:space="preserve"> (Configuração de IP).</w:t>
      </w:r>
    </w:p>
    <w:p w:rsidR="002B6752" w:rsidRPr="008764FB" w:rsidRDefault="002B6752" w:rsidP="00B547A2">
      <w:pPr>
        <w:pStyle w:val="SubStepAlpha"/>
        <w:numPr>
          <w:ilvl w:val="2"/>
          <w:numId w:val="14"/>
        </w:numPr>
      </w:pPr>
      <w:r w:rsidRPr="008764FB">
        <w:t xml:space="preserve">Defina </w:t>
      </w:r>
      <w:r w:rsidRPr="008764FB">
        <w:rPr>
          <w:b/>
        </w:rPr>
        <w:t xml:space="preserve">IPv6 </w:t>
      </w:r>
      <w:proofErr w:type="spellStart"/>
      <w:r w:rsidRPr="008764FB">
        <w:rPr>
          <w:b/>
        </w:rPr>
        <w:t>Address</w:t>
      </w:r>
      <w:proofErr w:type="spellEnd"/>
      <w:r w:rsidRPr="008764FB">
        <w:rPr>
          <w:b/>
        </w:rPr>
        <w:t xml:space="preserve"> </w:t>
      </w:r>
      <w:r w:rsidRPr="008764FB">
        <w:t xml:space="preserve">(Endereço IPv6) como </w:t>
      </w:r>
      <w:r w:rsidRPr="008764FB">
        <w:rPr>
          <w:b/>
        </w:rPr>
        <w:t>2001:DB8:1:2::3</w:t>
      </w:r>
      <w:r w:rsidRPr="008764FB">
        <w:t xml:space="preserve"> com o prefixo </w:t>
      </w:r>
      <w:r w:rsidRPr="008764FB">
        <w:rPr>
          <w:b/>
        </w:rPr>
        <w:t>/64</w:t>
      </w:r>
      <w:r w:rsidRPr="008764FB">
        <w:t>.</w:t>
      </w:r>
    </w:p>
    <w:p w:rsidR="002B6752" w:rsidRPr="008764FB" w:rsidRDefault="00EA33FA" w:rsidP="00B547A2">
      <w:pPr>
        <w:pStyle w:val="SubStepAlpha"/>
        <w:numPr>
          <w:ilvl w:val="2"/>
          <w:numId w:val="14"/>
        </w:numPr>
      </w:pPr>
      <w:r w:rsidRPr="008764FB">
        <w:t xml:space="preserve">Defina </w:t>
      </w:r>
      <w:r w:rsidRPr="008764FB">
        <w:rPr>
          <w:b/>
        </w:rPr>
        <w:t>IPv6 Gateway</w:t>
      </w:r>
      <w:r w:rsidRPr="008764FB">
        <w:t xml:space="preserve"> (Gateway IPv6) como o endereço de link local, </w:t>
      </w:r>
      <w:r w:rsidRPr="008764FB">
        <w:rPr>
          <w:b/>
        </w:rPr>
        <w:t>FE80::1</w:t>
      </w:r>
      <w:r w:rsidRPr="008764FB">
        <w:t>.</w:t>
      </w:r>
    </w:p>
    <w:p w:rsidR="00C4143B" w:rsidRPr="008764FB" w:rsidRDefault="00C4143B" w:rsidP="00B547A2">
      <w:pPr>
        <w:pStyle w:val="SubStepAlpha"/>
        <w:numPr>
          <w:ilvl w:val="2"/>
          <w:numId w:val="14"/>
        </w:numPr>
      </w:pPr>
      <w:r w:rsidRPr="008764FB">
        <w:t xml:space="preserve">Repita as etapas 1a a 1c para </w:t>
      </w:r>
      <w:r w:rsidRPr="008764FB">
        <w:rPr>
          <w:b/>
        </w:rPr>
        <w:t>Design</w:t>
      </w:r>
      <w:r w:rsidRPr="008764FB">
        <w:t xml:space="preserve"> (Projeto). Consulte o endereço IPv6 na Tabela de Endereçamento.</w:t>
      </w:r>
    </w:p>
    <w:p w:rsidR="001A0DEE" w:rsidRPr="008764FB" w:rsidRDefault="001A0DEE" w:rsidP="00726DDA">
      <w:pPr>
        <w:pStyle w:val="PartHead"/>
      </w:pPr>
      <w:r w:rsidRPr="008764FB">
        <w:t>Testar e Verificar a Conectividade da Rede</w:t>
      </w:r>
    </w:p>
    <w:p w:rsidR="001A0DEE" w:rsidRPr="008764FB" w:rsidRDefault="009F17D2" w:rsidP="00726DDA">
      <w:pPr>
        <w:pStyle w:val="StepHead"/>
      </w:pPr>
      <w:r w:rsidRPr="008764FB">
        <w:t>Abra as páginas Web do servidor nos clientes.</w:t>
      </w:r>
    </w:p>
    <w:p w:rsidR="00F6561B" w:rsidRPr="008764FB" w:rsidRDefault="00F6561B" w:rsidP="00B547A2">
      <w:pPr>
        <w:pStyle w:val="SubStepAlpha"/>
        <w:numPr>
          <w:ilvl w:val="2"/>
          <w:numId w:val="15"/>
        </w:numPr>
      </w:pPr>
      <w:r w:rsidRPr="008764FB">
        <w:t xml:space="preserve">Clique em </w:t>
      </w:r>
      <w:r w:rsidRPr="008764FB">
        <w:rPr>
          <w:b/>
        </w:rPr>
        <w:t>Sales</w:t>
      </w:r>
      <w:r w:rsidRPr="008764FB">
        <w:t xml:space="preserve"> (Vendas) e na guia </w:t>
      </w:r>
      <w:r w:rsidRPr="008764FB">
        <w:rPr>
          <w:b/>
        </w:rPr>
        <w:t>Desktop</w:t>
      </w:r>
      <w:r w:rsidRPr="008764FB">
        <w:t xml:space="preserve">. Feche a janela </w:t>
      </w:r>
      <w:r w:rsidRPr="008764FB">
        <w:rPr>
          <w:b/>
        </w:rPr>
        <w:t xml:space="preserve">IP </w:t>
      </w:r>
      <w:proofErr w:type="spellStart"/>
      <w:r w:rsidRPr="008764FB">
        <w:rPr>
          <w:b/>
        </w:rPr>
        <w:t>Configuration</w:t>
      </w:r>
      <w:proofErr w:type="spellEnd"/>
      <w:r w:rsidRPr="008764FB">
        <w:t xml:space="preserve"> (Configuração de IP), se necessário. </w:t>
      </w:r>
    </w:p>
    <w:p w:rsidR="009F17D2" w:rsidRPr="008764FB" w:rsidRDefault="00F6561B" w:rsidP="00B547A2">
      <w:pPr>
        <w:pStyle w:val="SubStepAlpha"/>
        <w:numPr>
          <w:ilvl w:val="2"/>
          <w:numId w:val="15"/>
        </w:numPr>
      </w:pPr>
      <w:r w:rsidRPr="008764FB">
        <w:t xml:space="preserve">Clique em </w:t>
      </w:r>
      <w:r w:rsidRPr="008764FB">
        <w:rPr>
          <w:b/>
        </w:rPr>
        <w:t>Web Browser</w:t>
      </w:r>
      <w:r w:rsidRPr="008764FB">
        <w:t xml:space="preserve"> (Navegador Web). Digite </w:t>
      </w:r>
      <w:r w:rsidRPr="008764FB">
        <w:rPr>
          <w:b/>
        </w:rPr>
        <w:t>2001:DB8:1:1::4</w:t>
      </w:r>
      <w:r w:rsidRPr="008764FB">
        <w:t xml:space="preserve"> na caixa URL e clique em </w:t>
      </w:r>
      <w:r w:rsidRPr="008764FB">
        <w:rPr>
          <w:b/>
        </w:rPr>
        <w:t>Go</w:t>
      </w:r>
      <w:r w:rsidRPr="008764FB">
        <w:t xml:space="preserve"> (Ir). O site </w:t>
      </w:r>
      <w:proofErr w:type="spellStart"/>
      <w:r w:rsidRPr="008764FB">
        <w:rPr>
          <w:b/>
        </w:rPr>
        <w:t>Accounting</w:t>
      </w:r>
      <w:proofErr w:type="spellEnd"/>
      <w:r w:rsidRPr="008764FB">
        <w:t xml:space="preserve"> (Contabilidade) será exibido.</w:t>
      </w:r>
    </w:p>
    <w:p w:rsidR="001A0DEE" w:rsidRPr="008764FB" w:rsidRDefault="009F17D2" w:rsidP="00B547A2">
      <w:pPr>
        <w:pStyle w:val="SubStepAlpha"/>
        <w:numPr>
          <w:ilvl w:val="2"/>
          <w:numId w:val="15"/>
        </w:numPr>
      </w:pPr>
      <w:r w:rsidRPr="008764FB">
        <w:t xml:space="preserve">Digite </w:t>
      </w:r>
      <w:bookmarkStart w:id="0" w:name="_GoBack"/>
      <w:r w:rsidRPr="008764FB">
        <w:rPr>
          <w:b/>
        </w:rPr>
        <w:t>2001:DB8:1:2::4</w:t>
      </w:r>
      <w:r w:rsidRPr="008764FB">
        <w:t xml:space="preserve"> </w:t>
      </w:r>
      <w:bookmarkEnd w:id="0"/>
      <w:r w:rsidRPr="008764FB">
        <w:t xml:space="preserve">na caixa URL e clique em </w:t>
      </w:r>
      <w:r w:rsidRPr="008764FB">
        <w:rPr>
          <w:b/>
        </w:rPr>
        <w:t>Go</w:t>
      </w:r>
      <w:r w:rsidRPr="008764FB">
        <w:t xml:space="preserve"> (Ir). O site </w:t>
      </w:r>
      <w:r w:rsidRPr="008764FB">
        <w:rPr>
          <w:b/>
        </w:rPr>
        <w:t>CAD</w:t>
      </w:r>
      <w:r w:rsidRPr="008764FB">
        <w:t xml:space="preserve"> será exibido.</w:t>
      </w:r>
    </w:p>
    <w:p w:rsidR="00537BAF" w:rsidRPr="008764FB" w:rsidRDefault="005A2215" w:rsidP="00B547A2">
      <w:pPr>
        <w:pStyle w:val="SubStepAlpha"/>
        <w:numPr>
          <w:ilvl w:val="2"/>
          <w:numId w:val="15"/>
        </w:numPr>
      </w:pPr>
      <w:r w:rsidRPr="008764FB">
        <w:t>Repita as etapas 1a a 1d para o restante dos clientes.</w:t>
      </w:r>
    </w:p>
    <w:p w:rsidR="00167DC7" w:rsidRPr="008764FB" w:rsidRDefault="00167DC7" w:rsidP="00A87DCC">
      <w:pPr>
        <w:pStyle w:val="StepHead"/>
      </w:pPr>
      <w:r w:rsidRPr="008764FB">
        <w:t xml:space="preserve">Faça </w:t>
      </w:r>
      <w:proofErr w:type="spellStart"/>
      <w:r w:rsidRPr="008764FB">
        <w:t>ping</w:t>
      </w:r>
      <w:proofErr w:type="spellEnd"/>
      <w:r w:rsidRPr="008764FB">
        <w:t xml:space="preserve"> no ISP.</w:t>
      </w:r>
    </w:p>
    <w:p w:rsidR="00167DC7" w:rsidRPr="008764FB" w:rsidRDefault="00167DC7" w:rsidP="00B547A2">
      <w:pPr>
        <w:pStyle w:val="SubStepAlpha"/>
        <w:numPr>
          <w:ilvl w:val="2"/>
          <w:numId w:val="16"/>
        </w:numPr>
      </w:pPr>
      <w:r w:rsidRPr="008764FB">
        <w:t>Abra a janela de configuração de qualquer computador cliente clicando no ícone.</w:t>
      </w:r>
    </w:p>
    <w:p w:rsidR="00167DC7" w:rsidRPr="008764FB" w:rsidRDefault="00652A04" w:rsidP="00B547A2">
      <w:pPr>
        <w:pStyle w:val="SubStepAlpha"/>
        <w:numPr>
          <w:ilvl w:val="2"/>
          <w:numId w:val="16"/>
        </w:numPr>
      </w:pPr>
      <w:r w:rsidRPr="008764FB">
        <w:t xml:space="preserve">Clique na guia </w:t>
      </w:r>
      <w:r w:rsidRPr="008764FB">
        <w:rPr>
          <w:b/>
        </w:rPr>
        <w:t xml:space="preserve">Desktop </w:t>
      </w:r>
      <w:r w:rsidRPr="008764FB">
        <w:t xml:space="preserve">&gt; </w:t>
      </w:r>
      <w:proofErr w:type="spellStart"/>
      <w:r w:rsidRPr="008764FB">
        <w:rPr>
          <w:b/>
        </w:rPr>
        <w:t>Command</w:t>
      </w:r>
      <w:proofErr w:type="spellEnd"/>
      <w:r w:rsidRPr="008764FB">
        <w:rPr>
          <w:b/>
        </w:rPr>
        <w:t xml:space="preserve"> </w:t>
      </w:r>
      <w:proofErr w:type="spellStart"/>
      <w:r w:rsidRPr="008764FB">
        <w:rPr>
          <w:b/>
        </w:rPr>
        <w:t>Prompt</w:t>
      </w:r>
      <w:proofErr w:type="spellEnd"/>
      <w:r w:rsidRPr="008764FB">
        <w:t xml:space="preserve"> (</w:t>
      </w:r>
      <w:proofErr w:type="spellStart"/>
      <w:r w:rsidRPr="008764FB">
        <w:t>Prompt</w:t>
      </w:r>
      <w:proofErr w:type="spellEnd"/>
      <w:r w:rsidRPr="008764FB">
        <w:t xml:space="preserve"> de comando).</w:t>
      </w:r>
    </w:p>
    <w:p w:rsidR="00F6561B" w:rsidRPr="008764FB" w:rsidRDefault="00F6561B" w:rsidP="00B547A2">
      <w:pPr>
        <w:pStyle w:val="SubStepAlpha"/>
        <w:numPr>
          <w:ilvl w:val="2"/>
          <w:numId w:val="16"/>
        </w:numPr>
      </w:pPr>
      <w:r w:rsidRPr="008764FB">
        <w:t>Teste a conectividade com o ISP inserindo o seguinte comando:</w:t>
      </w:r>
    </w:p>
    <w:p w:rsidR="00167DC7" w:rsidRPr="008764FB" w:rsidRDefault="00181D5D" w:rsidP="00F6561B">
      <w:pPr>
        <w:pStyle w:val="CMD"/>
      </w:pPr>
      <w:r w:rsidRPr="008764FB">
        <w:t xml:space="preserve">PC&gt; </w:t>
      </w:r>
      <w:proofErr w:type="spellStart"/>
      <w:r w:rsidRPr="008764FB">
        <w:rPr>
          <w:b/>
        </w:rPr>
        <w:t>ping</w:t>
      </w:r>
      <w:proofErr w:type="spellEnd"/>
      <w:r w:rsidRPr="008764FB">
        <w:rPr>
          <w:b/>
        </w:rPr>
        <w:t xml:space="preserve"> 2001:DB8:1:A001::1</w:t>
      </w:r>
    </w:p>
    <w:p w:rsidR="005247B3" w:rsidRPr="008764FB" w:rsidRDefault="00412D4F" w:rsidP="00B547A2">
      <w:pPr>
        <w:pStyle w:val="SubStepAlpha"/>
        <w:numPr>
          <w:ilvl w:val="2"/>
          <w:numId w:val="16"/>
        </w:numPr>
      </w:pPr>
      <w:r w:rsidRPr="008764FB">
        <w:t xml:space="preserve">Repita o comando </w:t>
      </w:r>
      <w:proofErr w:type="spellStart"/>
      <w:r w:rsidRPr="008764FB">
        <w:rPr>
          <w:b/>
        </w:rPr>
        <w:t>ping</w:t>
      </w:r>
      <w:proofErr w:type="spellEnd"/>
      <w:r w:rsidRPr="008764FB">
        <w:t xml:space="preserve"> com outros clientes até que toda conectividade seja verificada. </w:t>
      </w:r>
    </w:p>
    <w:sectPr w:rsidR="005247B3" w:rsidRPr="008764FB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FA7" w:rsidRDefault="00814FA7" w:rsidP="0090659A">
      <w:pPr>
        <w:spacing w:after="0" w:line="240" w:lineRule="auto"/>
      </w:pPr>
      <w:r>
        <w:separator/>
      </w:r>
    </w:p>
    <w:p w:rsidR="00814FA7" w:rsidRDefault="00814FA7"/>
    <w:p w:rsidR="00814FA7" w:rsidRDefault="00814FA7"/>
    <w:p w:rsidR="00814FA7" w:rsidRDefault="00814FA7"/>
    <w:p w:rsidR="00814FA7" w:rsidRDefault="00814FA7"/>
  </w:endnote>
  <w:endnote w:type="continuationSeparator" w:id="0">
    <w:p w:rsidR="00814FA7" w:rsidRDefault="00814FA7" w:rsidP="0090659A">
      <w:pPr>
        <w:spacing w:after="0" w:line="240" w:lineRule="auto"/>
      </w:pPr>
      <w:r>
        <w:continuationSeparator/>
      </w:r>
    </w:p>
    <w:p w:rsidR="00814FA7" w:rsidRDefault="00814FA7"/>
    <w:p w:rsidR="00814FA7" w:rsidRDefault="00814FA7"/>
    <w:p w:rsidR="00814FA7" w:rsidRDefault="00814FA7"/>
    <w:p w:rsidR="00814FA7" w:rsidRDefault="00814F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DC7" w:rsidRPr="0090659A" w:rsidRDefault="00167DC7" w:rsidP="008C4307">
    <w:pPr>
      <w:pStyle w:val="Rodap"/>
      <w:rPr>
        <w:szCs w:val="16"/>
      </w:rPr>
    </w:pPr>
    <w:r>
      <w:t xml:space="preserve">© </w:t>
    </w:r>
    <w:r w:rsidR="00AD7302">
      <w:fldChar w:fldCharType="begin"/>
    </w:r>
    <w:r w:rsidR="00B00C67">
      <w:instrText xml:space="preserve"> DATE  \@ "yyyy"  \* MERGEFORMAT </w:instrText>
    </w:r>
    <w:r w:rsidR="00AD7302">
      <w:fldChar w:fldCharType="separate"/>
    </w:r>
    <w:r w:rsidR="00111634">
      <w:rPr>
        <w:noProof/>
      </w:rPr>
      <w:t>2020</w:t>
    </w:r>
    <w:r w:rsidR="00AD7302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AD73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D7302" w:rsidRPr="0090659A">
      <w:rPr>
        <w:b/>
        <w:szCs w:val="16"/>
      </w:rPr>
      <w:fldChar w:fldCharType="separate"/>
    </w:r>
    <w:r w:rsidR="00B01F2C">
      <w:rPr>
        <w:b/>
        <w:noProof/>
        <w:szCs w:val="16"/>
      </w:rPr>
      <w:t>3</w:t>
    </w:r>
    <w:r w:rsidR="00AD7302" w:rsidRPr="0090659A">
      <w:rPr>
        <w:b/>
        <w:szCs w:val="16"/>
      </w:rPr>
      <w:fldChar w:fldCharType="end"/>
    </w:r>
    <w:r>
      <w:t xml:space="preserve"> de </w:t>
    </w:r>
    <w:r w:rsidR="00AD73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D7302" w:rsidRPr="0090659A">
      <w:rPr>
        <w:b/>
        <w:szCs w:val="16"/>
      </w:rPr>
      <w:fldChar w:fldCharType="separate"/>
    </w:r>
    <w:r w:rsidR="00B01F2C">
      <w:rPr>
        <w:b/>
        <w:noProof/>
        <w:szCs w:val="16"/>
      </w:rPr>
      <w:t>3</w:t>
    </w:r>
    <w:r w:rsidR="00AD730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DC7" w:rsidRPr="0090659A" w:rsidRDefault="00167DC7" w:rsidP="008C4307">
    <w:pPr>
      <w:pStyle w:val="Rodap"/>
      <w:rPr>
        <w:szCs w:val="16"/>
      </w:rPr>
    </w:pPr>
    <w:r>
      <w:t xml:space="preserve">© </w:t>
    </w:r>
    <w:r w:rsidR="00AD7302">
      <w:fldChar w:fldCharType="begin"/>
    </w:r>
    <w:r w:rsidR="00B00C67">
      <w:instrText xml:space="preserve"> DATE  \@ "yyyy"  \* MERGEFORMAT </w:instrText>
    </w:r>
    <w:r w:rsidR="00AD7302">
      <w:fldChar w:fldCharType="separate"/>
    </w:r>
    <w:r w:rsidR="00111634">
      <w:rPr>
        <w:noProof/>
      </w:rPr>
      <w:t>2020</w:t>
    </w:r>
    <w:r w:rsidR="00AD7302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AD73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D7302" w:rsidRPr="0090659A">
      <w:rPr>
        <w:b/>
        <w:szCs w:val="16"/>
      </w:rPr>
      <w:fldChar w:fldCharType="separate"/>
    </w:r>
    <w:r w:rsidR="00B01F2C">
      <w:rPr>
        <w:b/>
        <w:noProof/>
        <w:szCs w:val="16"/>
      </w:rPr>
      <w:t>1</w:t>
    </w:r>
    <w:r w:rsidR="00AD7302" w:rsidRPr="0090659A">
      <w:rPr>
        <w:b/>
        <w:szCs w:val="16"/>
      </w:rPr>
      <w:fldChar w:fldCharType="end"/>
    </w:r>
    <w:r>
      <w:t xml:space="preserve"> de </w:t>
    </w:r>
    <w:r w:rsidR="00AD73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D7302" w:rsidRPr="0090659A">
      <w:rPr>
        <w:b/>
        <w:szCs w:val="16"/>
      </w:rPr>
      <w:fldChar w:fldCharType="separate"/>
    </w:r>
    <w:r w:rsidR="00B01F2C">
      <w:rPr>
        <w:b/>
        <w:noProof/>
        <w:szCs w:val="16"/>
      </w:rPr>
      <w:t>3</w:t>
    </w:r>
    <w:r w:rsidR="00AD730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FA7" w:rsidRDefault="00814FA7" w:rsidP="0090659A">
      <w:pPr>
        <w:spacing w:after="0" w:line="240" w:lineRule="auto"/>
      </w:pPr>
      <w:r>
        <w:separator/>
      </w:r>
    </w:p>
    <w:p w:rsidR="00814FA7" w:rsidRDefault="00814FA7"/>
    <w:p w:rsidR="00814FA7" w:rsidRDefault="00814FA7"/>
    <w:p w:rsidR="00814FA7" w:rsidRDefault="00814FA7"/>
    <w:p w:rsidR="00814FA7" w:rsidRDefault="00814FA7"/>
  </w:footnote>
  <w:footnote w:type="continuationSeparator" w:id="0">
    <w:p w:rsidR="00814FA7" w:rsidRDefault="00814FA7" w:rsidP="0090659A">
      <w:pPr>
        <w:spacing w:after="0" w:line="240" w:lineRule="auto"/>
      </w:pPr>
      <w:r>
        <w:continuationSeparator/>
      </w:r>
    </w:p>
    <w:p w:rsidR="00814FA7" w:rsidRDefault="00814FA7"/>
    <w:p w:rsidR="00814FA7" w:rsidRDefault="00814FA7"/>
    <w:p w:rsidR="00814FA7" w:rsidRDefault="00814FA7"/>
    <w:p w:rsidR="00814FA7" w:rsidRDefault="00814F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DC7" w:rsidRDefault="00ED4545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 – Configurando Endereçamento IPv6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DC7" w:rsidRDefault="00167DC7">
    <w:pPr>
      <w:pStyle w:val="Cabealho"/>
    </w:pPr>
    <w:r>
      <w:rPr>
        <w:noProof/>
        <w:lang w:val="en-US" w:eastAsia="zh-CN" w:bidi="th-T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20DA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9232C5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07392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2F51C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8497A7C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A61534C"/>
    <w:multiLevelType w:val="multilevel"/>
    <w:tmpl w:val="E67CBF68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0DD0E21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0"/>
  </w:num>
  <w:num w:numId="11">
    <w:abstractNumId w:val="0"/>
  </w:num>
  <w:num w:numId="12">
    <w:abstractNumId w:val="11"/>
  </w:num>
  <w:num w:numId="13">
    <w:abstractNumId w:val="8"/>
  </w:num>
  <w:num w:numId="14">
    <w:abstractNumId w:val="6"/>
  </w:num>
  <w:num w:numId="15">
    <w:abstractNumId w:val="9"/>
  </w:num>
  <w:num w:numId="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0E54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659A"/>
    <w:rsid w:val="00037862"/>
    <w:rsid w:val="00041AF6"/>
    <w:rsid w:val="00042201"/>
    <w:rsid w:val="00042426"/>
    <w:rsid w:val="00044E62"/>
    <w:rsid w:val="00050139"/>
    <w:rsid w:val="00050BA4"/>
    <w:rsid w:val="00051738"/>
    <w:rsid w:val="00052548"/>
    <w:rsid w:val="00054DE6"/>
    <w:rsid w:val="00060696"/>
    <w:rsid w:val="000612DA"/>
    <w:rsid w:val="00067B20"/>
    <w:rsid w:val="00070483"/>
    <w:rsid w:val="00070D98"/>
    <w:rsid w:val="00073044"/>
    <w:rsid w:val="000769CF"/>
    <w:rsid w:val="000815D8"/>
    <w:rsid w:val="000828EC"/>
    <w:rsid w:val="00085CC6"/>
    <w:rsid w:val="00090C07"/>
    <w:rsid w:val="00091366"/>
    <w:rsid w:val="00091E8D"/>
    <w:rsid w:val="00092FFD"/>
    <w:rsid w:val="0009378D"/>
    <w:rsid w:val="00095A9C"/>
    <w:rsid w:val="000962EF"/>
    <w:rsid w:val="00097163"/>
    <w:rsid w:val="000A22C8"/>
    <w:rsid w:val="000A2754"/>
    <w:rsid w:val="000B2344"/>
    <w:rsid w:val="000B34C8"/>
    <w:rsid w:val="000B7DE5"/>
    <w:rsid w:val="000C3610"/>
    <w:rsid w:val="000C378A"/>
    <w:rsid w:val="000D1F76"/>
    <w:rsid w:val="000D55B4"/>
    <w:rsid w:val="000D5A20"/>
    <w:rsid w:val="000D784A"/>
    <w:rsid w:val="000E5B11"/>
    <w:rsid w:val="000E6553"/>
    <w:rsid w:val="000E65F0"/>
    <w:rsid w:val="000F072C"/>
    <w:rsid w:val="000F6743"/>
    <w:rsid w:val="000F7805"/>
    <w:rsid w:val="00103878"/>
    <w:rsid w:val="001072AE"/>
    <w:rsid w:val="00107B2B"/>
    <w:rsid w:val="00111634"/>
    <w:rsid w:val="00112AC5"/>
    <w:rsid w:val="00112B06"/>
    <w:rsid w:val="001133DD"/>
    <w:rsid w:val="00120CBE"/>
    <w:rsid w:val="00121751"/>
    <w:rsid w:val="0012734E"/>
    <w:rsid w:val="0013114E"/>
    <w:rsid w:val="00131D3C"/>
    <w:rsid w:val="001366EC"/>
    <w:rsid w:val="00137312"/>
    <w:rsid w:val="0014137E"/>
    <w:rsid w:val="0014219C"/>
    <w:rsid w:val="001425ED"/>
    <w:rsid w:val="00154E3A"/>
    <w:rsid w:val="00163164"/>
    <w:rsid w:val="001645F4"/>
    <w:rsid w:val="00167DC7"/>
    <w:rsid w:val="001710C0"/>
    <w:rsid w:val="00172AFB"/>
    <w:rsid w:val="00174575"/>
    <w:rsid w:val="001772B8"/>
    <w:rsid w:val="00180FBF"/>
    <w:rsid w:val="00181D5D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9C5"/>
    <w:rsid w:val="001B1932"/>
    <w:rsid w:val="001B209F"/>
    <w:rsid w:val="001B67D8"/>
    <w:rsid w:val="001B6F95"/>
    <w:rsid w:val="001C05A1"/>
    <w:rsid w:val="001C1D9E"/>
    <w:rsid w:val="001C2BC9"/>
    <w:rsid w:val="001C7C3B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1D1D"/>
    <w:rsid w:val="00203E26"/>
    <w:rsid w:val="0020449C"/>
    <w:rsid w:val="00204856"/>
    <w:rsid w:val="002113B8"/>
    <w:rsid w:val="00215665"/>
    <w:rsid w:val="0021792C"/>
    <w:rsid w:val="002240AB"/>
    <w:rsid w:val="00225E37"/>
    <w:rsid w:val="00232B0F"/>
    <w:rsid w:val="0024101B"/>
    <w:rsid w:val="00242E3A"/>
    <w:rsid w:val="002504F5"/>
    <w:rsid w:val="002506CF"/>
    <w:rsid w:val="00250DEE"/>
    <w:rsid w:val="0025107F"/>
    <w:rsid w:val="00254AA5"/>
    <w:rsid w:val="00257BE6"/>
    <w:rsid w:val="00260CD4"/>
    <w:rsid w:val="002639D8"/>
    <w:rsid w:val="00263FBC"/>
    <w:rsid w:val="00265F77"/>
    <w:rsid w:val="00266C83"/>
    <w:rsid w:val="0027287B"/>
    <w:rsid w:val="002768DC"/>
    <w:rsid w:val="00282C88"/>
    <w:rsid w:val="00283B34"/>
    <w:rsid w:val="00285D92"/>
    <w:rsid w:val="0029728F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10652"/>
    <w:rsid w:val="00312C12"/>
    <w:rsid w:val="0031371D"/>
    <w:rsid w:val="003158C9"/>
    <w:rsid w:val="003175FB"/>
    <w:rsid w:val="00317886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465A"/>
    <w:rsid w:val="00367BCB"/>
    <w:rsid w:val="00371B90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3ED"/>
    <w:rsid w:val="003E7E56"/>
    <w:rsid w:val="003F0721"/>
    <w:rsid w:val="003F0B1E"/>
    <w:rsid w:val="003F18D1"/>
    <w:rsid w:val="003F4F0E"/>
    <w:rsid w:val="003F6E06"/>
    <w:rsid w:val="004002BA"/>
    <w:rsid w:val="0040357F"/>
    <w:rsid w:val="00403C7A"/>
    <w:rsid w:val="004057A6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926"/>
    <w:rsid w:val="00435C49"/>
    <w:rsid w:val="00444217"/>
    <w:rsid w:val="004478F4"/>
    <w:rsid w:val="00450F7A"/>
    <w:rsid w:val="00452C6D"/>
    <w:rsid w:val="00453878"/>
    <w:rsid w:val="00455E0B"/>
    <w:rsid w:val="00457337"/>
    <w:rsid w:val="004637D1"/>
    <w:rsid w:val="0046587A"/>
    <w:rsid w:val="004659EE"/>
    <w:rsid w:val="004701C8"/>
    <w:rsid w:val="0047628F"/>
    <w:rsid w:val="00487F0A"/>
    <w:rsid w:val="0049265B"/>
    <w:rsid w:val="004936C2"/>
    <w:rsid w:val="0049379C"/>
    <w:rsid w:val="00497508"/>
    <w:rsid w:val="004A0DF2"/>
    <w:rsid w:val="004A1195"/>
    <w:rsid w:val="004A1CA0"/>
    <w:rsid w:val="004A22E9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47B3"/>
    <w:rsid w:val="00526D7F"/>
    <w:rsid w:val="00527B13"/>
    <w:rsid w:val="00536AE8"/>
    <w:rsid w:val="00536F43"/>
    <w:rsid w:val="005374FB"/>
    <w:rsid w:val="00537BAF"/>
    <w:rsid w:val="00543769"/>
    <w:rsid w:val="005438F9"/>
    <w:rsid w:val="005440F2"/>
    <w:rsid w:val="005510BA"/>
    <w:rsid w:val="005526F9"/>
    <w:rsid w:val="0055399D"/>
    <w:rsid w:val="005547BA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2484"/>
    <w:rsid w:val="00593386"/>
    <w:rsid w:val="00596998"/>
    <w:rsid w:val="005A2215"/>
    <w:rsid w:val="005A5372"/>
    <w:rsid w:val="005A6E62"/>
    <w:rsid w:val="005B1920"/>
    <w:rsid w:val="005B7178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1DF9"/>
    <w:rsid w:val="006428E5"/>
    <w:rsid w:val="00644958"/>
    <w:rsid w:val="0064506A"/>
    <w:rsid w:val="00652A04"/>
    <w:rsid w:val="00657393"/>
    <w:rsid w:val="00662BD6"/>
    <w:rsid w:val="006639B4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582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D5DE5"/>
    <w:rsid w:val="006E6581"/>
    <w:rsid w:val="006E71DF"/>
    <w:rsid w:val="006F1CC4"/>
    <w:rsid w:val="006F2699"/>
    <w:rsid w:val="006F2A86"/>
    <w:rsid w:val="006F3163"/>
    <w:rsid w:val="006F3996"/>
    <w:rsid w:val="00705C25"/>
    <w:rsid w:val="00705FEC"/>
    <w:rsid w:val="00707364"/>
    <w:rsid w:val="00707CA9"/>
    <w:rsid w:val="0071147A"/>
    <w:rsid w:val="0071185D"/>
    <w:rsid w:val="00713D8F"/>
    <w:rsid w:val="00715C96"/>
    <w:rsid w:val="007208CC"/>
    <w:rsid w:val="007222AD"/>
    <w:rsid w:val="007267CF"/>
    <w:rsid w:val="00726DDA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66B4E"/>
    <w:rsid w:val="0077125A"/>
    <w:rsid w:val="00777A98"/>
    <w:rsid w:val="00786F58"/>
    <w:rsid w:val="00787CC1"/>
    <w:rsid w:val="00792F4E"/>
    <w:rsid w:val="007931C1"/>
    <w:rsid w:val="0079398D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14FA7"/>
    <w:rsid w:val="0082037A"/>
    <w:rsid w:val="008239C0"/>
    <w:rsid w:val="00824295"/>
    <w:rsid w:val="00824B0B"/>
    <w:rsid w:val="00825169"/>
    <w:rsid w:val="008261E1"/>
    <w:rsid w:val="00826C61"/>
    <w:rsid w:val="00830613"/>
    <w:rsid w:val="008313F3"/>
    <w:rsid w:val="00836395"/>
    <w:rsid w:val="00836A64"/>
    <w:rsid w:val="008405BB"/>
    <w:rsid w:val="00846494"/>
    <w:rsid w:val="00847168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02F4"/>
    <w:rsid w:val="00873C6B"/>
    <w:rsid w:val="008764F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A32"/>
    <w:rsid w:val="008B7FFD"/>
    <w:rsid w:val="008C2920"/>
    <w:rsid w:val="008C4307"/>
    <w:rsid w:val="008C6F73"/>
    <w:rsid w:val="008C75EA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5986"/>
    <w:rsid w:val="00917624"/>
    <w:rsid w:val="009251B9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2B48"/>
    <w:rsid w:val="0095615C"/>
    <w:rsid w:val="00963B17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D2C27"/>
    <w:rsid w:val="009D2D26"/>
    <w:rsid w:val="009D5AC4"/>
    <w:rsid w:val="009E197C"/>
    <w:rsid w:val="009E2309"/>
    <w:rsid w:val="009E42B9"/>
    <w:rsid w:val="009E569A"/>
    <w:rsid w:val="009E7F65"/>
    <w:rsid w:val="009F17D2"/>
    <w:rsid w:val="009F1DEA"/>
    <w:rsid w:val="009F29ED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211"/>
    <w:rsid w:val="00A21578"/>
    <w:rsid w:val="00A23476"/>
    <w:rsid w:val="00A24829"/>
    <w:rsid w:val="00A32905"/>
    <w:rsid w:val="00A34E7F"/>
    <w:rsid w:val="00A4003B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0EBF"/>
    <w:rsid w:val="00A754B4"/>
    <w:rsid w:val="00A77B01"/>
    <w:rsid w:val="00A807C1"/>
    <w:rsid w:val="00A83374"/>
    <w:rsid w:val="00A87348"/>
    <w:rsid w:val="00A87DCC"/>
    <w:rsid w:val="00A96172"/>
    <w:rsid w:val="00A97AC9"/>
    <w:rsid w:val="00AA5634"/>
    <w:rsid w:val="00AB04A5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D7302"/>
    <w:rsid w:val="00AE3BD6"/>
    <w:rsid w:val="00AE56C0"/>
    <w:rsid w:val="00AE6B62"/>
    <w:rsid w:val="00AF0942"/>
    <w:rsid w:val="00B00914"/>
    <w:rsid w:val="00B00C67"/>
    <w:rsid w:val="00B01F2C"/>
    <w:rsid w:val="00B02A8E"/>
    <w:rsid w:val="00B0498D"/>
    <w:rsid w:val="00B052EE"/>
    <w:rsid w:val="00B1081F"/>
    <w:rsid w:val="00B10D31"/>
    <w:rsid w:val="00B11065"/>
    <w:rsid w:val="00B23C0F"/>
    <w:rsid w:val="00B27499"/>
    <w:rsid w:val="00B3010D"/>
    <w:rsid w:val="00B30376"/>
    <w:rsid w:val="00B35151"/>
    <w:rsid w:val="00B420CD"/>
    <w:rsid w:val="00B433F2"/>
    <w:rsid w:val="00B458E8"/>
    <w:rsid w:val="00B5397B"/>
    <w:rsid w:val="00B547A2"/>
    <w:rsid w:val="00B54FBB"/>
    <w:rsid w:val="00B572BB"/>
    <w:rsid w:val="00B62809"/>
    <w:rsid w:val="00B67176"/>
    <w:rsid w:val="00B70718"/>
    <w:rsid w:val="00B7675A"/>
    <w:rsid w:val="00B81898"/>
    <w:rsid w:val="00B8606B"/>
    <w:rsid w:val="00B878E7"/>
    <w:rsid w:val="00B97278"/>
    <w:rsid w:val="00BA0095"/>
    <w:rsid w:val="00BA09FE"/>
    <w:rsid w:val="00BA1D0B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3A1"/>
    <w:rsid w:val="00BD6D76"/>
    <w:rsid w:val="00BE53C5"/>
    <w:rsid w:val="00BE56B3"/>
    <w:rsid w:val="00BF04E8"/>
    <w:rsid w:val="00BF16BF"/>
    <w:rsid w:val="00BF33B2"/>
    <w:rsid w:val="00BF39C9"/>
    <w:rsid w:val="00BF4D1F"/>
    <w:rsid w:val="00C027E1"/>
    <w:rsid w:val="00C02A73"/>
    <w:rsid w:val="00C063D2"/>
    <w:rsid w:val="00C07FD9"/>
    <w:rsid w:val="00C10955"/>
    <w:rsid w:val="00C11C4D"/>
    <w:rsid w:val="00C12BCB"/>
    <w:rsid w:val="00C14C52"/>
    <w:rsid w:val="00C1712C"/>
    <w:rsid w:val="00C17C17"/>
    <w:rsid w:val="00C210DC"/>
    <w:rsid w:val="00C23E16"/>
    <w:rsid w:val="00C27E37"/>
    <w:rsid w:val="00C32713"/>
    <w:rsid w:val="00C351B8"/>
    <w:rsid w:val="00C410D9"/>
    <w:rsid w:val="00C4143B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723"/>
    <w:rsid w:val="00C62A47"/>
    <w:rsid w:val="00C63DF6"/>
    <w:rsid w:val="00C63E58"/>
    <w:rsid w:val="00C64942"/>
    <w:rsid w:val="00C6495E"/>
    <w:rsid w:val="00C670EE"/>
    <w:rsid w:val="00C67E3B"/>
    <w:rsid w:val="00C72F58"/>
    <w:rsid w:val="00C90311"/>
    <w:rsid w:val="00C91C26"/>
    <w:rsid w:val="00C9207E"/>
    <w:rsid w:val="00C977B6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3C4F"/>
    <w:rsid w:val="00CE54DD"/>
    <w:rsid w:val="00CF0DA5"/>
    <w:rsid w:val="00CF13FB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372C3"/>
    <w:rsid w:val="00D41566"/>
    <w:rsid w:val="00D458EC"/>
    <w:rsid w:val="00D501B0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081B"/>
    <w:rsid w:val="00D84BDA"/>
    <w:rsid w:val="00D876A8"/>
    <w:rsid w:val="00D87F26"/>
    <w:rsid w:val="00D93063"/>
    <w:rsid w:val="00D933B0"/>
    <w:rsid w:val="00D953CE"/>
    <w:rsid w:val="00D969BC"/>
    <w:rsid w:val="00D977E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C7E70"/>
    <w:rsid w:val="00DE2B64"/>
    <w:rsid w:val="00DE2DFD"/>
    <w:rsid w:val="00DE6F44"/>
    <w:rsid w:val="00DF45C1"/>
    <w:rsid w:val="00DF7C1C"/>
    <w:rsid w:val="00E037D9"/>
    <w:rsid w:val="00E03FB8"/>
    <w:rsid w:val="00E130EB"/>
    <w:rsid w:val="00E1457C"/>
    <w:rsid w:val="00E162CD"/>
    <w:rsid w:val="00E17FA5"/>
    <w:rsid w:val="00E216EC"/>
    <w:rsid w:val="00E24233"/>
    <w:rsid w:val="00E25A00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4676"/>
    <w:rsid w:val="00E56510"/>
    <w:rsid w:val="00E56664"/>
    <w:rsid w:val="00E62EA8"/>
    <w:rsid w:val="00E652DC"/>
    <w:rsid w:val="00E67A6E"/>
    <w:rsid w:val="00E71B43"/>
    <w:rsid w:val="00E740D6"/>
    <w:rsid w:val="00E7670B"/>
    <w:rsid w:val="00E80BEA"/>
    <w:rsid w:val="00E81612"/>
    <w:rsid w:val="00E87D18"/>
    <w:rsid w:val="00E87D62"/>
    <w:rsid w:val="00E92FD1"/>
    <w:rsid w:val="00E930A9"/>
    <w:rsid w:val="00E97036"/>
    <w:rsid w:val="00EA33FA"/>
    <w:rsid w:val="00EA486E"/>
    <w:rsid w:val="00EA4FA3"/>
    <w:rsid w:val="00EB001B"/>
    <w:rsid w:val="00EB07E1"/>
    <w:rsid w:val="00EB24A9"/>
    <w:rsid w:val="00EB60AE"/>
    <w:rsid w:val="00EB6C33"/>
    <w:rsid w:val="00EC592D"/>
    <w:rsid w:val="00EC6537"/>
    <w:rsid w:val="00EC6B93"/>
    <w:rsid w:val="00ED0EB0"/>
    <w:rsid w:val="00ED13C0"/>
    <w:rsid w:val="00ED4545"/>
    <w:rsid w:val="00ED6019"/>
    <w:rsid w:val="00ED7830"/>
    <w:rsid w:val="00EE18CD"/>
    <w:rsid w:val="00EE3909"/>
    <w:rsid w:val="00EE6632"/>
    <w:rsid w:val="00EF25F7"/>
    <w:rsid w:val="00EF2C54"/>
    <w:rsid w:val="00EF4205"/>
    <w:rsid w:val="00EF5939"/>
    <w:rsid w:val="00EF6C1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6BD9"/>
    <w:rsid w:val="00F50B75"/>
    <w:rsid w:val="00F57EFA"/>
    <w:rsid w:val="00F608C9"/>
    <w:rsid w:val="00F60BE0"/>
    <w:rsid w:val="00F6280E"/>
    <w:rsid w:val="00F63BD3"/>
    <w:rsid w:val="00F6561B"/>
    <w:rsid w:val="00F679EB"/>
    <w:rsid w:val="00F7050A"/>
    <w:rsid w:val="00F75533"/>
    <w:rsid w:val="00F80C20"/>
    <w:rsid w:val="00F81E9C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4AA8"/>
    <w:rsid w:val="00FB5FD9"/>
    <w:rsid w:val="00FC1B6F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9861B2-5009-4E0E-9986-3D992421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50443"/>
  </w:style>
  <w:style w:type="character" w:styleId="Refdenotadefim">
    <w:name w:val="endnote reference"/>
    <w:basedOn w:val="Fontepargpadro"/>
    <w:uiPriority w:val="99"/>
    <w:semiHidden/>
    <w:unhideWhenUsed/>
    <w:rsid w:val="00A50443"/>
    <w:rPr>
      <w:vertAlign w:val="superscript"/>
    </w:rPr>
  </w:style>
  <w:style w:type="paragraph" w:customStyle="1" w:styleId="BodyText2">
    <w:name w:val="Body Text2"/>
    <w:basedOn w:val="Normal"/>
    <w:qFormat/>
    <w:rsid w:val="00D969BC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ED4545"/>
    <w:pPr>
      <w:spacing w:line="240" w:lineRule="auto"/>
    </w:pPr>
    <w:rPr>
      <w:sz w:val="20"/>
    </w:rPr>
  </w:style>
  <w:style w:type="paragraph" w:customStyle="1" w:styleId="BodyText4">
    <w:name w:val="Body Text4"/>
    <w:basedOn w:val="Normal"/>
    <w:qFormat/>
    <w:rsid w:val="008B7A32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6C979E-0689-4D3C-A513-847AD196D2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C4CC4-2AF1-4AF7-9330-69933AE9B1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8A5E21-262B-44F3-8006-D6057B0293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3D893E-F493-4777-A8B3-2ED47431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64</TotalTime>
  <Pages>1</Pages>
  <Words>721</Words>
  <Characters>3896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Wanderson Dos Santos Pereira</cp:lastModifiedBy>
  <cp:revision>13</cp:revision>
  <cp:lastPrinted>2015-06-23T17:39:00Z</cp:lastPrinted>
  <dcterms:created xsi:type="dcterms:W3CDTF">2015-06-23T17:32:00Z</dcterms:created>
  <dcterms:modified xsi:type="dcterms:W3CDTF">2020-02-04T20:30:00Z</dcterms:modified>
</cp:coreProperties>
</file>