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C754" w14:textId="77777777" w:rsidR="004D36D7" w:rsidRPr="004A6765" w:rsidRDefault="00E671CF" w:rsidP="005C2D82">
      <w:pPr>
        <w:pStyle w:val="LabTitle"/>
        <w:rPr>
          <w:rStyle w:val="LabTitleInstVersred"/>
          <w:b/>
          <w:color w:val="auto"/>
        </w:rPr>
      </w:pPr>
      <w:proofErr w:type="spellStart"/>
      <w:r w:rsidRPr="004A6765">
        <w:t>Packet</w:t>
      </w:r>
      <w:proofErr w:type="spellEnd"/>
      <w:r w:rsidRPr="004A6765">
        <w:t xml:space="preserve"> </w:t>
      </w:r>
      <w:proofErr w:type="spellStart"/>
      <w:r w:rsidRPr="004A6765">
        <w:t>Tracer</w:t>
      </w:r>
      <w:proofErr w:type="spellEnd"/>
      <w:r w:rsidRPr="004A6765">
        <w:t xml:space="preserve"> – Implementando um Esquema de Endereçamento IPv6 com </w:t>
      </w:r>
      <w:proofErr w:type="spellStart"/>
      <w:r w:rsidRPr="004A6765">
        <w:t>Sub-Redes</w:t>
      </w:r>
      <w:proofErr w:type="spellEnd"/>
      <w:r w:rsidRPr="004A6765">
        <w:t xml:space="preserve"> </w:t>
      </w:r>
    </w:p>
    <w:p w14:paraId="7B3AB582" w14:textId="77777777" w:rsidR="003C6BCA" w:rsidRPr="004A6765" w:rsidRDefault="001E38E0" w:rsidP="0014219C">
      <w:pPr>
        <w:pStyle w:val="LabSection"/>
      </w:pPr>
      <w:r w:rsidRPr="004A6765">
        <w:t>Topologia</w:t>
      </w:r>
    </w:p>
    <w:p w14:paraId="16522DD2" w14:textId="77777777" w:rsidR="00B95EA8" w:rsidRPr="004A6765" w:rsidRDefault="00C13AA4" w:rsidP="00B95EA8">
      <w:pPr>
        <w:pStyle w:val="BodyText1"/>
        <w:jc w:val="center"/>
      </w:pPr>
      <w:r w:rsidRPr="004A6765">
        <w:rPr>
          <w:noProof/>
          <w:lang w:bidi="ar-SA"/>
        </w:rPr>
        <w:drawing>
          <wp:inline distT="0" distB="0" distL="0" distR="0" wp14:anchorId="627B39D4" wp14:editId="2C666B9C">
            <wp:extent cx="41910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92D9" w14:textId="77777777" w:rsidR="00421FF6" w:rsidRPr="004A6765" w:rsidRDefault="00421FF6" w:rsidP="00421FF6">
      <w:pPr>
        <w:pStyle w:val="LabSection"/>
      </w:pPr>
      <w:r w:rsidRPr="004A6765">
        <w:t>Tabela de Endereçamento</w:t>
      </w:r>
    </w:p>
    <w:tbl>
      <w:tblPr>
        <w:tblW w:w="59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8"/>
        <w:gridCol w:w="1064"/>
        <w:gridCol w:w="2799"/>
        <w:gridCol w:w="931"/>
      </w:tblGrid>
      <w:tr w:rsidR="00DC1827" w:rsidRPr="004A6765" w14:paraId="774BF0F1" w14:textId="77777777" w:rsidTr="00630519">
        <w:trPr>
          <w:cantSplit/>
          <w:jc w:val="center"/>
        </w:trPr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728C90" w14:textId="77777777" w:rsidR="00DC1827" w:rsidRPr="004A6765" w:rsidRDefault="00DC1827" w:rsidP="00573122">
            <w:pPr>
              <w:pStyle w:val="TableHeading"/>
            </w:pPr>
            <w:r w:rsidRPr="004A6765">
              <w:t>Dispositivo</w:t>
            </w:r>
          </w:p>
        </w:tc>
        <w:tc>
          <w:tcPr>
            <w:tcW w:w="1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874235" w14:textId="77777777" w:rsidR="00DC1827" w:rsidRPr="004A6765" w:rsidRDefault="00DC1827" w:rsidP="00573122">
            <w:pPr>
              <w:pStyle w:val="TableHeading"/>
            </w:pPr>
            <w:r w:rsidRPr="004A6765">
              <w:t>Interface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03D98C" w14:textId="77777777" w:rsidR="00DC1827" w:rsidRPr="004A6765" w:rsidRDefault="00DC1827" w:rsidP="00573122">
            <w:pPr>
              <w:pStyle w:val="TableHeading"/>
            </w:pPr>
            <w:r w:rsidRPr="004A6765">
              <w:t>Endereço IPv6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6BDB816" w14:textId="77777777" w:rsidR="00DC1827" w:rsidRPr="004A6765" w:rsidRDefault="00DC1827" w:rsidP="00573122">
            <w:pPr>
              <w:pStyle w:val="TableHeading"/>
            </w:pPr>
            <w:r w:rsidRPr="004A6765">
              <w:t>Link local</w:t>
            </w:r>
          </w:p>
        </w:tc>
      </w:tr>
      <w:tr w:rsidR="00630519" w:rsidRPr="004A6765" w14:paraId="1AC80BB2" w14:textId="77777777" w:rsidTr="00630519">
        <w:trPr>
          <w:cantSplit/>
          <w:jc w:val="center"/>
        </w:trPr>
        <w:tc>
          <w:tcPr>
            <w:tcW w:w="1308" w:type="dxa"/>
            <w:vMerge w:val="restart"/>
            <w:vAlign w:val="center"/>
          </w:tcPr>
          <w:p w14:paraId="37673C4C" w14:textId="77777777" w:rsidR="00630519" w:rsidRPr="004A6765" w:rsidRDefault="00630519" w:rsidP="00630519">
            <w:pPr>
              <w:pStyle w:val="TableText"/>
            </w:pPr>
            <w:r w:rsidRPr="004A6765">
              <w:t>R1</w:t>
            </w:r>
          </w:p>
        </w:tc>
        <w:tc>
          <w:tcPr>
            <w:tcW w:w="1068" w:type="dxa"/>
            <w:vAlign w:val="center"/>
          </w:tcPr>
          <w:p w14:paraId="0E80F512" w14:textId="77777777" w:rsidR="00630519" w:rsidRPr="004A6765" w:rsidRDefault="00630519" w:rsidP="00630519">
            <w:pPr>
              <w:pStyle w:val="TableText"/>
            </w:pPr>
            <w:r w:rsidRPr="004A6765">
              <w:t>G0/0</w:t>
            </w:r>
          </w:p>
        </w:tc>
        <w:tc>
          <w:tcPr>
            <w:tcW w:w="2358" w:type="dxa"/>
            <w:vAlign w:val="center"/>
          </w:tcPr>
          <w:p w14:paraId="044675A1" w14:textId="6F40776E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2001:DB8:ACAD:00C</w:t>
            </w:r>
            <w:r>
              <w:t>8</w:t>
            </w:r>
            <w:r w:rsidRPr="004A6765">
              <w:t>::</w:t>
            </w:r>
            <w:r>
              <w:t>1</w:t>
            </w:r>
            <w:r w:rsidRPr="004A6765">
              <w:t>/64</w:t>
            </w:r>
          </w:p>
        </w:tc>
        <w:tc>
          <w:tcPr>
            <w:tcW w:w="1246" w:type="dxa"/>
          </w:tcPr>
          <w:p w14:paraId="1E1B5CE9" w14:textId="77777777" w:rsidR="00630519" w:rsidRPr="004A6765" w:rsidRDefault="00630519" w:rsidP="00630519">
            <w:pPr>
              <w:pStyle w:val="TableText"/>
            </w:pPr>
            <w:r w:rsidRPr="004A6765">
              <w:t>FE80::1</w:t>
            </w:r>
          </w:p>
        </w:tc>
      </w:tr>
      <w:tr w:rsidR="00630519" w:rsidRPr="004A6765" w14:paraId="407194BD" w14:textId="77777777" w:rsidTr="00630519">
        <w:trPr>
          <w:cantSplit/>
          <w:jc w:val="center"/>
        </w:trPr>
        <w:tc>
          <w:tcPr>
            <w:tcW w:w="1308" w:type="dxa"/>
            <w:vMerge/>
            <w:vAlign w:val="center"/>
          </w:tcPr>
          <w:p w14:paraId="07757639" w14:textId="77777777" w:rsidR="00630519" w:rsidRPr="004A6765" w:rsidRDefault="00630519" w:rsidP="00630519">
            <w:pPr>
              <w:pStyle w:val="TableText"/>
            </w:pPr>
          </w:p>
        </w:tc>
        <w:tc>
          <w:tcPr>
            <w:tcW w:w="1068" w:type="dxa"/>
            <w:vAlign w:val="center"/>
          </w:tcPr>
          <w:p w14:paraId="404511EB" w14:textId="77777777" w:rsidR="00630519" w:rsidRPr="004A6765" w:rsidRDefault="00630519" w:rsidP="00630519">
            <w:pPr>
              <w:pStyle w:val="TableText"/>
            </w:pPr>
            <w:r w:rsidRPr="004A6765">
              <w:t>G0/1</w:t>
            </w:r>
          </w:p>
        </w:tc>
        <w:tc>
          <w:tcPr>
            <w:tcW w:w="2358" w:type="dxa"/>
            <w:vAlign w:val="center"/>
          </w:tcPr>
          <w:p w14:paraId="34CD3A77" w14:textId="49D4219B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bookmarkStart w:id="0" w:name="_GoBack"/>
            <w:r w:rsidRPr="004A6765">
              <w:t>2001:DB8:ACAD:00C</w:t>
            </w:r>
            <w:r>
              <w:t>9</w:t>
            </w:r>
            <w:r w:rsidRPr="004A6765">
              <w:t>::</w:t>
            </w:r>
            <w:r>
              <w:t>1</w:t>
            </w:r>
            <w:bookmarkEnd w:id="0"/>
            <w:r w:rsidRPr="004A6765">
              <w:t>/64</w:t>
            </w:r>
          </w:p>
        </w:tc>
        <w:tc>
          <w:tcPr>
            <w:tcW w:w="1246" w:type="dxa"/>
          </w:tcPr>
          <w:p w14:paraId="4048B5C1" w14:textId="77777777" w:rsidR="00630519" w:rsidRPr="004A6765" w:rsidRDefault="00630519" w:rsidP="00630519">
            <w:pPr>
              <w:pStyle w:val="TableText"/>
            </w:pPr>
            <w:r w:rsidRPr="004A6765">
              <w:t>FE80::1</w:t>
            </w:r>
          </w:p>
        </w:tc>
      </w:tr>
      <w:tr w:rsidR="00630519" w:rsidRPr="004A6765" w14:paraId="1CE92BAF" w14:textId="77777777" w:rsidTr="00630519">
        <w:trPr>
          <w:cantSplit/>
          <w:jc w:val="center"/>
        </w:trPr>
        <w:tc>
          <w:tcPr>
            <w:tcW w:w="1308" w:type="dxa"/>
            <w:vMerge/>
            <w:vAlign w:val="center"/>
          </w:tcPr>
          <w:p w14:paraId="6063F884" w14:textId="77777777" w:rsidR="00630519" w:rsidRPr="004A6765" w:rsidRDefault="00630519" w:rsidP="00630519">
            <w:pPr>
              <w:pStyle w:val="TableText"/>
            </w:pPr>
          </w:p>
        </w:tc>
        <w:tc>
          <w:tcPr>
            <w:tcW w:w="1068" w:type="dxa"/>
            <w:vAlign w:val="center"/>
          </w:tcPr>
          <w:p w14:paraId="7641C255" w14:textId="77777777" w:rsidR="00630519" w:rsidRPr="004A6765" w:rsidRDefault="00630519" w:rsidP="00630519">
            <w:pPr>
              <w:pStyle w:val="TableText"/>
            </w:pPr>
            <w:r w:rsidRPr="004A6765">
              <w:t>S0/0/0</w:t>
            </w:r>
          </w:p>
        </w:tc>
        <w:tc>
          <w:tcPr>
            <w:tcW w:w="2358" w:type="dxa"/>
            <w:vAlign w:val="center"/>
          </w:tcPr>
          <w:p w14:paraId="53C923AD" w14:textId="405AF672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</w:t>
            </w:r>
            <w:proofErr w:type="gramStart"/>
            <w:r w:rsidRPr="004A6765">
              <w:t>C</w:t>
            </w:r>
            <w:r>
              <w:t>C</w:t>
            </w:r>
            <w:r w:rsidRPr="004A6765">
              <w:t>::</w:t>
            </w:r>
            <w:proofErr w:type="gramEnd"/>
            <w:r>
              <w:t>1</w:t>
            </w:r>
            <w:r w:rsidRPr="004A6765">
              <w:t>/64</w:t>
            </w:r>
          </w:p>
        </w:tc>
        <w:tc>
          <w:tcPr>
            <w:tcW w:w="1246" w:type="dxa"/>
          </w:tcPr>
          <w:p w14:paraId="666A73CB" w14:textId="77777777" w:rsidR="00630519" w:rsidRPr="004A6765" w:rsidRDefault="00630519" w:rsidP="00630519">
            <w:pPr>
              <w:pStyle w:val="TableText"/>
            </w:pPr>
            <w:r w:rsidRPr="004A6765">
              <w:t>FE80::1</w:t>
            </w:r>
          </w:p>
        </w:tc>
      </w:tr>
      <w:tr w:rsidR="00630519" w:rsidRPr="004A6765" w14:paraId="48153A0B" w14:textId="77777777" w:rsidTr="00630519">
        <w:trPr>
          <w:cantSplit/>
          <w:jc w:val="center"/>
        </w:trPr>
        <w:tc>
          <w:tcPr>
            <w:tcW w:w="1308" w:type="dxa"/>
            <w:vMerge w:val="restart"/>
            <w:vAlign w:val="center"/>
          </w:tcPr>
          <w:p w14:paraId="383D927F" w14:textId="77777777" w:rsidR="00630519" w:rsidRPr="004A6765" w:rsidRDefault="00630519" w:rsidP="00630519">
            <w:pPr>
              <w:pStyle w:val="TableText"/>
            </w:pPr>
            <w:r w:rsidRPr="004A6765">
              <w:t>R2</w:t>
            </w:r>
          </w:p>
        </w:tc>
        <w:tc>
          <w:tcPr>
            <w:tcW w:w="1068" w:type="dxa"/>
            <w:vAlign w:val="center"/>
          </w:tcPr>
          <w:p w14:paraId="2D29D546" w14:textId="77777777" w:rsidR="00630519" w:rsidRPr="004A6765" w:rsidRDefault="00630519" w:rsidP="00630519">
            <w:pPr>
              <w:pStyle w:val="TableText"/>
            </w:pPr>
            <w:r w:rsidRPr="004A6765">
              <w:t>G0/0</w:t>
            </w:r>
          </w:p>
        </w:tc>
        <w:tc>
          <w:tcPr>
            <w:tcW w:w="2358" w:type="dxa"/>
            <w:vAlign w:val="center"/>
          </w:tcPr>
          <w:p w14:paraId="38E7AEAE" w14:textId="4B5FE3E5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</w:t>
            </w:r>
            <w:proofErr w:type="gramStart"/>
            <w:r w:rsidRPr="004A6765">
              <w:t>C</w:t>
            </w:r>
            <w:r>
              <w:t>A</w:t>
            </w:r>
            <w:r w:rsidRPr="004A6765">
              <w:t>::</w:t>
            </w:r>
            <w:proofErr w:type="gramEnd"/>
            <w:r>
              <w:t>1</w:t>
            </w:r>
            <w:r w:rsidRPr="004A6765">
              <w:t>/64</w:t>
            </w:r>
          </w:p>
        </w:tc>
        <w:tc>
          <w:tcPr>
            <w:tcW w:w="1246" w:type="dxa"/>
          </w:tcPr>
          <w:p w14:paraId="2B25114B" w14:textId="77777777" w:rsidR="00630519" w:rsidRPr="004A6765" w:rsidRDefault="00630519" w:rsidP="00630519">
            <w:pPr>
              <w:pStyle w:val="TableText"/>
            </w:pPr>
            <w:r w:rsidRPr="004A6765">
              <w:t>FE80::2</w:t>
            </w:r>
          </w:p>
        </w:tc>
      </w:tr>
      <w:tr w:rsidR="00630519" w:rsidRPr="004A6765" w14:paraId="1CBF89CD" w14:textId="77777777" w:rsidTr="00630519">
        <w:trPr>
          <w:cantSplit/>
          <w:jc w:val="center"/>
        </w:trPr>
        <w:tc>
          <w:tcPr>
            <w:tcW w:w="1308" w:type="dxa"/>
            <w:vMerge/>
            <w:vAlign w:val="center"/>
          </w:tcPr>
          <w:p w14:paraId="7160A2FE" w14:textId="77777777" w:rsidR="00630519" w:rsidRPr="004A6765" w:rsidRDefault="00630519" w:rsidP="00630519">
            <w:pPr>
              <w:pStyle w:val="TableText"/>
            </w:pPr>
          </w:p>
        </w:tc>
        <w:tc>
          <w:tcPr>
            <w:tcW w:w="1068" w:type="dxa"/>
            <w:vAlign w:val="center"/>
          </w:tcPr>
          <w:p w14:paraId="2359D2CD" w14:textId="77777777" w:rsidR="00630519" w:rsidRPr="004A6765" w:rsidRDefault="00630519" w:rsidP="00630519">
            <w:pPr>
              <w:pStyle w:val="TableText"/>
            </w:pPr>
            <w:r w:rsidRPr="004A6765">
              <w:t>G0/1</w:t>
            </w:r>
          </w:p>
        </w:tc>
        <w:tc>
          <w:tcPr>
            <w:tcW w:w="2358" w:type="dxa"/>
            <w:vAlign w:val="center"/>
          </w:tcPr>
          <w:p w14:paraId="47F8C4EF" w14:textId="429C51D7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</w:t>
            </w:r>
            <w:proofErr w:type="gramStart"/>
            <w:r w:rsidRPr="004A6765">
              <w:t>C</w:t>
            </w:r>
            <w:r>
              <w:t>B</w:t>
            </w:r>
            <w:r w:rsidRPr="004A6765">
              <w:t>::</w:t>
            </w:r>
            <w:proofErr w:type="gramEnd"/>
            <w:r>
              <w:t>1</w:t>
            </w:r>
            <w:r w:rsidRPr="004A6765">
              <w:t>/64</w:t>
            </w:r>
          </w:p>
        </w:tc>
        <w:tc>
          <w:tcPr>
            <w:tcW w:w="1246" w:type="dxa"/>
          </w:tcPr>
          <w:p w14:paraId="2DA7E316" w14:textId="77777777" w:rsidR="00630519" w:rsidRPr="004A6765" w:rsidRDefault="00630519" w:rsidP="00630519">
            <w:pPr>
              <w:pStyle w:val="TableText"/>
            </w:pPr>
            <w:r w:rsidRPr="004A6765">
              <w:t>FE80::2</w:t>
            </w:r>
          </w:p>
        </w:tc>
      </w:tr>
      <w:tr w:rsidR="00630519" w:rsidRPr="004A6765" w14:paraId="788299D9" w14:textId="77777777" w:rsidTr="00630519">
        <w:trPr>
          <w:cantSplit/>
          <w:jc w:val="center"/>
        </w:trPr>
        <w:tc>
          <w:tcPr>
            <w:tcW w:w="1308" w:type="dxa"/>
            <w:vMerge/>
            <w:vAlign w:val="center"/>
          </w:tcPr>
          <w:p w14:paraId="7B1649E5" w14:textId="77777777" w:rsidR="00630519" w:rsidRPr="004A6765" w:rsidRDefault="00630519" w:rsidP="00630519">
            <w:pPr>
              <w:pStyle w:val="TableText"/>
            </w:pPr>
          </w:p>
        </w:tc>
        <w:tc>
          <w:tcPr>
            <w:tcW w:w="1068" w:type="dxa"/>
            <w:vAlign w:val="center"/>
          </w:tcPr>
          <w:p w14:paraId="211DE0E3" w14:textId="77777777" w:rsidR="00630519" w:rsidRPr="004A6765" w:rsidRDefault="00630519" w:rsidP="00630519">
            <w:pPr>
              <w:pStyle w:val="TableText"/>
            </w:pPr>
            <w:r w:rsidRPr="004A6765">
              <w:t>S0/0/0</w:t>
            </w:r>
          </w:p>
        </w:tc>
        <w:tc>
          <w:tcPr>
            <w:tcW w:w="2358" w:type="dxa"/>
            <w:vAlign w:val="center"/>
          </w:tcPr>
          <w:p w14:paraId="12492056" w14:textId="25B184A5" w:rsidR="00630519" w:rsidRPr="004A6765" w:rsidRDefault="00674B4A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</w:t>
            </w:r>
            <w:proofErr w:type="gramStart"/>
            <w:r w:rsidRPr="004A6765">
              <w:t>C</w:t>
            </w:r>
            <w:r>
              <w:t>C</w:t>
            </w:r>
            <w:r w:rsidRPr="004A6765">
              <w:t>::</w:t>
            </w:r>
            <w:proofErr w:type="gramEnd"/>
            <w:r>
              <w:t>2</w:t>
            </w:r>
            <w:r w:rsidRPr="004A6765">
              <w:t>/64</w:t>
            </w:r>
          </w:p>
        </w:tc>
        <w:tc>
          <w:tcPr>
            <w:tcW w:w="1246" w:type="dxa"/>
          </w:tcPr>
          <w:p w14:paraId="1A6A3BBE" w14:textId="77777777" w:rsidR="00630519" w:rsidRPr="004A6765" w:rsidRDefault="00630519" w:rsidP="00630519">
            <w:pPr>
              <w:pStyle w:val="TableText"/>
            </w:pPr>
            <w:r w:rsidRPr="004A6765">
              <w:t>FE80::2</w:t>
            </w:r>
          </w:p>
        </w:tc>
      </w:tr>
      <w:tr w:rsidR="00630519" w:rsidRPr="004A6765" w14:paraId="2DB3403B" w14:textId="77777777" w:rsidTr="00630519">
        <w:trPr>
          <w:cantSplit/>
          <w:jc w:val="center"/>
        </w:trPr>
        <w:tc>
          <w:tcPr>
            <w:tcW w:w="1308" w:type="dxa"/>
            <w:vAlign w:val="center"/>
          </w:tcPr>
          <w:p w14:paraId="45551204" w14:textId="77777777" w:rsidR="00630519" w:rsidRPr="004A6765" w:rsidRDefault="00630519" w:rsidP="00630519">
            <w:pPr>
              <w:pStyle w:val="TableText"/>
            </w:pPr>
            <w:r w:rsidRPr="004A6765">
              <w:t>PC1</w:t>
            </w:r>
          </w:p>
        </w:tc>
        <w:tc>
          <w:tcPr>
            <w:tcW w:w="1068" w:type="dxa"/>
            <w:vAlign w:val="center"/>
          </w:tcPr>
          <w:p w14:paraId="6BA10AC7" w14:textId="77777777" w:rsidR="00630519" w:rsidRPr="004A6765" w:rsidRDefault="00630519" w:rsidP="00630519">
            <w:pPr>
              <w:pStyle w:val="TableText"/>
            </w:pPr>
            <w:r w:rsidRPr="004A6765">
              <w:t>NIC</w:t>
            </w:r>
          </w:p>
        </w:tc>
        <w:tc>
          <w:tcPr>
            <w:tcW w:w="3604" w:type="dxa"/>
            <w:gridSpan w:val="2"/>
            <w:vAlign w:val="center"/>
          </w:tcPr>
          <w:p w14:paraId="1C2760A4" w14:textId="77777777" w:rsidR="00630519" w:rsidRPr="004A6765" w:rsidRDefault="00630519" w:rsidP="00630519">
            <w:pPr>
              <w:pStyle w:val="TableText"/>
            </w:pPr>
            <w:r w:rsidRPr="004A6765">
              <w:t>Configuração Automática</w:t>
            </w:r>
          </w:p>
        </w:tc>
      </w:tr>
      <w:tr w:rsidR="00630519" w:rsidRPr="004A6765" w14:paraId="70287F1C" w14:textId="77777777" w:rsidTr="00630519">
        <w:trPr>
          <w:cantSplit/>
          <w:jc w:val="center"/>
        </w:trPr>
        <w:tc>
          <w:tcPr>
            <w:tcW w:w="1308" w:type="dxa"/>
            <w:vAlign w:val="center"/>
          </w:tcPr>
          <w:p w14:paraId="50B3EA4E" w14:textId="77777777" w:rsidR="00630519" w:rsidRPr="004A6765" w:rsidRDefault="00630519" w:rsidP="00630519">
            <w:pPr>
              <w:pStyle w:val="TableText"/>
            </w:pPr>
            <w:r w:rsidRPr="004A6765">
              <w:t>PC2</w:t>
            </w:r>
          </w:p>
        </w:tc>
        <w:tc>
          <w:tcPr>
            <w:tcW w:w="1068" w:type="dxa"/>
            <w:vAlign w:val="center"/>
          </w:tcPr>
          <w:p w14:paraId="21308822" w14:textId="77777777" w:rsidR="00630519" w:rsidRPr="004A6765" w:rsidRDefault="00630519" w:rsidP="00630519">
            <w:pPr>
              <w:pStyle w:val="TableText"/>
            </w:pPr>
            <w:r w:rsidRPr="004A6765">
              <w:t>NIC</w:t>
            </w:r>
          </w:p>
        </w:tc>
        <w:tc>
          <w:tcPr>
            <w:tcW w:w="3604" w:type="dxa"/>
            <w:gridSpan w:val="2"/>
            <w:vAlign w:val="center"/>
          </w:tcPr>
          <w:p w14:paraId="5DE33300" w14:textId="77777777" w:rsidR="00630519" w:rsidRPr="004A6765" w:rsidRDefault="00630519" w:rsidP="00630519">
            <w:pPr>
              <w:pStyle w:val="TableText"/>
            </w:pPr>
            <w:r w:rsidRPr="004A6765">
              <w:t>Configuração Automática</w:t>
            </w:r>
          </w:p>
        </w:tc>
      </w:tr>
      <w:tr w:rsidR="00630519" w:rsidRPr="004A6765" w14:paraId="71029414" w14:textId="77777777" w:rsidTr="00630519">
        <w:trPr>
          <w:cantSplit/>
          <w:jc w:val="center"/>
        </w:trPr>
        <w:tc>
          <w:tcPr>
            <w:tcW w:w="1308" w:type="dxa"/>
            <w:vAlign w:val="center"/>
          </w:tcPr>
          <w:p w14:paraId="5CA13587" w14:textId="77777777" w:rsidR="00630519" w:rsidRPr="004A6765" w:rsidRDefault="00630519" w:rsidP="00630519">
            <w:pPr>
              <w:pStyle w:val="TableText"/>
            </w:pPr>
            <w:r w:rsidRPr="004A6765">
              <w:t>PC3</w:t>
            </w:r>
          </w:p>
        </w:tc>
        <w:tc>
          <w:tcPr>
            <w:tcW w:w="1068" w:type="dxa"/>
            <w:vAlign w:val="center"/>
          </w:tcPr>
          <w:p w14:paraId="2F8F6CA9" w14:textId="77777777" w:rsidR="00630519" w:rsidRPr="004A6765" w:rsidRDefault="00630519" w:rsidP="00630519">
            <w:pPr>
              <w:pStyle w:val="TableText"/>
            </w:pPr>
            <w:r w:rsidRPr="004A6765">
              <w:t>NIC</w:t>
            </w:r>
          </w:p>
        </w:tc>
        <w:tc>
          <w:tcPr>
            <w:tcW w:w="3604" w:type="dxa"/>
            <w:gridSpan w:val="2"/>
            <w:vAlign w:val="center"/>
          </w:tcPr>
          <w:p w14:paraId="2C486976" w14:textId="77777777" w:rsidR="00630519" w:rsidRPr="004A6765" w:rsidRDefault="00630519" w:rsidP="00630519">
            <w:pPr>
              <w:pStyle w:val="TableText"/>
            </w:pPr>
            <w:r w:rsidRPr="004A6765">
              <w:t>Configuração Automática</w:t>
            </w:r>
          </w:p>
        </w:tc>
      </w:tr>
      <w:tr w:rsidR="00630519" w:rsidRPr="004A6765" w14:paraId="25A83A46" w14:textId="77777777" w:rsidTr="00630519">
        <w:trPr>
          <w:cantSplit/>
          <w:jc w:val="center"/>
        </w:trPr>
        <w:tc>
          <w:tcPr>
            <w:tcW w:w="1308" w:type="dxa"/>
            <w:vAlign w:val="center"/>
          </w:tcPr>
          <w:p w14:paraId="0AF7B6A9" w14:textId="77777777" w:rsidR="00630519" w:rsidRPr="004A6765" w:rsidRDefault="00630519" w:rsidP="00630519">
            <w:pPr>
              <w:pStyle w:val="TableText"/>
            </w:pPr>
            <w:r w:rsidRPr="004A6765">
              <w:t>PC4</w:t>
            </w:r>
          </w:p>
        </w:tc>
        <w:tc>
          <w:tcPr>
            <w:tcW w:w="1068" w:type="dxa"/>
            <w:vAlign w:val="center"/>
          </w:tcPr>
          <w:p w14:paraId="5C271A61" w14:textId="77777777" w:rsidR="00630519" w:rsidRPr="004A6765" w:rsidRDefault="00630519" w:rsidP="00630519">
            <w:pPr>
              <w:pStyle w:val="TableText"/>
            </w:pPr>
            <w:r w:rsidRPr="004A6765">
              <w:t>NIC</w:t>
            </w:r>
          </w:p>
        </w:tc>
        <w:tc>
          <w:tcPr>
            <w:tcW w:w="3604" w:type="dxa"/>
            <w:gridSpan w:val="2"/>
            <w:vAlign w:val="center"/>
          </w:tcPr>
          <w:p w14:paraId="632BE2CA" w14:textId="77777777" w:rsidR="00630519" w:rsidRPr="004A6765" w:rsidRDefault="00630519" w:rsidP="00630519">
            <w:pPr>
              <w:pStyle w:val="TableText"/>
            </w:pPr>
            <w:r w:rsidRPr="004A6765">
              <w:t>Configuração Automática</w:t>
            </w:r>
          </w:p>
        </w:tc>
      </w:tr>
    </w:tbl>
    <w:p w14:paraId="41D04F92" w14:textId="77777777" w:rsidR="009D2C27" w:rsidRPr="004A6765" w:rsidRDefault="009D2C27" w:rsidP="005C2D82">
      <w:pPr>
        <w:pStyle w:val="LabSection"/>
        <w:keepNext w:val="0"/>
      </w:pPr>
      <w:r w:rsidRPr="004A6765">
        <w:t>Objetivos</w:t>
      </w:r>
    </w:p>
    <w:p w14:paraId="6F895A18" w14:textId="77777777" w:rsidR="00554B4E" w:rsidRPr="004A6765" w:rsidRDefault="00963E34" w:rsidP="005C2D82">
      <w:pPr>
        <w:pStyle w:val="BodyTextL25Bold"/>
      </w:pPr>
      <w:r w:rsidRPr="004A6765">
        <w:t xml:space="preserve">Parte 1: Determinar as </w:t>
      </w:r>
      <w:proofErr w:type="spellStart"/>
      <w:r w:rsidRPr="004A6765">
        <w:t>Sub-Redes</w:t>
      </w:r>
      <w:proofErr w:type="spellEnd"/>
      <w:r w:rsidRPr="004A6765">
        <w:t xml:space="preserve"> IPv6 e o Esquema de Endereçamento</w:t>
      </w:r>
    </w:p>
    <w:p w14:paraId="0352448E" w14:textId="77777777" w:rsidR="0020275E" w:rsidRPr="004A6765" w:rsidRDefault="0020275E" w:rsidP="005C2D82">
      <w:pPr>
        <w:pStyle w:val="BodyTextL25Bold"/>
      </w:pPr>
      <w:r w:rsidRPr="004A6765">
        <w:t>Parte 2: Configurar o Endereçamento IPv6 em Roteadores e PCs e Verificar a Conectividade</w:t>
      </w:r>
    </w:p>
    <w:p w14:paraId="061CBC8D" w14:textId="77777777" w:rsidR="00C07FD9" w:rsidRPr="004A6765" w:rsidRDefault="00672919" w:rsidP="0014219C">
      <w:pPr>
        <w:pStyle w:val="LabSection"/>
      </w:pPr>
      <w:r w:rsidRPr="004A6765">
        <w:lastRenderedPageBreak/>
        <w:t>Cenário</w:t>
      </w:r>
    </w:p>
    <w:p w14:paraId="177A3336" w14:textId="77777777" w:rsidR="00A96B65" w:rsidRPr="004A6765" w:rsidRDefault="00421FF6" w:rsidP="00F64F61">
      <w:pPr>
        <w:pStyle w:val="BodyTextL25"/>
      </w:pPr>
      <w:r w:rsidRPr="004A6765">
        <w:t xml:space="preserve">O administrador de rede deseja que você atribua cinco </w:t>
      </w:r>
      <w:proofErr w:type="spellStart"/>
      <w:r w:rsidRPr="004A6765">
        <w:t>sub-redes</w:t>
      </w:r>
      <w:proofErr w:type="spellEnd"/>
      <w:r w:rsidRPr="004A6765">
        <w:t xml:space="preserve"> IPv6 /64 à rede mostrada na topologia. Seu trabalho é determinar as </w:t>
      </w:r>
      <w:proofErr w:type="spellStart"/>
      <w:r w:rsidRPr="004A6765">
        <w:t>sub-redes</w:t>
      </w:r>
      <w:proofErr w:type="spellEnd"/>
      <w:r w:rsidRPr="004A6765">
        <w:t xml:space="preserve"> IPv6, atribuir endereços IPv6 aos roteadores e configurar os PCs para receber endereçamento IPv6 automaticamente. A etapa final é verificar a conectividade entre hosts IPv6.</w:t>
      </w:r>
    </w:p>
    <w:p w14:paraId="460B5BC0" w14:textId="77777777" w:rsidR="00112AC5" w:rsidRPr="004A6765" w:rsidRDefault="00F64F61" w:rsidP="006C2E0A">
      <w:pPr>
        <w:pStyle w:val="PartHead"/>
      </w:pPr>
      <w:r w:rsidRPr="004A6765">
        <w:t xml:space="preserve">Determinar as </w:t>
      </w:r>
      <w:proofErr w:type="spellStart"/>
      <w:r w:rsidRPr="004A6765">
        <w:t>Sub-Redes</w:t>
      </w:r>
      <w:proofErr w:type="spellEnd"/>
      <w:r w:rsidRPr="004A6765">
        <w:t xml:space="preserve"> de IPv6 e o Esquema de Endereçamento</w:t>
      </w:r>
    </w:p>
    <w:p w14:paraId="3CCBA7BC" w14:textId="77777777" w:rsidR="00112AC5" w:rsidRPr="004A6765" w:rsidRDefault="00C665A7" w:rsidP="006C2E0A">
      <w:pPr>
        <w:pStyle w:val="StepHead"/>
      </w:pPr>
      <w:r w:rsidRPr="004A6765">
        <w:t xml:space="preserve">Determine o número de </w:t>
      </w:r>
      <w:proofErr w:type="spellStart"/>
      <w:r w:rsidRPr="004A6765">
        <w:t>sub-redes</w:t>
      </w:r>
      <w:proofErr w:type="spellEnd"/>
      <w:r w:rsidRPr="004A6765">
        <w:t xml:space="preserve"> necessárias. </w:t>
      </w:r>
    </w:p>
    <w:p w14:paraId="6BEEA452" w14:textId="77777777" w:rsidR="00112AC5" w:rsidRPr="004A6765" w:rsidRDefault="007564B2" w:rsidP="007564B2">
      <w:pPr>
        <w:pStyle w:val="BodyTextL25"/>
      </w:pPr>
      <w:r w:rsidRPr="004A6765">
        <w:t xml:space="preserve">Comece com a </w:t>
      </w:r>
      <w:proofErr w:type="spellStart"/>
      <w:r w:rsidRPr="004A6765">
        <w:t>sub-rede</w:t>
      </w:r>
      <w:proofErr w:type="spellEnd"/>
      <w:r w:rsidRPr="004A6765">
        <w:t xml:space="preserve"> IPv6 2001:DB8:ACAD:00C8::/64 e a atribua à LAN de R1 conectada a </w:t>
      </w:r>
      <w:proofErr w:type="spellStart"/>
      <w:r w:rsidRPr="004A6765">
        <w:t>GigabitEthernet</w:t>
      </w:r>
      <w:proofErr w:type="spellEnd"/>
      <w:r w:rsidRPr="004A6765">
        <w:t xml:space="preserve"> 0/0, como mostrado na </w:t>
      </w:r>
      <w:r w:rsidRPr="004A6765">
        <w:rPr>
          <w:b/>
          <w:shd w:val="clear" w:color="auto" w:fill="FFFFFF"/>
        </w:rPr>
        <w:t xml:space="preserve">Tabela de </w:t>
      </w:r>
      <w:proofErr w:type="spellStart"/>
      <w:r w:rsidRPr="004A6765">
        <w:rPr>
          <w:b/>
          <w:shd w:val="clear" w:color="auto" w:fill="FFFFFF"/>
        </w:rPr>
        <w:t>Sub-Redes</w:t>
      </w:r>
      <w:proofErr w:type="spellEnd"/>
      <w:r w:rsidRPr="004A6765">
        <w:t xml:space="preserve">. Para o restante das </w:t>
      </w:r>
      <w:proofErr w:type="spellStart"/>
      <w:r w:rsidRPr="004A6765">
        <w:t>sub-redes</w:t>
      </w:r>
      <w:proofErr w:type="spellEnd"/>
      <w:r w:rsidRPr="004A6765">
        <w:t xml:space="preserve"> IPv6, incremente o endereço de </w:t>
      </w:r>
      <w:proofErr w:type="spellStart"/>
      <w:r w:rsidRPr="004A6765">
        <w:t>sub-rede</w:t>
      </w:r>
      <w:proofErr w:type="spellEnd"/>
      <w:r w:rsidRPr="004A6765">
        <w:t xml:space="preserve"> 2001:DB8:ACAD:00C8::/64 em 1 e preencha a </w:t>
      </w:r>
      <w:r w:rsidRPr="004A6765">
        <w:rPr>
          <w:b/>
          <w:shd w:val="clear" w:color="auto" w:fill="FFFFFF"/>
        </w:rPr>
        <w:t xml:space="preserve">Tabela de </w:t>
      </w:r>
      <w:proofErr w:type="spellStart"/>
      <w:r w:rsidRPr="004A6765">
        <w:rPr>
          <w:b/>
          <w:shd w:val="clear" w:color="auto" w:fill="FFFFFF"/>
        </w:rPr>
        <w:t>Sub-Redes</w:t>
      </w:r>
      <w:proofErr w:type="spellEnd"/>
      <w:r w:rsidRPr="004A6765">
        <w:t xml:space="preserve"> com os endereços de </w:t>
      </w:r>
      <w:proofErr w:type="spellStart"/>
      <w:r w:rsidRPr="004A6765">
        <w:t>sub-rede</w:t>
      </w:r>
      <w:proofErr w:type="spellEnd"/>
      <w:r w:rsidRPr="004A6765">
        <w:t xml:space="preserve"> IPv6.</w:t>
      </w:r>
    </w:p>
    <w:p w14:paraId="3D22D380" w14:textId="77777777" w:rsidR="007564B2" w:rsidRPr="004A6765" w:rsidRDefault="007564B2" w:rsidP="007564B2">
      <w:pPr>
        <w:pStyle w:val="LabSection"/>
      </w:pPr>
      <w:r w:rsidRPr="004A6765">
        <w:t xml:space="preserve">Tabela de </w:t>
      </w:r>
      <w:proofErr w:type="spellStart"/>
      <w:r w:rsidRPr="004A6765">
        <w:t>Sub-Redes</w:t>
      </w:r>
      <w:proofErr w:type="spellEnd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2970"/>
      </w:tblGrid>
      <w:tr w:rsidR="007564B2" w:rsidRPr="004A6765" w14:paraId="462E8F37" w14:textId="77777777" w:rsidTr="005C2D82">
        <w:trPr>
          <w:cantSplit/>
          <w:jc w:val="center"/>
        </w:trPr>
        <w:tc>
          <w:tcPr>
            <w:tcW w:w="2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18BD1F" w14:textId="77777777" w:rsidR="007564B2" w:rsidRPr="004A6765" w:rsidRDefault="007564B2" w:rsidP="007564B2">
            <w:pPr>
              <w:pStyle w:val="TableHeading"/>
            </w:pPr>
            <w:r w:rsidRPr="004A6765">
              <w:t xml:space="preserve">Descrição da </w:t>
            </w:r>
            <w:proofErr w:type="spellStart"/>
            <w:r w:rsidRPr="004A6765">
              <w:t>Sub-Rede</w:t>
            </w:r>
            <w:proofErr w:type="spellEnd"/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1C567B" w14:textId="77777777" w:rsidR="007564B2" w:rsidRPr="004A6765" w:rsidRDefault="007564B2" w:rsidP="007564B2">
            <w:pPr>
              <w:pStyle w:val="TableHeading"/>
            </w:pPr>
            <w:r w:rsidRPr="004A6765">
              <w:t xml:space="preserve">Endereço da </w:t>
            </w:r>
            <w:proofErr w:type="spellStart"/>
            <w:r w:rsidRPr="004A6765">
              <w:t>Sub-Rede</w:t>
            </w:r>
            <w:proofErr w:type="spellEnd"/>
          </w:p>
        </w:tc>
      </w:tr>
      <w:tr w:rsidR="007564B2" w:rsidRPr="004A6765" w14:paraId="3534E3BE" w14:textId="77777777" w:rsidTr="005C2D82">
        <w:trPr>
          <w:cantSplit/>
          <w:jc w:val="center"/>
        </w:trPr>
        <w:tc>
          <w:tcPr>
            <w:tcW w:w="2862" w:type="dxa"/>
            <w:vAlign w:val="bottom"/>
          </w:tcPr>
          <w:p w14:paraId="0339055B" w14:textId="77777777" w:rsidR="007564B2" w:rsidRPr="004A6765" w:rsidRDefault="007564B2" w:rsidP="007564B2">
            <w:pPr>
              <w:pStyle w:val="TableText"/>
            </w:pPr>
            <w:r w:rsidRPr="004A6765">
              <w:t>LAN G0/0 de R1</w:t>
            </w:r>
          </w:p>
        </w:tc>
        <w:tc>
          <w:tcPr>
            <w:tcW w:w="2970" w:type="dxa"/>
            <w:vAlign w:val="center"/>
          </w:tcPr>
          <w:p w14:paraId="3D8F1567" w14:textId="77777777" w:rsidR="007564B2" w:rsidRPr="004A6765" w:rsidRDefault="007564B2" w:rsidP="007564B2">
            <w:pPr>
              <w:pStyle w:val="TableText"/>
              <w:rPr>
                <w:highlight w:val="lightGray"/>
              </w:rPr>
            </w:pPr>
            <w:r w:rsidRPr="004A6765">
              <w:t>2001:DB8:ACAD:00C8::0/64</w:t>
            </w:r>
          </w:p>
        </w:tc>
      </w:tr>
      <w:tr w:rsidR="007564B2" w:rsidRPr="004A6765" w14:paraId="032119B0" w14:textId="77777777" w:rsidTr="005C2D82">
        <w:trPr>
          <w:cantSplit/>
          <w:jc w:val="center"/>
        </w:trPr>
        <w:tc>
          <w:tcPr>
            <w:tcW w:w="2862" w:type="dxa"/>
            <w:vAlign w:val="bottom"/>
          </w:tcPr>
          <w:p w14:paraId="4911B9E7" w14:textId="77777777" w:rsidR="007564B2" w:rsidRPr="004A6765" w:rsidRDefault="007564B2" w:rsidP="007564B2">
            <w:pPr>
              <w:pStyle w:val="TableText"/>
            </w:pPr>
            <w:r w:rsidRPr="004A6765">
              <w:t>LAN G0/1 de R1</w:t>
            </w:r>
          </w:p>
        </w:tc>
        <w:tc>
          <w:tcPr>
            <w:tcW w:w="2970" w:type="dxa"/>
            <w:vAlign w:val="center"/>
          </w:tcPr>
          <w:p w14:paraId="4815B081" w14:textId="3600F444" w:rsidR="007564B2" w:rsidRPr="004A6765" w:rsidRDefault="00630519" w:rsidP="00573122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2001:DB8:ACAD:00C</w:t>
            </w:r>
            <w:r>
              <w:t>9</w:t>
            </w:r>
            <w:r w:rsidRPr="004A6765">
              <w:t>::0/64</w:t>
            </w:r>
          </w:p>
        </w:tc>
      </w:tr>
      <w:tr w:rsidR="00630519" w:rsidRPr="004A6765" w14:paraId="27328E89" w14:textId="77777777" w:rsidTr="005C2D82">
        <w:trPr>
          <w:cantSplit/>
          <w:jc w:val="center"/>
        </w:trPr>
        <w:tc>
          <w:tcPr>
            <w:tcW w:w="2862" w:type="dxa"/>
            <w:vAlign w:val="bottom"/>
          </w:tcPr>
          <w:p w14:paraId="27E319BB" w14:textId="77777777" w:rsidR="00630519" w:rsidRPr="004A6765" w:rsidRDefault="00630519" w:rsidP="00630519">
            <w:pPr>
              <w:pStyle w:val="TableText"/>
            </w:pPr>
            <w:r w:rsidRPr="004A6765">
              <w:t>LAN G0/0 de R2</w:t>
            </w:r>
          </w:p>
        </w:tc>
        <w:tc>
          <w:tcPr>
            <w:tcW w:w="2970" w:type="dxa"/>
            <w:vAlign w:val="center"/>
          </w:tcPr>
          <w:p w14:paraId="4E5ED588" w14:textId="5FE63639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</w:t>
            </w:r>
            <w:proofErr w:type="gramStart"/>
            <w:r w:rsidRPr="004A6765">
              <w:t>C</w:t>
            </w:r>
            <w:r>
              <w:t>A</w:t>
            </w:r>
            <w:r w:rsidRPr="004A6765">
              <w:t>::</w:t>
            </w:r>
            <w:proofErr w:type="gramEnd"/>
            <w:r w:rsidRPr="004A6765">
              <w:t>0/64</w:t>
            </w:r>
          </w:p>
        </w:tc>
      </w:tr>
      <w:tr w:rsidR="00630519" w:rsidRPr="004A6765" w14:paraId="049B2BBA" w14:textId="77777777" w:rsidTr="005C2D82">
        <w:trPr>
          <w:cantSplit/>
          <w:jc w:val="center"/>
        </w:trPr>
        <w:tc>
          <w:tcPr>
            <w:tcW w:w="2862" w:type="dxa"/>
            <w:vAlign w:val="bottom"/>
          </w:tcPr>
          <w:p w14:paraId="5992E639" w14:textId="77777777" w:rsidR="00630519" w:rsidRPr="004A6765" w:rsidRDefault="00630519" w:rsidP="00630519">
            <w:pPr>
              <w:pStyle w:val="TableText"/>
            </w:pPr>
            <w:r w:rsidRPr="004A6765">
              <w:t>LAN G0/1 de R2</w:t>
            </w:r>
          </w:p>
        </w:tc>
        <w:tc>
          <w:tcPr>
            <w:tcW w:w="2970" w:type="dxa"/>
            <w:vAlign w:val="center"/>
          </w:tcPr>
          <w:p w14:paraId="73970B58" w14:textId="00F01707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</w:t>
            </w:r>
            <w:proofErr w:type="gramStart"/>
            <w:r w:rsidRPr="004A6765">
              <w:t>C</w:t>
            </w:r>
            <w:r>
              <w:t>B</w:t>
            </w:r>
            <w:r w:rsidRPr="004A6765">
              <w:t>::</w:t>
            </w:r>
            <w:proofErr w:type="gramEnd"/>
            <w:r w:rsidRPr="004A6765">
              <w:t>0/64</w:t>
            </w:r>
          </w:p>
        </w:tc>
      </w:tr>
      <w:tr w:rsidR="00630519" w:rsidRPr="004A6765" w14:paraId="71E38805" w14:textId="77777777" w:rsidTr="005C2D82">
        <w:trPr>
          <w:cantSplit/>
          <w:jc w:val="center"/>
        </w:trPr>
        <w:tc>
          <w:tcPr>
            <w:tcW w:w="2862" w:type="dxa"/>
            <w:vAlign w:val="bottom"/>
          </w:tcPr>
          <w:p w14:paraId="4FE942AE" w14:textId="77777777" w:rsidR="00630519" w:rsidRPr="004A6765" w:rsidRDefault="00630519" w:rsidP="00630519">
            <w:pPr>
              <w:pStyle w:val="TableText"/>
            </w:pPr>
            <w:r w:rsidRPr="004A6765">
              <w:t>Link WAN</w:t>
            </w:r>
          </w:p>
        </w:tc>
        <w:tc>
          <w:tcPr>
            <w:tcW w:w="2970" w:type="dxa"/>
            <w:vAlign w:val="center"/>
          </w:tcPr>
          <w:p w14:paraId="42AFEB52" w14:textId="04E32D15" w:rsidR="00630519" w:rsidRPr="004A6765" w:rsidRDefault="00630519" w:rsidP="00630519">
            <w:pPr>
              <w:pStyle w:val="TableText"/>
              <w:rPr>
                <w:rStyle w:val="AnswerGray"/>
                <w:highlight w:val="lightGray"/>
              </w:rPr>
            </w:pPr>
            <w:r w:rsidRPr="004A6765">
              <w:t>2001:DB8:ACAD:00</w:t>
            </w:r>
            <w:proofErr w:type="gramStart"/>
            <w:r w:rsidRPr="004A6765">
              <w:t>C</w:t>
            </w:r>
            <w:r>
              <w:t>C</w:t>
            </w:r>
            <w:r w:rsidRPr="004A6765">
              <w:t>::</w:t>
            </w:r>
            <w:proofErr w:type="gramEnd"/>
            <w:r w:rsidRPr="004A6765">
              <w:t>0/64</w:t>
            </w:r>
          </w:p>
        </w:tc>
      </w:tr>
    </w:tbl>
    <w:p w14:paraId="40E622D9" w14:textId="77777777" w:rsidR="007564B2" w:rsidRPr="004A6765" w:rsidRDefault="00C70F3E" w:rsidP="007564B2">
      <w:pPr>
        <w:pStyle w:val="StepHead"/>
      </w:pPr>
      <w:r w:rsidRPr="004A6765">
        <w:t>Atribua o endereçamento IPv6 aos roteadores.</w:t>
      </w:r>
    </w:p>
    <w:p w14:paraId="57D3C28F" w14:textId="77777777" w:rsidR="007564B2" w:rsidRPr="004A6765" w:rsidRDefault="00C70F3E" w:rsidP="00C70F3E">
      <w:pPr>
        <w:pStyle w:val="SubStepAlpha"/>
      </w:pPr>
      <w:r w:rsidRPr="004A6765">
        <w:t>Atribua os primeiros endereços IPv6 a R1 para os dois links LAN e o link WAN.</w:t>
      </w:r>
    </w:p>
    <w:p w14:paraId="71DBDF15" w14:textId="77777777" w:rsidR="00C70F3E" w:rsidRPr="004A6765" w:rsidRDefault="00C70F3E" w:rsidP="00C70F3E">
      <w:pPr>
        <w:pStyle w:val="SubStepAlpha"/>
      </w:pPr>
      <w:r w:rsidRPr="004A6765">
        <w:t xml:space="preserve">Atribua os primeiros endereços IPv6 a R2 para as duas </w:t>
      </w:r>
      <w:proofErr w:type="spellStart"/>
      <w:r w:rsidRPr="004A6765">
        <w:t>LANs</w:t>
      </w:r>
      <w:proofErr w:type="spellEnd"/>
      <w:r w:rsidRPr="004A6765">
        <w:t>. Atribua o segundo endereço IPv6 para o link WAN.</w:t>
      </w:r>
    </w:p>
    <w:p w14:paraId="1B0A217E" w14:textId="77777777" w:rsidR="00C70F3E" w:rsidRPr="004A6765" w:rsidRDefault="00C70F3E" w:rsidP="00C70F3E">
      <w:pPr>
        <w:pStyle w:val="SubStepAlpha"/>
      </w:pPr>
      <w:r w:rsidRPr="004A6765">
        <w:t xml:space="preserve">Documente o esquema de endereçamento IPv6 na </w:t>
      </w:r>
      <w:r w:rsidRPr="004A6765">
        <w:rPr>
          <w:b/>
        </w:rPr>
        <w:t>Tabela de Endereçamento</w:t>
      </w:r>
      <w:r w:rsidRPr="004A6765">
        <w:t>.</w:t>
      </w:r>
    </w:p>
    <w:p w14:paraId="6EB391CC" w14:textId="77777777" w:rsidR="00A60146" w:rsidRPr="004A6765" w:rsidRDefault="00F64F61" w:rsidP="00A60146">
      <w:pPr>
        <w:pStyle w:val="PartHead"/>
      </w:pPr>
      <w:r w:rsidRPr="004A6765">
        <w:t>Configurar o Endereçamento IPv6 em Roteadores e PCs e Verificar a Conectividade</w:t>
      </w:r>
    </w:p>
    <w:p w14:paraId="79ED33B2" w14:textId="77777777" w:rsidR="00C70F3E" w:rsidRPr="004A6765" w:rsidRDefault="00C70F3E" w:rsidP="005D1451">
      <w:pPr>
        <w:pStyle w:val="StepHead"/>
      </w:pPr>
      <w:r w:rsidRPr="004A6765">
        <w:t>Configure os roteadores com endereçamento IPv6.</w:t>
      </w:r>
    </w:p>
    <w:p w14:paraId="1BE525C8" w14:textId="77777777" w:rsidR="00C70F3E" w:rsidRPr="004A6765" w:rsidRDefault="00C70F3E" w:rsidP="00C70F3E">
      <w:pPr>
        <w:pStyle w:val="BodyTextL25"/>
      </w:pPr>
      <w:r w:rsidRPr="004A6765">
        <w:rPr>
          <w:b/>
        </w:rPr>
        <w:t>Observação</w:t>
      </w:r>
      <w:r w:rsidRPr="004A6765">
        <w:t>: esta rede já está configurada com alguns comandos IPv6 que serão abordados em um curso posterior. Neste momento em seus estudos, você só precisa saber como configurar o endereço IPv6 em uma interface.</w:t>
      </w:r>
    </w:p>
    <w:p w14:paraId="40E735B5" w14:textId="77777777" w:rsidR="006739D5" w:rsidRPr="004A6765" w:rsidRDefault="006739D5" w:rsidP="006739D5">
      <w:pPr>
        <w:pStyle w:val="BodyTextL25"/>
      </w:pPr>
      <w:r w:rsidRPr="004A6765">
        <w:t xml:space="preserve">Configure R1 e R2 com os endereços IPv6 que você especificou na </w:t>
      </w:r>
      <w:r w:rsidRPr="004A6765">
        <w:rPr>
          <w:b/>
        </w:rPr>
        <w:t>Tabela de Endereçamento</w:t>
      </w:r>
      <w:r w:rsidRPr="004A6765">
        <w:t xml:space="preserve"> e ative as interfaces.</w:t>
      </w:r>
    </w:p>
    <w:p w14:paraId="0104489C" w14:textId="77777777" w:rsidR="006739D5" w:rsidRPr="004A6765" w:rsidRDefault="006739D5" w:rsidP="006739D5">
      <w:pPr>
        <w:pStyle w:val="CMD"/>
        <w:rPr>
          <w:i/>
          <w:lang w:val="en-US"/>
        </w:rPr>
      </w:pPr>
      <w:r w:rsidRPr="004A6765">
        <w:rPr>
          <w:lang w:val="en-US"/>
        </w:rPr>
        <w:t>Router(config-</w:t>
      </w:r>
      <w:proofErr w:type="gramStart"/>
      <w:r w:rsidRPr="004A6765">
        <w:rPr>
          <w:lang w:val="en-US"/>
        </w:rPr>
        <w:t>if)#</w:t>
      </w:r>
      <w:proofErr w:type="gramEnd"/>
      <w:r w:rsidRPr="004A6765">
        <w:rPr>
          <w:lang w:val="en-US"/>
        </w:rPr>
        <w:t xml:space="preserve"> </w:t>
      </w:r>
      <w:r w:rsidRPr="004A6765">
        <w:rPr>
          <w:b/>
          <w:lang w:val="en-US"/>
        </w:rPr>
        <w:t xml:space="preserve">ipv6 address </w:t>
      </w:r>
      <w:r w:rsidRPr="004A6765">
        <w:rPr>
          <w:i/>
          <w:lang w:val="en-US"/>
        </w:rPr>
        <w:t>ipv6-address/prefix</w:t>
      </w:r>
    </w:p>
    <w:p w14:paraId="1C6232B6" w14:textId="77777777" w:rsidR="00DC1827" w:rsidRPr="004A6765" w:rsidRDefault="00DC1827" w:rsidP="006739D5">
      <w:pPr>
        <w:pStyle w:val="CMD"/>
        <w:rPr>
          <w:b/>
          <w:lang w:val="en-US"/>
        </w:rPr>
      </w:pPr>
      <w:r w:rsidRPr="004A6765">
        <w:rPr>
          <w:lang w:val="en-US"/>
        </w:rPr>
        <w:t>Router(config-</w:t>
      </w:r>
      <w:proofErr w:type="gramStart"/>
      <w:r w:rsidRPr="004A6765">
        <w:rPr>
          <w:lang w:val="en-US"/>
        </w:rPr>
        <w:t>if)#</w:t>
      </w:r>
      <w:proofErr w:type="gramEnd"/>
      <w:r w:rsidRPr="004A6765">
        <w:rPr>
          <w:lang w:val="en-US"/>
        </w:rPr>
        <w:t xml:space="preserve"> </w:t>
      </w:r>
      <w:r w:rsidRPr="004A6765">
        <w:rPr>
          <w:b/>
          <w:lang w:val="en-US"/>
        </w:rPr>
        <w:t xml:space="preserve">ipv6 address </w:t>
      </w:r>
      <w:r w:rsidRPr="004A6765">
        <w:rPr>
          <w:i/>
          <w:lang w:val="en-US"/>
        </w:rPr>
        <w:t xml:space="preserve">ipv6-link-local </w:t>
      </w:r>
      <w:r w:rsidRPr="004A6765">
        <w:rPr>
          <w:b/>
          <w:lang w:val="en-US"/>
        </w:rPr>
        <w:t>link-local</w:t>
      </w:r>
    </w:p>
    <w:p w14:paraId="7E401FC5" w14:textId="77777777" w:rsidR="006739D5" w:rsidRPr="004A6765" w:rsidRDefault="006739D5" w:rsidP="006739D5">
      <w:pPr>
        <w:pStyle w:val="StepHead"/>
      </w:pPr>
      <w:r w:rsidRPr="004A6765">
        <w:t>Configure os PCs para receber endereçamento IPv6 automaticamente.</w:t>
      </w:r>
    </w:p>
    <w:p w14:paraId="7D0FC1FC" w14:textId="77777777" w:rsidR="00C70F3E" w:rsidRPr="004A6765" w:rsidRDefault="006739D5" w:rsidP="006739D5">
      <w:pPr>
        <w:pStyle w:val="BodyTextL25"/>
      </w:pPr>
      <w:r w:rsidRPr="004A6765">
        <w:t>Configure os quatro PCs para configuração automática. Cada um deverá receber endereços IPv6 completos automaticamente dos roteadores.</w:t>
      </w:r>
    </w:p>
    <w:p w14:paraId="6091DB0E" w14:textId="77777777" w:rsidR="006739D5" w:rsidRPr="004A6765" w:rsidRDefault="006739D5" w:rsidP="006739D5">
      <w:pPr>
        <w:pStyle w:val="StepHead"/>
      </w:pPr>
      <w:r w:rsidRPr="004A6765">
        <w:lastRenderedPageBreak/>
        <w:t>Verifique a conectividade entre os PCs.</w:t>
      </w:r>
    </w:p>
    <w:p w14:paraId="568D8153" w14:textId="77777777" w:rsidR="006739D5" w:rsidRPr="004A6765" w:rsidRDefault="006739D5" w:rsidP="006739D5">
      <w:pPr>
        <w:pStyle w:val="BodyTextL25"/>
      </w:pPr>
      <w:r w:rsidRPr="004A6765">
        <w:t xml:space="preserve">Cada computador deve conseguir fazer </w:t>
      </w:r>
      <w:proofErr w:type="spellStart"/>
      <w:r w:rsidRPr="004A6765">
        <w:t>ping</w:t>
      </w:r>
      <w:proofErr w:type="spellEnd"/>
      <w:r w:rsidRPr="004A6765">
        <w:t xml:space="preserve"> nos outros PCs e nos roteadores. </w:t>
      </w:r>
    </w:p>
    <w:p w14:paraId="0DA733CF" w14:textId="77777777" w:rsidR="006739D5" w:rsidRPr="004A6765" w:rsidRDefault="006739D5" w:rsidP="006739D5">
      <w:pPr>
        <w:pStyle w:val="BodyTextL25"/>
      </w:pPr>
    </w:p>
    <w:sectPr w:rsidR="006739D5" w:rsidRPr="004A676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20C47" w14:textId="77777777" w:rsidR="0083799E" w:rsidRDefault="0083799E" w:rsidP="0090659A">
      <w:pPr>
        <w:spacing w:after="0" w:line="240" w:lineRule="auto"/>
      </w:pPr>
      <w:r>
        <w:separator/>
      </w:r>
    </w:p>
    <w:p w14:paraId="2BDDCACC" w14:textId="77777777" w:rsidR="0083799E" w:rsidRDefault="0083799E"/>
    <w:p w14:paraId="76B9C720" w14:textId="77777777" w:rsidR="0083799E" w:rsidRDefault="0083799E"/>
    <w:p w14:paraId="501920B8" w14:textId="77777777" w:rsidR="0083799E" w:rsidRDefault="0083799E"/>
    <w:p w14:paraId="6F0903B0" w14:textId="77777777" w:rsidR="0083799E" w:rsidRDefault="0083799E"/>
  </w:endnote>
  <w:endnote w:type="continuationSeparator" w:id="0">
    <w:p w14:paraId="62DC128B" w14:textId="77777777" w:rsidR="0083799E" w:rsidRDefault="0083799E" w:rsidP="0090659A">
      <w:pPr>
        <w:spacing w:after="0" w:line="240" w:lineRule="auto"/>
      </w:pPr>
      <w:r>
        <w:continuationSeparator/>
      </w:r>
    </w:p>
    <w:p w14:paraId="2FC05A6E" w14:textId="77777777" w:rsidR="0083799E" w:rsidRDefault="0083799E"/>
    <w:p w14:paraId="0159F213" w14:textId="77777777" w:rsidR="0083799E" w:rsidRDefault="0083799E"/>
    <w:p w14:paraId="72A87AA5" w14:textId="77777777" w:rsidR="0083799E" w:rsidRDefault="0083799E"/>
    <w:p w14:paraId="4476118A" w14:textId="77777777" w:rsidR="0083799E" w:rsidRDefault="00837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1359B" w14:textId="5E2C2B79"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D01726">
      <w:fldChar w:fldCharType="begin"/>
    </w:r>
    <w:r w:rsidR="00980EA5">
      <w:instrText xml:space="preserve"> DATE  \@ "yyyy"  \* MERGEFORMAT </w:instrText>
    </w:r>
    <w:r w:rsidR="00D01726">
      <w:fldChar w:fldCharType="separate"/>
    </w:r>
    <w:r w:rsidR="00630519">
      <w:rPr>
        <w:noProof/>
      </w:rPr>
      <w:t>2020</w:t>
    </w:r>
    <w:r w:rsidR="00D01726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D017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01726" w:rsidRPr="0090659A">
      <w:rPr>
        <w:b/>
        <w:szCs w:val="16"/>
      </w:rPr>
      <w:fldChar w:fldCharType="separate"/>
    </w:r>
    <w:r w:rsidR="0027323D">
      <w:rPr>
        <w:b/>
        <w:noProof/>
        <w:szCs w:val="16"/>
      </w:rPr>
      <w:t>2</w:t>
    </w:r>
    <w:r w:rsidR="00D01726" w:rsidRPr="0090659A">
      <w:rPr>
        <w:b/>
        <w:szCs w:val="16"/>
      </w:rPr>
      <w:fldChar w:fldCharType="end"/>
    </w:r>
    <w:r>
      <w:t xml:space="preserve"> de </w:t>
    </w:r>
    <w:r w:rsidR="00D017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01726" w:rsidRPr="0090659A">
      <w:rPr>
        <w:b/>
        <w:szCs w:val="16"/>
      </w:rPr>
      <w:fldChar w:fldCharType="separate"/>
    </w:r>
    <w:r w:rsidR="0027323D">
      <w:rPr>
        <w:b/>
        <w:noProof/>
        <w:szCs w:val="16"/>
      </w:rPr>
      <w:t>3</w:t>
    </w:r>
    <w:r w:rsidR="00D0172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9CEFC" w14:textId="445BFBB6"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D01726">
      <w:fldChar w:fldCharType="begin"/>
    </w:r>
    <w:r w:rsidR="00980EA5">
      <w:instrText xml:space="preserve"> DATE  \@ "yyyy"  \* MERGEFORMAT </w:instrText>
    </w:r>
    <w:r w:rsidR="00D01726">
      <w:fldChar w:fldCharType="separate"/>
    </w:r>
    <w:r w:rsidR="00630519">
      <w:rPr>
        <w:noProof/>
      </w:rPr>
      <w:t>2020</w:t>
    </w:r>
    <w:r w:rsidR="00D01726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D017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01726" w:rsidRPr="0090659A">
      <w:rPr>
        <w:b/>
        <w:szCs w:val="16"/>
      </w:rPr>
      <w:fldChar w:fldCharType="separate"/>
    </w:r>
    <w:r w:rsidR="0027323D">
      <w:rPr>
        <w:b/>
        <w:noProof/>
        <w:szCs w:val="16"/>
      </w:rPr>
      <w:t>1</w:t>
    </w:r>
    <w:r w:rsidR="00D01726" w:rsidRPr="0090659A">
      <w:rPr>
        <w:b/>
        <w:szCs w:val="16"/>
      </w:rPr>
      <w:fldChar w:fldCharType="end"/>
    </w:r>
    <w:r>
      <w:t xml:space="preserve"> de </w:t>
    </w:r>
    <w:r w:rsidR="00D0172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01726" w:rsidRPr="0090659A">
      <w:rPr>
        <w:b/>
        <w:szCs w:val="16"/>
      </w:rPr>
      <w:fldChar w:fldCharType="separate"/>
    </w:r>
    <w:r w:rsidR="0027323D">
      <w:rPr>
        <w:b/>
        <w:noProof/>
        <w:szCs w:val="16"/>
      </w:rPr>
      <w:t>3</w:t>
    </w:r>
    <w:r w:rsidR="00D0172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2B43C" w14:textId="77777777" w:rsidR="0083799E" w:rsidRDefault="0083799E" w:rsidP="0090659A">
      <w:pPr>
        <w:spacing w:after="0" w:line="240" w:lineRule="auto"/>
      </w:pPr>
      <w:r>
        <w:separator/>
      </w:r>
    </w:p>
    <w:p w14:paraId="320969CB" w14:textId="77777777" w:rsidR="0083799E" w:rsidRDefault="0083799E"/>
    <w:p w14:paraId="2E2C5E4C" w14:textId="77777777" w:rsidR="0083799E" w:rsidRDefault="0083799E"/>
    <w:p w14:paraId="772A635F" w14:textId="77777777" w:rsidR="0083799E" w:rsidRDefault="0083799E"/>
    <w:p w14:paraId="30332494" w14:textId="77777777" w:rsidR="0083799E" w:rsidRDefault="0083799E"/>
  </w:footnote>
  <w:footnote w:type="continuationSeparator" w:id="0">
    <w:p w14:paraId="20329484" w14:textId="77777777" w:rsidR="0083799E" w:rsidRDefault="0083799E" w:rsidP="0090659A">
      <w:pPr>
        <w:spacing w:after="0" w:line="240" w:lineRule="auto"/>
      </w:pPr>
      <w:r>
        <w:continuationSeparator/>
      </w:r>
    </w:p>
    <w:p w14:paraId="4F78571B" w14:textId="77777777" w:rsidR="0083799E" w:rsidRDefault="0083799E"/>
    <w:p w14:paraId="56B287C4" w14:textId="77777777" w:rsidR="0083799E" w:rsidRDefault="0083799E"/>
    <w:p w14:paraId="1A0F45B1" w14:textId="77777777" w:rsidR="0083799E" w:rsidRDefault="0083799E"/>
    <w:p w14:paraId="56F168D2" w14:textId="77777777" w:rsidR="0083799E" w:rsidRDefault="008379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883C5" w14:textId="77777777" w:rsidR="007443E9" w:rsidRDefault="00F64F61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Implementando um Esquema de Endereçamento IPv6 com </w:t>
    </w:r>
    <w:proofErr w:type="spellStart"/>
    <w:r>
      <w:t>Sub-Redes</w:t>
    </w:r>
    <w:proofErr w:type="spellEnd"/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A52D4" w14:textId="77777777" w:rsidR="008C4307" w:rsidRDefault="00E552B6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61438837" wp14:editId="76CD97C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8813B7"/>
    <w:multiLevelType w:val="multilevel"/>
    <w:tmpl w:val="841CC85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9B4"/>
    <w:rsid w:val="00041AF6"/>
    <w:rsid w:val="00044E62"/>
    <w:rsid w:val="00050BA4"/>
    <w:rsid w:val="00051738"/>
    <w:rsid w:val="00052548"/>
    <w:rsid w:val="00060696"/>
    <w:rsid w:val="000769CF"/>
    <w:rsid w:val="000815D8"/>
    <w:rsid w:val="00084A40"/>
    <w:rsid w:val="00085CC6"/>
    <w:rsid w:val="00090C07"/>
    <w:rsid w:val="00091E8D"/>
    <w:rsid w:val="0009378D"/>
    <w:rsid w:val="00097163"/>
    <w:rsid w:val="000A12D0"/>
    <w:rsid w:val="000A22C8"/>
    <w:rsid w:val="000B2344"/>
    <w:rsid w:val="000B7DE5"/>
    <w:rsid w:val="000D55B4"/>
    <w:rsid w:val="000E65F0"/>
    <w:rsid w:val="000F072C"/>
    <w:rsid w:val="000F5A48"/>
    <w:rsid w:val="000F6743"/>
    <w:rsid w:val="00107B2B"/>
    <w:rsid w:val="00112AC5"/>
    <w:rsid w:val="001133DD"/>
    <w:rsid w:val="00120CBE"/>
    <w:rsid w:val="001366EC"/>
    <w:rsid w:val="0014219C"/>
    <w:rsid w:val="001425ED"/>
    <w:rsid w:val="0014737F"/>
    <w:rsid w:val="001545B3"/>
    <w:rsid w:val="00154E3A"/>
    <w:rsid w:val="00163164"/>
    <w:rsid w:val="001710C0"/>
    <w:rsid w:val="00172AFB"/>
    <w:rsid w:val="00174AEC"/>
    <w:rsid w:val="001772B8"/>
    <w:rsid w:val="00180FBF"/>
    <w:rsid w:val="00182CF4"/>
    <w:rsid w:val="00186CE1"/>
    <w:rsid w:val="00192F12"/>
    <w:rsid w:val="00193F14"/>
    <w:rsid w:val="00197614"/>
    <w:rsid w:val="00197805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54C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113B8"/>
    <w:rsid w:val="00215665"/>
    <w:rsid w:val="0021792C"/>
    <w:rsid w:val="002240AB"/>
    <w:rsid w:val="00225E37"/>
    <w:rsid w:val="002314F2"/>
    <w:rsid w:val="00242E3A"/>
    <w:rsid w:val="002506CF"/>
    <w:rsid w:val="0025107F"/>
    <w:rsid w:val="00260CD4"/>
    <w:rsid w:val="002638BF"/>
    <w:rsid w:val="002639D8"/>
    <w:rsid w:val="00265F77"/>
    <w:rsid w:val="00266C83"/>
    <w:rsid w:val="0027323D"/>
    <w:rsid w:val="002768DC"/>
    <w:rsid w:val="002A6C56"/>
    <w:rsid w:val="002C090C"/>
    <w:rsid w:val="002C1243"/>
    <w:rsid w:val="002C1815"/>
    <w:rsid w:val="002C3E3A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2A6B"/>
    <w:rsid w:val="003233A3"/>
    <w:rsid w:val="0034455D"/>
    <w:rsid w:val="0034604B"/>
    <w:rsid w:val="00346D17"/>
    <w:rsid w:val="00347972"/>
    <w:rsid w:val="003533CE"/>
    <w:rsid w:val="00353C52"/>
    <w:rsid w:val="003559CC"/>
    <w:rsid w:val="003569D7"/>
    <w:rsid w:val="003608AC"/>
    <w:rsid w:val="0036465A"/>
    <w:rsid w:val="00375DED"/>
    <w:rsid w:val="00380B73"/>
    <w:rsid w:val="00382BFC"/>
    <w:rsid w:val="00383D70"/>
    <w:rsid w:val="00392C65"/>
    <w:rsid w:val="00392ED5"/>
    <w:rsid w:val="00396392"/>
    <w:rsid w:val="003A19DC"/>
    <w:rsid w:val="003A1B45"/>
    <w:rsid w:val="003B46FC"/>
    <w:rsid w:val="003B5767"/>
    <w:rsid w:val="003B5D1C"/>
    <w:rsid w:val="003B7605"/>
    <w:rsid w:val="003C6BCA"/>
    <w:rsid w:val="003C7902"/>
    <w:rsid w:val="003D0BFF"/>
    <w:rsid w:val="003E5BE5"/>
    <w:rsid w:val="003E6A65"/>
    <w:rsid w:val="003F18D1"/>
    <w:rsid w:val="003F4F0E"/>
    <w:rsid w:val="003F6E06"/>
    <w:rsid w:val="00403C7A"/>
    <w:rsid w:val="004057A6"/>
    <w:rsid w:val="00406554"/>
    <w:rsid w:val="004131B0"/>
    <w:rsid w:val="00416C42"/>
    <w:rsid w:val="00421FF6"/>
    <w:rsid w:val="00422476"/>
    <w:rsid w:val="0042385C"/>
    <w:rsid w:val="00431654"/>
    <w:rsid w:val="00434926"/>
    <w:rsid w:val="00444217"/>
    <w:rsid w:val="004478F4"/>
    <w:rsid w:val="00450F7A"/>
    <w:rsid w:val="00452C6D"/>
    <w:rsid w:val="004533F2"/>
    <w:rsid w:val="00455E0B"/>
    <w:rsid w:val="004659EE"/>
    <w:rsid w:val="004936C2"/>
    <w:rsid w:val="0049379C"/>
    <w:rsid w:val="004A1CA0"/>
    <w:rsid w:val="004A22E9"/>
    <w:rsid w:val="004A5BC5"/>
    <w:rsid w:val="004A6765"/>
    <w:rsid w:val="004B023D"/>
    <w:rsid w:val="004B1253"/>
    <w:rsid w:val="004B4F7D"/>
    <w:rsid w:val="004C0909"/>
    <w:rsid w:val="004C3F97"/>
    <w:rsid w:val="004D094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532"/>
    <w:rsid w:val="00536F43"/>
    <w:rsid w:val="0055077A"/>
    <w:rsid w:val="005510BA"/>
    <w:rsid w:val="00554B4E"/>
    <w:rsid w:val="00556C02"/>
    <w:rsid w:val="00563249"/>
    <w:rsid w:val="00566ECB"/>
    <w:rsid w:val="00570A65"/>
    <w:rsid w:val="00573122"/>
    <w:rsid w:val="005762B1"/>
    <w:rsid w:val="00580456"/>
    <w:rsid w:val="00580E73"/>
    <w:rsid w:val="0059000B"/>
    <w:rsid w:val="00593386"/>
    <w:rsid w:val="00596998"/>
    <w:rsid w:val="005A6E62"/>
    <w:rsid w:val="005C2D82"/>
    <w:rsid w:val="005D145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53C4"/>
    <w:rsid w:val="006131CE"/>
    <w:rsid w:val="00617D6E"/>
    <w:rsid w:val="00622D61"/>
    <w:rsid w:val="00624198"/>
    <w:rsid w:val="00630519"/>
    <w:rsid w:val="006428E5"/>
    <w:rsid w:val="00644958"/>
    <w:rsid w:val="00672919"/>
    <w:rsid w:val="006739D5"/>
    <w:rsid w:val="00674B4A"/>
    <w:rsid w:val="00686587"/>
    <w:rsid w:val="006904CF"/>
    <w:rsid w:val="00695EE2"/>
    <w:rsid w:val="0069660B"/>
    <w:rsid w:val="00697ED7"/>
    <w:rsid w:val="006A1B33"/>
    <w:rsid w:val="006A48F1"/>
    <w:rsid w:val="006A71A3"/>
    <w:rsid w:val="006B03F2"/>
    <w:rsid w:val="006B1639"/>
    <w:rsid w:val="006B5CA7"/>
    <w:rsid w:val="006B5E89"/>
    <w:rsid w:val="006C19B2"/>
    <w:rsid w:val="006C2E0A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4B2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B6503"/>
    <w:rsid w:val="007C0EE0"/>
    <w:rsid w:val="007C1B71"/>
    <w:rsid w:val="007C2FBB"/>
    <w:rsid w:val="007C7164"/>
    <w:rsid w:val="007D1984"/>
    <w:rsid w:val="007D2AFE"/>
    <w:rsid w:val="007E3FEA"/>
    <w:rsid w:val="007F0A0B"/>
    <w:rsid w:val="007F2F57"/>
    <w:rsid w:val="007F3A60"/>
    <w:rsid w:val="007F3D0B"/>
    <w:rsid w:val="007F7C94"/>
    <w:rsid w:val="00810E4B"/>
    <w:rsid w:val="00814BAA"/>
    <w:rsid w:val="00824295"/>
    <w:rsid w:val="008313F3"/>
    <w:rsid w:val="00833F86"/>
    <w:rsid w:val="0083438E"/>
    <w:rsid w:val="0083799E"/>
    <w:rsid w:val="008405BB"/>
    <w:rsid w:val="00845FD8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6E18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C7B"/>
    <w:rsid w:val="00915986"/>
    <w:rsid w:val="00917624"/>
    <w:rsid w:val="00930386"/>
    <w:rsid w:val="009309F5"/>
    <w:rsid w:val="00933237"/>
    <w:rsid w:val="00933F28"/>
    <w:rsid w:val="009358B1"/>
    <w:rsid w:val="009476C0"/>
    <w:rsid w:val="00963E34"/>
    <w:rsid w:val="00964DFA"/>
    <w:rsid w:val="00980EA5"/>
    <w:rsid w:val="0098155C"/>
    <w:rsid w:val="00983B77"/>
    <w:rsid w:val="00996053"/>
    <w:rsid w:val="009A0B2F"/>
    <w:rsid w:val="009A1CF4"/>
    <w:rsid w:val="009A37D7"/>
    <w:rsid w:val="009A4E17"/>
    <w:rsid w:val="009A6955"/>
    <w:rsid w:val="009B0D8C"/>
    <w:rsid w:val="009B341C"/>
    <w:rsid w:val="009B5747"/>
    <w:rsid w:val="009C4C50"/>
    <w:rsid w:val="009D2C27"/>
    <w:rsid w:val="009E2309"/>
    <w:rsid w:val="009E42B9"/>
    <w:rsid w:val="00A014A3"/>
    <w:rsid w:val="00A0412D"/>
    <w:rsid w:val="00A21211"/>
    <w:rsid w:val="00A335BB"/>
    <w:rsid w:val="00A34E7F"/>
    <w:rsid w:val="00A46F0A"/>
    <w:rsid w:val="00A46F25"/>
    <w:rsid w:val="00A47CC2"/>
    <w:rsid w:val="00A5017F"/>
    <w:rsid w:val="00A60146"/>
    <w:rsid w:val="00A622C4"/>
    <w:rsid w:val="00A754B4"/>
    <w:rsid w:val="00A807C1"/>
    <w:rsid w:val="00A83374"/>
    <w:rsid w:val="00A96172"/>
    <w:rsid w:val="00A96B6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5EA8"/>
    <w:rsid w:val="00B97278"/>
    <w:rsid w:val="00BA1D0B"/>
    <w:rsid w:val="00BA5544"/>
    <w:rsid w:val="00BA6972"/>
    <w:rsid w:val="00BB1E0D"/>
    <w:rsid w:val="00BB4D9B"/>
    <w:rsid w:val="00BB5AD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4"/>
    <w:rsid w:val="00C1712C"/>
    <w:rsid w:val="00C21645"/>
    <w:rsid w:val="00C23E16"/>
    <w:rsid w:val="00C27E37"/>
    <w:rsid w:val="00C32713"/>
    <w:rsid w:val="00C351B8"/>
    <w:rsid w:val="00C410D9"/>
    <w:rsid w:val="00C44730"/>
    <w:rsid w:val="00C44DB7"/>
    <w:rsid w:val="00C4510A"/>
    <w:rsid w:val="00C47F2E"/>
    <w:rsid w:val="00C52593"/>
    <w:rsid w:val="00C52BA6"/>
    <w:rsid w:val="00C57A1A"/>
    <w:rsid w:val="00C6258F"/>
    <w:rsid w:val="00C63DF6"/>
    <w:rsid w:val="00C63E58"/>
    <w:rsid w:val="00C6495E"/>
    <w:rsid w:val="00C665A7"/>
    <w:rsid w:val="00C670EE"/>
    <w:rsid w:val="00C67E3B"/>
    <w:rsid w:val="00C70F3E"/>
    <w:rsid w:val="00C86782"/>
    <w:rsid w:val="00C90311"/>
    <w:rsid w:val="00C91C26"/>
    <w:rsid w:val="00CA73D5"/>
    <w:rsid w:val="00CC1C87"/>
    <w:rsid w:val="00CC3000"/>
    <w:rsid w:val="00CC3121"/>
    <w:rsid w:val="00CC3695"/>
    <w:rsid w:val="00CC4859"/>
    <w:rsid w:val="00CC7A35"/>
    <w:rsid w:val="00CD072A"/>
    <w:rsid w:val="00CD7F73"/>
    <w:rsid w:val="00CE06EF"/>
    <w:rsid w:val="00CE26C5"/>
    <w:rsid w:val="00CE36AF"/>
    <w:rsid w:val="00CE54DD"/>
    <w:rsid w:val="00CF0DA5"/>
    <w:rsid w:val="00CF5465"/>
    <w:rsid w:val="00CF791A"/>
    <w:rsid w:val="00D00D7D"/>
    <w:rsid w:val="00D01726"/>
    <w:rsid w:val="00D139C8"/>
    <w:rsid w:val="00D17F81"/>
    <w:rsid w:val="00D26CF5"/>
    <w:rsid w:val="00D2758C"/>
    <w:rsid w:val="00D275CA"/>
    <w:rsid w:val="00D2789B"/>
    <w:rsid w:val="00D345AB"/>
    <w:rsid w:val="00D353C0"/>
    <w:rsid w:val="00D41566"/>
    <w:rsid w:val="00D41770"/>
    <w:rsid w:val="00D458EC"/>
    <w:rsid w:val="00D501B0"/>
    <w:rsid w:val="00D52582"/>
    <w:rsid w:val="00D56A0E"/>
    <w:rsid w:val="00D57AD3"/>
    <w:rsid w:val="00D635FE"/>
    <w:rsid w:val="00D64286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4BA8"/>
    <w:rsid w:val="00DB5F4D"/>
    <w:rsid w:val="00DB6DA5"/>
    <w:rsid w:val="00DC076B"/>
    <w:rsid w:val="00DC1827"/>
    <w:rsid w:val="00DC186F"/>
    <w:rsid w:val="00DC252F"/>
    <w:rsid w:val="00DC6050"/>
    <w:rsid w:val="00DD62AB"/>
    <w:rsid w:val="00DE52FB"/>
    <w:rsid w:val="00DE6F44"/>
    <w:rsid w:val="00E037D9"/>
    <w:rsid w:val="00E06B4E"/>
    <w:rsid w:val="00E130EB"/>
    <w:rsid w:val="00E13849"/>
    <w:rsid w:val="00E162CD"/>
    <w:rsid w:val="00E16B92"/>
    <w:rsid w:val="00E17FA5"/>
    <w:rsid w:val="00E26930"/>
    <w:rsid w:val="00E27257"/>
    <w:rsid w:val="00E43E77"/>
    <w:rsid w:val="00E449D0"/>
    <w:rsid w:val="00E4506A"/>
    <w:rsid w:val="00E53F99"/>
    <w:rsid w:val="00E552B6"/>
    <w:rsid w:val="00E5547B"/>
    <w:rsid w:val="00E56510"/>
    <w:rsid w:val="00E618E5"/>
    <w:rsid w:val="00E62EA8"/>
    <w:rsid w:val="00E671CF"/>
    <w:rsid w:val="00E67A6E"/>
    <w:rsid w:val="00E71B43"/>
    <w:rsid w:val="00E72912"/>
    <w:rsid w:val="00E81612"/>
    <w:rsid w:val="00E87D18"/>
    <w:rsid w:val="00E87D62"/>
    <w:rsid w:val="00E92B46"/>
    <w:rsid w:val="00EA0D7E"/>
    <w:rsid w:val="00EA486E"/>
    <w:rsid w:val="00EA4FA3"/>
    <w:rsid w:val="00EB001B"/>
    <w:rsid w:val="00EB6C33"/>
    <w:rsid w:val="00ED6019"/>
    <w:rsid w:val="00ED7830"/>
    <w:rsid w:val="00EE073A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47F5"/>
    <w:rsid w:val="00F34D61"/>
    <w:rsid w:val="00F3591F"/>
    <w:rsid w:val="00F35DD8"/>
    <w:rsid w:val="00F4135D"/>
    <w:rsid w:val="00F41F1B"/>
    <w:rsid w:val="00F46BD9"/>
    <w:rsid w:val="00F47F70"/>
    <w:rsid w:val="00F60BE0"/>
    <w:rsid w:val="00F6280E"/>
    <w:rsid w:val="00F64F61"/>
    <w:rsid w:val="00F660D7"/>
    <w:rsid w:val="00F7050A"/>
    <w:rsid w:val="00F75533"/>
    <w:rsid w:val="00FA3811"/>
    <w:rsid w:val="00FA3B9F"/>
    <w:rsid w:val="00FA3F06"/>
    <w:rsid w:val="00FA4A26"/>
    <w:rsid w:val="00FA5499"/>
    <w:rsid w:val="00FA7084"/>
    <w:rsid w:val="00FA7B27"/>
    <w:rsid w:val="00FA7BEF"/>
    <w:rsid w:val="00FB1929"/>
    <w:rsid w:val="00FB5FD9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E4FEC"/>
  <w15:docId w15:val="{CA12C40E-C192-45D1-A2AC-008A492D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3Char">
    <w:name w:val="Título 3 Char"/>
    <w:basedOn w:val="Fontepargpadro"/>
    <w:link w:val="Ttulo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Commarcadores">
    <w:name w:val="List Bullet"/>
    <w:basedOn w:val="Normal"/>
    <w:rsid w:val="00421FF6"/>
    <w:pPr>
      <w:numPr>
        <w:numId w:val="5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A5499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F0347-66F1-4E8F-AD2C-B2F3F06C5E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385689-26E9-434F-8FB4-AC1B3818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452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WANDERSON SANTOS  PEREIRA</cp:lastModifiedBy>
  <cp:revision>15</cp:revision>
  <cp:lastPrinted>2015-06-25T05:05:00Z</cp:lastPrinted>
  <dcterms:created xsi:type="dcterms:W3CDTF">2013-11-07T23:36:00Z</dcterms:created>
  <dcterms:modified xsi:type="dcterms:W3CDTF">2020-02-06T23:29:00Z</dcterms:modified>
</cp:coreProperties>
</file>