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hdphoto1.wdp" ContentType="image/vnd.ms-photo"/>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229" w:after="0"/>
        <w:rPr>
          <w:rFonts w:ascii="Times New Roman" w:hAnsi="Times New Roman"/>
        </w:rPr>
      </w:pPr>
      <w:r>
        <w:rPr>
          <w:rFonts w:ascii="Times New Roman" w:hAnsi="Times New Roman"/>
        </w:rPr>
      </w:r>
    </w:p>
    <w:p>
      <w:pPr>
        <w:pStyle w:val="Title"/>
        <w:spacing w:before="1" w:after="0"/>
        <w:ind w:start="53" w:end="52"/>
        <w:rPr>
          <w:spacing w:val="-2"/>
        </w:rPr>
      </w:pPr>
      <w:bookmarkStart w:id="0" w:name="COMERCIALIZADORA_BIO_A_GRASS_S.A.S."/>
      <w:bookmarkEnd w:id="0"/>
      <w:r>
        <w:rPr/>
        <w:t>COMERCIALIZADORA</w:t>
      </w:r>
      <w:r>
        <w:rPr>
          <w:spacing w:val="-9"/>
        </w:rPr>
        <w:t xml:space="preserve"> </w:t>
      </w:r>
      <w:r>
        <w:rPr/>
        <w:t>BIO</w:t>
      </w:r>
      <w:r>
        <w:rPr>
          <w:spacing w:val="-10"/>
        </w:rPr>
        <w:t xml:space="preserve"> </w:t>
      </w:r>
      <w:r>
        <w:rPr/>
        <w:t>A</w:t>
      </w:r>
      <w:r>
        <w:rPr>
          <w:spacing w:val="-7"/>
        </w:rPr>
        <w:t xml:space="preserve"> </w:t>
      </w:r>
      <w:r>
        <w:rPr/>
        <w:t>GRASS</w:t>
      </w:r>
      <w:r>
        <w:rPr>
          <w:spacing w:val="-7"/>
        </w:rPr>
        <w:t xml:space="preserve"> </w:t>
      </w:r>
      <w:r>
        <w:rPr>
          <w:spacing w:val="-2"/>
        </w:rPr>
        <w:t>S.A.S.</w:t>
      </w:r>
    </w:p>
    <w:p>
      <w:pPr>
        <w:pStyle w:val="BodyText"/>
        <w:jc w:val="center"/>
        <w:rPr>
          <w:b/>
          <w:bCs/>
        </w:rPr>
      </w:pPr>
      <w:r>
        <w:rPr>
          <w:b/>
          <w:bCs/>
        </w:rPr>
        <w:t>NIT: 900.099.170-4</w:t>
      </w:r>
    </w:p>
    <w:p>
      <w:pPr>
        <w:pStyle w:val="BodyText"/>
        <w:rPr>
          <w:rFonts w:ascii="Arial" w:hAnsi="Arial"/>
          <w:b/>
        </w:rPr>
      </w:pPr>
      <w:r>
        <w:rPr>
          <w:rFonts w:ascii="Arial" w:hAnsi="Arial"/>
          <w:b/>
        </w:rPr>
      </w:r>
    </w:p>
    <w:p>
      <w:pPr>
        <w:pStyle w:val="BodyText"/>
        <w:spacing w:before="235" w:after="0"/>
        <w:rPr>
          <w:rFonts w:ascii="Arial" w:hAnsi="Arial"/>
          <w:b/>
        </w:rPr>
      </w:pPr>
      <w:r>
        <w:rPr>
          <w:rFonts w:ascii="Arial" w:hAnsi="Arial"/>
          <w:b/>
        </w:rPr>
      </w:r>
    </w:p>
    <w:p>
      <w:pPr>
        <w:pStyle w:val="Title"/>
        <w:rPr/>
      </w:pPr>
      <w:r>
        <w:rPr/>
        <w:t>HACE</w:t>
      </w:r>
      <w:r>
        <w:rPr>
          <w:spacing w:val="-5"/>
        </w:rPr>
        <w:t xml:space="preserve"> </w:t>
      </w:r>
      <w:r>
        <w:rPr>
          <w:spacing w:val="-2"/>
        </w:rPr>
        <w:t>CONSTAR</w:t>
      </w:r>
    </w:p>
    <w:p>
      <w:pPr>
        <w:pStyle w:val="BodyText"/>
        <w:rPr>
          <w:rFonts w:ascii="Arial" w:hAnsi="Arial"/>
          <w:b/>
        </w:rPr>
      </w:pPr>
      <w:r>
        <w:rPr>
          <w:rFonts w:ascii="Arial" w:hAnsi="Arial"/>
          <w:b/>
        </w:rPr>
      </w:r>
    </w:p>
    <w:p>
      <w:pPr>
        <w:pStyle w:val="BodyText"/>
        <w:spacing w:lineRule="auto" w:line="262"/>
        <w:ind w:hanging="0" w:start="0" w:end="288"/>
        <w:jc w:val="both"/>
        <w:rPr/>
      </w:pPr>
      <w:r>
        <w:rPr/>
      </w:r>
    </w:p>
    <w:p>
      <w:pPr>
        <w:pStyle w:val="BodyText"/>
        <w:spacing w:lineRule="auto" w:line="262"/>
        <w:ind w:hanging="0" w:start="0" w:end="288"/>
        <w:jc w:val="both"/>
        <w:rPr/>
      </w:pPr>
      <w:r>
        <w:rPr/>
        <w:t xml:space="preserve">   </w:t>
      </w:r>
      <w:r>
        <w:rPr/>
        <w:t xml:space="preserve">Que a la empresa {{restaurante}} identificada con NIT {{nit}} </w:t>
      </w:r>
      <w:r>
        <w:rPr>
          <w:color w:val="000000"/>
        </w:rPr>
        <w:t xml:space="preserve">se le recolecta el residuo                    de Aceite de Cocina Usado – ACU, en bidones de 20 litros para uso industrial.     </w:t>
      </w:r>
    </w:p>
    <w:p>
      <w:pPr>
        <w:pStyle w:val="BodyText"/>
        <w:spacing w:before="22" w:after="0"/>
        <w:jc w:val="both"/>
        <w:rPr/>
      </w:pPr>
      <w:r>
        <w:rPr/>
      </w:r>
    </w:p>
    <w:p>
      <w:pPr>
        <w:pStyle w:val="BodyText"/>
        <w:spacing w:lineRule="auto" w:line="262"/>
        <w:ind w:hanging="10" w:start="259" w:end="241"/>
        <w:jc w:val="both"/>
        <w:rPr/>
      </w:pPr>
      <w:r>
        <w:rPr/>
        <w:t>Que</w:t>
      </w:r>
      <w:r>
        <w:rPr>
          <w:spacing w:val="40"/>
        </w:rPr>
        <w:t xml:space="preserve"> </w:t>
      </w:r>
      <w:r>
        <w:rPr/>
        <w:t>el</w:t>
      </w:r>
      <w:r>
        <w:rPr>
          <w:spacing w:val="40"/>
        </w:rPr>
        <w:t xml:space="preserve"> </w:t>
      </w:r>
      <w:r>
        <w:rPr/>
        <w:t>{{fecha recolección}} del presente año se</w:t>
      </w:r>
      <w:r>
        <w:rPr>
          <w:spacing w:val="40"/>
        </w:rPr>
        <w:t xml:space="preserve"> </w:t>
      </w:r>
      <w:r>
        <w:rPr/>
        <w:t>recolectaron</w:t>
      </w:r>
      <w:r>
        <w:rPr>
          <w:spacing w:val="40"/>
        </w:rPr>
        <w:t xml:space="preserve"> </w:t>
      </w:r>
      <w:r>
        <w:rPr/>
        <w:t>{{cantidad}} bidones en</w:t>
      </w:r>
      <w:r>
        <w:rPr>
          <w:spacing w:val="40"/>
        </w:rPr>
        <w:t xml:space="preserve"> </w:t>
      </w:r>
      <w:r>
        <w:rPr/>
        <w:t>el</w:t>
      </w:r>
      <w:r>
        <w:rPr>
          <w:spacing w:val="40"/>
        </w:rPr>
        <w:t xml:space="preserve"> </w:t>
      </w:r>
      <w:r>
        <w:rPr/>
        <w:t>punto ubicado en la {{dirección}} de la ciudad de {{ciudad}}.</w:t>
      </w:r>
    </w:p>
    <w:p>
      <w:pPr>
        <w:pStyle w:val="BodyText"/>
        <w:spacing w:lineRule="auto" w:line="262"/>
        <w:ind w:hanging="10" w:start="259" w:end="241"/>
        <w:jc w:val="both"/>
        <w:rPr/>
      </w:pPr>
      <w:r>
        <w:rPr/>
      </w:r>
    </w:p>
    <w:p>
      <w:pPr>
        <w:pStyle w:val="BodyText"/>
        <w:spacing w:lineRule="auto" w:line="262"/>
        <w:ind w:hanging="10" w:start="259" w:end="232"/>
        <w:jc w:val="both"/>
        <w:rPr/>
      </w:pPr>
      <w:r>
        <w:rPr/>
        <w:t>Se informa que ningún desperdicio proveniente de la recolección será vertido en sitios no aptos para este proceso, aunque debe tenerse en cuenta que no existe desperdicio desaprovechado. Esta recolección garantiza que el ACU recolectado será destinado única y exclusivamente a la producción agroindustrial, asegurando que este residuo NO será procesado ni vendido para el consumo humano. De igual forma, el ACU no será vertido en alcantarillados ni cuerpos de AGUA, dando cumplimiento a la normativa ambiental: Decreto 1594 artículo 60. Del vertimiento de residuos líquidos.</w:t>
      </w:r>
    </w:p>
    <w:p>
      <w:pPr>
        <w:pStyle w:val="BodyText"/>
        <w:spacing w:before="15" w:after="0"/>
        <w:jc w:val="both"/>
        <w:rPr/>
      </w:pPr>
      <w:r>
        <w:rPr/>
      </w:r>
    </w:p>
    <w:p>
      <w:pPr>
        <w:pStyle w:val="BodyText"/>
        <w:ind w:start="251"/>
        <w:jc w:val="both"/>
        <w:rPr/>
      </w:pPr>
      <w:r>
        <w:rPr/>
        <w:t>En</w:t>
      </w:r>
      <w:r>
        <w:rPr>
          <w:spacing w:val="-10"/>
        </w:rPr>
        <w:t xml:space="preserve"> </w:t>
      </w:r>
      <w:r>
        <w:rPr/>
        <w:t>constancia</w:t>
      </w:r>
      <w:r>
        <w:rPr>
          <w:spacing w:val="-5"/>
        </w:rPr>
        <w:t xml:space="preserve"> </w:t>
      </w:r>
      <w:r>
        <w:rPr/>
        <w:t>se</w:t>
      </w:r>
      <w:r>
        <w:rPr>
          <w:spacing w:val="-5"/>
        </w:rPr>
        <w:t xml:space="preserve"> </w:t>
      </w:r>
      <w:r>
        <w:rPr/>
        <w:t>firma</w:t>
      </w:r>
      <w:r>
        <w:rPr>
          <w:spacing w:val="-5"/>
        </w:rPr>
        <w:t xml:space="preserve"> </w:t>
      </w:r>
      <w:r>
        <w:rPr/>
        <w:t>a</w:t>
      </w:r>
      <w:r>
        <w:rPr>
          <w:spacing w:val="-4"/>
        </w:rPr>
        <w:t xml:space="preserve"> </w:t>
      </w:r>
      <w:r>
        <w:rPr/>
        <w:t>los</w:t>
      </w:r>
      <w:r>
        <w:rPr>
          <w:spacing w:val="-2"/>
        </w:rPr>
        <w:t xml:space="preserve"> </w:t>
      </w:r>
      <w:r>
        <w:rPr/>
        <w:t>{{fecha generación}} de 2026.</w:t>
      </w:r>
    </w:p>
    <w:p>
      <w:pPr>
        <w:pStyle w:val="BodyText"/>
        <w:jc w:val="both"/>
        <w:rPr/>
      </w:pPr>
      <w:r>
        <w:rPr/>
      </w:r>
    </w:p>
    <w:p>
      <w:pPr>
        <w:pStyle w:val="BodyText"/>
        <w:ind w:start="251"/>
        <w:jc w:val="both"/>
        <w:rPr/>
      </w:pPr>
      <w:r>
        <w:rPr>
          <w:spacing w:val="-2"/>
        </w:rPr>
        <w:t>cordialmente,</w:t>
      </w:r>
    </w:p>
    <w:p>
      <w:pPr>
        <w:pStyle w:val="BodyText"/>
        <w:spacing w:before="1" w:after="0"/>
        <w:ind w:hanging="0" w:start="0"/>
        <w:rPr/>
      </w:pPr>
      <w:r>
        <w:rPr/>
        <w:t xml:space="preserve">  </w:t>
      </w:r>
      <w:r>
        <w:rPr/>
        <w:t>Samuel</w:t>
      </w:r>
      <w:r>
        <w:rPr>
          <w:spacing w:val="24"/>
        </w:rPr>
        <w:t xml:space="preserve"> </w:t>
      </w:r>
      <w:r>
        <w:rPr/>
        <w:t>A.</w:t>
      </w:r>
      <w:r>
        <w:rPr>
          <w:spacing w:val="55"/>
        </w:rPr>
        <w:t xml:space="preserve"> </w:t>
      </w:r>
      <w:r>
        <w:rPr/>
        <w:t>Cabeza</w:t>
      </w:r>
      <w:r>
        <w:rPr>
          <w:spacing w:val="-2"/>
        </w:rPr>
        <w:t xml:space="preserve"> </w:t>
      </w:r>
      <w:r>
        <w:rPr>
          <w:spacing w:val="-5"/>
        </w:rPr>
        <w:t>A.</w:t>
      </w:r>
    </w:p>
    <w:p>
      <w:pPr>
        <w:pStyle w:val="BodyText"/>
        <w:spacing w:before="26" w:after="0"/>
        <w:ind w:start="110"/>
        <w:rPr/>
      </w:pPr>
      <w:r>
        <w:rPr/>
        <w:t>C.C</w:t>
      </w:r>
      <w:r>
        <w:rPr>
          <w:spacing w:val="-9"/>
        </w:rPr>
        <w:t xml:space="preserve"> </w:t>
      </w:r>
      <w:r>
        <w:rPr/>
        <w:t>91.495.733</w:t>
      </w:r>
      <w:r>
        <w:rPr>
          <w:spacing w:val="-7"/>
        </w:rPr>
        <w:t xml:space="preserve"> </w:t>
      </w:r>
      <w:r>
        <w:rPr>
          <w:spacing w:val="-2"/>
        </w:rPr>
        <w:t>Bucaramanga</w:t>
      </w:r>
    </w:p>
    <w:p>
      <w:pPr>
        <w:pStyle w:val="BodyText"/>
        <w:spacing w:before="29" w:after="0"/>
        <w:ind w:start="110"/>
        <w:rPr>
          <w:spacing w:val="-2"/>
        </w:rPr>
      </w:pPr>
      <w:r>
        <mc:AlternateContent>
          <mc:Choice Requires="wps">
            <w:drawing>
              <wp:anchor distT="0" distB="1270" distL="0" distR="2540" simplePos="0" relativeHeight="8" behindDoc="1" locked="0" layoutInCell="1" allowOverlap="1" wp14:anchorId="7F7F9A4F">
                <wp:simplePos x="0" y="0"/>
                <wp:positionH relativeFrom="column">
                  <wp:posOffset>-192405</wp:posOffset>
                </wp:positionH>
                <wp:positionV relativeFrom="paragraph">
                  <wp:posOffset>156845</wp:posOffset>
                </wp:positionV>
                <wp:extent cx="2683510" cy="836930"/>
                <wp:effectExtent l="0" t="0" r="0" b="0"/>
                <wp:wrapNone/>
                <wp:docPr id="1" name="Image 4"/>
                <a:graphic xmlns:a="http://schemas.openxmlformats.org/drawingml/2006/main">
                  <a:graphicData uri="http://schemas.openxmlformats.org/drawingml/2006/picture">
                    <pic:pic xmlns:pic="http://schemas.openxmlformats.org/drawingml/2006/picture">
                      <pic:nvPicPr>
                        <pic:cNvPr id="2" name="Image 4"/>
                        <pic:cNvPicPr/>
                      </pic:nvPicPr>
                      <pic:blipFill>
                        <a:blip r:embed="rId2">
                          <a:extLst>
                            <a:ext uri="{BEBA8EAE-BF5A-486C-A8C5-ECC9F3942E4B}">
                              <a14:imgProps xmlns:a14="http://schemas.microsoft.com/office/drawing/2010/main">
                                <a14:imgLayer r:embed="rId3">
                                  <a14:imgEffect>
                                    <a14:sharpenSoften amount="50000"/>
                                  </a14:imgEffect>
                                </a14:imgLayer>
                              </a14:imgProps>
                            </a:ext>
                          </a:extLst>
                        </a:blip>
                        <a:stretch/>
                      </pic:blipFill>
                      <pic:spPr>
                        <a:xfrm>
                          <a:off x="0" y="0"/>
                          <a:ext cx="2683440" cy="8370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15.15pt;margin-top:12.35pt;width:211.25pt;height:65.85pt;mso-wrap-style:none;v-text-anchor:middle" wp14:anchorId="7F7F9A4F" type="_x0000_t75">
                <v:imagedata r:id="rId4" o:detectmouseclick="t"/>
                <v:stroke color="#3465a4" joinstyle="round" endcap="flat"/>
                <w10:wrap type="none"/>
              </v:shape>
            </w:pict>
          </mc:Fallback>
        </mc:AlternateContent>
      </w:r>
      <w:r>
        <w:rPr/>
        <w:t>Cel</w:t>
      </w:r>
      <w:r>
        <w:rPr>
          <w:spacing w:val="-6"/>
        </w:rPr>
        <w:t xml:space="preserve"> </w:t>
      </w:r>
      <w:r>
        <w:rPr/>
        <w:t>-</w:t>
      </w:r>
      <w:r>
        <w:rPr>
          <w:spacing w:val="-1"/>
        </w:rPr>
        <w:t xml:space="preserve"> </w:t>
      </w:r>
      <w:r>
        <w:rPr>
          <w:spacing w:val="-2"/>
        </w:rPr>
        <w:t>3012140213</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440" w:gutter="0" w:header="96" w:top="1880" w:footer="1588" w:bottom="178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swiss"/>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drawing>
        <wp:anchor distT="0" distB="0" distL="0" distR="0" simplePos="0" relativeHeight="7" behindDoc="1" locked="0" layoutInCell="1" allowOverlap="1">
          <wp:simplePos x="0" y="0"/>
          <wp:positionH relativeFrom="column">
            <wp:posOffset>1335405</wp:posOffset>
          </wp:positionH>
          <wp:positionV relativeFrom="paragraph">
            <wp:posOffset>28575</wp:posOffset>
          </wp:positionV>
          <wp:extent cx="3384550" cy="1148715"/>
          <wp:effectExtent l="0" t="0" r="0" b="0"/>
          <wp:wrapNone/>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pic:cNvPicPr>
                    <a:picLocks noChangeAspect="1" noChangeArrowheads="1"/>
                  </pic:cNvPicPr>
                </pic:nvPicPr>
                <pic:blipFill>
                  <a:blip r:embed="rId1"/>
                  <a:stretch>
                    <a:fillRect/>
                  </a:stretch>
                </pic:blipFill>
                <pic:spPr bwMode="auto">
                  <a:xfrm>
                    <a:off x="0" y="0"/>
                    <a:ext cx="3384550" cy="1148715"/>
                  </a:xfrm>
                  <a:prstGeom prst="rect">
                    <a:avLst/>
                  </a:prstGeom>
                  <a:noFill/>
                </pic:spPr>
              </pic:pic>
            </a:graphicData>
          </a:graphic>
        </wp:anchor>
      </w:drawing>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drawing>
        <wp:anchor distT="0" distB="0" distL="0" distR="0" simplePos="0" relativeHeight="7" behindDoc="1" locked="0" layoutInCell="1" allowOverlap="1">
          <wp:simplePos x="0" y="0"/>
          <wp:positionH relativeFrom="column">
            <wp:posOffset>1335405</wp:posOffset>
          </wp:positionH>
          <wp:positionV relativeFrom="paragraph">
            <wp:posOffset>28575</wp:posOffset>
          </wp:positionV>
          <wp:extent cx="3384550" cy="1148715"/>
          <wp:effectExtent l="0" t="0" r="0" b="0"/>
          <wp:wrapNone/>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pic:cNvPicPr>
                    <a:picLocks noChangeAspect="1" noChangeArrowheads="1"/>
                  </pic:cNvPicPr>
                </pic:nvPicPr>
                <pic:blipFill>
                  <a:blip r:embed="rId1"/>
                  <a:stretch>
                    <a:fillRect/>
                  </a:stretch>
                </pic:blipFill>
                <pic:spPr bwMode="auto">
                  <a:xfrm>
                    <a:off x="0" y="0"/>
                    <a:ext cx="3384550" cy="1148715"/>
                  </a:xfrm>
                  <a:prstGeom prst="rect">
                    <a:avLst/>
                  </a:prstGeom>
                  <a:noFill/>
                </pic:spPr>
              </pic:pic>
            </a:graphicData>
          </a:graphic>
        </wp:anchor>
      </w:drawing>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p>
    <w:pPr>
      <w:pStyle w:val="BodyText"/>
      <w:spacing w:lineRule="auto" w:line="14"/>
      <w:jc w:val="center"/>
      <w:rPr>
        <w:sz w:val="20"/>
      </w:rPr>
    </w:pPr>
    <w:r>
      <w:rPr>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drawing>
        <wp:anchor distT="0" distB="0" distL="0" distR="0" simplePos="0" relativeHeight="2" behindDoc="1" locked="0" layoutInCell="0" allowOverlap="1">
          <wp:simplePos x="0" y="0"/>
          <wp:positionH relativeFrom="page">
            <wp:posOffset>808990</wp:posOffset>
          </wp:positionH>
          <wp:positionV relativeFrom="page">
            <wp:posOffset>60960</wp:posOffset>
          </wp:positionV>
          <wp:extent cx="774065" cy="711835"/>
          <wp:effectExtent l="0" t="0" r="0" b="0"/>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pic:cNvPicPr>
                    <a:picLocks noChangeAspect="1" noChangeArrowheads="1"/>
                  </pic:cNvPicPr>
                </pic:nvPicPr>
                <pic:blipFill>
                  <a:blip r:embed="rId1"/>
                  <a:stretch>
                    <a:fillRect/>
                  </a:stretch>
                </pic:blipFill>
                <pic:spPr bwMode="auto">
                  <a:xfrm>
                    <a:off x="0" y="0"/>
                    <a:ext cx="774065" cy="711835"/>
                  </a:xfrm>
                  <a:prstGeom prst="rect">
                    <a:avLst/>
                  </a:prstGeom>
                  <a:noFill/>
                </pic:spPr>
              </pic:pic>
            </a:graphicData>
          </a:graphic>
        </wp:anchor>
      </w:drawing>
      <mc:AlternateContent>
        <mc:Choice Requires="wps">
          <w:drawing>
            <wp:anchor distT="0" distB="0" distL="0" distR="0" simplePos="0" relativeHeight="3" behindDoc="1" locked="0" layoutInCell="0" allowOverlap="1" wp14:anchorId="6F100A97">
              <wp:simplePos x="0" y="0"/>
              <wp:positionH relativeFrom="page">
                <wp:posOffset>577215</wp:posOffset>
              </wp:positionH>
              <wp:positionV relativeFrom="page">
                <wp:posOffset>798195</wp:posOffset>
              </wp:positionV>
              <wp:extent cx="1335405" cy="353060"/>
              <wp:effectExtent l="0" t="0" r="0" b="0"/>
              <wp:wrapNone/>
              <wp:docPr id="4" name="Textbox 2"/>
              <a:graphic xmlns:a="http://schemas.openxmlformats.org/drawingml/2006/main">
                <a:graphicData uri="http://schemas.microsoft.com/office/word/2010/wordprocessingShape">
                  <wps:wsp>
                    <wps:cNvSpPr/>
                    <wps:spPr>
                      <a:xfrm>
                        <a:off x="0" y="0"/>
                        <a:ext cx="1335240" cy="353160"/>
                      </a:xfrm>
                      <a:prstGeom prst="rect">
                        <a:avLst/>
                      </a:prstGeom>
                      <a:noFill/>
                      <a:ln w="0">
                        <a:noFill/>
                      </a:ln>
                    </wps:spPr>
                    <wps:style>
                      <a:lnRef idx="0"/>
                      <a:fillRef idx="0"/>
                      <a:effectRef idx="0"/>
                      <a:fontRef idx="minor"/>
                    </wps:style>
                    <wps:txbx>
                      <w:txbxContent>
                        <w:p>
                          <w:pPr>
                            <w:pStyle w:val="Contenidodelmarcouser"/>
                            <w:spacing w:lineRule="auto" w:line="254" w:before="13" w:after="0"/>
                            <w:ind w:start="20" w:end="18"/>
                            <w:rPr/>
                          </w:pPr>
                          <w:r>
                            <w:rPr>
                              <w:color w:val="000000"/>
                              <w:spacing w:val="-2"/>
                            </w:rPr>
                            <w:t>BIO</w:t>
                          </w:r>
                          <w:r>
                            <w:rPr>
                              <w:color w:val="000000"/>
                              <w:spacing w:val="-15"/>
                            </w:rPr>
                            <w:t xml:space="preserve"> </w:t>
                          </w:r>
                          <w:r>
                            <w:rPr>
                              <w:color w:val="000000"/>
                              <w:spacing w:val="-2"/>
                            </w:rPr>
                            <w:t>A</w:t>
                          </w:r>
                          <w:r>
                            <w:rPr>
                              <w:color w:val="000000"/>
                              <w:spacing w:val="-17"/>
                            </w:rPr>
                            <w:t xml:space="preserve"> </w:t>
                          </w:r>
                          <w:r>
                            <w:rPr>
                              <w:color w:val="000000"/>
                              <w:spacing w:val="-2"/>
                            </w:rPr>
                            <w:t>GRASS</w:t>
                          </w:r>
                          <w:r>
                            <w:rPr>
                              <w:color w:val="000000"/>
                              <w:spacing w:val="-15"/>
                            </w:rPr>
                            <w:t xml:space="preserve"> </w:t>
                          </w:r>
                          <w:r>
                            <w:rPr>
                              <w:color w:val="000000"/>
                              <w:spacing w:val="-2"/>
                            </w:rPr>
                            <w:t>S.A.S. NIT:901.473.544-2</w:t>
                          </w:r>
                        </w:p>
                      </w:txbxContent>
                    </wps:txbx>
                    <wps:bodyPr lIns="0" tIns="0" rIns="0" bIns="0" anchor="t">
                      <a:noAutofit/>
                    </wps:bodyPr>
                  </wps:wsp>
                </a:graphicData>
              </a:graphic>
            </wp:anchor>
          </w:drawing>
        </mc:Choice>
        <mc:Fallback>
          <w:pict>
            <v:rect id="shape_0" stroked="f" o:allowincell="f" style="position:absolute;margin-left:45.45pt;margin-top:62.85pt;width:105.1pt;height:27.75pt;mso-wrap-style:square;v-text-anchor:top;mso-position-horizontal-relative:page;mso-position-vertical-relative:page" wp14:anchorId="6F100A97">
              <v:fill o:detectmouseclick="t" on="false"/>
              <v:stroke color="#3465a4" joinstyle="round" endcap="flat"/>
              <v:textbox>
                <w:txbxContent>
                  <w:p>
                    <w:pPr>
                      <w:pStyle w:val="Contenidodelmarcouser"/>
                      <w:spacing w:lineRule="auto" w:line="254" w:before="13" w:after="0"/>
                      <w:ind w:start="20" w:end="18"/>
                      <w:rPr/>
                    </w:pPr>
                    <w:r>
                      <w:rPr>
                        <w:color w:val="000000"/>
                        <w:spacing w:val="-2"/>
                      </w:rPr>
                      <w:t>BIO</w:t>
                    </w:r>
                    <w:r>
                      <w:rPr>
                        <w:color w:val="000000"/>
                        <w:spacing w:val="-15"/>
                      </w:rPr>
                      <w:t xml:space="preserve"> </w:t>
                    </w:r>
                    <w:r>
                      <w:rPr>
                        <w:color w:val="000000"/>
                        <w:spacing w:val="-2"/>
                      </w:rPr>
                      <w:t>A</w:t>
                    </w:r>
                    <w:r>
                      <w:rPr>
                        <w:color w:val="000000"/>
                        <w:spacing w:val="-17"/>
                      </w:rPr>
                      <w:t xml:space="preserve"> </w:t>
                    </w:r>
                    <w:r>
                      <w:rPr>
                        <w:color w:val="000000"/>
                        <w:spacing w:val="-2"/>
                      </w:rPr>
                      <w:t>GRASS</w:t>
                    </w:r>
                    <w:r>
                      <w:rPr>
                        <w:color w:val="000000"/>
                        <w:spacing w:val="-15"/>
                      </w:rPr>
                      <w:t xml:space="preserve"> </w:t>
                    </w:r>
                    <w:r>
                      <w:rPr>
                        <w:color w:val="000000"/>
                        <w:spacing w:val="-2"/>
                      </w:rPr>
                      <w:t>S.A.S. NIT:901.473.544-2</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drawing>
        <wp:anchor distT="0" distB="0" distL="0" distR="0" simplePos="0" relativeHeight="2" behindDoc="1" locked="0" layoutInCell="0" allowOverlap="1">
          <wp:simplePos x="0" y="0"/>
          <wp:positionH relativeFrom="page">
            <wp:posOffset>808990</wp:posOffset>
          </wp:positionH>
          <wp:positionV relativeFrom="page">
            <wp:posOffset>60960</wp:posOffset>
          </wp:positionV>
          <wp:extent cx="774065" cy="711835"/>
          <wp:effectExtent l="0" t="0" r="0" b="0"/>
          <wp:wrapNone/>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
                  <pic:cNvPicPr>
                    <a:picLocks noChangeAspect="1" noChangeArrowheads="1"/>
                  </pic:cNvPicPr>
                </pic:nvPicPr>
                <pic:blipFill>
                  <a:blip r:embed="rId1"/>
                  <a:stretch>
                    <a:fillRect/>
                  </a:stretch>
                </pic:blipFill>
                <pic:spPr bwMode="auto">
                  <a:xfrm>
                    <a:off x="0" y="0"/>
                    <a:ext cx="774065" cy="711835"/>
                  </a:xfrm>
                  <a:prstGeom prst="rect">
                    <a:avLst/>
                  </a:prstGeom>
                  <a:noFill/>
                </pic:spPr>
              </pic:pic>
            </a:graphicData>
          </a:graphic>
        </wp:anchor>
      </w:drawing>
      <mc:AlternateContent>
        <mc:Choice Requires="wps">
          <w:drawing>
            <wp:anchor distT="0" distB="0" distL="0" distR="0" simplePos="0" relativeHeight="3" behindDoc="1" locked="0" layoutInCell="0" allowOverlap="1" wp14:anchorId="6F100A97">
              <wp:simplePos x="0" y="0"/>
              <wp:positionH relativeFrom="page">
                <wp:posOffset>577215</wp:posOffset>
              </wp:positionH>
              <wp:positionV relativeFrom="page">
                <wp:posOffset>798195</wp:posOffset>
              </wp:positionV>
              <wp:extent cx="1335405" cy="353060"/>
              <wp:effectExtent l="0" t="0" r="0" b="0"/>
              <wp:wrapNone/>
              <wp:docPr id="6" name="Textbox 2"/>
              <a:graphic xmlns:a="http://schemas.openxmlformats.org/drawingml/2006/main">
                <a:graphicData uri="http://schemas.microsoft.com/office/word/2010/wordprocessingShape">
                  <wps:wsp>
                    <wps:cNvSpPr/>
                    <wps:spPr>
                      <a:xfrm>
                        <a:off x="0" y="0"/>
                        <a:ext cx="1335240" cy="353160"/>
                      </a:xfrm>
                      <a:prstGeom prst="rect">
                        <a:avLst/>
                      </a:prstGeom>
                      <a:noFill/>
                      <a:ln w="0">
                        <a:noFill/>
                      </a:ln>
                    </wps:spPr>
                    <wps:style>
                      <a:lnRef idx="0"/>
                      <a:fillRef idx="0"/>
                      <a:effectRef idx="0"/>
                      <a:fontRef idx="minor"/>
                    </wps:style>
                    <wps:txbx>
                      <w:txbxContent>
                        <w:p>
                          <w:pPr>
                            <w:pStyle w:val="Contenidodelmarcouser"/>
                            <w:spacing w:lineRule="auto" w:line="254" w:before="13" w:after="0"/>
                            <w:ind w:start="20" w:end="18"/>
                            <w:rPr/>
                          </w:pPr>
                          <w:r>
                            <w:rPr>
                              <w:color w:val="000000"/>
                              <w:spacing w:val="-2"/>
                            </w:rPr>
                            <w:t>BIO</w:t>
                          </w:r>
                          <w:r>
                            <w:rPr>
                              <w:color w:val="000000"/>
                              <w:spacing w:val="-15"/>
                            </w:rPr>
                            <w:t xml:space="preserve"> </w:t>
                          </w:r>
                          <w:r>
                            <w:rPr>
                              <w:color w:val="000000"/>
                              <w:spacing w:val="-2"/>
                            </w:rPr>
                            <w:t>A</w:t>
                          </w:r>
                          <w:r>
                            <w:rPr>
                              <w:color w:val="000000"/>
                              <w:spacing w:val="-17"/>
                            </w:rPr>
                            <w:t xml:space="preserve"> </w:t>
                          </w:r>
                          <w:r>
                            <w:rPr>
                              <w:color w:val="000000"/>
                              <w:spacing w:val="-2"/>
                            </w:rPr>
                            <w:t>GRASS</w:t>
                          </w:r>
                          <w:r>
                            <w:rPr>
                              <w:color w:val="000000"/>
                              <w:spacing w:val="-15"/>
                            </w:rPr>
                            <w:t xml:space="preserve"> </w:t>
                          </w:r>
                          <w:r>
                            <w:rPr>
                              <w:color w:val="000000"/>
                              <w:spacing w:val="-2"/>
                            </w:rPr>
                            <w:t>S.A.S. NIT:901.473.544-2</w:t>
                          </w:r>
                        </w:p>
                      </w:txbxContent>
                    </wps:txbx>
                    <wps:bodyPr lIns="0" tIns="0" rIns="0" bIns="0" anchor="t">
                      <a:noAutofit/>
                    </wps:bodyPr>
                  </wps:wsp>
                </a:graphicData>
              </a:graphic>
            </wp:anchor>
          </w:drawing>
        </mc:Choice>
        <mc:Fallback>
          <w:pict>
            <v:rect id="shape_0" stroked="f" o:allowincell="f" style="position:absolute;margin-left:45.45pt;margin-top:62.85pt;width:105.1pt;height:27.75pt;mso-wrap-style:square;v-text-anchor:top;mso-position-horizontal-relative:page;mso-position-vertical-relative:page" wp14:anchorId="6F100A97">
              <v:fill o:detectmouseclick="t" on="false"/>
              <v:stroke color="#3465a4" joinstyle="round" endcap="flat"/>
              <v:textbox>
                <w:txbxContent>
                  <w:p>
                    <w:pPr>
                      <w:pStyle w:val="Contenidodelmarcouser"/>
                      <w:spacing w:lineRule="auto" w:line="254" w:before="13" w:after="0"/>
                      <w:ind w:start="20" w:end="18"/>
                      <w:rPr/>
                    </w:pPr>
                    <w:r>
                      <w:rPr>
                        <w:color w:val="000000"/>
                        <w:spacing w:val="-2"/>
                      </w:rPr>
                      <w:t>BIO</w:t>
                    </w:r>
                    <w:r>
                      <w:rPr>
                        <w:color w:val="000000"/>
                        <w:spacing w:val="-15"/>
                      </w:rPr>
                      <w:t xml:space="preserve"> </w:t>
                    </w:r>
                    <w:r>
                      <w:rPr>
                        <w:color w:val="000000"/>
                        <w:spacing w:val="-2"/>
                      </w:rPr>
                      <w:t>A</w:t>
                    </w:r>
                    <w:r>
                      <w:rPr>
                        <w:color w:val="000000"/>
                        <w:spacing w:val="-17"/>
                      </w:rPr>
                      <w:t xml:space="preserve"> </w:t>
                    </w:r>
                    <w:r>
                      <w:rPr>
                        <w:color w:val="000000"/>
                        <w:spacing w:val="-2"/>
                      </w:rPr>
                      <w:t>GRASS</w:t>
                    </w:r>
                    <w:r>
                      <w:rPr>
                        <w:color w:val="000000"/>
                        <w:spacing w:val="-15"/>
                      </w:rPr>
                      <w:t xml:space="preserve"> </w:t>
                    </w:r>
                    <w:r>
                      <w:rPr>
                        <w:color w:val="000000"/>
                        <w:spacing w:val="-2"/>
                      </w:rPr>
                      <w:t>S.A.S. NIT:901.473.544-2</w:t>
                    </w:r>
                  </w:p>
                </w:txbxContent>
              </v:textbox>
              <w10:wrap type="none"/>
            </v:rect>
          </w:pict>
        </mc:Fallback>
      </mc:AlternateContent>
    </w:r>
  </w:p>
</w:hdr>
</file>

<file path=word/settings.xml><?xml version="1.0" encoding="utf-8"?>
<w:settings xmlns:w="http://schemas.openxmlformats.org/wordprocessingml/2006/main">
  <w:zoom w:percent="75"/>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Arial MT" w:hAnsi="Arial MT" w:eastAsia="Arial MT" w:cs="Arial MT"/>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Textooriginaluser" w:customStyle="1">
    <w:name w:val="Texto original (user)"/>
    <w:qFormat/>
    <w:rPr>
      <w:rFonts w:ascii="Liberation Mono" w:hAnsi="Liberation Mono" w:eastAsia="Liberation Mono" w:cs="Liberation Mono"/>
    </w:rPr>
  </w:style>
  <w:style w:type="character" w:styleId="Strong">
    <w:name w:val="Strong"/>
    <w:qFormat/>
    <w:rPr>
      <w:b/>
      <w:bCs/>
    </w:rPr>
  </w:style>
  <w:style w:type="character" w:styleId="Textooriginal" w:customStyle="1">
    <w:name w:val="Texto original"/>
    <w:qFormat/>
    <w:rPr>
      <w:rFonts w:ascii="Liberation Mono" w:hAnsi="Liberation Mono" w:eastAsia="Liberation Mono" w:cs="Liberation Mono"/>
    </w:rPr>
  </w:style>
  <w:style w:type="paragraph" w:styleId="Ttulo" w:customStyle="1">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customStyle="1">
    <w:name w:val="Índice"/>
    <w:basedOn w:val="Normal"/>
    <w:qFormat/>
    <w:pPr>
      <w:suppressLineNumbers/>
    </w:pPr>
    <w:rPr>
      <w:rFonts w:cs="Arial"/>
    </w:rPr>
  </w:style>
  <w:style w:type="paragraph" w:styleId="Title">
    <w:name w:val="Title"/>
    <w:basedOn w:val="Normal"/>
    <w:next w:val="BodyText"/>
    <w:uiPriority w:val="10"/>
    <w:qFormat/>
    <w:pPr>
      <w:ind w:start="53"/>
      <w:jc w:val="center"/>
    </w:pPr>
    <w:rPr>
      <w:rFonts w:ascii="Arial" w:hAnsi="Arial" w:eastAsia="Arial" w:cs="Arial"/>
      <w:b/>
      <w:bCs/>
      <w:sz w:val="24"/>
      <w:szCs w:val="24"/>
    </w:rPr>
  </w:style>
  <w:style w:type="paragraph" w:styleId="ndiceuser" w:customStyle="1">
    <w:name w:val="Índice (user)"/>
    <w:basedOn w:val="Normal"/>
    <w:qFormat/>
    <w:pPr>
      <w:suppressLineNumbers/>
    </w:pPr>
    <w:rPr>
      <w:rFonts w:cs="Arial"/>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Cabeceraypieuser" w:customStyle="1">
    <w:name w:val="Cabecera y pie (user)"/>
    <w:basedOn w:val="Normal"/>
    <w:qFormat/>
    <w:pPr/>
    <w:rPr/>
  </w:style>
  <w:style w:type="paragraph" w:styleId="Cabeceraypie" w:customStyle="1">
    <w:name w:val="Cabecera y pie"/>
    <w:basedOn w:val="Normal"/>
    <w:qFormat/>
    <w:pPr/>
    <w:rPr/>
  </w:style>
  <w:style w:type="paragraph" w:styleId="Header">
    <w:name w:val="header"/>
    <w:basedOn w:val="Cabeceraypieuser"/>
    <w:pPr/>
    <w:rPr/>
  </w:style>
  <w:style w:type="paragraph" w:styleId="Contenidodelmarcouser" w:customStyle="1">
    <w:name w:val="Contenido del marco (user)"/>
    <w:basedOn w:val="Normal"/>
    <w:qFormat/>
    <w:pPr/>
    <w:rPr/>
  </w:style>
  <w:style w:type="paragraph" w:styleId="Footer">
    <w:name w:val="footer"/>
    <w:basedOn w:val="Cabeceraypieuser"/>
    <w:pPr/>
    <w:rPr/>
  </w:style>
  <w:style w:type="paragraph" w:styleId="Contenidodelatablauser" w:customStyle="1">
    <w:name w:val="Contenido de la tabla (user)"/>
    <w:basedOn w:val="Normal"/>
    <w:qFormat/>
    <w:pPr>
      <w:suppressLineNumbers/>
    </w:pPr>
    <w:rPr/>
  </w:style>
  <w:style w:type="paragraph" w:styleId="Ttulodelatablauser" w:customStyle="1">
    <w:name w:val="Título de la tabla (user)"/>
    <w:basedOn w:val="Contenidodelatablauser"/>
    <w:qFormat/>
    <w:pPr>
      <w:jc w:val="center"/>
    </w:pPr>
    <w:rPr>
      <w:b/>
      <w:bCs/>
    </w:rPr>
  </w:style>
  <w:style w:type="paragraph" w:styleId="Contenidodelmarco" w:customStyle="1">
    <w:name w:val="Contenido del marco"/>
    <w:basedOn w:val="Normal"/>
    <w:qFormat/>
    <w:pPr/>
    <w:rPr/>
  </w:style>
  <w:style w:type="numbering" w:styleId="Ningunalista" w:default="1">
    <w:name w:val="Ninguna lista"/>
    <w:uiPriority w:val="99"/>
    <w:semiHidden/>
    <w:unhideWhenUsed/>
    <w:qFormat/>
  </w:style>
  <w:style w:type="numbering" w:styleId="Ningunalistauser" w:customStyle="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microsoft.com/office/2007/relationships/hdphoto" Target="media/hdphoto1.wdp"/><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3.png"/>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LibreOffice/26.2.4.2$Windows_X86_64 LibreOffice_project/0229ac93fcf0d7cbc6376066c6f35021cef002dc</Application>
  <AppVersion>15.0000</AppVersion>
  <Pages>1</Pages>
  <Words>188</Words>
  <Characters>1080</Characters>
  <CharactersWithSpaces>1284</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2026-06-17T16:16:00Z</dcterms:created>
  <dc:creator>HERNANDO</dc:creator>
  <dc:description/>
  <dc:language>es-CO</dc:language>
  <cp:lastModifiedBy/>
  <dcterms:modified xsi:type="dcterms:W3CDTF">2026-06-30T09:07:09Z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Creator">
    <vt:lpwstr>WPS Writer</vt:lpwstr>
  </property>
  <property fmtid="{D5CDD505-2E9C-101B-9397-08002B2CF9AE}" pid="4" name="GrammarlyDocumentId">
    <vt:lpwstr>da5ee3df-7272-421e-b421-26ad7fefddc4</vt:lpwstr>
  </property>
  <property fmtid="{D5CDD505-2E9C-101B-9397-08002B2CF9AE}" pid="5" name="LastSaved">
    <vt:filetime>2026-05-07T00:00:00Z</vt:filetime>
  </property>
  <property fmtid="{D5CDD505-2E9C-101B-9397-08002B2CF9AE}" pid="6" name="SourceModified">
    <vt:lpwstr>D:20260506161017-05'00'</vt:lpwstr>
  </property>
</Properties>
</file>