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2CD78" w14:textId="77777777" w:rsidR="00D31D42" w:rsidRDefault="00553243">
      <w:pPr>
        <w:spacing w:after="240"/>
        <w:jc w:val="center"/>
      </w:pPr>
      <w:r>
        <w:rPr>
          <w:noProof/>
        </w:rPr>
        <w:drawing>
          <wp:inline distT="0" distB="0" distL="0" distR="0" wp14:anchorId="79E73F64" wp14:editId="3777E7C6">
            <wp:extent cx="1285875" cy="1285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85875" cy="1285875"/>
                    </a:xfrm>
                    <a:prstGeom prst="rect">
                      <a:avLst/>
                    </a:prstGeom>
                  </pic:spPr>
                </pic:pic>
              </a:graphicData>
            </a:graphic>
          </wp:inline>
        </w:drawing>
      </w:r>
    </w:p>
    <w:p w14:paraId="1CE152C9" w14:textId="77777777" w:rsidR="00D31D42" w:rsidRDefault="00553243">
      <w:pPr>
        <w:spacing w:after="120" w:line="360" w:lineRule="auto"/>
        <w:jc w:val="center"/>
      </w:pPr>
      <w:r>
        <w:rPr>
          <w:sz w:val="24"/>
          <w:szCs w:val="24"/>
        </w:rPr>
        <w:t>Facultad de Ingeniería</w:t>
      </w:r>
    </w:p>
    <w:p w14:paraId="0B319980" w14:textId="77777777" w:rsidR="00D31D42" w:rsidRDefault="00553243">
      <w:pPr>
        <w:spacing w:after="600" w:line="360" w:lineRule="auto"/>
        <w:jc w:val="center"/>
      </w:pPr>
      <w:r>
        <w:rPr>
          <w:sz w:val="24"/>
          <w:szCs w:val="24"/>
        </w:rPr>
        <w:t>Magíster en Ciencia de Datos e Inteligencia Artificial</w:t>
      </w:r>
    </w:p>
    <w:p w14:paraId="08DA8AFC" w14:textId="77777777" w:rsidR="00D31D42" w:rsidRDefault="00553243">
      <w:pPr>
        <w:spacing w:line="360" w:lineRule="auto"/>
        <w:jc w:val="center"/>
      </w:pPr>
      <w:r>
        <w:rPr>
          <w:b/>
          <w:bCs/>
          <w:sz w:val="24"/>
          <w:szCs w:val="24"/>
        </w:rPr>
        <w:t>SOBREDURACIÓN EN LA TITULACIÓN DE LA EDUCACIÓN SUPERIOR CHILENA (2020-2025)</w:t>
      </w:r>
    </w:p>
    <w:p w14:paraId="4312A3F6" w14:textId="77777777" w:rsidR="00D31D42" w:rsidRDefault="00553243">
      <w:pPr>
        <w:spacing w:after="600" w:line="360" w:lineRule="auto"/>
        <w:jc w:val="center"/>
      </w:pPr>
      <w:r>
        <w:rPr>
          <w:sz w:val="24"/>
          <w:szCs w:val="24"/>
        </w:rPr>
        <w:t>Informe final integrador — Fase 4: análisis, reproducibilidad y comunicación de resultados</w:t>
      </w:r>
    </w:p>
    <w:p w14:paraId="3D28F9F8" w14:textId="77777777" w:rsidR="00D31D42" w:rsidRDefault="00553243">
      <w:pPr>
        <w:spacing w:after="500" w:line="360" w:lineRule="auto"/>
        <w:jc w:val="center"/>
      </w:pPr>
      <w:r>
        <w:rPr>
          <w:sz w:val="24"/>
          <w:szCs w:val="24"/>
        </w:rPr>
        <w:t>Informe final presentado para la asignatura Programación para la Ciencia de Datos (202682.1927)</w:t>
      </w:r>
    </w:p>
    <w:p w14:paraId="680A849F" w14:textId="77777777" w:rsidR="00D31D42" w:rsidRDefault="00553243">
      <w:pPr>
        <w:spacing w:line="360" w:lineRule="auto"/>
        <w:jc w:val="center"/>
      </w:pPr>
      <w:r>
        <w:rPr>
          <w:b/>
          <w:bCs/>
          <w:sz w:val="24"/>
          <w:szCs w:val="24"/>
        </w:rPr>
        <w:t>Autor:</w:t>
      </w:r>
    </w:p>
    <w:p w14:paraId="768EA651" w14:textId="77777777" w:rsidR="00D31D42" w:rsidRDefault="00553243">
      <w:pPr>
        <w:spacing w:line="360" w:lineRule="auto"/>
        <w:jc w:val="center"/>
      </w:pPr>
      <w:r>
        <w:rPr>
          <w:sz w:val="24"/>
          <w:szCs w:val="24"/>
        </w:rPr>
        <w:t>Sebastian Antunez Noguera</w:t>
      </w:r>
    </w:p>
    <w:p w14:paraId="598F7A78" w14:textId="77777777" w:rsidR="00D31D42" w:rsidRDefault="00D31D42">
      <w:pPr>
        <w:spacing w:after="200"/>
      </w:pPr>
    </w:p>
    <w:p w14:paraId="705A2FF9" w14:textId="77777777" w:rsidR="00D31D42" w:rsidRDefault="00553243">
      <w:pPr>
        <w:spacing w:line="360" w:lineRule="auto"/>
        <w:jc w:val="center"/>
      </w:pPr>
      <w:r>
        <w:rPr>
          <w:b/>
          <w:bCs/>
          <w:sz w:val="24"/>
          <w:szCs w:val="24"/>
        </w:rPr>
        <w:t>Profesor:</w:t>
      </w:r>
    </w:p>
    <w:p w14:paraId="4EEF5041" w14:textId="77777777" w:rsidR="00D31D42" w:rsidRDefault="00553243">
      <w:pPr>
        <w:spacing w:after="500" w:line="360" w:lineRule="auto"/>
        <w:jc w:val="center"/>
      </w:pPr>
      <w:r>
        <w:rPr>
          <w:sz w:val="24"/>
          <w:szCs w:val="24"/>
        </w:rPr>
        <w:t>Omar Salinas</w:t>
      </w:r>
    </w:p>
    <w:p w14:paraId="4DE69D90" w14:textId="77777777" w:rsidR="00D31D42" w:rsidRDefault="00553243">
      <w:pPr>
        <w:spacing w:line="360" w:lineRule="auto"/>
        <w:jc w:val="center"/>
      </w:pPr>
      <w:r>
        <w:rPr>
          <w:sz w:val="24"/>
          <w:szCs w:val="24"/>
        </w:rPr>
        <w:t>Santiago, Chile</w:t>
      </w:r>
    </w:p>
    <w:p w14:paraId="23376FE3" w14:textId="77777777" w:rsidR="00D31D42" w:rsidRDefault="00553243">
      <w:pPr>
        <w:spacing w:line="360" w:lineRule="auto"/>
        <w:jc w:val="center"/>
      </w:pPr>
      <w:r>
        <w:rPr>
          <w:sz w:val="24"/>
          <w:szCs w:val="24"/>
        </w:rPr>
        <w:t>4 de octubre de 2026</w:t>
      </w:r>
    </w:p>
    <w:p w14:paraId="20CC1163" w14:textId="77777777" w:rsidR="00D31D42" w:rsidRDefault="00553243">
      <w:r>
        <w:br w:type="page"/>
      </w:r>
    </w:p>
    <w:p w14:paraId="4FC3C61A" w14:textId="77777777" w:rsidR="00D31D42" w:rsidRDefault="00553243">
      <w:pPr>
        <w:spacing w:before="120" w:after="200"/>
      </w:pPr>
      <w:r>
        <w:rPr>
          <w:b/>
          <w:bCs/>
          <w:color w:val="1F4E79"/>
          <w:sz w:val="32"/>
          <w:szCs w:val="32"/>
        </w:rPr>
        <w:lastRenderedPageBreak/>
        <w:t>Ficha del trabajo</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2475"/>
        <w:gridCol w:w="6363"/>
      </w:tblGrid>
      <w:tr w:rsidR="00D31D42" w14:paraId="27F88E30" w14:textId="77777777">
        <w:tblPrEx>
          <w:tblCellMar>
            <w:top w:w="0" w:type="dxa"/>
            <w:bottom w:w="0" w:type="dxa"/>
          </w:tblCellMar>
        </w:tblPrEx>
        <w:trPr>
          <w:tblHeader/>
        </w:trPr>
        <w:tc>
          <w:tcPr>
            <w:tcW w:w="2475" w:type="dxa"/>
            <w:shd w:val="clear" w:color="auto" w:fill="1F4E79"/>
            <w:tcMar>
              <w:top w:w="60" w:type="dxa"/>
              <w:left w:w="100" w:type="dxa"/>
              <w:bottom w:w="60" w:type="dxa"/>
              <w:right w:w="100" w:type="dxa"/>
            </w:tcMar>
          </w:tcPr>
          <w:p w14:paraId="2493A3B2" w14:textId="77777777" w:rsidR="00D31D42" w:rsidRDefault="00553243">
            <w:pPr>
              <w:spacing w:line="260" w:lineRule="auto"/>
            </w:pPr>
            <w:r>
              <w:rPr>
                <w:b/>
                <w:bCs/>
                <w:color w:val="FFFFFF"/>
                <w:sz w:val="19"/>
                <w:szCs w:val="19"/>
              </w:rPr>
              <w:t>Antecedente</w:t>
            </w:r>
          </w:p>
        </w:tc>
        <w:tc>
          <w:tcPr>
            <w:tcW w:w="6363" w:type="dxa"/>
            <w:shd w:val="clear" w:color="auto" w:fill="1F4E79"/>
            <w:tcMar>
              <w:top w:w="60" w:type="dxa"/>
              <w:left w:w="100" w:type="dxa"/>
              <w:bottom w:w="60" w:type="dxa"/>
              <w:right w:w="100" w:type="dxa"/>
            </w:tcMar>
          </w:tcPr>
          <w:p w14:paraId="4EFBABBF" w14:textId="77777777" w:rsidR="00D31D42" w:rsidRDefault="00553243">
            <w:pPr>
              <w:spacing w:line="260" w:lineRule="auto"/>
            </w:pPr>
            <w:r>
              <w:rPr>
                <w:b/>
                <w:bCs/>
                <w:color w:val="FFFFFF"/>
                <w:sz w:val="19"/>
                <w:szCs w:val="19"/>
              </w:rPr>
              <w:t>Detalle</w:t>
            </w:r>
          </w:p>
        </w:tc>
      </w:tr>
      <w:tr w:rsidR="00D31D42" w14:paraId="4AD18990" w14:textId="77777777">
        <w:tblPrEx>
          <w:tblCellMar>
            <w:top w:w="0" w:type="dxa"/>
            <w:bottom w:w="0" w:type="dxa"/>
          </w:tblCellMar>
        </w:tblPrEx>
        <w:tc>
          <w:tcPr>
            <w:tcW w:w="2475" w:type="dxa"/>
            <w:tcMar>
              <w:top w:w="60" w:type="dxa"/>
              <w:left w:w="100" w:type="dxa"/>
              <w:bottom w:w="60" w:type="dxa"/>
              <w:right w:w="100" w:type="dxa"/>
            </w:tcMar>
          </w:tcPr>
          <w:p w14:paraId="05738C13" w14:textId="77777777" w:rsidR="00D31D42" w:rsidRDefault="00553243">
            <w:pPr>
              <w:spacing w:line="260" w:lineRule="auto"/>
            </w:pPr>
            <w:r>
              <w:rPr>
                <w:color w:val="000000"/>
                <w:sz w:val="19"/>
                <w:szCs w:val="19"/>
              </w:rPr>
              <w:t>Asignatura</w:t>
            </w:r>
          </w:p>
        </w:tc>
        <w:tc>
          <w:tcPr>
            <w:tcW w:w="6363" w:type="dxa"/>
            <w:tcMar>
              <w:top w:w="60" w:type="dxa"/>
              <w:left w:w="100" w:type="dxa"/>
              <w:bottom w:w="60" w:type="dxa"/>
              <w:right w:w="100" w:type="dxa"/>
            </w:tcMar>
          </w:tcPr>
          <w:p w14:paraId="3CD17711" w14:textId="77777777" w:rsidR="00D31D42" w:rsidRDefault="00553243">
            <w:pPr>
              <w:spacing w:line="260" w:lineRule="auto"/>
            </w:pPr>
            <w:r>
              <w:rPr>
                <w:color w:val="000000"/>
                <w:sz w:val="19"/>
                <w:szCs w:val="19"/>
              </w:rPr>
              <w:t>Programación para la Ciencia de Datos (202682.1927)</w:t>
            </w:r>
          </w:p>
        </w:tc>
      </w:tr>
      <w:tr w:rsidR="00D31D42" w14:paraId="700E7136" w14:textId="77777777">
        <w:tblPrEx>
          <w:tblCellMar>
            <w:top w:w="0" w:type="dxa"/>
            <w:bottom w:w="0" w:type="dxa"/>
          </w:tblCellMar>
        </w:tblPrEx>
        <w:tc>
          <w:tcPr>
            <w:tcW w:w="2475" w:type="dxa"/>
            <w:shd w:val="clear" w:color="auto" w:fill="F2F5F8"/>
            <w:tcMar>
              <w:top w:w="60" w:type="dxa"/>
              <w:left w:w="100" w:type="dxa"/>
              <w:bottom w:w="60" w:type="dxa"/>
              <w:right w:w="100" w:type="dxa"/>
            </w:tcMar>
          </w:tcPr>
          <w:p w14:paraId="6397309A" w14:textId="77777777" w:rsidR="00D31D42" w:rsidRDefault="00553243">
            <w:pPr>
              <w:spacing w:line="260" w:lineRule="auto"/>
            </w:pPr>
            <w:r>
              <w:rPr>
                <w:color w:val="000000"/>
                <w:sz w:val="19"/>
                <w:szCs w:val="19"/>
              </w:rPr>
              <w:t>Programa</w:t>
            </w:r>
          </w:p>
        </w:tc>
        <w:tc>
          <w:tcPr>
            <w:tcW w:w="6363" w:type="dxa"/>
            <w:shd w:val="clear" w:color="auto" w:fill="F2F5F8"/>
            <w:tcMar>
              <w:top w:w="60" w:type="dxa"/>
              <w:left w:w="100" w:type="dxa"/>
              <w:bottom w:w="60" w:type="dxa"/>
              <w:right w:w="100" w:type="dxa"/>
            </w:tcMar>
          </w:tcPr>
          <w:p w14:paraId="3A30753D" w14:textId="77777777" w:rsidR="00D31D42" w:rsidRDefault="00553243">
            <w:pPr>
              <w:spacing w:line="260" w:lineRule="auto"/>
            </w:pPr>
            <w:r>
              <w:rPr>
                <w:color w:val="000000"/>
                <w:sz w:val="19"/>
                <w:szCs w:val="19"/>
              </w:rPr>
              <w:t>Magíster en Ciencia de Datos e Inteligencia Artificial</w:t>
            </w:r>
          </w:p>
        </w:tc>
      </w:tr>
      <w:tr w:rsidR="00D31D42" w14:paraId="27D9D11C" w14:textId="77777777">
        <w:tblPrEx>
          <w:tblCellMar>
            <w:top w:w="0" w:type="dxa"/>
            <w:bottom w:w="0" w:type="dxa"/>
          </w:tblCellMar>
        </w:tblPrEx>
        <w:tc>
          <w:tcPr>
            <w:tcW w:w="2475" w:type="dxa"/>
            <w:tcMar>
              <w:top w:w="60" w:type="dxa"/>
              <w:left w:w="100" w:type="dxa"/>
              <w:bottom w:w="60" w:type="dxa"/>
              <w:right w:w="100" w:type="dxa"/>
            </w:tcMar>
          </w:tcPr>
          <w:p w14:paraId="751A0C77" w14:textId="77777777" w:rsidR="00D31D42" w:rsidRDefault="00553243">
            <w:pPr>
              <w:spacing w:line="260" w:lineRule="auto"/>
            </w:pPr>
            <w:r>
              <w:rPr>
                <w:color w:val="000000"/>
                <w:sz w:val="19"/>
                <w:szCs w:val="19"/>
              </w:rPr>
              <w:t>Profesor</w:t>
            </w:r>
          </w:p>
        </w:tc>
        <w:tc>
          <w:tcPr>
            <w:tcW w:w="6363" w:type="dxa"/>
            <w:tcMar>
              <w:top w:w="60" w:type="dxa"/>
              <w:left w:w="100" w:type="dxa"/>
              <w:bottom w:w="60" w:type="dxa"/>
              <w:right w:w="100" w:type="dxa"/>
            </w:tcMar>
          </w:tcPr>
          <w:p w14:paraId="035D2825" w14:textId="77777777" w:rsidR="00D31D42" w:rsidRDefault="00553243">
            <w:pPr>
              <w:spacing w:line="260" w:lineRule="auto"/>
            </w:pPr>
            <w:r>
              <w:rPr>
                <w:color w:val="000000"/>
                <w:sz w:val="19"/>
                <w:szCs w:val="19"/>
              </w:rPr>
              <w:t>Omar Salinas</w:t>
            </w:r>
          </w:p>
        </w:tc>
      </w:tr>
      <w:tr w:rsidR="00D31D42" w14:paraId="791151C3" w14:textId="77777777">
        <w:tblPrEx>
          <w:tblCellMar>
            <w:top w:w="0" w:type="dxa"/>
            <w:bottom w:w="0" w:type="dxa"/>
          </w:tblCellMar>
        </w:tblPrEx>
        <w:tc>
          <w:tcPr>
            <w:tcW w:w="2475" w:type="dxa"/>
            <w:shd w:val="clear" w:color="auto" w:fill="F2F5F8"/>
            <w:tcMar>
              <w:top w:w="60" w:type="dxa"/>
              <w:left w:w="100" w:type="dxa"/>
              <w:bottom w:w="60" w:type="dxa"/>
              <w:right w:w="100" w:type="dxa"/>
            </w:tcMar>
          </w:tcPr>
          <w:p w14:paraId="6A37E574" w14:textId="77777777" w:rsidR="00D31D42" w:rsidRDefault="00553243">
            <w:pPr>
              <w:spacing w:line="260" w:lineRule="auto"/>
            </w:pPr>
            <w:r>
              <w:rPr>
                <w:color w:val="000000"/>
                <w:sz w:val="19"/>
                <w:szCs w:val="19"/>
              </w:rPr>
              <w:t>Autor</w:t>
            </w:r>
          </w:p>
        </w:tc>
        <w:tc>
          <w:tcPr>
            <w:tcW w:w="6363" w:type="dxa"/>
            <w:shd w:val="clear" w:color="auto" w:fill="F2F5F8"/>
            <w:tcMar>
              <w:top w:w="60" w:type="dxa"/>
              <w:left w:w="100" w:type="dxa"/>
              <w:bottom w:w="60" w:type="dxa"/>
              <w:right w:w="100" w:type="dxa"/>
            </w:tcMar>
          </w:tcPr>
          <w:p w14:paraId="7D6A7B83" w14:textId="77777777" w:rsidR="00D31D42" w:rsidRDefault="00553243">
            <w:pPr>
              <w:spacing w:line="260" w:lineRule="auto"/>
            </w:pPr>
            <w:r>
              <w:rPr>
                <w:color w:val="000000"/>
                <w:sz w:val="19"/>
                <w:szCs w:val="19"/>
              </w:rPr>
              <w:t>Sebastian Antunez Noguera (trabajo individual)</w:t>
            </w:r>
          </w:p>
        </w:tc>
      </w:tr>
      <w:tr w:rsidR="00D31D42" w14:paraId="00D65A13" w14:textId="77777777">
        <w:tblPrEx>
          <w:tblCellMar>
            <w:top w:w="0" w:type="dxa"/>
            <w:bottom w:w="0" w:type="dxa"/>
          </w:tblCellMar>
        </w:tblPrEx>
        <w:tc>
          <w:tcPr>
            <w:tcW w:w="2475" w:type="dxa"/>
            <w:tcMar>
              <w:top w:w="60" w:type="dxa"/>
              <w:left w:w="100" w:type="dxa"/>
              <w:bottom w:w="60" w:type="dxa"/>
              <w:right w:w="100" w:type="dxa"/>
            </w:tcMar>
          </w:tcPr>
          <w:p w14:paraId="287AABBD" w14:textId="77777777" w:rsidR="00D31D42" w:rsidRDefault="00553243">
            <w:pPr>
              <w:spacing w:line="260" w:lineRule="auto"/>
            </w:pPr>
            <w:r>
              <w:rPr>
                <w:color w:val="000000"/>
                <w:sz w:val="19"/>
                <w:szCs w:val="19"/>
              </w:rPr>
              <w:t>Entrega</w:t>
            </w:r>
          </w:p>
        </w:tc>
        <w:tc>
          <w:tcPr>
            <w:tcW w:w="6363" w:type="dxa"/>
            <w:tcMar>
              <w:top w:w="60" w:type="dxa"/>
              <w:left w:w="100" w:type="dxa"/>
              <w:bottom w:w="60" w:type="dxa"/>
              <w:right w:w="100" w:type="dxa"/>
            </w:tcMar>
          </w:tcPr>
          <w:p w14:paraId="051B3BEB" w14:textId="77777777" w:rsidR="00D31D42" w:rsidRDefault="00553243">
            <w:pPr>
              <w:spacing w:line="260" w:lineRule="auto"/>
            </w:pPr>
            <w:r>
              <w:rPr>
                <w:color w:val="000000"/>
                <w:sz w:val="19"/>
                <w:szCs w:val="19"/>
              </w:rPr>
              <w:t>Sumativa 3 — Proyecto final integrador, Fase 4</w:t>
            </w:r>
          </w:p>
        </w:tc>
      </w:tr>
      <w:tr w:rsidR="00D31D42" w14:paraId="144E80EA" w14:textId="77777777">
        <w:tblPrEx>
          <w:tblCellMar>
            <w:top w:w="0" w:type="dxa"/>
            <w:bottom w:w="0" w:type="dxa"/>
          </w:tblCellMar>
        </w:tblPrEx>
        <w:tc>
          <w:tcPr>
            <w:tcW w:w="2475" w:type="dxa"/>
            <w:shd w:val="clear" w:color="auto" w:fill="F2F5F8"/>
            <w:tcMar>
              <w:top w:w="60" w:type="dxa"/>
              <w:left w:w="100" w:type="dxa"/>
              <w:bottom w:w="60" w:type="dxa"/>
              <w:right w:w="100" w:type="dxa"/>
            </w:tcMar>
          </w:tcPr>
          <w:p w14:paraId="3A4A4B1E" w14:textId="77777777" w:rsidR="00D31D42" w:rsidRDefault="00553243">
            <w:pPr>
              <w:spacing w:line="260" w:lineRule="auto"/>
            </w:pPr>
            <w:r>
              <w:rPr>
                <w:color w:val="000000"/>
                <w:sz w:val="19"/>
                <w:szCs w:val="19"/>
              </w:rPr>
              <w:t>Repositorio</w:t>
            </w:r>
          </w:p>
        </w:tc>
        <w:tc>
          <w:tcPr>
            <w:tcW w:w="6363" w:type="dxa"/>
            <w:shd w:val="clear" w:color="auto" w:fill="F2F5F8"/>
            <w:tcMar>
              <w:top w:w="60" w:type="dxa"/>
              <w:left w:w="100" w:type="dxa"/>
              <w:bottom w:w="60" w:type="dxa"/>
              <w:right w:w="100" w:type="dxa"/>
            </w:tcMar>
          </w:tcPr>
          <w:p w14:paraId="4F308AED" w14:textId="77777777" w:rsidR="00D31D42" w:rsidRDefault="00553243">
            <w:pPr>
              <w:spacing w:line="260" w:lineRule="auto"/>
            </w:pPr>
            <w:r>
              <w:rPr>
                <w:color w:val="000000"/>
                <w:sz w:val="19"/>
                <w:szCs w:val="19"/>
              </w:rPr>
              <w:t>https://github.com/santunez75/proyecto-titulados</w:t>
            </w:r>
          </w:p>
        </w:tc>
      </w:tr>
      <w:tr w:rsidR="00D31D42" w14:paraId="6D594DEC" w14:textId="77777777">
        <w:tblPrEx>
          <w:tblCellMar>
            <w:top w:w="0" w:type="dxa"/>
            <w:bottom w:w="0" w:type="dxa"/>
          </w:tblCellMar>
        </w:tblPrEx>
        <w:tc>
          <w:tcPr>
            <w:tcW w:w="2475" w:type="dxa"/>
            <w:tcMar>
              <w:top w:w="60" w:type="dxa"/>
              <w:left w:w="100" w:type="dxa"/>
              <w:bottom w:w="60" w:type="dxa"/>
              <w:right w:w="100" w:type="dxa"/>
            </w:tcMar>
          </w:tcPr>
          <w:p w14:paraId="22B44A2E" w14:textId="77777777" w:rsidR="00D31D42" w:rsidRDefault="00553243">
            <w:pPr>
              <w:spacing w:line="260" w:lineRule="auto"/>
            </w:pPr>
            <w:r>
              <w:rPr>
                <w:color w:val="000000"/>
                <w:sz w:val="19"/>
                <w:szCs w:val="19"/>
              </w:rPr>
              <w:t>Notebooks</w:t>
            </w:r>
          </w:p>
        </w:tc>
        <w:tc>
          <w:tcPr>
            <w:tcW w:w="6363" w:type="dxa"/>
            <w:tcMar>
              <w:top w:w="60" w:type="dxa"/>
              <w:left w:w="100" w:type="dxa"/>
              <w:bottom w:w="60" w:type="dxa"/>
              <w:right w:w="100" w:type="dxa"/>
            </w:tcMar>
          </w:tcPr>
          <w:p w14:paraId="798E90E3" w14:textId="77777777" w:rsidR="00D31D42" w:rsidRDefault="00553243">
            <w:pPr>
              <w:spacing w:line="260" w:lineRule="auto"/>
            </w:pPr>
            <w:r>
              <w:rPr>
                <w:color w:val="000000"/>
                <w:sz w:val="19"/>
                <w:szCs w:val="19"/>
              </w:rPr>
              <w:t>F1, F2 (tres), F3 y F4: seis notebooks ejecutados de corrido</w:t>
            </w:r>
          </w:p>
        </w:tc>
      </w:tr>
      <w:tr w:rsidR="00D31D42" w14:paraId="55779274" w14:textId="77777777">
        <w:tblPrEx>
          <w:tblCellMar>
            <w:top w:w="0" w:type="dxa"/>
            <w:bottom w:w="0" w:type="dxa"/>
          </w:tblCellMar>
        </w:tblPrEx>
        <w:tc>
          <w:tcPr>
            <w:tcW w:w="2475" w:type="dxa"/>
            <w:shd w:val="clear" w:color="auto" w:fill="F2F5F8"/>
            <w:tcMar>
              <w:top w:w="60" w:type="dxa"/>
              <w:left w:w="100" w:type="dxa"/>
              <w:bottom w:w="60" w:type="dxa"/>
              <w:right w:w="100" w:type="dxa"/>
            </w:tcMar>
          </w:tcPr>
          <w:p w14:paraId="160F4183" w14:textId="77777777" w:rsidR="00D31D42" w:rsidRDefault="00553243">
            <w:pPr>
              <w:spacing w:line="260" w:lineRule="auto"/>
            </w:pPr>
            <w:r>
              <w:rPr>
                <w:color w:val="000000"/>
                <w:sz w:val="19"/>
                <w:szCs w:val="19"/>
              </w:rPr>
              <w:t>Fuente de datos</w:t>
            </w:r>
          </w:p>
        </w:tc>
        <w:tc>
          <w:tcPr>
            <w:tcW w:w="6363" w:type="dxa"/>
            <w:shd w:val="clear" w:color="auto" w:fill="F2F5F8"/>
            <w:tcMar>
              <w:top w:w="60" w:type="dxa"/>
              <w:left w:w="100" w:type="dxa"/>
              <w:bottom w:w="60" w:type="dxa"/>
              <w:right w:w="100" w:type="dxa"/>
            </w:tcMar>
          </w:tcPr>
          <w:p w14:paraId="6250EBEB" w14:textId="77777777" w:rsidR="00D31D42" w:rsidRDefault="00553243">
            <w:pPr>
              <w:spacing w:line="260" w:lineRule="auto"/>
            </w:pPr>
            <w:r>
              <w:rPr>
                <w:color w:val="000000"/>
                <w:sz w:val="19"/>
                <w:szCs w:val="19"/>
              </w:rPr>
              <w:t>SIES, Titulados de Educación Superior 2020-2025 (6 archivos CSV, 955 MB)</w:t>
            </w:r>
          </w:p>
        </w:tc>
      </w:tr>
      <w:tr w:rsidR="00D31D42" w14:paraId="38E9C952" w14:textId="77777777">
        <w:tblPrEx>
          <w:tblCellMar>
            <w:top w:w="0" w:type="dxa"/>
            <w:bottom w:w="0" w:type="dxa"/>
          </w:tblCellMar>
        </w:tblPrEx>
        <w:tc>
          <w:tcPr>
            <w:tcW w:w="2475" w:type="dxa"/>
            <w:tcMar>
              <w:top w:w="60" w:type="dxa"/>
              <w:left w:w="100" w:type="dxa"/>
              <w:bottom w:w="60" w:type="dxa"/>
              <w:right w:w="100" w:type="dxa"/>
            </w:tcMar>
          </w:tcPr>
          <w:p w14:paraId="673A3E2F" w14:textId="77777777" w:rsidR="00D31D42" w:rsidRDefault="00553243">
            <w:pPr>
              <w:spacing w:line="260" w:lineRule="auto"/>
            </w:pPr>
            <w:r>
              <w:rPr>
                <w:color w:val="000000"/>
                <w:sz w:val="19"/>
                <w:szCs w:val="19"/>
              </w:rPr>
              <w:t>Conjunto analítico</w:t>
            </w:r>
          </w:p>
        </w:tc>
        <w:tc>
          <w:tcPr>
            <w:tcW w:w="6363" w:type="dxa"/>
            <w:tcMar>
              <w:top w:w="60" w:type="dxa"/>
              <w:left w:w="100" w:type="dxa"/>
              <w:bottom w:w="60" w:type="dxa"/>
              <w:right w:w="100" w:type="dxa"/>
            </w:tcMar>
          </w:tcPr>
          <w:p w14:paraId="40708D4E" w14:textId="77777777" w:rsidR="00D31D42" w:rsidRDefault="00553243">
            <w:pPr>
              <w:spacing w:line="260" w:lineRule="auto"/>
            </w:pPr>
            <w:r>
              <w:rPr>
                <w:color w:val="000000"/>
                <w:sz w:val="19"/>
                <w:szCs w:val="19"/>
              </w:rPr>
              <w:t>1.246.760 titulados de pregrado, 47 variables</w:t>
            </w:r>
          </w:p>
        </w:tc>
      </w:tr>
      <w:tr w:rsidR="00D31D42" w14:paraId="1BC1E42F" w14:textId="77777777">
        <w:tblPrEx>
          <w:tblCellMar>
            <w:top w:w="0" w:type="dxa"/>
            <w:bottom w:w="0" w:type="dxa"/>
          </w:tblCellMar>
        </w:tblPrEx>
        <w:tc>
          <w:tcPr>
            <w:tcW w:w="2475" w:type="dxa"/>
            <w:shd w:val="clear" w:color="auto" w:fill="F2F5F8"/>
            <w:tcMar>
              <w:top w:w="60" w:type="dxa"/>
              <w:left w:w="100" w:type="dxa"/>
              <w:bottom w:w="60" w:type="dxa"/>
              <w:right w:w="100" w:type="dxa"/>
            </w:tcMar>
          </w:tcPr>
          <w:p w14:paraId="7BDD1C69" w14:textId="77777777" w:rsidR="00D31D42" w:rsidRDefault="00553243">
            <w:pPr>
              <w:spacing w:line="260" w:lineRule="auto"/>
            </w:pPr>
            <w:r>
              <w:rPr>
                <w:color w:val="000000"/>
                <w:sz w:val="19"/>
                <w:szCs w:val="19"/>
              </w:rPr>
              <w:t>Entorno</w:t>
            </w:r>
          </w:p>
        </w:tc>
        <w:tc>
          <w:tcPr>
            <w:tcW w:w="6363" w:type="dxa"/>
            <w:shd w:val="clear" w:color="auto" w:fill="F2F5F8"/>
            <w:tcMar>
              <w:top w:w="60" w:type="dxa"/>
              <w:left w:w="100" w:type="dxa"/>
              <w:bottom w:w="60" w:type="dxa"/>
              <w:right w:w="100" w:type="dxa"/>
            </w:tcMar>
          </w:tcPr>
          <w:p w14:paraId="6C97EF3D" w14:textId="77777777" w:rsidR="00D31D42" w:rsidRDefault="00553243">
            <w:pPr>
              <w:spacing w:line="260" w:lineRule="auto"/>
            </w:pPr>
            <w:r>
              <w:rPr>
                <w:color w:val="000000"/>
                <w:sz w:val="19"/>
                <w:szCs w:val="19"/>
              </w:rPr>
              <w:t>Python 3.14.7 · pandas 3.0.5 · NumPy 2.5.3 · Windows 11</w:t>
            </w:r>
          </w:p>
        </w:tc>
      </w:tr>
      <w:tr w:rsidR="00D31D42" w14:paraId="49D4EE8C" w14:textId="77777777">
        <w:tblPrEx>
          <w:tblCellMar>
            <w:top w:w="0" w:type="dxa"/>
            <w:bottom w:w="0" w:type="dxa"/>
          </w:tblCellMar>
        </w:tblPrEx>
        <w:tc>
          <w:tcPr>
            <w:tcW w:w="2475" w:type="dxa"/>
            <w:tcMar>
              <w:top w:w="60" w:type="dxa"/>
              <w:left w:w="100" w:type="dxa"/>
              <w:bottom w:w="60" w:type="dxa"/>
              <w:right w:w="100" w:type="dxa"/>
            </w:tcMar>
          </w:tcPr>
          <w:p w14:paraId="785B9DA3" w14:textId="77777777" w:rsidR="00D31D42" w:rsidRDefault="00553243">
            <w:pPr>
              <w:spacing w:line="260" w:lineRule="auto"/>
            </w:pPr>
            <w:r>
              <w:rPr>
                <w:color w:val="000000"/>
                <w:sz w:val="19"/>
                <w:szCs w:val="19"/>
              </w:rPr>
              <w:t>Pruebas automatizadas</w:t>
            </w:r>
          </w:p>
        </w:tc>
        <w:tc>
          <w:tcPr>
            <w:tcW w:w="6363" w:type="dxa"/>
            <w:tcMar>
              <w:top w:w="60" w:type="dxa"/>
              <w:left w:w="100" w:type="dxa"/>
              <w:bottom w:w="60" w:type="dxa"/>
              <w:right w:w="100" w:type="dxa"/>
            </w:tcMar>
          </w:tcPr>
          <w:p w14:paraId="6DBB69C0" w14:textId="77777777" w:rsidR="00D31D42" w:rsidRDefault="00553243">
            <w:pPr>
              <w:spacing w:line="260" w:lineRule="auto"/>
            </w:pPr>
            <w:r>
              <w:rPr>
                <w:color w:val="000000"/>
                <w:sz w:val="19"/>
                <w:szCs w:val="19"/>
              </w:rPr>
              <w:t>73 (22 del pipeline de F2 + 51 del núcleo de F3), todas aprobadas</w:t>
            </w:r>
          </w:p>
        </w:tc>
      </w:tr>
      <w:tr w:rsidR="00D31D42" w14:paraId="4295E5FD" w14:textId="77777777">
        <w:tblPrEx>
          <w:tblCellMar>
            <w:top w:w="0" w:type="dxa"/>
            <w:bottom w:w="0" w:type="dxa"/>
          </w:tblCellMar>
        </w:tblPrEx>
        <w:tc>
          <w:tcPr>
            <w:tcW w:w="2475" w:type="dxa"/>
            <w:shd w:val="clear" w:color="auto" w:fill="F2F5F8"/>
            <w:tcMar>
              <w:top w:w="60" w:type="dxa"/>
              <w:left w:w="100" w:type="dxa"/>
              <w:bottom w:w="60" w:type="dxa"/>
              <w:right w:w="100" w:type="dxa"/>
            </w:tcMar>
          </w:tcPr>
          <w:p w14:paraId="08D05E2F" w14:textId="77777777" w:rsidR="00D31D42" w:rsidRDefault="00553243">
            <w:pPr>
              <w:spacing w:line="260" w:lineRule="auto"/>
            </w:pPr>
            <w:r>
              <w:rPr>
                <w:color w:val="000000"/>
                <w:sz w:val="19"/>
                <w:szCs w:val="19"/>
              </w:rPr>
              <w:t>Reglas de validación</w:t>
            </w:r>
          </w:p>
        </w:tc>
        <w:tc>
          <w:tcPr>
            <w:tcW w:w="6363" w:type="dxa"/>
            <w:shd w:val="clear" w:color="auto" w:fill="F2F5F8"/>
            <w:tcMar>
              <w:top w:w="60" w:type="dxa"/>
              <w:left w:w="100" w:type="dxa"/>
              <w:bottom w:w="60" w:type="dxa"/>
              <w:right w:w="100" w:type="dxa"/>
            </w:tcMar>
          </w:tcPr>
          <w:p w14:paraId="3CB9E513" w14:textId="77777777" w:rsidR="00D31D42" w:rsidRDefault="00553243">
            <w:pPr>
              <w:spacing w:line="260" w:lineRule="auto"/>
            </w:pPr>
            <w:r>
              <w:rPr>
                <w:color w:val="000000"/>
                <w:sz w:val="19"/>
                <w:szCs w:val="19"/>
              </w:rPr>
              <w:t>9, todas aprobadas</w:t>
            </w:r>
          </w:p>
        </w:tc>
      </w:tr>
    </w:tbl>
    <w:p w14:paraId="0BA4FDD2" w14:textId="77777777" w:rsidR="00D31D42" w:rsidRDefault="00553243">
      <w:pPr>
        <w:spacing w:before="200" w:after="140" w:line="360" w:lineRule="auto"/>
        <w:jc w:val="both"/>
      </w:pPr>
      <w:r>
        <w:rPr>
          <w:i/>
          <w:iCs/>
          <w:color w:val="000000"/>
          <w:sz w:val="20"/>
          <w:szCs w:val="20"/>
        </w:rPr>
        <w:t>Todas las cifras, tablas y figuras de este informe fueron generadas por los notebooks del repositorio y son reproducibles ejecutándolos. Sus salidas quedan en reports/tables/ y reports/figures/, y cada afirmación puede rastrearse hasta el archivo que la respalda.</w:t>
      </w:r>
    </w:p>
    <w:p w14:paraId="53AA0BC6" w14:textId="77777777" w:rsidR="00D31D42" w:rsidRDefault="00553243">
      <w:r>
        <w:br w:type="page"/>
      </w:r>
    </w:p>
    <w:p w14:paraId="3D928465" w14:textId="77777777" w:rsidR="00D31D42" w:rsidRDefault="00553243">
      <w:pPr>
        <w:spacing w:before="200" w:after="200"/>
      </w:pPr>
      <w:r>
        <w:rPr>
          <w:b/>
          <w:bCs/>
          <w:color w:val="1F4E79"/>
          <w:sz w:val="32"/>
          <w:szCs w:val="32"/>
        </w:rPr>
        <w:lastRenderedPageBreak/>
        <w:t>Índice</w:t>
      </w:r>
    </w:p>
    <w:p w14:paraId="38EDEBE3" w14:textId="77777777" w:rsidR="00D31D42" w:rsidRDefault="00553243">
      <w:pPr>
        <w:spacing w:after="140" w:line="360" w:lineRule="auto"/>
        <w:jc w:val="both"/>
      </w:pPr>
      <w:r>
        <w:rPr>
          <w:i/>
          <w:iCs/>
          <w:color w:val="000000"/>
          <w:sz w:val="19"/>
          <w:szCs w:val="19"/>
        </w:rPr>
        <w:t>Para actualizar el índice en Word: clic en la tabla y F9, o clic derecho → Actualizar campos.</w:t>
      </w:r>
    </w:p>
    <w:sdt>
      <w:sdtPr>
        <w:alias w:val="Índice de contenidos"/>
        <w:id w:val="-888735226"/>
      </w:sdtPr>
      <w:sdtEndPr/>
      <w:sdtContent>
        <w:p w14:paraId="0C9FB323" w14:textId="393E7F9E" w:rsidR="009378FE" w:rsidRDefault="00553243">
          <w:pPr>
            <w:pStyle w:val="TOC1"/>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1524499" w:history="1">
            <w:r w:rsidR="009378FE" w:rsidRPr="005A5552">
              <w:rPr>
                <w:rStyle w:val="Hyperlink"/>
                <w:noProof/>
              </w:rPr>
              <w:t>1. Introducción y contextualización</w:t>
            </w:r>
            <w:r w:rsidR="009378FE">
              <w:rPr>
                <w:noProof/>
              </w:rPr>
              <w:tab/>
            </w:r>
            <w:r w:rsidR="009378FE">
              <w:rPr>
                <w:noProof/>
              </w:rPr>
              <w:fldChar w:fldCharType="begin"/>
            </w:r>
            <w:r w:rsidR="009378FE">
              <w:rPr>
                <w:noProof/>
              </w:rPr>
              <w:instrText xml:space="preserve"> PAGEREF _Toc241524499 \h </w:instrText>
            </w:r>
            <w:r w:rsidR="009378FE">
              <w:rPr>
                <w:noProof/>
              </w:rPr>
            </w:r>
            <w:r w:rsidR="009378FE">
              <w:rPr>
                <w:noProof/>
              </w:rPr>
              <w:fldChar w:fldCharType="separate"/>
            </w:r>
            <w:r>
              <w:rPr>
                <w:noProof/>
              </w:rPr>
              <w:t>5</w:t>
            </w:r>
            <w:r w:rsidR="009378FE">
              <w:rPr>
                <w:noProof/>
              </w:rPr>
              <w:fldChar w:fldCharType="end"/>
            </w:r>
          </w:hyperlink>
        </w:p>
        <w:p w14:paraId="65A7EE40" w14:textId="4CE8730C" w:rsidR="009378FE" w:rsidRDefault="009378FE">
          <w:pPr>
            <w:pStyle w:val="TOC1"/>
            <w:tabs>
              <w:tab w:val="right" w:leader="dot" w:pos="8828"/>
            </w:tabs>
            <w:rPr>
              <w:rFonts w:asciiTheme="minorHAnsi" w:eastAsiaTheme="minorEastAsia" w:hAnsiTheme="minorHAnsi" w:cstheme="minorBidi"/>
              <w:noProof/>
              <w:kern w:val="2"/>
              <w:sz w:val="24"/>
              <w:szCs w:val="24"/>
              <w14:ligatures w14:val="standardContextual"/>
            </w:rPr>
          </w:pPr>
          <w:hyperlink w:anchor="_Toc241524500" w:history="1">
            <w:r w:rsidRPr="005A5552">
              <w:rPr>
                <w:rStyle w:val="Hyperlink"/>
                <w:noProof/>
              </w:rPr>
              <w:t>2. Definición de la problemática y objetivos</w:t>
            </w:r>
            <w:r>
              <w:rPr>
                <w:noProof/>
              </w:rPr>
              <w:tab/>
            </w:r>
            <w:r>
              <w:rPr>
                <w:noProof/>
              </w:rPr>
              <w:fldChar w:fldCharType="begin"/>
            </w:r>
            <w:r>
              <w:rPr>
                <w:noProof/>
              </w:rPr>
              <w:instrText xml:space="preserve"> PAGEREF _Toc241524500 \h </w:instrText>
            </w:r>
            <w:r>
              <w:rPr>
                <w:noProof/>
              </w:rPr>
            </w:r>
            <w:r>
              <w:rPr>
                <w:noProof/>
              </w:rPr>
              <w:fldChar w:fldCharType="separate"/>
            </w:r>
            <w:r w:rsidR="00553243">
              <w:rPr>
                <w:noProof/>
              </w:rPr>
              <w:t>6</w:t>
            </w:r>
            <w:r>
              <w:rPr>
                <w:noProof/>
              </w:rPr>
              <w:fldChar w:fldCharType="end"/>
            </w:r>
          </w:hyperlink>
        </w:p>
        <w:p w14:paraId="766BF15A" w14:textId="68181356" w:rsidR="009378FE" w:rsidRDefault="009378FE">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41524501" w:history="1">
            <w:r w:rsidRPr="005A5552">
              <w:rPr>
                <w:rStyle w:val="Hyperlink"/>
                <w:noProof/>
              </w:rPr>
              <w:t>2.1 Problemática y pregunta técnica</w:t>
            </w:r>
            <w:r>
              <w:rPr>
                <w:noProof/>
              </w:rPr>
              <w:tab/>
            </w:r>
            <w:r>
              <w:rPr>
                <w:noProof/>
              </w:rPr>
              <w:fldChar w:fldCharType="begin"/>
            </w:r>
            <w:r>
              <w:rPr>
                <w:noProof/>
              </w:rPr>
              <w:instrText xml:space="preserve"> PAGEREF _Toc241524501 \h </w:instrText>
            </w:r>
            <w:r>
              <w:rPr>
                <w:noProof/>
              </w:rPr>
            </w:r>
            <w:r>
              <w:rPr>
                <w:noProof/>
              </w:rPr>
              <w:fldChar w:fldCharType="separate"/>
            </w:r>
            <w:r w:rsidR="00553243">
              <w:rPr>
                <w:noProof/>
              </w:rPr>
              <w:t>6</w:t>
            </w:r>
            <w:r>
              <w:rPr>
                <w:noProof/>
              </w:rPr>
              <w:fldChar w:fldCharType="end"/>
            </w:r>
          </w:hyperlink>
        </w:p>
        <w:p w14:paraId="2616FD50" w14:textId="75D82F1B" w:rsidR="009378FE" w:rsidRDefault="009378FE">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41524502" w:history="1">
            <w:r w:rsidRPr="005A5552">
              <w:rPr>
                <w:rStyle w:val="Hyperlink"/>
                <w:noProof/>
              </w:rPr>
              <w:t>2.2 Objetivos</w:t>
            </w:r>
            <w:r>
              <w:rPr>
                <w:noProof/>
              </w:rPr>
              <w:tab/>
            </w:r>
            <w:r>
              <w:rPr>
                <w:noProof/>
              </w:rPr>
              <w:fldChar w:fldCharType="begin"/>
            </w:r>
            <w:r>
              <w:rPr>
                <w:noProof/>
              </w:rPr>
              <w:instrText xml:space="preserve"> PAGEREF _Toc241524502 \h </w:instrText>
            </w:r>
            <w:r>
              <w:rPr>
                <w:noProof/>
              </w:rPr>
            </w:r>
            <w:r>
              <w:rPr>
                <w:noProof/>
              </w:rPr>
              <w:fldChar w:fldCharType="separate"/>
            </w:r>
            <w:r w:rsidR="00553243">
              <w:rPr>
                <w:noProof/>
              </w:rPr>
              <w:t>6</w:t>
            </w:r>
            <w:r>
              <w:rPr>
                <w:noProof/>
              </w:rPr>
              <w:fldChar w:fldCharType="end"/>
            </w:r>
          </w:hyperlink>
        </w:p>
        <w:p w14:paraId="5B00A407" w14:textId="27FE244A" w:rsidR="009378FE" w:rsidRDefault="009378FE">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41524503" w:history="1">
            <w:r w:rsidRPr="005A5552">
              <w:rPr>
                <w:rStyle w:val="Hyperlink"/>
                <w:noProof/>
              </w:rPr>
              <w:t>2.3 Alcance, restricciones y supuestos</w:t>
            </w:r>
            <w:r>
              <w:rPr>
                <w:noProof/>
              </w:rPr>
              <w:tab/>
            </w:r>
            <w:r>
              <w:rPr>
                <w:noProof/>
              </w:rPr>
              <w:fldChar w:fldCharType="begin"/>
            </w:r>
            <w:r>
              <w:rPr>
                <w:noProof/>
              </w:rPr>
              <w:instrText xml:space="preserve"> PAGEREF _Toc241524503 \h </w:instrText>
            </w:r>
            <w:r>
              <w:rPr>
                <w:noProof/>
              </w:rPr>
            </w:r>
            <w:r>
              <w:rPr>
                <w:noProof/>
              </w:rPr>
              <w:fldChar w:fldCharType="separate"/>
            </w:r>
            <w:r w:rsidR="00553243">
              <w:rPr>
                <w:noProof/>
              </w:rPr>
              <w:t>7</w:t>
            </w:r>
            <w:r>
              <w:rPr>
                <w:noProof/>
              </w:rPr>
              <w:fldChar w:fldCharType="end"/>
            </w:r>
          </w:hyperlink>
        </w:p>
        <w:p w14:paraId="42A182B3" w14:textId="6276B771" w:rsidR="009378FE" w:rsidRDefault="009378FE">
          <w:pPr>
            <w:pStyle w:val="TOC1"/>
            <w:tabs>
              <w:tab w:val="right" w:leader="dot" w:pos="8828"/>
            </w:tabs>
            <w:rPr>
              <w:rFonts w:asciiTheme="minorHAnsi" w:eastAsiaTheme="minorEastAsia" w:hAnsiTheme="minorHAnsi" w:cstheme="minorBidi"/>
              <w:noProof/>
              <w:kern w:val="2"/>
              <w:sz w:val="24"/>
              <w:szCs w:val="24"/>
              <w14:ligatures w14:val="standardContextual"/>
            </w:rPr>
          </w:pPr>
          <w:hyperlink w:anchor="_Toc241524504" w:history="1">
            <w:r w:rsidRPr="005A5552">
              <w:rPr>
                <w:rStyle w:val="Hyperlink"/>
                <w:noProof/>
              </w:rPr>
              <w:t>3. Metodología del desarrollo técnico</w:t>
            </w:r>
            <w:r>
              <w:rPr>
                <w:noProof/>
              </w:rPr>
              <w:tab/>
            </w:r>
            <w:r>
              <w:rPr>
                <w:noProof/>
              </w:rPr>
              <w:fldChar w:fldCharType="begin"/>
            </w:r>
            <w:r>
              <w:rPr>
                <w:noProof/>
              </w:rPr>
              <w:instrText xml:space="preserve"> PAGEREF _Toc241524504 \h </w:instrText>
            </w:r>
            <w:r>
              <w:rPr>
                <w:noProof/>
              </w:rPr>
            </w:r>
            <w:r>
              <w:rPr>
                <w:noProof/>
              </w:rPr>
              <w:fldChar w:fldCharType="separate"/>
            </w:r>
            <w:r w:rsidR="00553243">
              <w:rPr>
                <w:noProof/>
              </w:rPr>
              <w:t>9</w:t>
            </w:r>
            <w:r>
              <w:rPr>
                <w:noProof/>
              </w:rPr>
              <w:fldChar w:fldCharType="end"/>
            </w:r>
          </w:hyperlink>
        </w:p>
        <w:p w14:paraId="491FE4EB" w14:textId="5F4624E2" w:rsidR="009378FE" w:rsidRDefault="009378FE">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41524505" w:history="1">
            <w:r w:rsidRPr="005A5552">
              <w:rPr>
                <w:rStyle w:val="Hyperlink"/>
                <w:noProof/>
              </w:rPr>
              <w:t>3.1 Herramientas del ecosistema científico de Python</w:t>
            </w:r>
            <w:r>
              <w:rPr>
                <w:noProof/>
              </w:rPr>
              <w:tab/>
            </w:r>
            <w:r>
              <w:rPr>
                <w:noProof/>
              </w:rPr>
              <w:fldChar w:fldCharType="begin"/>
            </w:r>
            <w:r>
              <w:rPr>
                <w:noProof/>
              </w:rPr>
              <w:instrText xml:space="preserve"> PAGEREF _Toc241524505 \h </w:instrText>
            </w:r>
            <w:r>
              <w:rPr>
                <w:noProof/>
              </w:rPr>
            </w:r>
            <w:r>
              <w:rPr>
                <w:noProof/>
              </w:rPr>
              <w:fldChar w:fldCharType="separate"/>
            </w:r>
            <w:r w:rsidR="00553243">
              <w:rPr>
                <w:noProof/>
              </w:rPr>
              <w:t>9</w:t>
            </w:r>
            <w:r>
              <w:rPr>
                <w:noProof/>
              </w:rPr>
              <w:fldChar w:fldCharType="end"/>
            </w:r>
          </w:hyperlink>
        </w:p>
        <w:p w14:paraId="679DE7AE" w14:textId="61DEF5D6" w:rsidR="009378FE" w:rsidRDefault="009378FE">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41524506" w:history="1">
            <w:r w:rsidRPr="005A5552">
              <w:rPr>
                <w:rStyle w:val="Hyperlink"/>
                <w:noProof/>
              </w:rPr>
              <w:t>3.2 Reproducibilidad técnica</w:t>
            </w:r>
            <w:r>
              <w:rPr>
                <w:noProof/>
              </w:rPr>
              <w:tab/>
            </w:r>
            <w:r>
              <w:rPr>
                <w:noProof/>
              </w:rPr>
              <w:fldChar w:fldCharType="begin"/>
            </w:r>
            <w:r>
              <w:rPr>
                <w:noProof/>
              </w:rPr>
              <w:instrText xml:space="preserve"> PAGEREF _Toc241524506 \h </w:instrText>
            </w:r>
            <w:r>
              <w:rPr>
                <w:noProof/>
              </w:rPr>
            </w:r>
            <w:r>
              <w:rPr>
                <w:noProof/>
              </w:rPr>
              <w:fldChar w:fldCharType="separate"/>
            </w:r>
            <w:r w:rsidR="00553243">
              <w:rPr>
                <w:noProof/>
              </w:rPr>
              <w:t>9</w:t>
            </w:r>
            <w:r>
              <w:rPr>
                <w:noProof/>
              </w:rPr>
              <w:fldChar w:fldCharType="end"/>
            </w:r>
          </w:hyperlink>
        </w:p>
        <w:p w14:paraId="2FCDF606" w14:textId="642617B6" w:rsidR="009378FE" w:rsidRDefault="009378FE">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41524507" w:history="1">
            <w:r w:rsidRPr="005A5552">
              <w:rPr>
                <w:rStyle w:val="Hyperlink"/>
                <w:noProof/>
              </w:rPr>
              <w:t>3.3 Control de versiones</w:t>
            </w:r>
            <w:r>
              <w:rPr>
                <w:noProof/>
              </w:rPr>
              <w:tab/>
            </w:r>
            <w:r>
              <w:rPr>
                <w:noProof/>
              </w:rPr>
              <w:fldChar w:fldCharType="begin"/>
            </w:r>
            <w:r>
              <w:rPr>
                <w:noProof/>
              </w:rPr>
              <w:instrText xml:space="preserve"> PAGEREF _Toc241524507 \h </w:instrText>
            </w:r>
            <w:r>
              <w:rPr>
                <w:noProof/>
              </w:rPr>
            </w:r>
            <w:r>
              <w:rPr>
                <w:noProof/>
              </w:rPr>
              <w:fldChar w:fldCharType="separate"/>
            </w:r>
            <w:r w:rsidR="00553243">
              <w:rPr>
                <w:noProof/>
              </w:rPr>
              <w:t>10</w:t>
            </w:r>
            <w:r>
              <w:rPr>
                <w:noProof/>
              </w:rPr>
              <w:fldChar w:fldCharType="end"/>
            </w:r>
          </w:hyperlink>
        </w:p>
        <w:p w14:paraId="0B6408AB" w14:textId="5AC2B253" w:rsidR="009378FE" w:rsidRDefault="009378FE">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41524508" w:history="1">
            <w:r w:rsidRPr="005A5552">
              <w:rPr>
                <w:rStyle w:val="Hyperlink"/>
                <w:noProof/>
              </w:rPr>
              <w:t>3.4 Fase 1 — Definición del problema y entorno</w:t>
            </w:r>
            <w:r>
              <w:rPr>
                <w:noProof/>
              </w:rPr>
              <w:tab/>
            </w:r>
            <w:r>
              <w:rPr>
                <w:noProof/>
              </w:rPr>
              <w:fldChar w:fldCharType="begin"/>
            </w:r>
            <w:r>
              <w:rPr>
                <w:noProof/>
              </w:rPr>
              <w:instrText xml:space="preserve"> PAGEREF _Toc241524508 \h </w:instrText>
            </w:r>
            <w:r>
              <w:rPr>
                <w:noProof/>
              </w:rPr>
            </w:r>
            <w:r>
              <w:rPr>
                <w:noProof/>
              </w:rPr>
              <w:fldChar w:fldCharType="separate"/>
            </w:r>
            <w:r w:rsidR="00553243">
              <w:rPr>
                <w:noProof/>
              </w:rPr>
              <w:t>11</w:t>
            </w:r>
            <w:r>
              <w:rPr>
                <w:noProof/>
              </w:rPr>
              <w:fldChar w:fldCharType="end"/>
            </w:r>
          </w:hyperlink>
        </w:p>
        <w:p w14:paraId="17AD3C59" w14:textId="0537C9A7" w:rsidR="009378FE" w:rsidRDefault="009378FE">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41524509" w:history="1">
            <w:r w:rsidRPr="005A5552">
              <w:rPr>
                <w:rStyle w:val="Hyperlink"/>
                <w:noProof/>
              </w:rPr>
              <w:t>3.5 Fase 2 — Preprocesamiento y transformación del dataset</w:t>
            </w:r>
            <w:r>
              <w:rPr>
                <w:noProof/>
              </w:rPr>
              <w:tab/>
            </w:r>
            <w:r>
              <w:rPr>
                <w:noProof/>
              </w:rPr>
              <w:fldChar w:fldCharType="begin"/>
            </w:r>
            <w:r>
              <w:rPr>
                <w:noProof/>
              </w:rPr>
              <w:instrText xml:space="preserve"> PAGEREF _Toc241524509 \h </w:instrText>
            </w:r>
            <w:r>
              <w:rPr>
                <w:noProof/>
              </w:rPr>
            </w:r>
            <w:r>
              <w:rPr>
                <w:noProof/>
              </w:rPr>
              <w:fldChar w:fldCharType="separate"/>
            </w:r>
            <w:r w:rsidR="00553243">
              <w:rPr>
                <w:noProof/>
              </w:rPr>
              <w:t>11</w:t>
            </w:r>
            <w:r>
              <w:rPr>
                <w:noProof/>
              </w:rPr>
              <w:fldChar w:fldCharType="end"/>
            </w:r>
          </w:hyperlink>
        </w:p>
        <w:p w14:paraId="6BF0ECF5" w14:textId="508940A1" w:rsidR="009378FE" w:rsidRDefault="009378FE">
          <w:pPr>
            <w:pStyle w:val="TOC3"/>
            <w:tabs>
              <w:tab w:val="right" w:leader="dot" w:pos="8828"/>
            </w:tabs>
            <w:rPr>
              <w:rFonts w:asciiTheme="minorHAnsi" w:eastAsiaTheme="minorEastAsia" w:hAnsiTheme="minorHAnsi" w:cstheme="minorBidi"/>
              <w:noProof/>
              <w:kern w:val="2"/>
              <w:sz w:val="24"/>
              <w:szCs w:val="24"/>
              <w14:ligatures w14:val="standardContextual"/>
            </w:rPr>
          </w:pPr>
          <w:hyperlink w:anchor="_Toc241524510" w:history="1">
            <w:r w:rsidRPr="005A5552">
              <w:rPr>
                <w:rStyle w:val="Hyperlink"/>
                <w:noProof/>
              </w:rPr>
              <w:t>La transformación central: reconstruir la duración real</w:t>
            </w:r>
            <w:r>
              <w:rPr>
                <w:noProof/>
              </w:rPr>
              <w:tab/>
            </w:r>
            <w:r>
              <w:rPr>
                <w:noProof/>
              </w:rPr>
              <w:fldChar w:fldCharType="begin"/>
            </w:r>
            <w:r>
              <w:rPr>
                <w:noProof/>
              </w:rPr>
              <w:instrText xml:space="preserve"> PAGEREF _Toc241524510 \h </w:instrText>
            </w:r>
            <w:r>
              <w:rPr>
                <w:noProof/>
              </w:rPr>
            </w:r>
            <w:r>
              <w:rPr>
                <w:noProof/>
              </w:rPr>
              <w:fldChar w:fldCharType="separate"/>
            </w:r>
            <w:r w:rsidR="00553243">
              <w:rPr>
                <w:noProof/>
              </w:rPr>
              <w:t>12</w:t>
            </w:r>
            <w:r>
              <w:rPr>
                <w:noProof/>
              </w:rPr>
              <w:fldChar w:fldCharType="end"/>
            </w:r>
          </w:hyperlink>
        </w:p>
        <w:p w14:paraId="14BF6FEA" w14:textId="470E9E83" w:rsidR="009378FE" w:rsidRDefault="009378FE">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41524511" w:history="1">
            <w:r w:rsidRPr="005A5552">
              <w:rPr>
                <w:rStyle w:val="Hyperlink"/>
                <w:noProof/>
              </w:rPr>
              <w:t>3.6 Fase 3 — Núcleo algorítmico, eficiencia y orientación a objetos</w:t>
            </w:r>
            <w:r>
              <w:rPr>
                <w:noProof/>
              </w:rPr>
              <w:tab/>
            </w:r>
            <w:r>
              <w:rPr>
                <w:noProof/>
              </w:rPr>
              <w:fldChar w:fldCharType="begin"/>
            </w:r>
            <w:r>
              <w:rPr>
                <w:noProof/>
              </w:rPr>
              <w:instrText xml:space="preserve"> PAGEREF _Toc241524511 \h </w:instrText>
            </w:r>
            <w:r>
              <w:rPr>
                <w:noProof/>
              </w:rPr>
            </w:r>
            <w:r>
              <w:rPr>
                <w:noProof/>
              </w:rPr>
              <w:fldChar w:fldCharType="separate"/>
            </w:r>
            <w:r w:rsidR="00553243">
              <w:rPr>
                <w:noProof/>
              </w:rPr>
              <w:t>13</w:t>
            </w:r>
            <w:r>
              <w:rPr>
                <w:noProof/>
              </w:rPr>
              <w:fldChar w:fldCharType="end"/>
            </w:r>
          </w:hyperlink>
        </w:p>
        <w:p w14:paraId="0F350FB2" w14:textId="3F4C0AA2" w:rsidR="009378FE" w:rsidRDefault="009378FE">
          <w:pPr>
            <w:pStyle w:val="TOC3"/>
            <w:tabs>
              <w:tab w:val="right" w:leader="dot" w:pos="8828"/>
            </w:tabs>
            <w:rPr>
              <w:rFonts w:asciiTheme="minorHAnsi" w:eastAsiaTheme="minorEastAsia" w:hAnsiTheme="minorHAnsi" w:cstheme="minorBidi"/>
              <w:noProof/>
              <w:kern w:val="2"/>
              <w:sz w:val="24"/>
              <w:szCs w:val="24"/>
              <w14:ligatures w14:val="standardContextual"/>
            </w:rPr>
          </w:pPr>
          <w:hyperlink w:anchor="_Toc241524512" w:history="1">
            <w:r w:rsidRPr="005A5552">
              <w:rPr>
                <w:rStyle w:val="Hyperlink"/>
                <w:noProof/>
              </w:rPr>
              <w:t>Algoritmos implementados y verificados</w:t>
            </w:r>
            <w:r>
              <w:rPr>
                <w:noProof/>
              </w:rPr>
              <w:tab/>
            </w:r>
            <w:r>
              <w:rPr>
                <w:noProof/>
              </w:rPr>
              <w:fldChar w:fldCharType="begin"/>
            </w:r>
            <w:r>
              <w:rPr>
                <w:noProof/>
              </w:rPr>
              <w:instrText xml:space="preserve"> PAGEREF _Toc241524512 \h </w:instrText>
            </w:r>
            <w:r>
              <w:rPr>
                <w:noProof/>
              </w:rPr>
            </w:r>
            <w:r>
              <w:rPr>
                <w:noProof/>
              </w:rPr>
              <w:fldChar w:fldCharType="separate"/>
            </w:r>
            <w:r w:rsidR="00553243">
              <w:rPr>
                <w:noProof/>
              </w:rPr>
              <w:t>13</w:t>
            </w:r>
            <w:r>
              <w:rPr>
                <w:noProof/>
              </w:rPr>
              <w:fldChar w:fldCharType="end"/>
            </w:r>
          </w:hyperlink>
        </w:p>
        <w:p w14:paraId="01A7CF2C" w14:textId="466892C0" w:rsidR="009378FE" w:rsidRDefault="009378FE">
          <w:pPr>
            <w:pStyle w:val="TOC3"/>
            <w:tabs>
              <w:tab w:val="right" w:leader="dot" w:pos="8828"/>
            </w:tabs>
            <w:rPr>
              <w:rFonts w:asciiTheme="minorHAnsi" w:eastAsiaTheme="minorEastAsia" w:hAnsiTheme="minorHAnsi" w:cstheme="minorBidi"/>
              <w:noProof/>
              <w:kern w:val="2"/>
              <w:sz w:val="24"/>
              <w:szCs w:val="24"/>
              <w14:ligatures w14:val="standardContextual"/>
            </w:rPr>
          </w:pPr>
          <w:hyperlink w:anchor="_Toc241524513" w:history="1">
            <w:r w:rsidRPr="005A5552">
              <w:rPr>
                <w:rStyle w:val="Hyperlink"/>
                <w:noProof/>
              </w:rPr>
              <w:t>Mediciones de eficiencia</w:t>
            </w:r>
            <w:r>
              <w:rPr>
                <w:noProof/>
              </w:rPr>
              <w:tab/>
            </w:r>
            <w:r>
              <w:rPr>
                <w:noProof/>
              </w:rPr>
              <w:fldChar w:fldCharType="begin"/>
            </w:r>
            <w:r>
              <w:rPr>
                <w:noProof/>
              </w:rPr>
              <w:instrText xml:space="preserve"> PAGEREF _Toc241524513 \h </w:instrText>
            </w:r>
            <w:r>
              <w:rPr>
                <w:noProof/>
              </w:rPr>
            </w:r>
            <w:r>
              <w:rPr>
                <w:noProof/>
              </w:rPr>
              <w:fldChar w:fldCharType="separate"/>
            </w:r>
            <w:r w:rsidR="00553243">
              <w:rPr>
                <w:noProof/>
              </w:rPr>
              <w:t>13</w:t>
            </w:r>
            <w:r>
              <w:rPr>
                <w:noProof/>
              </w:rPr>
              <w:fldChar w:fldCharType="end"/>
            </w:r>
          </w:hyperlink>
        </w:p>
        <w:p w14:paraId="1DC3849B" w14:textId="0EA46FD8" w:rsidR="009378FE" w:rsidRDefault="009378FE">
          <w:pPr>
            <w:pStyle w:val="TOC3"/>
            <w:tabs>
              <w:tab w:val="right" w:leader="dot" w:pos="8828"/>
            </w:tabs>
            <w:rPr>
              <w:rFonts w:asciiTheme="minorHAnsi" w:eastAsiaTheme="minorEastAsia" w:hAnsiTheme="minorHAnsi" w:cstheme="minorBidi"/>
              <w:noProof/>
              <w:kern w:val="2"/>
              <w:sz w:val="24"/>
              <w:szCs w:val="24"/>
              <w14:ligatures w14:val="standardContextual"/>
            </w:rPr>
          </w:pPr>
          <w:hyperlink w:anchor="_Toc241524514" w:history="1">
            <w:r w:rsidRPr="005A5552">
              <w:rPr>
                <w:rStyle w:val="Hyperlink"/>
                <w:noProof/>
              </w:rPr>
              <w:t>Programación orientada a objetos</w:t>
            </w:r>
            <w:r>
              <w:rPr>
                <w:noProof/>
              </w:rPr>
              <w:tab/>
            </w:r>
            <w:r>
              <w:rPr>
                <w:noProof/>
              </w:rPr>
              <w:fldChar w:fldCharType="begin"/>
            </w:r>
            <w:r>
              <w:rPr>
                <w:noProof/>
              </w:rPr>
              <w:instrText xml:space="preserve"> PAGEREF _Toc241524514 \h </w:instrText>
            </w:r>
            <w:r>
              <w:rPr>
                <w:noProof/>
              </w:rPr>
            </w:r>
            <w:r>
              <w:rPr>
                <w:noProof/>
              </w:rPr>
              <w:fldChar w:fldCharType="separate"/>
            </w:r>
            <w:r w:rsidR="00553243">
              <w:rPr>
                <w:noProof/>
              </w:rPr>
              <w:t>15</w:t>
            </w:r>
            <w:r>
              <w:rPr>
                <w:noProof/>
              </w:rPr>
              <w:fldChar w:fldCharType="end"/>
            </w:r>
          </w:hyperlink>
        </w:p>
        <w:p w14:paraId="70C2FBEF" w14:textId="62329D6D" w:rsidR="009378FE" w:rsidRDefault="009378FE">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41524515" w:history="1">
            <w:r w:rsidRPr="005A5552">
              <w:rPr>
                <w:rStyle w:val="Hyperlink"/>
                <w:noProof/>
              </w:rPr>
              <w:t>3.7 Arquitectura del código</w:t>
            </w:r>
            <w:r>
              <w:rPr>
                <w:noProof/>
              </w:rPr>
              <w:tab/>
            </w:r>
            <w:r>
              <w:rPr>
                <w:noProof/>
              </w:rPr>
              <w:fldChar w:fldCharType="begin"/>
            </w:r>
            <w:r>
              <w:rPr>
                <w:noProof/>
              </w:rPr>
              <w:instrText xml:space="preserve"> PAGEREF _Toc241524515 \h </w:instrText>
            </w:r>
            <w:r>
              <w:rPr>
                <w:noProof/>
              </w:rPr>
            </w:r>
            <w:r>
              <w:rPr>
                <w:noProof/>
              </w:rPr>
              <w:fldChar w:fldCharType="separate"/>
            </w:r>
            <w:r w:rsidR="00553243">
              <w:rPr>
                <w:noProof/>
              </w:rPr>
              <w:t>16</w:t>
            </w:r>
            <w:r>
              <w:rPr>
                <w:noProof/>
              </w:rPr>
              <w:fldChar w:fldCharType="end"/>
            </w:r>
          </w:hyperlink>
        </w:p>
        <w:p w14:paraId="0347EC10" w14:textId="6976B762" w:rsidR="009378FE" w:rsidRDefault="009378FE">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41524516" w:history="1">
            <w:r w:rsidRPr="005A5552">
              <w:rPr>
                <w:rStyle w:val="Hyperlink"/>
                <w:noProof/>
              </w:rPr>
              <w:t>3.8 Validación técnica y verificación del código</w:t>
            </w:r>
            <w:r>
              <w:rPr>
                <w:noProof/>
              </w:rPr>
              <w:tab/>
            </w:r>
            <w:r>
              <w:rPr>
                <w:noProof/>
              </w:rPr>
              <w:fldChar w:fldCharType="begin"/>
            </w:r>
            <w:r>
              <w:rPr>
                <w:noProof/>
              </w:rPr>
              <w:instrText xml:space="preserve"> PAGEREF _Toc241524516 \h </w:instrText>
            </w:r>
            <w:r>
              <w:rPr>
                <w:noProof/>
              </w:rPr>
            </w:r>
            <w:r>
              <w:rPr>
                <w:noProof/>
              </w:rPr>
              <w:fldChar w:fldCharType="separate"/>
            </w:r>
            <w:r w:rsidR="00553243">
              <w:rPr>
                <w:noProof/>
              </w:rPr>
              <w:t>17</w:t>
            </w:r>
            <w:r>
              <w:rPr>
                <w:noProof/>
              </w:rPr>
              <w:fldChar w:fldCharType="end"/>
            </w:r>
          </w:hyperlink>
        </w:p>
        <w:p w14:paraId="7937D0CA" w14:textId="0C8AB241" w:rsidR="009378FE" w:rsidRDefault="009378FE">
          <w:pPr>
            <w:pStyle w:val="TOC3"/>
            <w:tabs>
              <w:tab w:val="right" w:leader="dot" w:pos="8828"/>
            </w:tabs>
            <w:rPr>
              <w:rFonts w:asciiTheme="minorHAnsi" w:eastAsiaTheme="minorEastAsia" w:hAnsiTheme="minorHAnsi" w:cstheme="minorBidi"/>
              <w:noProof/>
              <w:kern w:val="2"/>
              <w:sz w:val="24"/>
              <w:szCs w:val="24"/>
              <w14:ligatures w14:val="standardContextual"/>
            </w:rPr>
          </w:pPr>
          <w:hyperlink w:anchor="_Toc241524517" w:history="1">
            <w:r w:rsidRPr="005A5552">
              <w:rPr>
                <w:rStyle w:val="Hyperlink"/>
                <w:noProof/>
              </w:rPr>
              <w:t>Nivel 1: corrección contra referencias independientes</w:t>
            </w:r>
            <w:r>
              <w:rPr>
                <w:noProof/>
              </w:rPr>
              <w:tab/>
            </w:r>
            <w:r>
              <w:rPr>
                <w:noProof/>
              </w:rPr>
              <w:fldChar w:fldCharType="begin"/>
            </w:r>
            <w:r>
              <w:rPr>
                <w:noProof/>
              </w:rPr>
              <w:instrText xml:space="preserve"> PAGEREF _Toc241524517 \h </w:instrText>
            </w:r>
            <w:r>
              <w:rPr>
                <w:noProof/>
              </w:rPr>
            </w:r>
            <w:r>
              <w:rPr>
                <w:noProof/>
              </w:rPr>
              <w:fldChar w:fldCharType="separate"/>
            </w:r>
            <w:r w:rsidR="00553243">
              <w:rPr>
                <w:noProof/>
              </w:rPr>
              <w:t>17</w:t>
            </w:r>
            <w:r>
              <w:rPr>
                <w:noProof/>
              </w:rPr>
              <w:fldChar w:fldCharType="end"/>
            </w:r>
          </w:hyperlink>
        </w:p>
        <w:p w14:paraId="6D51D150" w14:textId="51FFA207" w:rsidR="009378FE" w:rsidRDefault="009378FE">
          <w:pPr>
            <w:pStyle w:val="TOC3"/>
            <w:tabs>
              <w:tab w:val="right" w:leader="dot" w:pos="8828"/>
            </w:tabs>
            <w:rPr>
              <w:rFonts w:asciiTheme="minorHAnsi" w:eastAsiaTheme="minorEastAsia" w:hAnsiTheme="minorHAnsi" w:cstheme="minorBidi"/>
              <w:noProof/>
              <w:kern w:val="2"/>
              <w:sz w:val="24"/>
              <w:szCs w:val="24"/>
              <w14:ligatures w14:val="standardContextual"/>
            </w:rPr>
          </w:pPr>
          <w:hyperlink w:anchor="_Toc241524518" w:history="1">
            <w:r w:rsidRPr="005A5552">
              <w:rPr>
                <w:rStyle w:val="Hyperlink"/>
                <w:noProof/>
              </w:rPr>
              <w:t>Nivel 2: pruebas automatizadas</w:t>
            </w:r>
            <w:r>
              <w:rPr>
                <w:noProof/>
              </w:rPr>
              <w:tab/>
            </w:r>
            <w:r>
              <w:rPr>
                <w:noProof/>
              </w:rPr>
              <w:fldChar w:fldCharType="begin"/>
            </w:r>
            <w:r>
              <w:rPr>
                <w:noProof/>
              </w:rPr>
              <w:instrText xml:space="preserve"> PAGEREF _Toc241524518 \h </w:instrText>
            </w:r>
            <w:r>
              <w:rPr>
                <w:noProof/>
              </w:rPr>
            </w:r>
            <w:r>
              <w:rPr>
                <w:noProof/>
              </w:rPr>
              <w:fldChar w:fldCharType="separate"/>
            </w:r>
            <w:r w:rsidR="00553243">
              <w:rPr>
                <w:noProof/>
              </w:rPr>
              <w:t>17</w:t>
            </w:r>
            <w:r>
              <w:rPr>
                <w:noProof/>
              </w:rPr>
              <w:fldChar w:fldCharType="end"/>
            </w:r>
          </w:hyperlink>
        </w:p>
        <w:p w14:paraId="76D7EB9C" w14:textId="7C316386" w:rsidR="009378FE" w:rsidRDefault="009378FE">
          <w:pPr>
            <w:pStyle w:val="TOC3"/>
            <w:tabs>
              <w:tab w:val="right" w:leader="dot" w:pos="8828"/>
            </w:tabs>
            <w:rPr>
              <w:rFonts w:asciiTheme="minorHAnsi" w:eastAsiaTheme="minorEastAsia" w:hAnsiTheme="minorHAnsi" w:cstheme="minorBidi"/>
              <w:noProof/>
              <w:kern w:val="2"/>
              <w:sz w:val="24"/>
              <w:szCs w:val="24"/>
              <w14:ligatures w14:val="standardContextual"/>
            </w:rPr>
          </w:pPr>
          <w:hyperlink w:anchor="_Toc241524519" w:history="1">
            <w:r w:rsidRPr="005A5552">
              <w:rPr>
                <w:rStyle w:val="Hyperlink"/>
                <w:noProof/>
              </w:rPr>
              <w:t>Nivel 3: reglas de coherencia del dominio</w:t>
            </w:r>
            <w:r>
              <w:rPr>
                <w:noProof/>
              </w:rPr>
              <w:tab/>
            </w:r>
            <w:r>
              <w:rPr>
                <w:noProof/>
              </w:rPr>
              <w:fldChar w:fldCharType="begin"/>
            </w:r>
            <w:r>
              <w:rPr>
                <w:noProof/>
              </w:rPr>
              <w:instrText xml:space="preserve"> PAGEREF _Toc241524519 \h </w:instrText>
            </w:r>
            <w:r>
              <w:rPr>
                <w:noProof/>
              </w:rPr>
            </w:r>
            <w:r>
              <w:rPr>
                <w:noProof/>
              </w:rPr>
              <w:fldChar w:fldCharType="separate"/>
            </w:r>
            <w:r w:rsidR="00553243">
              <w:rPr>
                <w:noProof/>
              </w:rPr>
              <w:t>18</w:t>
            </w:r>
            <w:r>
              <w:rPr>
                <w:noProof/>
              </w:rPr>
              <w:fldChar w:fldCharType="end"/>
            </w:r>
          </w:hyperlink>
        </w:p>
        <w:p w14:paraId="5476C21F" w14:textId="36A69C3A" w:rsidR="009378FE" w:rsidRDefault="009378FE">
          <w:pPr>
            <w:pStyle w:val="TOC3"/>
            <w:tabs>
              <w:tab w:val="right" w:leader="dot" w:pos="8828"/>
            </w:tabs>
            <w:rPr>
              <w:rFonts w:asciiTheme="minorHAnsi" w:eastAsiaTheme="minorEastAsia" w:hAnsiTheme="minorHAnsi" w:cstheme="minorBidi"/>
              <w:noProof/>
              <w:kern w:val="2"/>
              <w:sz w:val="24"/>
              <w:szCs w:val="24"/>
              <w14:ligatures w14:val="standardContextual"/>
            </w:rPr>
          </w:pPr>
          <w:hyperlink w:anchor="_Toc241524520" w:history="1">
            <w:r w:rsidRPr="005A5552">
              <w:rPr>
                <w:rStyle w:val="Hyperlink"/>
                <w:noProof/>
              </w:rPr>
              <w:t>Nivel 4: ejecución de extremo a extremo</w:t>
            </w:r>
            <w:r>
              <w:rPr>
                <w:noProof/>
              </w:rPr>
              <w:tab/>
            </w:r>
            <w:r>
              <w:rPr>
                <w:noProof/>
              </w:rPr>
              <w:fldChar w:fldCharType="begin"/>
            </w:r>
            <w:r>
              <w:rPr>
                <w:noProof/>
              </w:rPr>
              <w:instrText xml:space="preserve"> PAGEREF _Toc241524520 \h </w:instrText>
            </w:r>
            <w:r>
              <w:rPr>
                <w:noProof/>
              </w:rPr>
            </w:r>
            <w:r>
              <w:rPr>
                <w:noProof/>
              </w:rPr>
              <w:fldChar w:fldCharType="separate"/>
            </w:r>
            <w:r w:rsidR="00553243">
              <w:rPr>
                <w:noProof/>
              </w:rPr>
              <w:t>18</w:t>
            </w:r>
            <w:r>
              <w:rPr>
                <w:noProof/>
              </w:rPr>
              <w:fldChar w:fldCharType="end"/>
            </w:r>
          </w:hyperlink>
        </w:p>
        <w:p w14:paraId="6B02023D" w14:textId="70C38E1A" w:rsidR="009378FE" w:rsidRDefault="009378FE">
          <w:pPr>
            <w:pStyle w:val="TOC1"/>
            <w:tabs>
              <w:tab w:val="right" w:leader="dot" w:pos="8828"/>
            </w:tabs>
            <w:rPr>
              <w:rFonts w:asciiTheme="minorHAnsi" w:eastAsiaTheme="minorEastAsia" w:hAnsiTheme="minorHAnsi" w:cstheme="minorBidi"/>
              <w:noProof/>
              <w:kern w:val="2"/>
              <w:sz w:val="24"/>
              <w:szCs w:val="24"/>
              <w14:ligatures w14:val="standardContextual"/>
            </w:rPr>
          </w:pPr>
          <w:hyperlink w:anchor="_Toc241524521" w:history="1">
            <w:r w:rsidRPr="005A5552">
              <w:rPr>
                <w:rStyle w:val="Hyperlink"/>
                <w:noProof/>
              </w:rPr>
              <w:t>4. Resultados</w:t>
            </w:r>
            <w:r>
              <w:rPr>
                <w:noProof/>
              </w:rPr>
              <w:tab/>
            </w:r>
            <w:r>
              <w:rPr>
                <w:noProof/>
              </w:rPr>
              <w:fldChar w:fldCharType="begin"/>
            </w:r>
            <w:r>
              <w:rPr>
                <w:noProof/>
              </w:rPr>
              <w:instrText xml:space="preserve"> PAGEREF _Toc241524521 \h </w:instrText>
            </w:r>
            <w:r>
              <w:rPr>
                <w:noProof/>
              </w:rPr>
            </w:r>
            <w:r>
              <w:rPr>
                <w:noProof/>
              </w:rPr>
              <w:fldChar w:fldCharType="separate"/>
            </w:r>
            <w:r w:rsidR="00553243">
              <w:rPr>
                <w:noProof/>
              </w:rPr>
              <w:t>20</w:t>
            </w:r>
            <w:r>
              <w:rPr>
                <w:noProof/>
              </w:rPr>
              <w:fldChar w:fldCharType="end"/>
            </w:r>
          </w:hyperlink>
        </w:p>
        <w:p w14:paraId="471CDC57" w14:textId="4A576721" w:rsidR="009378FE" w:rsidRDefault="009378FE">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41524522" w:history="1">
            <w:r w:rsidRPr="005A5552">
              <w:rPr>
                <w:rStyle w:val="Hyperlink"/>
                <w:noProof/>
              </w:rPr>
              <w:t>4.1 Panorama general</w:t>
            </w:r>
            <w:r>
              <w:rPr>
                <w:noProof/>
              </w:rPr>
              <w:tab/>
            </w:r>
            <w:r>
              <w:rPr>
                <w:noProof/>
              </w:rPr>
              <w:fldChar w:fldCharType="begin"/>
            </w:r>
            <w:r>
              <w:rPr>
                <w:noProof/>
              </w:rPr>
              <w:instrText xml:space="preserve"> PAGEREF _Toc241524522 \h </w:instrText>
            </w:r>
            <w:r>
              <w:rPr>
                <w:noProof/>
              </w:rPr>
            </w:r>
            <w:r>
              <w:rPr>
                <w:noProof/>
              </w:rPr>
              <w:fldChar w:fldCharType="separate"/>
            </w:r>
            <w:r w:rsidR="00553243">
              <w:rPr>
                <w:noProof/>
              </w:rPr>
              <w:t>20</w:t>
            </w:r>
            <w:r>
              <w:rPr>
                <w:noProof/>
              </w:rPr>
              <w:fldChar w:fldCharType="end"/>
            </w:r>
          </w:hyperlink>
        </w:p>
        <w:p w14:paraId="393DCAF3" w14:textId="5195EA07" w:rsidR="009378FE" w:rsidRDefault="009378FE">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41524523" w:history="1">
            <w:r w:rsidRPr="005A5552">
              <w:rPr>
                <w:rStyle w:val="Hyperlink"/>
                <w:noProof/>
              </w:rPr>
              <w:t>4.2 La magnitud del rezago (OE4)</w:t>
            </w:r>
            <w:r>
              <w:rPr>
                <w:noProof/>
              </w:rPr>
              <w:tab/>
            </w:r>
            <w:r>
              <w:rPr>
                <w:noProof/>
              </w:rPr>
              <w:fldChar w:fldCharType="begin"/>
            </w:r>
            <w:r>
              <w:rPr>
                <w:noProof/>
              </w:rPr>
              <w:instrText xml:space="preserve"> PAGEREF _Toc241524523 \h </w:instrText>
            </w:r>
            <w:r>
              <w:rPr>
                <w:noProof/>
              </w:rPr>
            </w:r>
            <w:r>
              <w:rPr>
                <w:noProof/>
              </w:rPr>
              <w:fldChar w:fldCharType="separate"/>
            </w:r>
            <w:r w:rsidR="00553243">
              <w:rPr>
                <w:noProof/>
              </w:rPr>
              <w:t>20</w:t>
            </w:r>
            <w:r>
              <w:rPr>
                <w:noProof/>
              </w:rPr>
              <w:fldChar w:fldCharType="end"/>
            </w:r>
          </w:hyperlink>
        </w:p>
        <w:p w14:paraId="129FA1D9" w14:textId="501C3C49" w:rsidR="009378FE" w:rsidRDefault="009378FE">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41524524" w:history="1">
            <w:r w:rsidRPr="005A5552">
              <w:rPr>
                <w:rStyle w:val="Hyperlink"/>
                <w:noProof/>
              </w:rPr>
              <w:t>4.3 Dónde se concentra el rezago (OE5)</w:t>
            </w:r>
            <w:r>
              <w:rPr>
                <w:noProof/>
              </w:rPr>
              <w:tab/>
            </w:r>
            <w:r>
              <w:rPr>
                <w:noProof/>
              </w:rPr>
              <w:fldChar w:fldCharType="begin"/>
            </w:r>
            <w:r>
              <w:rPr>
                <w:noProof/>
              </w:rPr>
              <w:instrText xml:space="preserve"> PAGEREF _Toc241524524 \h </w:instrText>
            </w:r>
            <w:r>
              <w:rPr>
                <w:noProof/>
              </w:rPr>
            </w:r>
            <w:r>
              <w:rPr>
                <w:noProof/>
              </w:rPr>
              <w:fldChar w:fldCharType="separate"/>
            </w:r>
            <w:r w:rsidR="00553243">
              <w:rPr>
                <w:noProof/>
              </w:rPr>
              <w:t>21</w:t>
            </w:r>
            <w:r>
              <w:rPr>
                <w:noProof/>
              </w:rPr>
              <w:fldChar w:fldCharType="end"/>
            </w:r>
          </w:hyperlink>
        </w:p>
        <w:p w14:paraId="1110C5F2" w14:textId="7BF02793" w:rsidR="009378FE" w:rsidRDefault="009378FE">
          <w:pPr>
            <w:pStyle w:val="TOC3"/>
            <w:tabs>
              <w:tab w:val="right" w:leader="dot" w:pos="8828"/>
            </w:tabs>
            <w:rPr>
              <w:rFonts w:asciiTheme="minorHAnsi" w:eastAsiaTheme="minorEastAsia" w:hAnsiTheme="minorHAnsi" w:cstheme="minorBidi"/>
              <w:noProof/>
              <w:kern w:val="2"/>
              <w:sz w:val="24"/>
              <w:szCs w:val="24"/>
              <w14:ligatures w14:val="standardContextual"/>
            </w:rPr>
          </w:pPr>
          <w:hyperlink w:anchor="_Toc241524525" w:history="1">
            <w:r w:rsidRPr="005A5552">
              <w:rPr>
                <w:rStyle w:val="Hyperlink"/>
                <w:noProof/>
              </w:rPr>
              <w:t>La brecha de género resiste la estratificación</w:t>
            </w:r>
            <w:r>
              <w:rPr>
                <w:noProof/>
              </w:rPr>
              <w:tab/>
            </w:r>
            <w:r>
              <w:rPr>
                <w:noProof/>
              </w:rPr>
              <w:fldChar w:fldCharType="begin"/>
            </w:r>
            <w:r>
              <w:rPr>
                <w:noProof/>
              </w:rPr>
              <w:instrText xml:space="preserve"> PAGEREF _Toc241524525 \h </w:instrText>
            </w:r>
            <w:r>
              <w:rPr>
                <w:noProof/>
              </w:rPr>
            </w:r>
            <w:r>
              <w:rPr>
                <w:noProof/>
              </w:rPr>
              <w:fldChar w:fldCharType="separate"/>
            </w:r>
            <w:r w:rsidR="00553243">
              <w:rPr>
                <w:noProof/>
              </w:rPr>
              <w:t>22</w:t>
            </w:r>
            <w:r>
              <w:rPr>
                <w:noProof/>
              </w:rPr>
              <w:fldChar w:fldCharType="end"/>
            </w:r>
          </w:hyperlink>
        </w:p>
        <w:p w14:paraId="4B868CA9" w14:textId="5F5DF4C3" w:rsidR="009378FE" w:rsidRDefault="009378FE">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41524526" w:history="1">
            <w:r w:rsidRPr="005A5552">
              <w:rPr>
                <w:rStyle w:val="Hyperlink"/>
                <w:noProof/>
              </w:rPr>
              <w:t>4.4 La evolución temporal y sus límites (OE6)</w:t>
            </w:r>
            <w:r>
              <w:rPr>
                <w:noProof/>
              </w:rPr>
              <w:tab/>
            </w:r>
            <w:r>
              <w:rPr>
                <w:noProof/>
              </w:rPr>
              <w:fldChar w:fldCharType="begin"/>
            </w:r>
            <w:r>
              <w:rPr>
                <w:noProof/>
              </w:rPr>
              <w:instrText xml:space="preserve"> PAGEREF _Toc241524526 \h </w:instrText>
            </w:r>
            <w:r>
              <w:rPr>
                <w:noProof/>
              </w:rPr>
            </w:r>
            <w:r>
              <w:rPr>
                <w:noProof/>
              </w:rPr>
              <w:fldChar w:fldCharType="separate"/>
            </w:r>
            <w:r w:rsidR="00553243">
              <w:rPr>
                <w:noProof/>
              </w:rPr>
              <w:t>23</w:t>
            </w:r>
            <w:r>
              <w:rPr>
                <w:noProof/>
              </w:rPr>
              <w:fldChar w:fldCharType="end"/>
            </w:r>
          </w:hyperlink>
        </w:p>
        <w:p w14:paraId="03CF0EA2" w14:textId="0290DC8D" w:rsidR="009378FE" w:rsidRDefault="009378FE">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41524527" w:history="1">
            <w:r w:rsidRPr="005A5552">
              <w:rPr>
                <w:rStyle w:val="Hyperlink"/>
                <w:noProof/>
              </w:rPr>
              <w:t>4.5 El sesgo que limita la lectura longitudinal</w:t>
            </w:r>
            <w:r>
              <w:rPr>
                <w:noProof/>
              </w:rPr>
              <w:tab/>
            </w:r>
            <w:r>
              <w:rPr>
                <w:noProof/>
              </w:rPr>
              <w:fldChar w:fldCharType="begin"/>
            </w:r>
            <w:r>
              <w:rPr>
                <w:noProof/>
              </w:rPr>
              <w:instrText xml:space="preserve"> PAGEREF _Toc241524527 \h </w:instrText>
            </w:r>
            <w:r>
              <w:rPr>
                <w:noProof/>
              </w:rPr>
            </w:r>
            <w:r>
              <w:rPr>
                <w:noProof/>
              </w:rPr>
              <w:fldChar w:fldCharType="separate"/>
            </w:r>
            <w:r w:rsidR="00553243">
              <w:rPr>
                <w:noProof/>
              </w:rPr>
              <w:t>24</w:t>
            </w:r>
            <w:r>
              <w:rPr>
                <w:noProof/>
              </w:rPr>
              <w:fldChar w:fldCharType="end"/>
            </w:r>
          </w:hyperlink>
        </w:p>
        <w:p w14:paraId="39710B28" w14:textId="147D16F0" w:rsidR="009378FE" w:rsidRDefault="009378FE">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41524528" w:history="1">
            <w:r w:rsidRPr="005A5552">
              <w:rPr>
                <w:rStyle w:val="Hyperlink"/>
                <w:noProof/>
              </w:rPr>
              <w:t>4.6 Otros cortes examinados</w:t>
            </w:r>
            <w:r>
              <w:rPr>
                <w:noProof/>
              </w:rPr>
              <w:tab/>
            </w:r>
            <w:r>
              <w:rPr>
                <w:noProof/>
              </w:rPr>
              <w:fldChar w:fldCharType="begin"/>
            </w:r>
            <w:r>
              <w:rPr>
                <w:noProof/>
              </w:rPr>
              <w:instrText xml:space="preserve"> PAGEREF _Toc241524528 \h </w:instrText>
            </w:r>
            <w:r>
              <w:rPr>
                <w:noProof/>
              </w:rPr>
            </w:r>
            <w:r>
              <w:rPr>
                <w:noProof/>
              </w:rPr>
              <w:fldChar w:fldCharType="separate"/>
            </w:r>
            <w:r w:rsidR="00553243">
              <w:rPr>
                <w:noProof/>
              </w:rPr>
              <w:t>26</w:t>
            </w:r>
            <w:r>
              <w:rPr>
                <w:noProof/>
              </w:rPr>
              <w:fldChar w:fldCharType="end"/>
            </w:r>
          </w:hyperlink>
        </w:p>
        <w:p w14:paraId="40C5E11C" w14:textId="12BCC6D5" w:rsidR="009378FE" w:rsidRDefault="009378FE">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41524529" w:history="1">
            <w:r w:rsidRPr="005A5552">
              <w:rPr>
                <w:rStyle w:val="Hyperlink"/>
                <w:noProof/>
              </w:rPr>
              <w:t>4.7 Modelación desde primeros principios</w:t>
            </w:r>
            <w:r>
              <w:rPr>
                <w:noProof/>
              </w:rPr>
              <w:tab/>
            </w:r>
            <w:r>
              <w:rPr>
                <w:noProof/>
              </w:rPr>
              <w:fldChar w:fldCharType="begin"/>
            </w:r>
            <w:r>
              <w:rPr>
                <w:noProof/>
              </w:rPr>
              <w:instrText xml:space="preserve"> PAGEREF _Toc241524529 \h </w:instrText>
            </w:r>
            <w:r>
              <w:rPr>
                <w:noProof/>
              </w:rPr>
            </w:r>
            <w:r>
              <w:rPr>
                <w:noProof/>
              </w:rPr>
              <w:fldChar w:fldCharType="separate"/>
            </w:r>
            <w:r w:rsidR="00553243">
              <w:rPr>
                <w:noProof/>
              </w:rPr>
              <w:t>26</w:t>
            </w:r>
            <w:r>
              <w:rPr>
                <w:noProof/>
              </w:rPr>
              <w:fldChar w:fldCharType="end"/>
            </w:r>
          </w:hyperlink>
        </w:p>
        <w:p w14:paraId="0259D860" w14:textId="6901665F" w:rsidR="009378FE" w:rsidRDefault="009378FE">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41524530" w:history="1">
            <w:r w:rsidRPr="005A5552">
              <w:rPr>
                <w:rStyle w:val="Hyperlink"/>
                <w:noProof/>
              </w:rPr>
              <w:t>4.8 El relato de los hallazgos</w:t>
            </w:r>
            <w:r>
              <w:rPr>
                <w:noProof/>
              </w:rPr>
              <w:tab/>
            </w:r>
            <w:r>
              <w:rPr>
                <w:noProof/>
              </w:rPr>
              <w:fldChar w:fldCharType="begin"/>
            </w:r>
            <w:r>
              <w:rPr>
                <w:noProof/>
              </w:rPr>
              <w:instrText xml:space="preserve"> PAGEREF _Toc241524530 \h </w:instrText>
            </w:r>
            <w:r>
              <w:rPr>
                <w:noProof/>
              </w:rPr>
            </w:r>
            <w:r>
              <w:rPr>
                <w:noProof/>
              </w:rPr>
              <w:fldChar w:fldCharType="separate"/>
            </w:r>
            <w:r w:rsidR="00553243">
              <w:rPr>
                <w:noProof/>
              </w:rPr>
              <w:t>27</w:t>
            </w:r>
            <w:r>
              <w:rPr>
                <w:noProof/>
              </w:rPr>
              <w:fldChar w:fldCharType="end"/>
            </w:r>
          </w:hyperlink>
        </w:p>
        <w:p w14:paraId="4BCE8F40" w14:textId="0E5FD994" w:rsidR="009378FE" w:rsidRDefault="009378FE">
          <w:pPr>
            <w:pStyle w:val="TOC1"/>
            <w:tabs>
              <w:tab w:val="right" w:leader="dot" w:pos="8828"/>
            </w:tabs>
            <w:rPr>
              <w:rFonts w:asciiTheme="minorHAnsi" w:eastAsiaTheme="minorEastAsia" w:hAnsiTheme="minorHAnsi" w:cstheme="minorBidi"/>
              <w:noProof/>
              <w:kern w:val="2"/>
              <w:sz w:val="24"/>
              <w:szCs w:val="24"/>
              <w14:ligatures w14:val="standardContextual"/>
            </w:rPr>
          </w:pPr>
          <w:hyperlink w:anchor="_Toc241524531" w:history="1">
            <w:r w:rsidRPr="005A5552">
              <w:rPr>
                <w:rStyle w:val="Hyperlink"/>
                <w:noProof/>
              </w:rPr>
              <w:t>5. Discusión</w:t>
            </w:r>
            <w:r>
              <w:rPr>
                <w:noProof/>
              </w:rPr>
              <w:tab/>
            </w:r>
            <w:r>
              <w:rPr>
                <w:noProof/>
              </w:rPr>
              <w:fldChar w:fldCharType="begin"/>
            </w:r>
            <w:r>
              <w:rPr>
                <w:noProof/>
              </w:rPr>
              <w:instrText xml:space="preserve"> PAGEREF _Toc241524531 \h </w:instrText>
            </w:r>
            <w:r>
              <w:rPr>
                <w:noProof/>
              </w:rPr>
            </w:r>
            <w:r>
              <w:rPr>
                <w:noProof/>
              </w:rPr>
              <w:fldChar w:fldCharType="separate"/>
            </w:r>
            <w:r w:rsidR="00553243">
              <w:rPr>
                <w:noProof/>
              </w:rPr>
              <w:t>28</w:t>
            </w:r>
            <w:r>
              <w:rPr>
                <w:noProof/>
              </w:rPr>
              <w:fldChar w:fldCharType="end"/>
            </w:r>
          </w:hyperlink>
        </w:p>
        <w:p w14:paraId="4E5A62D1" w14:textId="15D24EE4" w:rsidR="009378FE" w:rsidRDefault="009378FE">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41524532" w:history="1">
            <w:r w:rsidRPr="005A5552">
              <w:rPr>
                <w:rStyle w:val="Hyperlink"/>
                <w:noProof/>
              </w:rPr>
              <w:t>5.1 Contraste con las hipótesis iniciales</w:t>
            </w:r>
            <w:r>
              <w:rPr>
                <w:noProof/>
              </w:rPr>
              <w:tab/>
            </w:r>
            <w:r>
              <w:rPr>
                <w:noProof/>
              </w:rPr>
              <w:fldChar w:fldCharType="begin"/>
            </w:r>
            <w:r>
              <w:rPr>
                <w:noProof/>
              </w:rPr>
              <w:instrText xml:space="preserve"> PAGEREF _Toc241524532 \h </w:instrText>
            </w:r>
            <w:r>
              <w:rPr>
                <w:noProof/>
              </w:rPr>
            </w:r>
            <w:r>
              <w:rPr>
                <w:noProof/>
              </w:rPr>
              <w:fldChar w:fldCharType="separate"/>
            </w:r>
            <w:r w:rsidR="00553243">
              <w:rPr>
                <w:noProof/>
              </w:rPr>
              <w:t>28</w:t>
            </w:r>
            <w:r>
              <w:rPr>
                <w:noProof/>
              </w:rPr>
              <w:fldChar w:fldCharType="end"/>
            </w:r>
          </w:hyperlink>
        </w:p>
        <w:p w14:paraId="7C8DD13A" w14:textId="08CB1A5F" w:rsidR="009378FE" w:rsidRDefault="009378FE">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41524533" w:history="1">
            <w:r w:rsidRPr="005A5552">
              <w:rPr>
                <w:rStyle w:val="Hyperlink"/>
                <w:noProof/>
              </w:rPr>
              <w:t>5.2 Limitaciones y riesgos</w:t>
            </w:r>
            <w:r>
              <w:rPr>
                <w:noProof/>
              </w:rPr>
              <w:tab/>
            </w:r>
            <w:r>
              <w:rPr>
                <w:noProof/>
              </w:rPr>
              <w:fldChar w:fldCharType="begin"/>
            </w:r>
            <w:r>
              <w:rPr>
                <w:noProof/>
              </w:rPr>
              <w:instrText xml:space="preserve"> PAGEREF _Toc241524533 \h </w:instrText>
            </w:r>
            <w:r>
              <w:rPr>
                <w:noProof/>
              </w:rPr>
            </w:r>
            <w:r>
              <w:rPr>
                <w:noProof/>
              </w:rPr>
              <w:fldChar w:fldCharType="separate"/>
            </w:r>
            <w:r w:rsidR="00553243">
              <w:rPr>
                <w:noProof/>
              </w:rPr>
              <w:t>29</w:t>
            </w:r>
            <w:r>
              <w:rPr>
                <w:noProof/>
              </w:rPr>
              <w:fldChar w:fldCharType="end"/>
            </w:r>
          </w:hyperlink>
        </w:p>
        <w:p w14:paraId="67A08E16" w14:textId="34F66360" w:rsidR="009378FE" w:rsidRDefault="009378FE">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41524534" w:history="1">
            <w:r w:rsidRPr="005A5552">
              <w:rPr>
                <w:rStyle w:val="Hyperlink"/>
                <w:noProof/>
              </w:rPr>
              <w:t>5.3 Relación entre las fases y decisiones determinantes</w:t>
            </w:r>
            <w:r>
              <w:rPr>
                <w:noProof/>
              </w:rPr>
              <w:tab/>
            </w:r>
            <w:r>
              <w:rPr>
                <w:noProof/>
              </w:rPr>
              <w:fldChar w:fldCharType="begin"/>
            </w:r>
            <w:r>
              <w:rPr>
                <w:noProof/>
              </w:rPr>
              <w:instrText xml:space="preserve"> PAGEREF _Toc241524534 \h </w:instrText>
            </w:r>
            <w:r>
              <w:rPr>
                <w:noProof/>
              </w:rPr>
            </w:r>
            <w:r>
              <w:rPr>
                <w:noProof/>
              </w:rPr>
              <w:fldChar w:fldCharType="separate"/>
            </w:r>
            <w:r w:rsidR="00553243">
              <w:rPr>
                <w:noProof/>
              </w:rPr>
              <w:t>29</w:t>
            </w:r>
            <w:r>
              <w:rPr>
                <w:noProof/>
              </w:rPr>
              <w:fldChar w:fldCharType="end"/>
            </w:r>
          </w:hyperlink>
        </w:p>
        <w:p w14:paraId="1577D11D" w14:textId="54E7EE89" w:rsidR="009378FE" w:rsidRDefault="009378FE">
          <w:pPr>
            <w:pStyle w:val="TOC1"/>
            <w:tabs>
              <w:tab w:val="right" w:leader="dot" w:pos="8828"/>
            </w:tabs>
            <w:rPr>
              <w:rFonts w:asciiTheme="minorHAnsi" w:eastAsiaTheme="minorEastAsia" w:hAnsiTheme="minorHAnsi" w:cstheme="minorBidi"/>
              <w:noProof/>
              <w:kern w:val="2"/>
              <w:sz w:val="24"/>
              <w:szCs w:val="24"/>
              <w14:ligatures w14:val="standardContextual"/>
            </w:rPr>
          </w:pPr>
          <w:hyperlink w:anchor="_Toc241524535" w:history="1">
            <w:r w:rsidRPr="005A5552">
              <w:rPr>
                <w:rStyle w:val="Hyperlink"/>
                <w:noProof/>
              </w:rPr>
              <w:t>6. Conclusiones</w:t>
            </w:r>
            <w:r>
              <w:rPr>
                <w:noProof/>
              </w:rPr>
              <w:tab/>
            </w:r>
            <w:r>
              <w:rPr>
                <w:noProof/>
              </w:rPr>
              <w:fldChar w:fldCharType="begin"/>
            </w:r>
            <w:r>
              <w:rPr>
                <w:noProof/>
              </w:rPr>
              <w:instrText xml:space="preserve"> PAGEREF _Toc241524535 \h </w:instrText>
            </w:r>
            <w:r>
              <w:rPr>
                <w:noProof/>
              </w:rPr>
            </w:r>
            <w:r>
              <w:rPr>
                <w:noProof/>
              </w:rPr>
              <w:fldChar w:fldCharType="separate"/>
            </w:r>
            <w:r w:rsidR="00553243">
              <w:rPr>
                <w:noProof/>
              </w:rPr>
              <w:t>31</w:t>
            </w:r>
            <w:r>
              <w:rPr>
                <w:noProof/>
              </w:rPr>
              <w:fldChar w:fldCharType="end"/>
            </w:r>
          </w:hyperlink>
        </w:p>
        <w:p w14:paraId="309E0753" w14:textId="6396B507" w:rsidR="009378FE" w:rsidRDefault="009378FE">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41524536" w:history="1">
            <w:r w:rsidRPr="005A5552">
              <w:rPr>
                <w:rStyle w:val="Hyperlink"/>
                <w:noProof/>
              </w:rPr>
              <w:t>6.1 Hallazgos sustantivos</w:t>
            </w:r>
            <w:r>
              <w:rPr>
                <w:noProof/>
              </w:rPr>
              <w:tab/>
            </w:r>
            <w:r>
              <w:rPr>
                <w:noProof/>
              </w:rPr>
              <w:fldChar w:fldCharType="begin"/>
            </w:r>
            <w:r>
              <w:rPr>
                <w:noProof/>
              </w:rPr>
              <w:instrText xml:space="preserve"> PAGEREF _Toc241524536 \h </w:instrText>
            </w:r>
            <w:r>
              <w:rPr>
                <w:noProof/>
              </w:rPr>
            </w:r>
            <w:r>
              <w:rPr>
                <w:noProof/>
              </w:rPr>
              <w:fldChar w:fldCharType="separate"/>
            </w:r>
            <w:r w:rsidR="00553243">
              <w:rPr>
                <w:noProof/>
              </w:rPr>
              <w:t>31</w:t>
            </w:r>
            <w:r>
              <w:rPr>
                <w:noProof/>
              </w:rPr>
              <w:fldChar w:fldCharType="end"/>
            </w:r>
          </w:hyperlink>
        </w:p>
        <w:p w14:paraId="398BC110" w14:textId="03D037C5" w:rsidR="009378FE" w:rsidRDefault="009378FE">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41524537" w:history="1">
            <w:r w:rsidRPr="005A5552">
              <w:rPr>
                <w:rStyle w:val="Hyperlink"/>
                <w:noProof/>
              </w:rPr>
              <w:t>6.2 Aprendizajes técnicos</w:t>
            </w:r>
            <w:r>
              <w:rPr>
                <w:noProof/>
              </w:rPr>
              <w:tab/>
            </w:r>
            <w:r>
              <w:rPr>
                <w:noProof/>
              </w:rPr>
              <w:fldChar w:fldCharType="begin"/>
            </w:r>
            <w:r>
              <w:rPr>
                <w:noProof/>
              </w:rPr>
              <w:instrText xml:space="preserve"> PAGEREF _Toc241524537 \h </w:instrText>
            </w:r>
            <w:r>
              <w:rPr>
                <w:noProof/>
              </w:rPr>
            </w:r>
            <w:r>
              <w:rPr>
                <w:noProof/>
              </w:rPr>
              <w:fldChar w:fldCharType="separate"/>
            </w:r>
            <w:r w:rsidR="00553243">
              <w:rPr>
                <w:noProof/>
              </w:rPr>
              <w:t>31</w:t>
            </w:r>
            <w:r>
              <w:rPr>
                <w:noProof/>
              </w:rPr>
              <w:fldChar w:fldCharType="end"/>
            </w:r>
          </w:hyperlink>
        </w:p>
        <w:p w14:paraId="417A4859" w14:textId="001942D7" w:rsidR="009378FE" w:rsidRDefault="009378FE">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41524538" w:history="1">
            <w:r w:rsidRPr="005A5552">
              <w:rPr>
                <w:rStyle w:val="Hyperlink"/>
                <w:noProof/>
              </w:rPr>
              <w:t>6.3 Mejoras propuestas, basadas en la evidencia del proyecto</w:t>
            </w:r>
            <w:r>
              <w:rPr>
                <w:noProof/>
              </w:rPr>
              <w:tab/>
            </w:r>
            <w:r>
              <w:rPr>
                <w:noProof/>
              </w:rPr>
              <w:fldChar w:fldCharType="begin"/>
            </w:r>
            <w:r>
              <w:rPr>
                <w:noProof/>
              </w:rPr>
              <w:instrText xml:space="preserve"> PAGEREF _Toc241524538 \h </w:instrText>
            </w:r>
            <w:r>
              <w:rPr>
                <w:noProof/>
              </w:rPr>
            </w:r>
            <w:r>
              <w:rPr>
                <w:noProof/>
              </w:rPr>
              <w:fldChar w:fldCharType="separate"/>
            </w:r>
            <w:r w:rsidR="00553243">
              <w:rPr>
                <w:noProof/>
              </w:rPr>
              <w:t>32</w:t>
            </w:r>
            <w:r>
              <w:rPr>
                <w:noProof/>
              </w:rPr>
              <w:fldChar w:fldCharType="end"/>
            </w:r>
          </w:hyperlink>
        </w:p>
        <w:p w14:paraId="0B364764" w14:textId="1EFBFEC0" w:rsidR="009378FE" w:rsidRDefault="009378FE">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41524539" w:history="1">
            <w:r w:rsidRPr="005A5552">
              <w:rPr>
                <w:rStyle w:val="Hyperlink"/>
                <w:noProof/>
              </w:rPr>
              <w:t>6.4 Comunicación de resultados</w:t>
            </w:r>
            <w:r>
              <w:rPr>
                <w:noProof/>
              </w:rPr>
              <w:tab/>
            </w:r>
            <w:r>
              <w:rPr>
                <w:noProof/>
              </w:rPr>
              <w:fldChar w:fldCharType="begin"/>
            </w:r>
            <w:r>
              <w:rPr>
                <w:noProof/>
              </w:rPr>
              <w:instrText xml:space="preserve"> PAGEREF _Toc241524539 \h </w:instrText>
            </w:r>
            <w:r>
              <w:rPr>
                <w:noProof/>
              </w:rPr>
            </w:r>
            <w:r>
              <w:rPr>
                <w:noProof/>
              </w:rPr>
              <w:fldChar w:fldCharType="separate"/>
            </w:r>
            <w:r w:rsidR="00553243">
              <w:rPr>
                <w:noProof/>
              </w:rPr>
              <w:t>32</w:t>
            </w:r>
            <w:r>
              <w:rPr>
                <w:noProof/>
              </w:rPr>
              <w:fldChar w:fldCharType="end"/>
            </w:r>
          </w:hyperlink>
        </w:p>
        <w:p w14:paraId="3C5D7EA0" w14:textId="03938DB1" w:rsidR="009378FE" w:rsidRDefault="009378FE">
          <w:pPr>
            <w:pStyle w:val="TOC1"/>
            <w:tabs>
              <w:tab w:val="right" w:leader="dot" w:pos="8828"/>
            </w:tabs>
            <w:rPr>
              <w:rFonts w:asciiTheme="minorHAnsi" w:eastAsiaTheme="minorEastAsia" w:hAnsiTheme="minorHAnsi" w:cstheme="minorBidi"/>
              <w:noProof/>
              <w:kern w:val="2"/>
              <w:sz w:val="24"/>
              <w:szCs w:val="24"/>
              <w14:ligatures w14:val="standardContextual"/>
            </w:rPr>
          </w:pPr>
          <w:hyperlink w:anchor="_Toc241524540" w:history="1">
            <w:r w:rsidRPr="005A5552">
              <w:rPr>
                <w:rStyle w:val="Hyperlink"/>
                <w:noProof/>
              </w:rPr>
              <w:t>7. Trazabilidad de mejoras</w:t>
            </w:r>
            <w:r>
              <w:rPr>
                <w:noProof/>
              </w:rPr>
              <w:tab/>
            </w:r>
            <w:r>
              <w:rPr>
                <w:noProof/>
              </w:rPr>
              <w:fldChar w:fldCharType="begin"/>
            </w:r>
            <w:r>
              <w:rPr>
                <w:noProof/>
              </w:rPr>
              <w:instrText xml:space="preserve"> PAGEREF _Toc241524540 \h </w:instrText>
            </w:r>
            <w:r>
              <w:rPr>
                <w:noProof/>
              </w:rPr>
            </w:r>
            <w:r>
              <w:rPr>
                <w:noProof/>
              </w:rPr>
              <w:fldChar w:fldCharType="separate"/>
            </w:r>
            <w:r w:rsidR="00553243">
              <w:rPr>
                <w:noProof/>
              </w:rPr>
              <w:t>34</w:t>
            </w:r>
            <w:r>
              <w:rPr>
                <w:noProof/>
              </w:rPr>
              <w:fldChar w:fldCharType="end"/>
            </w:r>
          </w:hyperlink>
        </w:p>
        <w:p w14:paraId="69CF9BE9" w14:textId="3BDE8D73" w:rsidR="009378FE" w:rsidRDefault="009378FE">
          <w:pPr>
            <w:pStyle w:val="TOC1"/>
            <w:tabs>
              <w:tab w:val="right" w:leader="dot" w:pos="8828"/>
            </w:tabs>
            <w:rPr>
              <w:rFonts w:asciiTheme="minorHAnsi" w:eastAsiaTheme="minorEastAsia" w:hAnsiTheme="minorHAnsi" w:cstheme="minorBidi"/>
              <w:noProof/>
              <w:kern w:val="2"/>
              <w:sz w:val="24"/>
              <w:szCs w:val="24"/>
              <w14:ligatures w14:val="standardContextual"/>
            </w:rPr>
          </w:pPr>
          <w:hyperlink w:anchor="_Toc241524541" w:history="1">
            <w:r w:rsidRPr="005A5552">
              <w:rPr>
                <w:rStyle w:val="Hyperlink"/>
                <w:noProof/>
              </w:rPr>
              <w:t>8. Repositorio y notebooks</w:t>
            </w:r>
            <w:r>
              <w:rPr>
                <w:noProof/>
              </w:rPr>
              <w:tab/>
            </w:r>
            <w:r>
              <w:rPr>
                <w:noProof/>
              </w:rPr>
              <w:fldChar w:fldCharType="begin"/>
            </w:r>
            <w:r>
              <w:rPr>
                <w:noProof/>
              </w:rPr>
              <w:instrText xml:space="preserve"> PAGEREF _Toc241524541 \h </w:instrText>
            </w:r>
            <w:r>
              <w:rPr>
                <w:noProof/>
              </w:rPr>
            </w:r>
            <w:r>
              <w:rPr>
                <w:noProof/>
              </w:rPr>
              <w:fldChar w:fldCharType="separate"/>
            </w:r>
            <w:r w:rsidR="00553243">
              <w:rPr>
                <w:noProof/>
              </w:rPr>
              <w:t>35</w:t>
            </w:r>
            <w:r>
              <w:rPr>
                <w:noProof/>
              </w:rPr>
              <w:fldChar w:fldCharType="end"/>
            </w:r>
          </w:hyperlink>
        </w:p>
        <w:p w14:paraId="5C9D270A" w14:textId="6C7C324C" w:rsidR="009378FE" w:rsidRDefault="009378FE">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41524542" w:history="1">
            <w:r w:rsidRPr="005A5552">
              <w:rPr>
                <w:rStyle w:val="Hyperlink"/>
                <w:noProof/>
              </w:rPr>
              <w:t>8.1 Estructura del repositorio</w:t>
            </w:r>
            <w:r>
              <w:rPr>
                <w:noProof/>
              </w:rPr>
              <w:tab/>
            </w:r>
            <w:r>
              <w:rPr>
                <w:noProof/>
              </w:rPr>
              <w:fldChar w:fldCharType="begin"/>
            </w:r>
            <w:r>
              <w:rPr>
                <w:noProof/>
              </w:rPr>
              <w:instrText xml:space="preserve"> PAGEREF _Toc241524542 \h </w:instrText>
            </w:r>
            <w:r>
              <w:rPr>
                <w:noProof/>
              </w:rPr>
            </w:r>
            <w:r>
              <w:rPr>
                <w:noProof/>
              </w:rPr>
              <w:fldChar w:fldCharType="separate"/>
            </w:r>
            <w:r w:rsidR="00553243">
              <w:rPr>
                <w:noProof/>
              </w:rPr>
              <w:t>35</w:t>
            </w:r>
            <w:r>
              <w:rPr>
                <w:noProof/>
              </w:rPr>
              <w:fldChar w:fldCharType="end"/>
            </w:r>
          </w:hyperlink>
        </w:p>
        <w:p w14:paraId="13EF8BF8" w14:textId="39EE66F0" w:rsidR="009378FE" w:rsidRDefault="009378FE">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41524543" w:history="1">
            <w:r w:rsidRPr="005A5552">
              <w:rPr>
                <w:rStyle w:val="Hyperlink"/>
                <w:noProof/>
              </w:rPr>
              <w:t>8.2 Notebooks del proyecto</w:t>
            </w:r>
            <w:r>
              <w:rPr>
                <w:noProof/>
              </w:rPr>
              <w:tab/>
            </w:r>
            <w:r>
              <w:rPr>
                <w:noProof/>
              </w:rPr>
              <w:fldChar w:fldCharType="begin"/>
            </w:r>
            <w:r>
              <w:rPr>
                <w:noProof/>
              </w:rPr>
              <w:instrText xml:space="preserve"> PAGEREF _Toc241524543 \h </w:instrText>
            </w:r>
            <w:r>
              <w:rPr>
                <w:noProof/>
              </w:rPr>
            </w:r>
            <w:r>
              <w:rPr>
                <w:noProof/>
              </w:rPr>
              <w:fldChar w:fldCharType="separate"/>
            </w:r>
            <w:r w:rsidR="00553243">
              <w:rPr>
                <w:noProof/>
              </w:rPr>
              <w:t>35</w:t>
            </w:r>
            <w:r>
              <w:rPr>
                <w:noProof/>
              </w:rPr>
              <w:fldChar w:fldCharType="end"/>
            </w:r>
          </w:hyperlink>
        </w:p>
        <w:p w14:paraId="67D95AB2" w14:textId="4FC7FE2F" w:rsidR="009378FE" w:rsidRDefault="009378FE">
          <w:pPr>
            <w:pStyle w:val="TOC1"/>
            <w:tabs>
              <w:tab w:val="right" w:leader="dot" w:pos="8828"/>
            </w:tabs>
            <w:rPr>
              <w:rFonts w:asciiTheme="minorHAnsi" w:eastAsiaTheme="minorEastAsia" w:hAnsiTheme="minorHAnsi" w:cstheme="minorBidi"/>
              <w:noProof/>
              <w:kern w:val="2"/>
              <w:sz w:val="24"/>
              <w:szCs w:val="24"/>
              <w14:ligatures w14:val="standardContextual"/>
            </w:rPr>
          </w:pPr>
          <w:hyperlink w:anchor="_Toc241524544" w:history="1">
            <w:r w:rsidRPr="005A5552">
              <w:rPr>
                <w:rStyle w:val="Hyperlink"/>
                <w:noProof/>
              </w:rPr>
              <w:t>9. Referencias</w:t>
            </w:r>
            <w:r>
              <w:rPr>
                <w:noProof/>
              </w:rPr>
              <w:tab/>
            </w:r>
            <w:r>
              <w:rPr>
                <w:noProof/>
              </w:rPr>
              <w:fldChar w:fldCharType="begin"/>
            </w:r>
            <w:r>
              <w:rPr>
                <w:noProof/>
              </w:rPr>
              <w:instrText xml:space="preserve"> PAGEREF _Toc241524544 \h </w:instrText>
            </w:r>
            <w:r>
              <w:rPr>
                <w:noProof/>
              </w:rPr>
            </w:r>
            <w:r>
              <w:rPr>
                <w:noProof/>
              </w:rPr>
              <w:fldChar w:fldCharType="separate"/>
            </w:r>
            <w:r w:rsidR="00553243">
              <w:rPr>
                <w:noProof/>
              </w:rPr>
              <w:t>37</w:t>
            </w:r>
            <w:r>
              <w:rPr>
                <w:noProof/>
              </w:rPr>
              <w:fldChar w:fldCharType="end"/>
            </w:r>
          </w:hyperlink>
        </w:p>
        <w:p w14:paraId="187941F2" w14:textId="3218E151" w:rsidR="009378FE" w:rsidRDefault="009378FE">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41524545" w:history="1">
            <w:r w:rsidRPr="005A5552">
              <w:rPr>
                <w:rStyle w:val="Hyperlink"/>
                <w:noProof/>
              </w:rPr>
              <w:t>Bibliografía docente</w:t>
            </w:r>
            <w:r>
              <w:rPr>
                <w:noProof/>
              </w:rPr>
              <w:tab/>
            </w:r>
            <w:r>
              <w:rPr>
                <w:noProof/>
              </w:rPr>
              <w:fldChar w:fldCharType="begin"/>
            </w:r>
            <w:r>
              <w:rPr>
                <w:noProof/>
              </w:rPr>
              <w:instrText xml:space="preserve"> PAGEREF _Toc241524545 \h </w:instrText>
            </w:r>
            <w:r>
              <w:rPr>
                <w:noProof/>
              </w:rPr>
            </w:r>
            <w:r>
              <w:rPr>
                <w:noProof/>
              </w:rPr>
              <w:fldChar w:fldCharType="separate"/>
            </w:r>
            <w:r w:rsidR="00553243">
              <w:rPr>
                <w:noProof/>
              </w:rPr>
              <w:t>37</w:t>
            </w:r>
            <w:r>
              <w:rPr>
                <w:noProof/>
              </w:rPr>
              <w:fldChar w:fldCharType="end"/>
            </w:r>
          </w:hyperlink>
        </w:p>
        <w:p w14:paraId="7EE3AE3D" w14:textId="3C7E0771" w:rsidR="009378FE" w:rsidRDefault="009378FE">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41524546" w:history="1">
            <w:r w:rsidRPr="005A5552">
              <w:rPr>
                <w:rStyle w:val="Hyperlink"/>
                <w:noProof/>
              </w:rPr>
              <w:t>Fuente de datos</w:t>
            </w:r>
            <w:r>
              <w:rPr>
                <w:noProof/>
              </w:rPr>
              <w:tab/>
            </w:r>
            <w:r>
              <w:rPr>
                <w:noProof/>
              </w:rPr>
              <w:fldChar w:fldCharType="begin"/>
            </w:r>
            <w:r>
              <w:rPr>
                <w:noProof/>
              </w:rPr>
              <w:instrText xml:space="preserve"> PAGEREF _Toc241524546 \h </w:instrText>
            </w:r>
            <w:r>
              <w:rPr>
                <w:noProof/>
              </w:rPr>
            </w:r>
            <w:r>
              <w:rPr>
                <w:noProof/>
              </w:rPr>
              <w:fldChar w:fldCharType="separate"/>
            </w:r>
            <w:r w:rsidR="00553243">
              <w:rPr>
                <w:noProof/>
              </w:rPr>
              <w:t>37</w:t>
            </w:r>
            <w:r>
              <w:rPr>
                <w:noProof/>
              </w:rPr>
              <w:fldChar w:fldCharType="end"/>
            </w:r>
          </w:hyperlink>
        </w:p>
        <w:p w14:paraId="7FA04561" w14:textId="253F12F3" w:rsidR="009378FE" w:rsidRDefault="009378FE">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41524547" w:history="1">
            <w:r w:rsidRPr="005A5552">
              <w:rPr>
                <w:rStyle w:val="Hyperlink"/>
                <w:noProof/>
              </w:rPr>
              <w:t>Documentación técnica oficial</w:t>
            </w:r>
            <w:r>
              <w:rPr>
                <w:noProof/>
              </w:rPr>
              <w:tab/>
            </w:r>
            <w:r>
              <w:rPr>
                <w:noProof/>
              </w:rPr>
              <w:fldChar w:fldCharType="begin"/>
            </w:r>
            <w:r>
              <w:rPr>
                <w:noProof/>
              </w:rPr>
              <w:instrText xml:space="preserve"> PAGEREF _Toc241524547 \h </w:instrText>
            </w:r>
            <w:r>
              <w:rPr>
                <w:noProof/>
              </w:rPr>
            </w:r>
            <w:r>
              <w:rPr>
                <w:noProof/>
              </w:rPr>
              <w:fldChar w:fldCharType="separate"/>
            </w:r>
            <w:r w:rsidR="00553243">
              <w:rPr>
                <w:noProof/>
              </w:rPr>
              <w:t>37</w:t>
            </w:r>
            <w:r>
              <w:rPr>
                <w:noProof/>
              </w:rPr>
              <w:fldChar w:fldCharType="end"/>
            </w:r>
          </w:hyperlink>
        </w:p>
        <w:p w14:paraId="429297BE" w14:textId="047D1903" w:rsidR="009378FE" w:rsidRDefault="009378FE">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41524548" w:history="1">
            <w:r w:rsidRPr="005A5552">
              <w:rPr>
                <w:rStyle w:val="Hyperlink"/>
                <w:noProof/>
              </w:rPr>
              <w:t>Bibliografía complementaria</w:t>
            </w:r>
            <w:r>
              <w:rPr>
                <w:noProof/>
              </w:rPr>
              <w:tab/>
            </w:r>
            <w:r>
              <w:rPr>
                <w:noProof/>
              </w:rPr>
              <w:fldChar w:fldCharType="begin"/>
            </w:r>
            <w:r>
              <w:rPr>
                <w:noProof/>
              </w:rPr>
              <w:instrText xml:space="preserve"> PAGEREF _Toc241524548 \h </w:instrText>
            </w:r>
            <w:r>
              <w:rPr>
                <w:noProof/>
              </w:rPr>
            </w:r>
            <w:r>
              <w:rPr>
                <w:noProof/>
              </w:rPr>
              <w:fldChar w:fldCharType="separate"/>
            </w:r>
            <w:r w:rsidR="00553243">
              <w:rPr>
                <w:noProof/>
              </w:rPr>
              <w:t>37</w:t>
            </w:r>
            <w:r>
              <w:rPr>
                <w:noProof/>
              </w:rPr>
              <w:fldChar w:fldCharType="end"/>
            </w:r>
          </w:hyperlink>
        </w:p>
        <w:p w14:paraId="0CD43775" w14:textId="6A8E831B" w:rsidR="009378FE" w:rsidRDefault="009378FE">
          <w:pPr>
            <w:pStyle w:val="TOC1"/>
            <w:tabs>
              <w:tab w:val="right" w:leader="dot" w:pos="8828"/>
            </w:tabs>
            <w:rPr>
              <w:rFonts w:asciiTheme="minorHAnsi" w:eastAsiaTheme="minorEastAsia" w:hAnsiTheme="minorHAnsi" w:cstheme="minorBidi"/>
              <w:noProof/>
              <w:kern w:val="2"/>
              <w:sz w:val="24"/>
              <w:szCs w:val="24"/>
              <w14:ligatures w14:val="standardContextual"/>
            </w:rPr>
          </w:pPr>
          <w:hyperlink w:anchor="_Toc241524549" w:history="1">
            <w:r w:rsidRPr="005A5552">
              <w:rPr>
                <w:rStyle w:val="Hyperlink"/>
                <w:noProof/>
              </w:rPr>
              <w:t>Anexos</w:t>
            </w:r>
            <w:r>
              <w:rPr>
                <w:noProof/>
              </w:rPr>
              <w:tab/>
            </w:r>
            <w:r>
              <w:rPr>
                <w:noProof/>
              </w:rPr>
              <w:fldChar w:fldCharType="begin"/>
            </w:r>
            <w:r>
              <w:rPr>
                <w:noProof/>
              </w:rPr>
              <w:instrText xml:space="preserve"> PAGEREF _Toc241524549 \h </w:instrText>
            </w:r>
            <w:r>
              <w:rPr>
                <w:noProof/>
              </w:rPr>
            </w:r>
            <w:r>
              <w:rPr>
                <w:noProof/>
              </w:rPr>
              <w:fldChar w:fldCharType="separate"/>
            </w:r>
            <w:r w:rsidR="00553243">
              <w:rPr>
                <w:noProof/>
              </w:rPr>
              <w:t>39</w:t>
            </w:r>
            <w:r>
              <w:rPr>
                <w:noProof/>
              </w:rPr>
              <w:fldChar w:fldCharType="end"/>
            </w:r>
          </w:hyperlink>
        </w:p>
        <w:p w14:paraId="44603867" w14:textId="1260E145" w:rsidR="009378FE" w:rsidRDefault="009378FE">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41524550" w:history="1">
            <w:r w:rsidRPr="005A5552">
              <w:rPr>
                <w:rStyle w:val="Hyperlink"/>
                <w:noProof/>
              </w:rPr>
              <w:t>Anexo A. Salida completa de las pruebas automatizadas</w:t>
            </w:r>
            <w:r>
              <w:rPr>
                <w:noProof/>
              </w:rPr>
              <w:tab/>
            </w:r>
            <w:r>
              <w:rPr>
                <w:noProof/>
              </w:rPr>
              <w:fldChar w:fldCharType="begin"/>
            </w:r>
            <w:r>
              <w:rPr>
                <w:noProof/>
              </w:rPr>
              <w:instrText xml:space="preserve"> PAGEREF _Toc241524550 \h </w:instrText>
            </w:r>
            <w:r>
              <w:rPr>
                <w:noProof/>
              </w:rPr>
            </w:r>
            <w:r>
              <w:rPr>
                <w:noProof/>
              </w:rPr>
              <w:fldChar w:fldCharType="separate"/>
            </w:r>
            <w:r w:rsidR="00553243">
              <w:rPr>
                <w:noProof/>
              </w:rPr>
              <w:t>39</w:t>
            </w:r>
            <w:r>
              <w:rPr>
                <w:noProof/>
              </w:rPr>
              <w:fldChar w:fldCharType="end"/>
            </w:r>
          </w:hyperlink>
        </w:p>
        <w:p w14:paraId="3A60AA66" w14:textId="31F8E7DC" w:rsidR="009378FE" w:rsidRDefault="009378FE">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41524551" w:history="1">
            <w:r w:rsidRPr="005A5552">
              <w:rPr>
                <w:rStyle w:val="Hyperlink"/>
                <w:noProof/>
              </w:rPr>
              <w:t>Anexo B. Historial completo de commits</w:t>
            </w:r>
            <w:r>
              <w:rPr>
                <w:noProof/>
              </w:rPr>
              <w:tab/>
            </w:r>
            <w:r>
              <w:rPr>
                <w:noProof/>
              </w:rPr>
              <w:fldChar w:fldCharType="begin"/>
            </w:r>
            <w:r>
              <w:rPr>
                <w:noProof/>
              </w:rPr>
              <w:instrText xml:space="preserve"> PAGEREF _Toc241524551 \h </w:instrText>
            </w:r>
            <w:r>
              <w:rPr>
                <w:noProof/>
              </w:rPr>
            </w:r>
            <w:r>
              <w:rPr>
                <w:noProof/>
              </w:rPr>
              <w:fldChar w:fldCharType="separate"/>
            </w:r>
            <w:r w:rsidR="00553243">
              <w:rPr>
                <w:noProof/>
              </w:rPr>
              <w:t>40</w:t>
            </w:r>
            <w:r>
              <w:rPr>
                <w:noProof/>
              </w:rPr>
              <w:fldChar w:fldCharType="end"/>
            </w:r>
          </w:hyperlink>
        </w:p>
        <w:p w14:paraId="2975E2DF" w14:textId="1B8347EB" w:rsidR="009378FE" w:rsidRDefault="009378FE">
          <w:pPr>
            <w:pStyle w:val="TOC2"/>
            <w:tabs>
              <w:tab w:val="right" w:leader="dot" w:pos="8828"/>
            </w:tabs>
            <w:rPr>
              <w:rFonts w:asciiTheme="minorHAnsi" w:eastAsiaTheme="minorEastAsia" w:hAnsiTheme="minorHAnsi" w:cstheme="minorBidi"/>
              <w:noProof/>
              <w:kern w:val="2"/>
              <w:sz w:val="24"/>
              <w:szCs w:val="24"/>
              <w14:ligatures w14:val="standardContextual"/>
            </w:rPr>
          </w:pPr>
          <w:hyperlink w:anchor="_Toc241524552" w:history="1">
            <w:r w:rsidRPr="005A5552">
              <w:rPr>
                <w:rStyle w:val="Hyperlink"/>
                <w:noProof/>
              </w:rPr>
              <w:t>Anexo C. Contribuciones y ramas</w:t>
            </w:r>
            <w:r>
              <w:rPr>
                <w:noProof/>
              </w:rPr>
              <w:tab/>
            </w:r>
            <w:r>
              <w:rPr>
                <w:noProof/>
              </w:rPr>
              <w:fldChar w:fldCharType="begin"/>
            </w:r>
            <w:r>
              <w:rPr>
                <w:noProof/>
              </w:rPr>
              <w:instrText xml:space="preserve"> PAGEREF _Toc241524552 \h </w:instrText>
            </w:r>
            <w:r>
              <w:rPr>
                <w:noProof/>
              </w:rPr>
            </w:r>
            <w:r>
              <w:rPr>
                <w:noProof/>
              </w:rPr>
              <w:fldChar w:fldCharType="separate"/>
            </w:r>
            <w:r w:rsidR="00553243">
              <w:rPr>
                <w:noProof/>
              </w:rPr>
              <w:t>41</w:t>
            </w:r>
            <w:r>
              <w:rPr>
                <w:noProof/>
              </w:rPr>
              <w:fldChar w:fldCharType="end"/>
            </w:r>
          </w:hyperlink>
        </w:p>
        <w:p w14:paraId="09D2C56C" w14:textId="2A8D5A5B" w:rsidR="00D31D42" w:rsidRDefault="00553243">
          <w:r>
            <w:fldChar w:fldCharType="end"/>
          </w:r>
        </w:p>
      </w:sdtContent>
    </w:sdt>
    <w:p w14:paraId="75EC7043" w14:textId="77777777" w:rsidR="00D31D42" w:rsidRDefault="00553243">
      <w:r>
        <w:br w:type="page"/>
      </w:r>
    </w:p>
    <w:p w14:paraId="0A9BA4BE" w14:textId="77777777" w:rsidR="00D31D42" w:rsidRDefault="00553243">
      <w:pPr>
        <w:pStyle w:val="Heading1"/>
        <w:spacing w:before="360" w:after="200"/>
      </w:pPr>
      <w:bookmarkStart w:id="0" w:name="_Toc241524499"/>
      <w:r>
        <w:lastRenderedPageBreak/>
        <w:t>1. Introducción y contextualización</w:t>
      </w:r>
      <w:bookmarkEnd w:id="0"/>
    </w:p>
    <w:p w14:paraId="100BBDCE" w14:textId="77777777" w:rsidR="00D31D42" w:rsidRDefault="00553243">
      <w:pPr>
        <w:spacing w:after="140" w:line="360" w:lineRule="auto"/>
        <w:jc w:val="both"/>
      </w:pPr>
      <w:r>
        <w:rPr>
          <w:color w:val="000000"/>
        </w:rPr>
        <w:t>El sistema de educación superior chileno declara, para cada carrera y cada institución, una duración teórica: el número de semestres que el plan de estudios compromete con el estudiante. Esa cifra orienta decisiones concretas —cuánto financiamiento solicitar, cuántos años de arancel prever, cuándo se espera entrar al mercado laboral— y es la base sobre la que se calculan la duración de las becas y los créditos estatales.</w:t>
      </w:r>
    </w:p>
    <w:p w14:paraId="2D7D44D4" w14:textId="77777777" w:rsidR="00D31D42" w:rsidRDefault="00553243">
      <w:pPr>
        <w:spacing w:after="140" w:line="360" w:lineRule="auto"/>
        <w:jc w:val="both"/>
      </w:pPr>
      <w:r>
        <w:rPr>
          <w:color w:val="000000"/>
        </w:rPr>
        <w:t>El sistema no publica, en cambio, cuánto tardan efectivamente los estudiantes en titularse. La diferencia entre ambas magnitudes, que este proyecto denomina sobreduración, no existe como variable en ningún registro oficial. Su ausencia no es menor: cada semestre adicional representa arancel pagado, financiamiento consumido e ingresos laborales postergados, tanto para la familia como para el Estado que subsidia la matrícula.</w:t>
      </w:r>
    </w:p>
    <w:p w14:paraId="39C64D50" w14:textId="77777777" w:rsidR="00D31D42" w:rsidRDefault="00553243">
      <w:pPr>
        <w:spacing w:after="140" w:line="360" w:lineRule="auto"/>
        <w:jc w:val="both"/>
      </w:pPr>
      <w:r>
        <w:rPr>
          <w:color w:val="000000"/>
        </w:rPr>
        <w:t>El Servicio de Información de Educación Superior (SIES) publica anualmente la base de Titulados de Educación Superior, con el detalle de cada proceso de titulación del país. Esa base contiene el año y semestre de ingreso a la carrera de origen, la fecha de obtención del título y la duración declarada del plan. Con esos tres elementos la sobreduración puede reconstruirse: es lo que hace este proyecto.</w:t>
      </w:r>
    </w:p>
    <w:p w14:paraId="0790B6CE" w14:textId="77777777" w:rsidR="00D31D42" w:rsidRDefault="00553243">
      <w:pPr>
        <w:spacing w:after="140" w:line="360" w:lineRule="auto"/>
        <w:jc w:val="both"/>
      </w:pPr>
      <w:r>
        <w:rPr>
          <w:color w:val="000000"/>
        </w:rPr>
        <w:t>La relevancia del problema es doble. Para la política pública, dimensionar el rezago y localizar dónde se concentra permite focalizar programas de acompañamiento y revisar planes de estudio cuya duración declarada resulta sistemáticamente irrealizable. Para el estudiante y su familia, es la diferencia entre una expectativa informada y una proyección que la evidencia contradice.</w:t>
      </w:r>
    </w:p>
    <w:p w14:paraId="55C1ADEA" w14:textId="77777777" w:rsidR="00D31D42" w:rsidRDefault="00553243">
      <w:pPr>
        <w:spacing w:after="140" w:line="360" w:lineRule="auto"/>
        <w:jc w:val="both"/>
      </w:pPr>
      <w:r>
        <w:rPr>
          <w:color w:val="000000"/>
        </w:rPr>
        <w:t>Este informe cierra un proyecto desarrollado en cuatro fases, cada una construida sobre la anterior. La Fase 1 definió el problema y levantó un entorno reproducible. La Fase 2 construyó el pipeline que convierte 955 MB de archivos crudos en un conjunto analítico validado. La Fase 3 implementó desde primeros principios el núcleo algorítmico —algoritmos, mediciones de complejidad, modelo de dominio orientado a objetos y modelos predictivos—. La Fase 4, que aquí se documenta, ejecuta ese instrumental de extrem</w:t>
      </w:r>
      <w:r>
        <w:rPr>
          <w:color w:val="000000"/>
        </w:rPr>
        <w:t>o a extremo, produce los resultados finales, los discute y los comunica.</w:t>
      </w:r>
    </w:p>
    <w:p w14:paraId="0239C2E0" w14:textId="77777777" w:rsidR="00D31D42" w:rsidRDefault="00553243">
      <w:pPr>
        <w:spacing w:after="140" w:line="360" w:lineRule="auto"/>
        <w:jc w:val="both"/>
      </w:pPr>
      <w:r>
        <w:rPr>
          <w:color w:val="000000"/>
        </w:rPr>
        <w:t>El propósito general del trabajo es, por tanto, doble: responder con evidencia a una pregunta sustantiva sobre el sistema educativo chileno y hacerlo con un desarrollo técnico íntegramente reproducible, trazable y verificable por terceros.</w:t>
      </w:r>
    </w:p>
    <w:p w14:paraId="7CF5CF2F" w14:textId="77777777" w:rsidR="00D31D42" w:rsidRDefault="00553243">
      <w:pPr>
        <w:pStyle w:val="Heading1"/>
        <w:spacing w:before="360" w:after="200"/>
      </w:pPr>
      <w:bookmarkStart w:id="1" w:name="_Toc241524500"/>
      <w:r>
        <w:lastRenderedPageBreak/>
        <w:t>2. Definición de la problemática y objetivos</w:t>
      </w:r>
      <w:bookmarkEnd w:id="1"/>
    </w:p>
    <w:p w14:paraId="7D1A26AC" w14:textId="77777777" w:rsidR="00D31D42" w:rsidRDefault="00553243">
      <w:pPr>
        <w:pStyle w:val="Heading2"/>
        <w:spacing w:before="280" w:after="140"/>
      </w:pPr>
      <w:bookmarkStart w:id="2" w:name="_Toc241524501"/>
      <w:r>
        <w:t>2.1 Problemática y pregunta técnica</w:t>
      </w:r>
      <w:bookmarkEnd w:id="2"/>
    </w:p>
    <w:p w14:paraId="6F4A9B47" w14:textId="77777777" w:rsidR="00D31D42" w:rsidRDefault="00553243">
      <w:pPr>
        <w:spacing w:after="140" w:line="360" w:lineRule="auto"/>
        <w:jc w:val="both"/>
      </w:pPr>
      <w:r>
        <w:rPr>
          <w:color w:val="000000"/>
        </w:rPr>
        <w:t>El hallazgo que delimitó el proyecto apareció al leer el esquema de registro oficial del SIES. Las tres columnas que parecían contener la respuesta —dur_estudio_carr, dur_proceso_tit y dur_total_carr— no registran lo que el estudiante tardó, sino lo que el plan declara. Son un atributo de la carrera, no del estudiante. La duración real no está en la base.</w:t>
      </w:r>
    </w:p>
    <w:p w14:paraId="1C33EA4E" w14:textId="77777777" w:rsidR="00D31D42" w:rsidRDefault="00553243">
      <w:pPr>
        <w:spacing w:after="140" w:line="360" w:lineRule="auto"/>
        <w:jc w:val="both"/>
      </w:pPr>
      <w:r>
        <w:rPr>
          <w:b/>
          <w:bCs/>
        </w:rPr>
        <w:t xml:space="preserve">Pregunta técnica que guía el proyecto. </w:t>
      </w:r>
      <w:r>
        <w:t>¿Es posible reconstruir la duración real de la titulación a partir de los registros administrativos disponibles y, con esa variable derivada, caracterizar la magnitud y la distribución del rezago en la educación superior chilena?</w:t>
      </w:r>
    </w:p>
    <w:p w14:paraId="0EB08163" w14:textId="77777777" w:rsidR="00D31D42" w:rsidRDefault="00553243">
      <w:pPr>
        <w:spacing w:after="140" w:line="360" w:lineRule="auto"/>
        <w:jc w:val="both"/>
      </w:pPr>
      <w:r>
        <w:rPr>
          <w:color w:val="000000"/>
        </w:rPr>
        <w:t>La pregunta es técnica antes que sustantiva: su respuesta depende de que la reconstrucción sea correcta, verificable y defendible. De ahí que buena parte del esfuerzo del proyecto se haya destinado a validar esa variable y no solo a describirla.</w:t>
      </w:r>
    </w:p>
    <w:p w14:paraId="24607EA5" w14:textId="77777777" w:rsidR="00D31D42" w:rsidRDefault="00553243">
      <w:pPr>
        <w:pStyle w:val="Heading2"/>
        <w:spacing w:before="280" w:after="140"/>
      </w:pPr>
      <w:bookmarkStart w:id="3" w:name="_Toc241524502"/>
      <w:r>
        <w:t>2.2 Objetivos</w:t>
      </w:r>
      <w:bookmarkEnd w:id="3"/>
    </w:p>
    <w:p w14:paraId="24E744F4" w14:textId="77777777" w:rsidR="00D31D42" w:rsidRDefault="00553243">
      <w:pPr>
        <w:spacing w:after="140" w:line="360" w:lineRule="auto"/>
        <w:jc w:val="both"/>
      </w:pPr>
      <w:r>
        <w:rPr>
          <w:b/>
          <w:bCs/>
        </w:rPr>
        <w:t xml:space="preserve">Objetivo general. </w:t>
      </w:r>
      <w:r>
        <w:t>Construir, validar y analizar un indicador de sobreduración en la titulación de pregrado en Chile a partir de los registros del SIES 2020-2025, mediante un desarrollo en Python íntegramente reproducible y versionado.</w:t>
      </w:r>
    </w:p>
    <w:p w14:paraId="574D0348" w14:textId="77777777" w:rsidR="00D31D42" w:rsidRDefault="00553243">
      <w:pPr>
        <w:spacing w:before="160" w:after="140" w:line="360" w:lineRule="auto"/>
        <w:jc w:val="both"/>
      </w:pPr>
      <w:r>
        <w:rPr>
          <w:color w:val="000000"/>
        </w:rPr>
        <w:t>Objetivos específicos. Los tres primeros son instrumentales: producen el instrumento. Los tres últimos son analíticos y cada uno tiene su figura en el apartado 4.</w:t>
      </w:r>
    </w:p>
    <w:p w14:paraId="4083B54D" w14:textId="77777777" w:rsidR="00D31D42" w:rsidRDefault="00553243">
      <w:pPr>
        <w:pStyle w:val="ListParagraph"/>
        <w:numPr>
          <w:ilvl w:val="0"/>
          <w:numId w:val="2"/>
        </w:numPr>
        <w:spacing w:after="100" w:line="360" w:lineRule="auto"/>
        <w:jc w:val="both"/>
      </w:pPr>
      <w:r>
        <w:t>Consolidar los seis archivos anuales del SIES en un único conjunto analítico, resolviendo los códigos centinela, los duplicados y las inconsistencias de codificación documentadas por la fuente.</w:t>
      </w:r>
    </w:p>
    <w:p w14:paraId="17CF2424" w14:textId="77777777" w:rsidR="00D31D42" w:rsidRDefault="00553243">
      <w:pPr>
        <w:pStyle w:val="ListParagraph"/>
        <w:numPr>
          <w:ilvl w:val="0"/>
          <w:numId w:val="2"/>
        </w:numPr>
        <w:spacing w:after="100" w:line="360" w:lineRule="auto"/>
        <w:jc w:val="both"/>
      </w:pPr>
      <w:r>
        <w:t>Reconstruir la duración real de cada trayectoria y derivar de ella la sobreduración, el índice de duración y una categorización del rezago, dejando registro auditable de cada decisión.</w:t>
      </w:r>
    </w:p>
    <w:p w14:paraId="00AA3267" w14:textId="77777777" w:rsidR="00D31D42" w:rsidRDefault="00553243">
      <w:pPr>
        <w:pStyle w:val="ListParagraph"/>
        <w:numPr>
          <w:ilvl w:val="0"/>
          <w:numId w:val="2"/>
        </w:numPr>
        <w:spacing w:after="100" w:line="360" w:lineRule="auto"/>
        <w:jc w:val="both"/>
      </w:pPr>
      <w:r>
        <w:t>Implementar desde primeros principios los algoritmos centrales del análisis, medir su complejidad con métodos formales, organizar el dominio con programación orientada a objetos y garantizar la reproducibilidad del conjunto.</w:t>
      </w:r>
    </w:p>
    <w:p w14:paraId="1C5C4B2C" w14:textId="77777777" w:rsidR="00D31D42" w:rsidRDefault="00553243">
      <w:pPr>
        <w:pStyle w:val="ListParagraph"/>
        <w:numPr>
          <w:ilvl w:val="0"/>
          <w:numId w:val="2"/>
        </w:numPr>
        <w:spacing w:after="100" w:line="360" w:lineRule="auto"/>
        <w:jc w:val="both"/>
      </w:pPr>
      <w:r>
        <w:t>Dimensionar la magnitud del rezago en el sistema de educación superior chileno.</w:t>
      </w:r>
    </w:p>
    <w:p w14:paraId="1BBCA1D7" w14:textId="77777777" w:rsidR="00D31D42" w:rsidRDefault="00553243">
      <w:pPr>
        <w:pStyle w:val="ListParagraph"/>
        <w:numPr>
          <w:ilvl w:val="0"/>
          <w:numId w:val="2"/>
        </w:numPr>
        <w:spacing w:after="100" w:line="360" w:lineRule="auto"/>
        <w:jc w:val="both"/>
      </w:pPr>
      <w:r>
        <w:t>Identificar qué factores institucionales y demográficos se asocian a un mayor rezago.</w:t>
      </w:r>
    </w:p>
    <w:p w14:paraId="2E9985B1" w14:textId="77777777" w:rsidR="00D31D42" w:rsidRDefault="00553243">
      <w:pPr>
        <w:pStyle w:val="ListParagraph"/>
        <w:numPr>
          <w:ilvl w:val="0"/>
          <w:numId w:val="2"/>
        </w:numPr>
        <w:spacing w:after="100" w:line="360" w:lineRule="auto"/>
        <w:jc w:val="both"/>
      </w:pPr>
      <w:r>
        <w:lastRenderedPageBreak/>
        <w:t>Caracterizar la evolución temporal del rezago y delimitar hasta dónde la fuente permite leerla.</w:t>
      </w:r>
    </w:p>
    <w:p w14:paraId="52AAAB8F" w14:textId="77777777" w:rsidR="00D31D42" w:rsidRDefault="00553243">
      <w:pPr>
        <w:spacing w:before="220" w:after="80"/>
      </w:pPr>
      <w:r>
        <w:rPr>
          <w:b/>
          <w:bCs/>
          <w:sz w:val="19"/>
          <w:szCs w:val="19"/>
        </w:rPr>
        <w:t xml:space="preserve">Tabla 1. </w:t>
      </w:r>
      <w:r>
        <w:rPr>
          <w:sz w:val="19"/>
          <w:szCs w:val="19"/>
        </w:rPr>
        <w:t>Correspondencia entre objetivos analíticos y figuras</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4242"/>
        <w:gridCol w:w="3005"/>
        <w:gridCol w:w="1591"/>
      </w:tblGrid>
      <w:tr w:rsidR="00D31D42" w14:paraId="3C8846E5" w14:textId="77777777">
        <w:tblPrEx>
          <w:tblCellMar>
            <w:top w:w="0" w:type="dxa"/>
            <w:bottom w:w="0" w:type="dxa"/>
          </w:tblCellMar>
        </w:tblPrEx>
        <w:trPr>
          <w:tblHeader/>
        </w:trPr>
        <w:tc>
          <w:tcPr>
            <w:tcW w:w="4242" w:type="dxa"/>
            <w:shd w:val="clear" w:color="auto" w:fill="1F4E79"/>
            <w:tcMar>
              <w:top w:w="60" w:type="dxa"/>
              <w:left w:w="100" w:type="dxa"/>
              <w:bottom w:w="60" w:type="dxa"/>
              <w:right w:w="100" w:type="dxa"/>
            </w:tcMar>
          </w:tcPr>
          <w:p w14:paraId="78845D62" w14:textId="77777777" w:rsidR="00D31D42" w:rsidRDefault="00553243">
            <w:pPr>
              <w:spacing w:line="260" w:lineRule="auto"/>
            </w:pPr>
            <w:r>
              <w:rPr>
                <w:b/>
                <w:bCs/>
                <w:color w:val="FFFFFF"/>
                <w:sz w:val="19"/>
                <w:szCs w:val="19"/>
              </w:rPr>
              <w:t>Objetivo específico</w:t>
            </w:r>
          </w:p>
        </w:tc>
        <w:tc>
          <w:tcPr>
            <w:tcW w:w="3005" w:type="dxa"/>
            <w:shd w:val="clear" w:color="auto" w:fill="1F4E79"/>
            <w:tcMar>
              <w:top w:w="60" w:type="dxa"/>
              <w:left w:w="100" w:type="dxa"/>
              <w:bottom w:w="60" w:type="dxa"/>
              <w:right w:w="100" w:type="dxa"/>
            </w:tcMar>
          </w:tcPr>
          <w:p w14:paraId="08FF6540" w14:textId="77777777" w:rsidR="00D31D42" w:rsidRDefault="00553243">
            <w:pPr>
              <w:spacing w:line="260" w:lineRule="auto"/>
            </w:pPr>
            <w:r>
              <w:rPr>
                <w:b/>
                <w:bCs/>
                <w:color w:val="FFFFFF"/>
                <w:sz w:val="19"/>
                <w:szCs w:val="19"/>
              </w:rPr>
              <w:t>Figura que lo responde</w:t>
            </w:r>
          </w:p>
        </w:tc>
        <w:tc>
          <w:tcPr>
            <w:tcW w:w="1591" w:type="dxa"/>
            <w:shd w:val="clear" w:color="auto" w:fill="1F4E79"/>
            <w:tcMar>
              <w:top w:w="60" w:type="dxa"/>
              <w:left w:w="100" w:type="dxa"/>
              <w:bottom w:w="60" w:type="dxa"/>
              <w:right w:w="100" w:type="dxa"/>
            </w:tcMar>
          </w:tcPr>
          <w:p w14:paraId="48DC0A69" w14:textId="77777777" w:rsidR="00D31D42" w:rsidRDefault="00553243">
            <w:pPr>
              <w:spacing w:line="260" w:lineRule="auto"/>
            </w:pPr>
            <w:r>
              <w:rPr>
                <w:b/>
                <w:bCs/>
                <w:color w:val="FFFFFF"/>
                <w:sz w:val="19"/>
                <w:szCs w:val="19"/>
              </w:rPr>
              <w:t>Apartado</w:t>
            </w:r>
          </w:p>
        </w:tc>
      </w:tr>
      <w:tr w:rsidR="00D31D42" w14:paraId="1E97D1DD" w14:textId="77777777">
        <w:tblPrEx>
          <w:tblCellMar>
            <w:top w:w="0" w:type="dxa"/>
            <w:bottom w:w="0" w:type="dxa"/>
          </w:tblCellMar>
        </w:tblPrEx>
        <w:tc>
          <w:tcPr>
            <w:tcW w:w="4242" w:type="dxa"/>
            <w:tcMar>
              <w:top w:w="60" w:type="dxa"/>
              <w:left w:w="100" w:type="dxa"/>
              <w:bottom w:w="60" w:type="dxa"/>
              <w:right w:w="100" w:type="dxa"/>
            </w:tcMar>
          </w:tcPr>
          <w:p w14:paraId="5314967B" w14:textId="77777777" w:rsidR="00D31D42" w:rsidRDefault="00553243">
            <w:pPr>
              <w:spacing w:line="260" w:lineRule="auto"/>
            </w:pPr>
            <w:r>
              <w:rPr>
                <w:color w:val="000000"/>
                <w:sz w:val="19"/>
                <w:szCs w:val="19"/>
              </w:rPr>
              <w:t>OE4 · Dimensionar la magnitud del rezago</w:t>
            </w:r>
          </w:p>
        </w:tc>
        <w:tc>
          <w:tcPr>
            <w:tcW w:w="3005" w:type="dxa"/>
            <w:tcMar>
              <w:top w:w="60" w:type="dxa"/>
              <w:left w:w="100" w:type="dxa"/>
              <w:bottom w:w="60" w:type="dxa"/>
              <w:right w:w="100" w:type="dxa"/>
            </w:tcMar>
          </w:tcPr>
          <w:p w14:paraId="57DDDDF9" w14:textId="77777777" w:rsidR="00D31D42" w:rsidRDefault="00553243">
            <w:pPr>
              <w:spacing w:line="260" w:lineRule="auto"/>
            </w:pPr>
            <w:r>
              <w:rPr>
                <w:color w:val="000000"/>
                <w:sz w:val="19"/>
                <w:szCs w:val="19"/>
              </w:rPr>
              <w:t>Figura 1 — distribución de la sobreduración</w:t>
            </w:r>
          </w:p>
        </w:tc>
        <w:tc>
          <w:tcPr>
            <w:tcW w:w="1591" w:type="dxa"/>
            <w:tcMar>
              <w:top w:w="60" w:type="dxa"/>
              <w:left w:w="100" w:type="dxa"/>
              <w:bottom w:w="60" w:type="dxa"/>
              <w:right w:w="100" w:type="dxa"/>
            </w:tcMar>
          </w:tcPr>
          <w:p w14:paraId="75998BDF" w14:textId="77777777" w:rsidR="00D31D42" w:rsidRDefault="00553243">
            <w:pPr>
              <w:spacing w:line="260" w:lineRule="auto"/>
            </w:pPr>
            <w:r>
              <w:rPr>
                <w:color w:val="000000"/>
                <w:sz w:val="19"/>
                <w:szCs w:val="19"/>
              </w:rPr>
              <w:t>4.2</w:t>
            </w:r>
          </w:p>
        </w:tc>
      </w:tr>
      <w:tr w:rsidR="00D31D42" w14:paraId="605DDC15" w14:textId="77777777">
        <w:tblPrEx>
          <w:tblCellMar>
            <w:top w:w="0" w:type="dxa"/>
            <w:bottom w:w="0" w:type="dxa"/>
          </w:tblCellMar>
        </w:tblPrEx>
        <w:tc>
          <w:tcPr>
            <w:tcW w:w="4242" w:type="dxa"/>
            <w:shd w:val="clear" w:color="auto" w:fill="F2F5F8"/>
            <w:tcMar>
              <w:top w:w="60" w:type="dxa"/>
              <w:left w:w="100" w:type="dxa"/>
              <w:bottom w:w="60" w:type="dxa"/>
              <w:right w:w="100" w:type="dxa"/>
            </w:tcMar>
          </w:tcPr>
          <w:p w14:paraId="415ADBD5" w14:textId="77777777" w:rsidR="00D31D42" w:rsidRDefault="00553243">
            <w:pPr>
              <w:spacing w:line="260" w:lineRule="auto"/>
            </w:pPr>
            <w:r>
              <w:rPr>
                <w:color w:val="000000"/>
                <w:sz w:val="19"/>
                <w:szCs w:val="19"/>
              </w:rPr>
              <w:t>OE5 · Identificar qué factores se asocian al rezago</w:t>
            </w:r>
          </w:p>
        </w:tc>
        <w:tc>
          <w:tcPr>
            <w:tcW w:w="3005" w:type="dxa"/>
            <w:shd w:val="clear" w:color="auto" w:fill="F2F5F8"/>
            <w:tcMar>
              <w:top w:w="60" w:type="dxa"/>
              <w:left w:w="100" w:type="dxa"/>
              <w:bottom w:w="60" w:type="dxa"/>
              <w:right w:w="100" w:type="dxa"/>
            </w:tcMar>
          </w:tcPr>
          <w:p w14:paraId="55B05E55" w14:textId="77777777" w:rsidR="00D31D42" w:rsidRDefault="00553243">
            <w:pPr>
              <w:spacing w:line="260" w:lineRule="auto"/>
            </w:pPr>
            <w:r>
              <w:rPr>
                <w:color w:val="000000"/>
                <w:sz w:val="19"/>
                <w:szCs w:val="19"/>
              </w:rPr>
              <w:t>Figura 2 — sobreduración por área</w:t>
            </w:r>
          </w:p>
        </w:tc>
        <w:tc>
          <w:tcPr>
            <w:tcW w:w="1591" w:type="dxa"/>
            <w:shd w:val="clear" w:color="auto" w:fill="F2F5F8"/>
            <w:tcMar>
              <w:top w:w="60" w:type="dxa"/>
              <w:left w:w="100" w:type="dxa"/>
              <w:bottom w:w="60" w:type="dxa"/>
              <w:right w:w="100" w:type="dxa"/>
            </w:tcMar>
          </w:tcPr>
          <w:p w14:paraId="6A1FC88E" w14:textId="77777777" w:rsidR="00D31D42" w:rsidRDefault="00553243">
            <w:pPr>
              <w:spacing w:line="260" w:lineRule="auto"/>
            </w:pPr>
            <w:r>
              <w:rPr>
                <w:color w:val="000000"/>
                <w:sz w:val="19"/>
                <w:szCs w:val="19"/>
              </w:rPr>
              <w:t>4.3</w:t>
            </w:r>
          </w:p>
        </w:tc>
      </w:tr>
      <w:tr w:rsidR="00D31D42" w14:paraId="17821692" w14:textId="77777777">
        <w:tblPrEx>
          <w:tblCellMar>
            <w:top w:w="0" w:type="dxa"/>
            <w:bottom w:w="0" w:type="dxa"/>
          </w:tblCellMar>
        </w:tblPrEx>
        <w:tc>
          <w:tcPr>
            <w:tcW w:w="4242" w:type="dxa"/>
            <w:tcMar>
              <w:top w:w="60" w:type="dxa"/>
              <w:left w:w="100" w:type="dxa"/>
              <w:bottom w:w="60" w:type="dxa"/>
              <w:right w:w="100" w:type="dxa"/>
            </w:tcMar>
          </w:tcPr>
          <w:p w14:paraId="0BD0EC12" w14:textId="77777777" w:rsidR="00D31D42" w:rsidRDefault="00553243">
            <w:pPr>
              <w:spacing w:line="260" w:lineRule="auto"/>
            </w:pPr>
            <w:r>
              <w:rPr>
                <w:color w:val="000000"/>
                <w:sz w:val="19"/>
                <w:szCs w:val="19"/>
              </w:rPr>
              <w:t>OE6 · Caracterizar la evolución y delimitar su lectura</w:t>
            </w:r>
          </w:p>
        </w:tc>
        <w:tc>
          <w:tcPr>
            <w:tcW w:w="3005" w:type="dxa"/>
            <w:tcMar>
              <w:top w:w="60" w:type="dxa"/>
              <w:left w:w="100" w:type="dxa"/>
              <w:bottom w:w="60" w:type="dxa"/>
              <w:right w:w="100" w:type="dxa"/>
            </w:tcMar>
          </w:tcPr>
          <w:p w14:paraId="68FD2B3B" w14:textId="77777777" w:rsidR="00D31D42" w:rsidRDefault="00553243">
            <w:pPr>
              <w:spacing w:line="260" w:lineRule="auto"/>
            </w:pPr>
            <w:r>
              <w:rPr>
                <w:color w:val="000000"/>
                <w:sz w:val="19"/>
                <w:szCs w:val="19"/>
              </w:rPr>
              <w:t>Figura 3 — serie semestral</w:t>
            </w:r>
          </w:p>
        </w:tc>
        <w:tc>
          <w:tcPr>
            <w:tcW w:w="1591" w:type="dxa"/>
            <w:tcMar>
              <w:top w:w="60" w:type="dxa"/>
              <w:left w:w="100" w:type="dxa"/>
              <w:bottom w:w="60" w:type="dxa"/>
              <w:right w:w="100" w:type="dxa"/>
            </w:tcMar>
          </w:tcPr>
          <w:p w14:paraId="53705538" w14:textId="77777777" w:rsidR="00D31D42" w:rsidRDefault="00553243">
            <w:pPr>
              <w:spacing w:line="260" w:lineRule="auto"/>
            </w:pPr>
            <w:r>
              <w:rPr>
                <w:color w:val="000000"/>
                <w:sz w:val="19"/>
                <w:szCs w:val="19"/>
              </w:rPr>
              <w:t>4.4</w:t>
            </w:r>
          </w:p>
        </w:tc>
      </w:tr>
    </w:tbl>
    <w:p w14:paraId="74A88E9E" w14:textId="77777777" w:rsidR="00D31D42" w:rsidRDefault="00553243">
      <w:pPr>
        <w:spacing w:before="160" w:after="140" w:line="360" w:lineRule="auto"/>
        <w:jc w:val="both"/>
      </w:pPr>
      <w:r>
        <w:rPr>
          <w:color w:val="000000"/>
        </w:rPr>
        <w:t>Los objetivos instrumentales no tienen figura porque no formulan una pregunta sobre el fenómeno: producen las condiciones para formularla. Su evidencia son el repositorio, las pruebas automatizadas y las mediciones de eficiencia del apartado 3.</w:t>
      </w:r>
    </w:p>
    <w:p w14:paraId="01742A5B" w14:textId="77777777" w:rsidR="00D31D42" w:rsidRDefault="00553243">
      <w:pPr>
        <w:pStyle w:val="Heading2"/>
        <w:spacing w:before="280" w:after="140"/>
      </w:pPr>
      <w:bookmarkStart w:id="4" w:name="_Toc241524503"/>
      <w:r>
        <w:t>2.3 Alcance, restricciones y supuestos</w:t>
      </w:r>
      <w:bookmarkEnd w:id="4"/>
    </w:p>
    <w:p w14:paraId="60898859" w14:textId="77777777" w:rsidR="00D31D42" w:rsidRDefault="00553243">
      <w:pPr>
        <w:spacing w:before="220" w:after="80"/>
      </w:pPr>
      <w:r>
        <w:rPr>
          <w:b/>
          <w:bCs/>
          <w:sz w:val="19"/>
          <w:szCs w:val="19"/>
        </w:rPr>
        <w:t xml:space="preserve">Tabla 2. </w:t>
      </w:r>
      <w:r>
        <w:rPr>
          <w:sz w:val="19"/>
          <w:szCs w:val="19"/>
        </w:rPr>
        <w:t>Delimitación del estudio</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1944"/>
        <w:gridCol w:w="3535"/>
        <w:gridCol w:w="3359"/>
      </w:tblGrid>
      <w:tr w:rsidR="00D31D42" w14:paraId="4B08871D" w14:textId="77777777">
        <w:tblPrEx>
          <w:tblCellMar>
            <w:top w:w="0" w:type="dxa"/>
            <w:bottom w:w="0" w:type="dxa"/>
          </w:tblCellMar>
        </w:tblPrEx>
        <w:trPr>
          <w:tblHeader/>
        </w:trPr>
        <w:tc>
          <w:tcPr>
            <w:tcW w:w="1944" w:type="dxa"/>
            <w:shd w:val="clear" w:color="auto" w:fill="1F4E79"/>
            <w:tcMar>
              <w:top w:w="60" w:type="dxa"/>
              <w:left w:w="100" w:type="dxa"/>
              <w:bottom w:w="60" w:type="dxa"/>
              <w:right w:w="100" w:type="dxa"/>
            </w:tcMar>
          </w:tcPr>
          <w:p w14:paraId="1740AD61" w14:textId="77777777" w:rsidR="00D31D42" w:rsidRDefault="00553243">
            <w:pPr>
              <w:spacing w:line="260" w:lineRule="auto"/>
            </w:pPr>
            <w:r>
              <w:rPr>
                <w:b/>
                <w:bCs/>
                <w:color w:val="FFFFFF"/>
                <w:sz w:val="19"/>
                <w:szCs w:val="19"/>
              </w:rPr>
              <w:t>Dimensión</w:t>
            </w:r>
          </w:p>
        </w:tc>
        <w:tc>
          <w:tcPr>
            <w:tcW w:w="3535" w:type="dxa"/>
            <w:shd w:val="clear" w:color="auto" w:fill="1F4E79"/>
            <w:tcMar>
              <w:top w:w="60" w:type="dxa"/>
              <w:left w:w="100" w:type="dxa"/>
              <w:bottom w:w="60" w:type="dxa"/>
              <w:right w:w="100" w:type="dxa"/>
            </w:tcMar>
          </w:tcPr>
          <w:p w14:paraId="27482886" w14:textId="77777777" w:rsidR="00D31D42" w:rsidRDefault="00553243">
            <w:pPr>
              <w:spacing w:line="260" w:lineRule="auto"/>
            </w:pPr>
            <w:r>
              <w:rPr>
                <w:b/>
                <w:bCs/>
                <w:color w:val="FFFFFF"/>
                <w:sz w:val="19"/>
                <w:szCs w:val="19"/>
              </w:rPr>
              <w:t>Definición adoptada</w:t>
            </w:r>
          </w:p>
        </w:tc>
        <w:tc>
          <w:tcPr>
            <w:tcW w:w="3359" w:type="dxa"/>
            <w:shd w:val="clear" w:color="auto" w:fill="1F4E79"/>
            <w:tcMar>
              <w:top w:w="60" w:type="dxa"/>
              <w:left w:w="100" w:type="dxa"/>
              <w:bottom w:w="60" w:type="dxa"/>
              <w:right w:w="100" w:type="dxa"/>
            </w:tcMar>
          </w:tcPr>
          <w:p w14:paraId="16475EB2" w14:textId="77777777" w:rsidR="00D31D42" w:rsidRDefault="00553243">
            <w:pPr>
              <w:spacing w:line="260" w:lineRule="auto"/>
            </w:pPr>
            <w:r>
              <w:rPr>
                <w:b/>
                <w:bCs/>
                <w:color w:val="FFFFFF"/>
                <w:sz w:val="19"/>
                <w:szCs w:val="19"/>
              </w:rPr>
              <w:t>Fundamento</w:t>
            </w:r>
          </w:p>
        </w:tc>
      </w:tr>
      <w:tr w:rsidR="00D31D42" w14:paraId="5CED3DF5" w14:textId="77777777">
        <w:tblPrEx>
          <w:tblCellMar>
            <w:top w:w="0" w:type="dxa"/>
            <w:bottom w:w="0" w:type="dxa"/>
          </w:tblCellMar>
        </w:tblPrEx>
        <w:tc>
          <w:tcPr>
            <w:tcW w:w="1944" w:type="dxa"/>
            <w:tcMar>
              <w:top w:w="60" w:type="dxa"/>
              <w:left w:w="100" w:type="dxa"/>
              <w:bottom w:w="60" w:type="dxa"/>
              <w:right w:w="100" w:type="dxa"/>
            </w:tcMar>
          </w:tcPr>
          <w:p w14:paraId="21344312" w14:textId="77777777" w:rsidR="00D31D42" w:rsidRDefault="00553243">
            <w:pPr>
              <w:spacing w:line="260" w:lineRule="auto"/>
            </w:pPr>
            <w:r>
              <w:rPr>
                <w:color w:val="000000"/>
                <w:sz w:val="19"/>
                <w:szCs w:val="19"/>
              </w:rPr>
              <w:t>Población</w:t>
            </w:r>
          </w:p>
        </w:tc>
        <w:tc>
          <w:tcPr>
            <w:tcW w:w="3535" w:type="dxa"/>
            <w:tcMar>
              <w:top w:w="60" w:type="dxa"/>
              <w:left w:w="100" w:type="dxa"/>
              <w:bottom w:w="60" w:type="dxa"/>
              <w:right w:w="100" w:type="dxa"/>
            </w:tcMar>
          </w:tcPr>
          <w:p w14:paraId="6CFDD3B7" w14:textId="77777777" w:rsidR="00D31D42" w:rsidRDefault="00553243">
            <w:pPr>
              <w:spacing w:line="260" w:lineRule="auto"/>
            </w:pPr>
            <w:r>
              <w:rPr>
                <w:color w:val="000000"/>
                <w:sz w:val="19"/>
                <w:szCs w:val="19"/>
              </w:rPr>
              <w:t>Titulados de pregrado del sistema chileno</w:t>
            </w:r>
          </w:p>
        </w:tc>
        <w:tc>
          <w:tcPr>
            <w:tcW w:w="3359" w:type="dxa"/>
            <w:tcMar>
              <w:top w:w="60" w:type="dxa"/>
              <w:left w:w="100" w:type="dxa"/>
              <w:bottom w:w="60" w:type="dxa"/>
              <w:right w:w="100" w:type="dxa"/>
            </w:tcMar>
          </w:tcPr>
          <w:p w14:paraId="60B00CF0" w14:textId="77777777" w:rsidR="00D31D42" w:rsidRDefault="00553243">
            <w:pPr>
              <w:spacing w:line="260" w:lineRule="auto"/>
            </w:pPr>
            <w:r>
              <w:rPr>
                <w:color w:val="000000"/>
                <w:sz w:val="19"/>
                <w:szCs w:val="19"/>
              </w:rPr>
              <w:t>Posgrado y postítulo no son comparables en duración teórica</w:t>
            </w:r>
          </w:p>
        </w:tc>
      </w:tr>
      <w:tr w:rsidR="00D31D42" w14:paraId="117203F5" w14:textId="77777777">
        <w:tblPrEx>
          <w:tblCellMar>
            <w:top w:w="0" w:type="dxa"/>
            <w:bottom w:w="0" w:type="dxa"/>
          </w:tblCellMar>
        </w:tblPrEx>
        <w:tc>
          <w:tcPr>
            <w:tcW w:w="1944" w:type="dxa"/>
            <w:shd w:val="clear" w:color="auto" w:fill="F2F5F8"/>
            <w:tcMar>
              <w:top w:w="60" w:type="dxa"/>
              <w:left w:w="100" w:type="dxa"/>
              <w:bottom w:w="60" w:type="dxa"/>
              <w:right w:w="100" w:type="dxa"/>
            </w:tcMar>
          </w:tcPr>
          <w:p w14:paraId="146ED9FD" w14:textId="77777777" w:rsidR="00D31D42" w:rsidRDefault="00553243">
            <w:pPr>
              <w:spacing w:line="260" w:lineRule="auto"/>
            </w:pPr>
            <w:r>
              <w:rPr>
                <w:color w:val="000000"/>
                <w:sz w:val="19"/>
                <w:szCs w:val="19"/>
              </w:rPr>
              <w:t>Período</w:t>
            </w:r>
          </w:p>
        </w:tc>
        <w:tc>
          <w:tcPr>
            <w:tcW w:w="3535" w:type="dxa"/>
            <w:shd w:val="clear" w:color="auto" w:fill="F2F5F8"/>
            <w:tcMar>
              <w:top w:w="60" w:type="dxa"/>
              <w:left w:w="100" w:type="dxa"/>
              <w:bottom w:w="60" w:type="dxa"/>
              <w:right w:w="100" w:type="dxa"/>
            </w:tcMar>
          </w:tcPr>
          <w:p w14:paraId="7BAD8DA8" w14:textId="77777777" w:rsidR="00D31D42" w:rsidRDefault="00553243">
            <w:pPr>
              <w:spacing w:line="260" w:lineRule="auto"/>
            </w:pPr>
            <w:r>
              <w:rPr>
                <w:color w:val="000000"/>
                <w:sz w:val="19"/>
                <w:szCs w:val="19"/>
              </w:rPr>
              <w:t>Procesos de titulación 2020-2025 (más el parcial 2026-S1)</w:t>
            </w:r>
          </w:p>
        </w:tc>
        <w:tc>
          <w:tcPr>
            <w:tcW w:w="3359" w:type="dxa"/>
            <w:shd w:val="clear" w:color="auto" w:fill="F2F5F8"/>
            <w:tcMar>
              <w:top w:w="60" w:type="dxa"/>
              <w:left w:w="100" w:type="dxa"/>
              <w:bottom w:w="60" w:type="dxa"/>
              <w:right w:w="100" w:type="dxa"/>
            </w:tcMar>
          </w:tcPr>
          <w:p w14:paraId="4C206290" w14:textId="77777777" w:rsidR="00D31D42" w:rsidRDefault="00553243">
            <w:pPr>
              <w:spacing w:line="260" w:lineRule="auto"/>
            </w:pPr>
            <w:r>
              <w:rPr>
                <w:color w:val="000000"/>
                <w:sz w:val="19"/>
                <w:szCs w:val="19"/>
              </w:rPr>
              <w:t>Cobertura completa de los archivos publicados por el SIES</w:t>
            </w:r>
          </w:p>
        </w:tc>
      </w:tr>
      <w:tr w:rsidR="00D31D42" w14:paraId="0CE58AE1" w14:textId="77777777">
        <w:tblPrEx>
          <w:tblCellMar>
            <w:top w:w="0" w:type="dxa"/>
            <w:bottom w:w="0" w:type="dxa"/>
          </w:tblCellMar>
        </w:tblPrEx>
        <w:tc>
          <w:tcPr>
            <w:tcW w:w="1944" w:type="dxa"/>
            <w:tcMar>
              <w:top w:w="60" w:type="dxa"/>
              <w:left w:w="100" w:type="dxa"/>
              <w:bottom w:w="60" w:type="dxa"/>
              <w:right w:w="100" w:type="dxa"/>
            </w:tcMar>
          </w:tcPr>
          <w:p w14:paraId="5E0E9915" w14:textId="77777777" w:rsidR="00D31D42" w:rsidRDefault="00553243">
            <w:pPr>
              <w:spacing w:line="260" w:lineRule="auto"/>
            </w:pPr>
            <w:r>
              <w:rPr>
                <w:color w:val="000000"/>
                <w:sz w:val="19"/>
                <w:szCs w:val="19"/>
              </w:rPr>
              <w:t>Unidad de análisis</w:t>
            </w:r>
          </w:p>
        </w:tc>
        <w:tc>
          <w:tcPr>
            <w:tcW w:w="3535" w:type="dxa"/>
            <w:tcMar>
              <w:top w:w="60" w:type="dxa"/>
              <w:left w:w="100" w:type="dxa"/>
              <w:bottom w:w="60" w:type="dxa"/>
              <w:right w:w="100" w:type="dxa"/>
            </w:tcMar>
          </w:tcPr>
          <w:p w14:paraId="7113949D" w14:textId="77777777" w:rsidR="00D31D42" w:rsidRDefault="00553243">
            <w:pPr>
              <w:spacing w:line="260" w:lineRule="auto"/>
            </w:pPr>
            <w:r>
              <w:rPr>
                <w:color w:val="000000"/>
                <w:sz w:val="19"/>
                <w:szCs w:val="19"/>
              </w:rPr>
              <w:t>El proceso de titulación, no la persona</w:t>
            </w:r>
          </w:p>
        </w:tc>
        <w:tc>
          <w:tcPr>
            <w:tcW w:w="3359" w:type="dxa"/>
            <w:tcMar>
              <w:top w:w="60" w:type="dxa"/>
              <w:left w:w="100" w:type="dxa"/>
              <w:bottom w:w="60" w:type="dxa"/>
              <w:right w:w="100" w:type="dxa"/>
            </w:tcMar>
          </w:tcPr>
          <w:p w14:paraId="17395102" w14:textId="77777777" w:rsidR="00D31D42" w:rsidRDefault="00553243">
            <w:pPr>
              <w:spacing w:line="260" w:lineRule="auto"/>
            </w:pPr>
            <w:r>
              <w:rPr>
                <w:color w:val="000000"/>
                <w:sz w:val="19"/>
                <w:szCs w:val="19"/>
              </w:rPr>
              <w:t>Un estudiante con dos títulos aparece dos veces, por diseño de la fuente</w:t>
            </w:r>
          </w:p>
        </w:tc>
      </w:tr>
      <w:tr w:rsidR="00D31D42" w14:paraId="57DF8846" w14:textId="77777777">
        <w:tblPrEx>
          <w:tblCellMar>
            <w:top w:w="0" w:type="dxa"/>
            <w:bottom w:w="0" w:type="dxa"/>
          </w:tblCellMar>
        </w:tblPrEx>
        <w:tc>
          <w:tcPr>
            <w:tcW w:w="1944" w:type="dxa"/>
            <w:shd w:val="clear" w:color="auto" w:fill="F2F5F8"/>
            <w:tcMar>
              <w:top w:w="60" w:type="dxa"/>
              <w:left w:w="100" w:type="dxa"/>
              <w:bottom w:w="60" w:type="dxa"/>
              <w:right w:w="100" w:type="dxa"/>
            </w:tcMar>
          </w:tcPr>
          <w:p w14:paraId="5D0D8259" w14:textId="77777777" w:rsidR="00D31D42" w:rsidRDefault="00553243">
            <w:pPr>
              <w:spacing w:line="260" w:lineRule="auto"/>
            </w:pPr>
            <w:r>
              <w:rPr>
                <w:color w:val="000000"/>
                <w:sz w:val="19"/>
                <w:szCs w:val="19"/>
              </w:rPr>
              <w:t>Variable objetivo</w:t>
            </w:r>
          </w:p>
        </w:tc>
        <w:tc>
          <w:tcPr>
            <w:tcW w:w="3535" w:type="dxa"/>
            <w:shd w:val="clear" w:color="auto" w:fill="F2F5F8"/>
            <w:tcMar>
              <w:top w:w="60" w:type="dxa"/>
              <w:left w:w="100" w:type="dxa"/>
              <w:bottom w:w="60" w:type="dxa"/>
              <w:right w:w="100" w:type="dxa"/>
            </w:tcMar>
          </w:tcPr>
          <w:p w14:paraId="6A4E7B67" w14:textId="77777777" w:rsidR="00D31D42" w:rsidRDefault="00553243">
            <w:pPr>
              <w:spacing w:line="260" w:lineRule="auto"/>
            </w:pPr>
            <w:r>
              <w:rPr>
                <w:color w:val="000000"/>
                <w:sz w:val="19"/>
                <w:szCs w:val="19"/>
              </w:rPr>
              <w:t>sobreduracion_sem = duración real − duración teórica</w:t>
            </w:r>
          </w:p>
        </w:tc>
        <w:tc>
          <w:tcPr>
            <w:tcW w:w="3359" w:type="dxa"/>
            <w:shd w:val="clear" w:color="auto" w:fill="F2F5F8"/>
            <w:tcMar>
              <w:top w:w="60" w:type="dxa"/>
              <w:left w:w="100" w:type="dxa"/>
              <w:bottom w:w="60" w:type="dxa"/>
              <w:right w:w="100" w:type="dxa"/>
            </w:tcMar>
          </w:tcPr>
          <w:p w14:paraId="5FE10DE9" w14:textId="77777777" w:rsidR="00D31D42" w:rsidRDefault="00553243">
            <w:pPr>
              <w:spacing w:line="260" w:lineRule="auto"/>
            </w:pPr>
            <w:r>
              <w:rPr>
                <w:color w:val="000000"/>
                <w:sz w:val="19"/>
                <w:szCs w:val="19"/>
              </w:rPr>
              <w:t>Derivada; no existe en la fuente</w:t>
            </w:r>
          </w:p>
        </w:tc>
      </w:tr>
      <w:tr w:rsidR="00D31D42" w14:paraId="113FCA12" w14:textId="77777777">
        <w:tblPrEx>
          <w:tblCellMar>
            <w:top w:w="0" w:type="dxa"/>
            <w:bottom w:w="0" w:type="dxa"/>
          </w:tblCellMar>
        </w:tblPrEx>
        <w:tc>
          <w:tcPr>
            <w:tcW w:w="1944" w:type="dxa"/>
            <w:tcMar>
              <w:top w:w="60" w:type="dxa"/>
              <w:left w:w="100" w:type="dxa"/>
              <w:bottom w:w="60" w:type="dxa"/>
              <w:right w:w="100" w:type="dxa"/>
            </w:tcMar>
          </w:tcPr>
          <w:p w14:paraId="357BBD19" w14:textId="77777777" w:rsidR="00D31D42" w:rsidRDefault="00553243">
            <w:pPr>
              <w:spacing w:line="260" w:lineRule="auto"/>
            </w:pPr>
            <w:r>
              <w:rPr>
                <w:color w:val="000000"/>
                <w:sz w:val="19"/>
                <w:szCs w:val="19"/>
              </w:rPr>
              <w:t>Fuera de alcance</w:t>
            </w:r>
          </w:p>
        </w:tc>
        <w:tc>
          <w:tcPr>
            <w:tcW w:w="3535" w:type="dxa"/>
            <w:tcMar>
              <w:top w:w="60" w:type="dxa"/>
              <w:left w:w="100" w:type="dxa"/>
              <w:bottom w:w="60" w:type="dxa"/>
              <w:right w:w="100" w:type="dxa"/>
            </w:tcMar>
          </w:tcPr>
          <w:p w14:paraId="67122F7D" w14:textId="77777777" w:rsidR="00D31D42" w:rsidRDefault="00553243">
            <w:pPr>
              <w:spacing w:line="260" w:lineRule="auto"/>
            </w:pPr>
            <w:r>
              <w:rPr>
                <w:color w:val="000000"/>
                <w:sz w:val="19"/>
                <w:szCs w:val="19"/>
              </w:rPr>
              <w:t>Deserción, rendimiento académico, costo monetario</w:t>
            </w:r>
          </w:p>
        </w:tc>
        <w:tc>
          <w:tcPr>
            <w:tcW w:w="3359" w:type="dxa"/>
            <w:tcMar>
              <w:top w:w="60" w:type="dxa"/>
              <w:left w:w="100" w:type="dxa"/>
              <w:bottom w:w="60" w:type="dxa"/>
              <w:right w:w="100" w:type="dxa"/>
            </w:tcMar>
          </w:tcPr>
          <w:p w14:paraId="3FB4AC39" w14:textId="77777777" w:rsidR="00D31D42" w:rsidRDefault="00553243">
            <w:pPr>
              <w:spacing w:line="260" w:lineRule="auto"/>
            </w:pPr>
            <w:r>
              <w:rPr>
                <w:color w:val="000000"/>
                <w:sz w:val="19"/>
                <w:szCs w:val="19"/>
              </w:rPr>
              <w:t>La base contiene únicamente a quienes se titularon</w:t>
            </w:r>
          </w:p>
        </w:tc>
      </w:tr>
    </w:tbl>
    <w:p w14:paraId="5737D354" w14:textId="77777777" w:rsidR="00D31D42" w:rsidRDefault="00553243">
      <w:pPr>
        <w:spacing w:before="200" w:after="140" w:line="360" w:lineRule="auto"/>
        <w:jc w:val="both"/>
      </w:pPr>
      <w:r>
        <w:rPr>
          <w:color w:val="000000"/>
        </w:rPr>
        <w:t>Restricciones:</w:t>
      </w:r>
    </w:p>
    <w:p w14:paraId="13B31F9A" w14:textId="77777777" w:rsidR="00D31D42" w:rsidRDefault="00553243">
      <w:pPr>
        <w:pStyle w:val="ListParagraph"/>
        <w:numPr>
          <w:ilvl w:val="0"/>
          <w:numId w:val="1"/>
        </w:numPr>
        <w:spacing w:after="100" w:line="360" w:lineRule="auto"/>
        <w:jc w:val="both"/>
      </w:pPr>
      <w:r>
        <w:t>La base registra únicamente titulados. Quien abandonó no aparece, de modo que el rezago medido es el de los que llegaron a egresar.</w:t>
      </w:r>
    </w:p>
    <w:p w14:paraId="59D00181" w14:textId="77777777" w:rsidR="00D31D42" w:rsidRDefault="00553243">
      <w:pPr>
        <w:pStyle w:val="ListParagraph"/>
        <w:numPr>
          <w:ilvl w:val="0"/>
          <w:numId w:val="1"/>
        </w:numPr>
        <w:spacing w:after="100" w:line="360" w:lineRule="auto"/>
        <w:jc w:val="both"/>
      </w:pPr>
      <w:r>
        <w:t>El semestre de titulación se deriva del mes: hasta julio se asigna al primer semestre, de agosto en adelante al segundo. La fuente no entrega el semestre de forma directa.</w:t>
      </w:r>
    </w:p>
    <w:p w14:paraId="1BD6924C" w14:textId="77777777" w:rsidR="00D31D42" w:rsidRDefault="00553243">
      <w:pPr>
        <w:pStyle w:val="ListParagraph"/>
        <w:numPr>
          <w:ilvl w:val="0"/>
          <w:numId w:val="1"/>
        </w:numPr>
        <w:spacing w:after="100" w:line="360" w:lineRule="auto"/>
        <w:jc w:val="both"/>
      </w:pPr>
      <w:r>
        <w:t>Las duraciones teóricas las reporta cada institución y no están auditadas centralmente.</w:t>
      </w:r>
    </w:p>
    <w:p w14:paraId="11B73EAF" w14:textId="77777777" w:rsidR="00D31D42" w:rsidRDefault="00553243">
      <w:pPr>
        <w:pStyle w:val="ListParagraph"/>
        <w:numPr>
          <w:ilvl w:val="0"/>
          <w:numId w:val="1"/>
        </w:numPr>
        <w:spacing w:after="100" w:line="360" w:lineRule="auto"/>
        <w:jc w:val="both"/>
      </w:pPr>
      <w:r>
        <w:lastRenderedPageBreak/>
        <w:t>Los datos crudos (955 MB) no se versionan en el repositorio por límites de tamaño; se distribuye una muestra de 5.000 registros que permite ejecutar todo el flujo.</w:t>
      </w:r>
    </w:p>
    <w:p w14:paraId="3DEC8795" w14:textId="77777777" w:rsidR="00D31D42" w:rsidRDefault="00553243">
      <w:pPr>
        <w:spacing w:before="200" w:after="140" w:line="360" w:lineRule="auto"/>
        <w:jc w:val="both"/>
      </w:pPr>
      <w:r>
        <w:rPr>
          <w:color w:val="000000"/>
        </w:rPr>
        <w:t>Supuestos:</w:t>
      </w:r>
    </w:p>
    <w:p w14:paraId="361A27F6" w14:textId="77777777" w:rsidR="00D31D42" w:rsidRDefault="00553243">
      <w:pPr>
        <w:pStyle w:val="ListParagraph"/>
        <w:numPr>
          <w:ilvl w:val="0"/>
          <w:numId w:val="1"/>
        </w:numPr>
        <w:spacing w:after="100" w:line="360" w:lineRule="auto"/>
        <w:jc w:val="both"/>
      </w:pPr>
      <w:r>
        <w:t>La trayectoria entre el ingreso y la titulación se supone continua. La fuente no informa congelamientos, de modo que un semestre suspendido se contabiliza como tiempo transcurrido.</w:t>
      </w:r>
    </w:p>
    <w:p w14:paraId="247BD120" w14:textId="77777777" w:rsidR="00D31D42" w:rsidRDefault="00553243">
      <w:pPr>
        <w:pStyle w:val="ListParagraph"/>
        <w:numPr>
          <w:ilvl w:val="0"/>
          <w:numId w:val="1"/>
        </w:numPr>
        <w:spacing w:after="100" w:line="360" w:lineRule="auto"/>
        <w:jc w:val="both"/>
      </w:pPr>
      <w:r>
        <w:t>El año y semestre de ingreso a la carrera de origen identifican correctamente el inicio de la trayectoria conducente al título obtenido.</w:t>
      </w:r>
    </w:p>
    <w:p w14:paraId="3D127A6A" w14:textId="77777777" w:rsidR="00D31D42" w:rsidRDefault="00553243">
      <w:pPr>
        <w:pStyle w:val="ListParagraph"/>
        <w:numPr>
          <w:ilvl w:val="0"/>
          <w:numId w:val="1"/>
        </w:numPr>
        <w:spacing w:after="100" w:line="360" w:lineRule="auto"/>
        <w:jc w:val="both"/>
      </w:pPr>
      <w:r>
        <w:t>La duración teórica declarada es la vigente para la cohorte del estudiante; los cambios de malla dentro del período no son observables.</w:t>
      </w:r>
    </w:p>
    <w:p w14:paraId="08EEFA6B" w14:textId="77777777" w:rsidR="00D31D42" w:rsidRDefault="00553243">
      <w:r>
        <w:br w:type="page"/>
      </w:r>
    </w:p>
    <w:p w14:paraId="5309A067" w14:textId="77777777" w:rsidR="00D31D42" w:rsidRDefault="00553243">
      <w:pPr>
        <w:pStyle w:val="Heading1"/>
        <w:spacing w:before="360" w:after="200"/>
      </w:pPr>
      <w:bookmarkStart w:id="5" w:name="_Toc241524504"/>
      <w:r>
        <w:lastRenderedPageBreak/>
        <w:t>3. Metodología del desarrollo técnico</w:t>
      </w:r>
      <w:bookmarkEnd w:id="5"/>
    </w:p>
    <w:p w14:paraId="335B7ED6" w14:textId="77777777" w:rsidR="00D31D42" w:rsidRDefault="00553243">
      <w:pPr>
        <w:spacing w:after="140" w:line="360" w:lineRule="auto"/>
        <w:jc w:val="both"/>
      </w:pPr>
      <w:r>
        <w:rPr>
          <w:color w:val="000000"/>
        </w:rPr>
        <w:t>Esta sección describe cómo se construyó el proyecto: las herramientas empleadas, las decisiones técnicas de cada fase y la forma en que se garantizó que los resultados puedan reproducirse y auditarse.</w:t>
      </w:r>
    </w:p>
    <w:p w14:paraId="581DB567" w14:textId="77777777" w:rsidR="00D31D42" w:rsidRDefault="00553243">
      <w:pPr>
        <w:pStyle w:val="Heading2"/>
        <w:spacing w:before="280" w:after="140"/>
      </w:pPr>
      <w:bookmarkStart w:id="6" w:name="_Toc241524505"/>
      <w:r>
        <w:t>3.1 Herramientas del ecosistema científico de Python</w:t>
      </w:r>
      <w:bookmarkEnd w:id="6"/>
    </w:p>
    <w:p w14:paraId="06C50C35" w14:textId="77777777" w:rsidR="00D31D42" w:rsidRDefault="00553243">
      <w:pPr>
        <w:spacing w:before="220" w:after="80"/>
      </w:pPr>
      <w:r>
        <w:rPr>
          <w:b/>
          <w:bCs/>
          <w:sz w:val="19"/>
          <w:szCs w:val="19"/>
        </w:rPr>
        <w:t xml:space="preserve">Tabla 3. </w:t>
      </w:r>
      <w:r>
        <w:rPr>
          <w:sz w:val="19"/>
          <w:szCs w:val="19"/>
        </w:rPr>
        <w:t>Herramientas utilizadas y su función en el proyecto</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1768"/>
        <w:gridCol w:w="1061"/>
        <w:gridCol w:w="6009"/>
      </w:tblGrid>
      <w:tr w:rsidR="00D31D42" w14:paraId="33E81C2D" w14:textId="77777777">
        <w:tblPrEx>
          <w:tblCellMar>
            <w:top w:w="0" w:type="dxa"/>
            <w:bottom w:w="0" w:type="dxa"/>
          </w:tblCellMar>
        </w:tblPrEx>
        <w:trPr>
          <w:tblHeader/>
        </w:trPr>
        <w:tc>
          <w:tcPr>
            <w:tcW w:w="1768" w:type="dxa"/>
            <w:shd w:val="clear" w:color="auto" w:fill="1F4E79"/>
            <w:tcMar>
              <w:top w:w="60" w:type="dxa"/>
              <w:left w:w="100" w:type="dxa"/>
              <w:bottom w:w="60" w:type="dxa"/>
              <w:right w:w="100" w:type="dxa"/>
            </w:tcMar>
          </w:tcPr>
          <w:p w14:paraId="50721449" w14:textId="77777777" w:rsidR="00D31D42" w:rsidRDefault="00553243">
            <w:pPr>
              <w:spacing w:line="260" w:lineRule="auto"/>
            </w:pPr>
            <w:r>
              <w:rPr>
                <w:b/>
                <w:bCs/>
                <w:color w:val="FFFFFF"/>
                <w:sz w:val="19"/>
                <w:szCs w:val="19"/>
              </w:rPr>
              <w:t>Herramienta</w:t>
            </w:r>
          </w:p>
        </w:tc>
        <w:tc>
          <w:tcPr>
            <w:tcW w:w="1061" w:type="dxa"/>
            <w:shd w:val="clear" w:color="auto" w:fill="1F4E79"/>
            <w:tcMar>
              <w:top w:w="60" w:type="dxa"/>
              <w:left w:w="100" w:type="dxa"/>
              <w:bottom w:w="60" w:type="dxa"/>
              <w:right w:w="100" w:type="dxa"/>
            </w:tcMar>
          </w:tcPr>
          <w:p w14:paraId="438115DA" w14:textId="77777777" w:rsidR="00D31D42" w:rsidRDefault="00553243">
            <w:pPr>
              <w:spacing w:line="260" w:lineRule="auto"/>
            </w:pPr>
            <w:r>
              <w:rPr>
                <w:b/>
                <w:bCs/>
                <w:color w:val="FFFFFF"/>
                <w:sz w:val="19"/>
                <w:szCs w:val="19"/>
              </w:rPr>
              <w:t>Versión</w:t>
            </w:r>
          </w:p>
        </w:tc>
        <w:tc>
          <w:tcPr>
            <w:tcW w:w="6009" w:type="dxa"/>
            <w:shd w:val="clear" w:color="auto" w:fill="1F4E79"/>
            <w:tcMar>
              <w:top w:w="60" w:type="dxa"/>
              <w:left w:w="100" w:type="dxa"/>
              <w:bottom w:w="60" w:type="dxa"/>
              <w:right w:w="100" w:type="dxa"/>
            </w:tcMar>
          </w:tcPr>
          <w:p w14:paraId="4A302429" w14:textId="77777777" w:rsidR="00D31D42" w:rsidRDefault="00553243">
            <w:pPr>
              <w:spacing w:line="260" w:lineRule="auto"/>
            </w:pPr>
            <w:r>
              <w:rPr>
                <w:b/>
                <w:bCs/>
                <w:color w:val="FFFFFF"/>
                <w:sz w:val="19"/>
                <w:szCs w:val="19"/>
              </w:rPr>
              <w:t>Función en el proyecto</w:t>
            </w:r>
          </w:p>
        </w:tc>
      </w:tr>
      <w:tr w:rsidR="00D31D42" w14:paraId="78FF3EAC" w14:textId="77777777">
        <w:tblPrEx>
          <w:tblCellMar>
            <w:top w:w="0" w:type="dxa"/>
            <w:bottom w:w="0" w:type="dxa"/>
          </w:tblCellMar>
        </w:tblPrEx>
        <w:tc>
          <w:tcPr>
            <w:tcW w:w="1768" w:type="dxa"/>
            <w:tcMar>
              <w:top w:w="60" w:type="dxa"/>
              <w:left w:w="100" w:type="dxa"/>
              <w:bottom w:w="60" w:type="dxa"/>
              <w:right w:w="100" w:type="dxa"/>
            </w:tcMar>
          </w:tcPr>
          <w:p w14:paraId="6A8DB7AC" w14:textId="77777777" w:rsidR="00D31D42" w:rsidRDefault="00553243">
            <w:pPr>
              <w:spacing w:line="260" w:lineRule="auto"/>
            </w:pPr>
            <w:r>
              <w:rPr>
                <w:color w:val="000000"/>
                <w:sz w:val="19"/>
                <w:szCs w:val="19"/>
              </w:rPr>
              <w:t>pandas</w:t>
            </w:r>
          </w:p>
        </w:tc>
        <w:tc>
          <w:tcPr>
            <w:tcW w:w="1061" w:type="dxa"/>
            <w:tcMar>
              <w:top w:w="60" w:type="dxa"/>
              <w:left w:w="100" w:type="dxa"/>
              <w:bottom w:w="60" w:type="dxa"/>
              <w:right w:w="100" w:type="dxa"/>
            </w:tcMar>
          </w:tcPr>
          <w:p w14:paraId="59CC2CB5" w14:textId="77777777" w:rsidR="00D31D42" w:rsidRDefault="00553243">
            <w:pPr>
              <w:spacing w:line="260" w:lineRule="auto"/>
            </w:pPr>
            <w:r>
              <w:rPr>
                <w:color w:val="000000"/>
                <w:sz w:val="19"/>
                <w:szCs w:val="19"/>
              </w:rPr>
              <w:t>3.0.5</w:t>
            </w:r>
          </w:p>
        </w:tc>
        <w:tc>
          <w:tcPr>
            <w:tcW w:w="6009" w:type="dxa"/>
            <w:tcMar>
              <w:top w:w="60" w:type="dxa"/>
              <w:left w:w="100" w:type="dxa"/>
              <w:bottom w:w="60" w:type="dxa"/>
              <w:right w:w="100" w:type="dxa"/>
            </w:tcMar>
          </w:tcPr>
          <w:p w14:paraId="08DBF2D3" w14:textId="77777777" w:rsidR="00D31D42" w:rsidRDefault="00553243">
            <w:pPr>
              <w:spacing w:line="260" w:lineRule="auto"/>
            </w:pPr>
            <w:r>
              <w:rPr>
                <w:color w:val="000000"/>
                <w:sz w:val="19"/>
                <w:szCs w:val="19"/>
              </w:rPr>
              <w:t>Lectura por bloques de los CSV, tipos anulables, agregaciones y tablas de resultados</w:t>
            </w:r>
          </w:p>
        </w:tc>
      </w:tr>
      <w:tr w:rsidR="00D31D42" w14:paraId="27E52722" w14:textId="77777777">
        <w:tblPrEx>
          <w:tblCellMar>
            <w:top w:w="0" w:type="dxa"/>
            <w:bottom w:w="0" w:type="dxa"/>
          </w:tblCellMar>
        </w:tblPrEx>
        <w:tc>
          <w:tcPr>
            <w:tcW w:w="1768" w:type="dxa"/>
            <w:shd w:val="clear" w:color="auto" w:fill="F2F5F8"/>
            <w:tcMar>
              <w:top w:w="60" w:type="dxa"/>
              <w:left w:w="100" w:type="dxa"/>
              <w:bottom w:w="60" w:type="dxa"/>
              <w:right w:w="100" w:type="dxa"/>
            </w:tcMar>
          </w:tcPr>
          <w:p w14:paraId="73144B43" w14:textId="77777777" w:rsidR="00D31D42" w:rsidRDefault="00553243">
            <w:pPr>
              <w:spacing w:line="260" w:lineRule="auto"/>
            </w:pPr>
            <w:r>
              <w:rPr>
                <w:color w:val="000000"/>
                <w:sz w:val="19"/>
                <w:szCs w:val="19"/>
              </w:rPr>
              <w:t>NumPy</w:t>
            </w:r>
          </w:p>
        </w:tc>
        <w:tc>
          <w:tcPr>
            <w:tcW w:w="1061" w:type="dxa"/>
            <w:shd w:val="clear" w:color="auto" w:fill="F2F5F8"/>
            <w:tcMar>
              <w:top w:w="60" w:type="dxa"/>
              <w:left w:w="100" w:type="dxa"/>
              <w:bottom w:w="60" w:type="dxa"/>
              <w:right w:w="100" w:type="dxa"/>
            </w:tcMar>
          </w:tcPr>
          <w:p w14:paraId="6C983010" w14:textId="77777777" w:rsidR="00D31D42" w:rsidRDefault="00553243">
            <w:pPr>
              <w:spacing w:line="260" w:lineRule="auto"/>
            </w:pPr>
            <w:r>
              <w:rPr>
                <w:color w:val="000000"/>
                <w:sz w:val="19"/>
                <w:szCs w:val="19"/>
              </w:rPr>
              <w:t>2.5.3</w:t>
            </w:r>
          </w:p>
        </w:tc>
        <w:tc>
          <w:tcPr>
            <w:tcW w:w="6009" w:type="dxa"/>
            <w:shd w:val="clear" w:color="auto" w:fill="F2F5F8"/>
            <w:tcMar>
              <w:top w:w="60" w:type="dxa"/>
              <w:left w:w="100" w:type="dxa"/>
              <w:bottom w:w="60" w:type="dxa"/>
              <w:right w:w="100" w:type="dxa"/>
            </w:tcMar>
          </w:tcPr>
          <w:p w14:paraId="2578D737" w14:textId="77777777" w:rsidR="00D31D42" w:rsidRDefault="00553243">
            <w:pPr>
              <w:spacing w:line="260" w:lineRule="auto"/>
            </w:pPr>
            <w:r>
              <w:rPr>
                <w:color w:val="000000"/>
                <w:sz w:val="19"/>
                <w:szCs w:val="19"/>
              </w:rPr>
              <w:t>Álgebra de matrices en los modelos, operaciones vectorizadas, ajuste log-log de las curvas de escalamiento</w:t>
            </w:r>
          </w:p>
        </w:tc>
      </w:tr>
      <w:tr w:rsidR="00D31D42" w14:paraId="53220C94" w14:textId="77777777">
        <w:tblPrEx>
          <w:tblCellMar>
            <w:top w:w="0" w:type="dxa"/>
            <w:bottom w:w="0" w:type="dxa"/>
          </w:tblCellMar>
        </w:tblPrEx>
        <w:tc>
          <w:tcPr>
            <w:tcW w:w="1768" w:type="dxa"/>
            <w:tcMar>
              <w:top w:w="60" w:type="dxa"/>
              <w:left w:w="100" w:type="dxa"/>
              <w:bottom w:w="60" w:type="dxa"/>
              <w:right w:w="100" w:type="dxa"/>
            </w:tcMar>
          </w:tcPr>
          <w:p w14:paraId="1D1B0823" w14:textId="77777777" w:rsidR="00D31D42" w:rsidRDefault="00553243">
            <w:pPr>
              <w:spacing w:line="260" w:lineRule="auto"/>
            </w:pPr>
            <w:r>
              <w:rPr>
                <w:color w:val="000000"/>
                <w:sz w:val="19"/>
                <w:szCs w:val="19"/>
              </w:rPr>
              <w:t>PyArrow</w:t>
            </w:r>
          </w:p>
        </w:tc>
        <w:tc>
          <w:tcPr>
            <w:tcW w:w="1061" w:type="dxa"/>
            <w:tcMar>
              <w:top w:w="60" w:type="dxa"/>
              <w:left w:w="100" w:type="dxa"/>
              <w:bottom w:w="60" w:type="dxa"/>
              <w:right w:w="100" w:type="dxa"/>
            </w:tcMar>
          </w:tcPr>
          <w:p w14:paraId="3113F6D0" w14:textId="77777777" w:rsidR="00D31D42" w:rsidRDefault="00553243">
            <w:pPr>
              <w:spacing w:line="260" w:lineRule="auto"/>
            </w:pPr>
            <w:r>
              <w:rPr>
                <w:color w:val="000000"/>
                <w:sz w:val="19"/>
                <w:szCs w:val="19"/>
              </w:rPr>
              <w:t>25.0.1</w:t>
            </w:r>
          </w:p>
        </w:tc>
        <w:tc>
          <w:tcPr>
            <w:tcW w:w="6009" w:type="dxa"/>
            <w:tcMar>
              <w:top w:w="60" w:type="dxa"/>
              <w:left w:w="100" w:type="dxa"/>
              <w:bottom w:w="60" w:type="dxa"/>
              <w:right w:w="100" w:type="dxa"/>
            </w:tcMar>
          </w:tcPr>
          <w:p w14:paraId="65F06A11" w14:textId="77777777" w:rsidR="00D31D42" w:rsidRDefault="00553243">
            <w:pPr>
              <w:spacing w:line="260" w:lineRule="auto"/>
            </w:pPr>
            <w:r>
              <w:rPr>
                <w:color w:val="000000"/>
                <w:sz w:val="19"/>
                <w:szCs w:val="19"/>
              </w:rPr>
              <w:t>Motor Parquet: el consolidado de 1,7 millones de filas se escribe y relee en segundos</w:t>
            </w:r>
          </w:p>
        </w:tc>
      </w:tr>
      <w:tr w:rsidR="00D31D42" w14:paraId="2876E209" w14:textId="77777777">
        <w:tblPrEx>
          <w:tblCellMar>
            <w:top w:w="0" w:type="dxa"/>
            <w:bottom w:w="0" w:type="dxa"/>
          </w:tblCellMar>
        </w:tblPrEx>
        <w:tc>
          <w:tcPr>
            <w:tcW w:w="1768" w:type="dxa"/>
            <w:shd w:val="clear" w:color="auto" w:fill="F2F5F8"/>
            <w:tcMar>
              <w:top w:w="60" w:type="dxa"/>
              <w:left w:w="100" w:type="dxa"/>
              <w:bottom w:w="60" w:type="dxa"/>
              <w:right w:w="100" w:type="dxa"/>
            </w:tcMar>
          </w:tcPr>
          <w:p w14:paraId="5C497403" w14:textId="77777777" w:rsidR="00D31D42" w:rsidRDefault="00553243">
            <w:pPr>
              <w:spacing w:line="260" w:lineRule="auto"/>
            </w:pPr>
            <w:r>
              <w:rPr>
                <w:color w:val="000000"/>
                <w:sz w:val="19"/>
                <w:szCs w:val="19"/>
              </w:rPr>
              <w:t>Matplotlib / seaborn</w:t>
            </w:r>
          </w:p>
        </w:tc>
        <w:tc>
          <w:tcPr>
            <w:tcW w:w="1061" w:type="dxa"/>
            <w:shd w:val="clear" w:color="auto" w:fill="F2F5F8"/>
            <w:tcMar>
              <w:top w:w="60" w:type="dxa"/>
              <w:left w:w="100" w:type="dxa"/>
              <w:bottom w:w="60" w:type="dxa"/>
              <w:right w:w="100" w:type="dxa"/>
            </w:tcMar>
          </w:tcPr>
          <w:p w14:paraId="08F486A9" w14:textId="77777777" w:rsidR="00D31D42" w:rsidRDefault="00553243">
            <w:pPr>
              <w:spacing w:line="260" w:lineRule="auto"/>
            </w:pPr>
            <w:r>
              <w:rPr>
                <w:color w:val="000000"/>
                <w:sz w:val="19"/>
                <w:szCs w:val="19"/>
              </w:rPr>
              <w:t>3.11.1 / 0.13.2</w:t>
            </w:r>
          </w:p>
        </w:tc>
        <w:tc>
          <w:tcPr>
            <w:tcW w:w="6009" w:type="dxa"/>
            <w:shd w:val="clear" w:color="auto" w:fill="F2F5F8"/>
            <w:tcMar>
              <w:top w:w="60" w:type="dxa"/>
              <w:left w:w="100" w:type="dxa"/>
              <w:bottom w:w="60" w:type="dxa"/>
              <w:right w:w="100" w:type="dxa"/>
            </w:tcMar>
          </w:tcPr>
          <w:p w14:paraId="27DEC6A1" w14:textId="77777777" w:rsidR="00D31D42" w:rsidRDefault="00553243">
            <w:pPr>
              <w:spacing w:line="260" w:lineRule="auto"/>
            </w:pPr>
            <w:r>
              <w:rPr>
                <w:color w:val="000000"/>
                <w:sz w:val="19"/>
                <w:szCs w:val="19"/>
              </w:rPr>
              <w:t>Todas las figuras, con estilo unificado definido en src/viz.py</w:t>
            </w:r>
          </w:p>
        </w:tc>
      </w:tr>
      <w:tr w:rsidR="00D31D42" w14:paraId="689DFC26" w14:textId="77777777">
        <w:tblPrEx>
          <w:tblCellMar>
            <w:top w:w="0" w:type="dxa"/>
            <w:bottom w:w="0" w:type="dxa"/>
          </w:tblCellMar>
        </w:tblPrEx>
        <w:tc>
          <w:tcPr>
            <w:tcW w:w="1768" w:type="dxa"/>
            <w:tcMar>
              <w:top w:w="60" w:type="dxa"/>
              <w:left w:w="100" w:type="dxa"/>
              <w:bottom w:w="60" w:type="dxa"/>
              <w:right w:w="100" w:type="dxa"/>
            </w:tcMar>
          </w:tcPr>
          <w:p w14:paraId="73CA3B0C" w14:textId="77777777" w:rsidR="00D31D42" w:rsidRDefault="00553243">
            <w:pPr>
              <w:spacing w:line="260" w:lineRule="auto"/>
            </w:pPr>
            <w:r>
              <w:rPr>
                <w:color w:val="000000"/>
                <w:sz w:val="19"/>
                <w:szCs w:val="19"/>
              </w:rPr>
              <w:t>JupyterLab</w:t>
            </w:r>
          </w:p>
        </w:tc>
        <w:tc>
          <w:tcPr>
            <w:tcW w:w="1061" w:type="dxa"/>
            <w:tcMar>
              <w:top w:w="60" w:type="dxa"/>
              <w:left w:w="100" w:type="dxa"/>
              <w:bottom w:w="60" w:type="dxa"/>
              <w:right w:w="100" w:type="dxa"/>
            </w:tcMar>
          </w:tcPr>
          <w:p w14:paraId="30483C03" w14:textId="77777777" w:rsidR="00D31D42" w:rsidRDefault="00553243">
            <w:pPr>
              <w:spacing w:line="260" w:lineRule="auto"/>
            </w:pPr>
            <w:r>
              <w:rPr>
                <w:color w:val="000000"/>
                <w:sz w:val="19"/>
                <w:szCs w:val="19"/>
              </w:rPr>
              <w:t>4.6.3</w:t>
            </w:r>
          </w:p>
        </w:tc>
        <w:tc>
          <w:tcPr>
            <w:tcW w:w="6009" w:type="dxa"/>
            <w:tcMar>
              <w:top w:w="60" w:type="dxa"/>
              <w:left w:w="100" w:type="dxa"/>
              <w:bottom w:w="60" w:type="dxa"/>
              <w:right w:w="100" w:type="dxa"/>
            </w:tcMar>
          </w:tcPr>
          <w:p w14:paraId="5E331448" w14:textId="77777777" w:rsidR="00D31D42" w:rsidRDefault="00553243">
            <w:pPr>
              <w:spacing w:line="260" w:lineRule="auto"/>
            </w:pPr>
            <w:r>
              <w:rPr>
                <w:color w:val="000000"/>
                <w:sz w:val="19"/>
                <w:szCs w:val="19"/>
              </w:rPr>
              <w:t>Entorno de los seis notebooks del proyecto</w:t>
            </w:r>
          </w:p>
        </w:tc>
      </w:tr>
      <w:tr w:rsidR="00D31D42" w14:paraId="6FF89D24" w14:textId="77777777">
        <w:tblPrEx>
          <w:tblCellMar>
            <w:top w:w="0" w:type="dxa"/>
            <w:bottom w:w="0" w:type="dxa"/>
          </w:tblCellMar>
        </w:tblPrEx>
        <w:tc>
          <w:tcPr>
            <w:tcW w:w="1768" w:type="dxa"/>
            <w:shd w:val="clear" w:color="auto" w:fill="F2F5F8"/>
            <w:tcMar>
              <w:top w:w="60" w:type="dxa"/>
              <w:left w:w="100" w:type="dxa"/>
              <w:bottom w:w="60" w:type="dxa"/>
              <w:right w:w="100" w:type="dxa"/>
            </w:tcMar>
          </w:tcPr>
          <w:p w14:paraId="0FDF3086" w14:textId="77777777" w:rsidR="00D31D42" w:rsidRDefault="00553243">
            <w:pPr>
              <w:spacing w:line="260" w:lineRule="auto"/>
            </w:pPr>
            <w:r>
              <w:rPr>
                <w:color w:val="000000"/>
                <w:sz w:val="19"/>
                <w:szCs w:val="19"/>
              </w:rPr>
              <w:t>nbconvert</w:t>
            </w:r>
          </w:p>
        </w:tc>
        <w:tc>
          <w:tcPr>
            <w:tcW w:w="1061" w:type="dxa"/>
            <w:shd w:val="clear" w:color="auto" w:fill="F2F5F8"/>
            <w:tcMar>
              <w:top w:w="60" w:type="dxa"/>
              <w:left w:w="100" w:type="dxa"/>
              <w:bottom w:w="60" w:type="dxa"/>
              <w:right w:w="100" w:type="dxa"/>
            </w:tcMar>
          </w:tcPr>
          <w:p w14:paraId="00553BAE" w14:textId="77777777" w:rsidR="00D31D42" w:rsidRDefault="00553243">
            <w:pPr>
              <w:spacing w:line="260" w:lineRule="auto"/>
            </w:pPr>
            <w:r>
              <w:rPr>
                <w:color w:val="000000"/>
                <w:sz w:val="19"/>
                <w:szCs w:val="19"/>
              </w:rPr>
              <w:t>7.17.1</w:t>
            </w:r>
          </w:p>
        </w:tc>
        <w:tc>
          <w:tcPr>
            <w:tcW w:w="6009" w:type="dxa"/>
            <w:shd w:val="clear" w:color="auto" w:fill="F2F5F8"/>
            <w:tcMar>
              <w:top w:w="60" w:type="dxa"/>
              <w:left w:w="100" w:type="dxa"/>
              <w:bottom w:w="60" w:type="dxa"/>
              <w:right w:w="100" w:type="dxa"/>
            </w:tcMar>
          </w:tcPr>
          <w:p w14:paraId="60DF4220" w14:textId="77777777" w:rsidR="00D31D42" w:rsidRDefault="00553243">
            <w:pPr>
              <w:spacing w:line="260" w:lineRule="auto"/>
            </w:pPr>
            <w:r>
              <w:rPr>
                <w:color w:val="000000"/>
                <w:sz w:val="19"/>
                <w:szCs w:val="19"/>
              </w:rPr>
              <w:t>Ejecución de los notebooks de corrido, sin intervención manual</w:t>
            </w:r>
          </w:p>
        </w:tc>
      </w:tr>
      <w:tr w:rsidR="00D31D42" w14:paraId="7EDFDC3B" w14:textId="77777777">
        <w:tblPrEx>
          <w:tblCellMar>
            <w:top w:w="0" w:type="dxa"/>
            <w:bottom w:w="0" w:type="dxa"/>
          </w:tblCellMar>
        </w:tblPrEx>
        <w:tc>
          <w:tcPr>
            <w:tcW w:w="1768" w:type="dxa"/>
            <w:tcMar>
              <w:top w:w="60" w:type="dxa"/>
              <w:left w:w="100" w:type="dxa"/>
              <w:bottom w:w="60" w:type="dxa"/>
              <w:right w:w="100" w:type="dxa"/>
            </w:tcMar>
          </w:tcPr>
          <w:p w14:paraId="2FB15C4D" w14:textId="77777777" w:rsidR="00D31D42" w:rsidRDefault="00553243">
            <w:pPr>
              <w:spacing w:line="260" w:lineRule="auto"/>
            </w:pPr>
            <w:r>
              <w:rPr>
                <w:color w:val="000000"/>
                <w:sz w:val="19"/>
                <w:szCs w:val="19"/>
              </w:rPr>
              <w:t>pytest</w:t>
            </w:r>
          </w:p>
        </w:tc>
        <w:tc>
          <w:tcPr>
            <w:tcW w:w="1061" w:type="dxa"/>
            <w:tcMar>
              <w:top w:w="60" w:type="dxa"/>
              <w:left w:w="100" w:type="dxa"/>
              <w:bottom w:w="60" w:type="dxa"/>
              <w:right w:w="100" w:type="dxa"/>
            </w:tcMar>
          </w:tcPr>
          <w:p w14:paraId="422EB0F1" w14:textId="77777777" w:rsidR="00D31D42" w:rsidRDefault="00553243">
            <w:pPr>
              <w:spacing w:line="260" w:lineRule="auto"/>
            </w:pPr>
            <w:r>
              <w:rPr>
                <w:color w:val="000000"/>
                <w:sz w:val="19"/>
                <w:szCs w:val="19"/>
              </w:rPr>
              <w:t>9.1.1</w:t>
            </w:r>
          </w:p>
        </w:tc>
        <w:tc>
          <w:tcPr>
            <w:tcW w:w="6009" w:type="dxa"/>
            <w:tcMar>
              <w:top w:w="60" w:type="dxa"/>
              <w:left w:w="100" w:type="dxa"/>
              <w:bottom w:w="60" w:type="dxa"/>
              <w:right w:w="100" w:type="dxa"/>
            </w:tcMar>
          </w:tcPr>
          <w:p w14:paraId="1446E585" w14:textId="77777777" w:rsidR="00D31D42" w:rsidRDefault="00553243">
            <w:pPr>
              <w:spacing w:line="260" w:lineRule="auto"/>
            </w:pPr>
            <w:r>
              <w:rPr>
                <w:color w:val="000000"/>
                <w:sz w:val="19"/>
                <w:szCs w:val="19"/>
              </w:rPr>
              <w:t>73 pruebas automatizadas de casos normales, límite y excepciones</w:t>
            </w:r>
          </w:p>
        </w:tc>
      </w:tr>
      <w:tr w:rsidR="00D31D42" w14:paraId="4CEBF3CB" w14:textId="77777777">
        <w:tblPrEx>
          <w:tblCellMar>
            <w:top w:w="0" w:type="dxa"/>
            <w:bottom w:w="0" w:type="dxa"/>
          </w:tblCellMar>
        </w:tblPrEx>
        <w:tc>
          <w:tcPr>
            <w:tcW w:w="1768" w:type="dxa"/>
            <w:shd w:val="clear" w:color="auto" w:fill="F2F5F8"/>
            <w:tcMar>
              <w:top w:w="60" w:type="dxa"/>
              <w:left w:w="100" w:type="dxa"/>
              <w:bottom w:w="60" w:type="dxa"/>
              <w:right w:w="100" w:type="dxa"/>
            </w:tcMar>
          </w:tcPr>
          <w:p w14:paraId="6D10B71F" w14:textId="77777777" w:rsidR="00D31D42" w:rsidRDefault="00553243">
            <w:pPr>
              <w:spacing w:line="260" w:lineRule="auto"/>
            </w:pPr>
            <w:r>
              <w:rPr>
                <w:color w:val="000000"/>
                <w:sz w:val="19"/>
                <w:szCs w:val="19"/>
              </w:rPr>
              <w:t>timeit / tracemalloc</w:t>
            </w:r>
          </w:p>
        </w:tc>
        <w:tc>
          <w:tcPr>
            <w:tcW w:w="1061" w:type="dxa"/>
            <w:shd w:val="clear" w:color="auto" w:fill="F2F5F8"/>
            <w:tcMar>
              <w:top w:w="60" w:type="dxa"/>
              <w:left w:w="100" w:type="dxa"/>
              <w:bottom w:w="60" w:type="dxa"/>
              <w:right w:w="100" w:type="dxa"/>
            </w:tcMar>
          </w:tcPr>
          <w:p w14:paraId="354E0B7C" w14:textId="77777777" w:rsidR="00D31D42" w:rsidRDefault="00553243">
            <w:pPr>
              <w:spacing w:line="260" w:lineRule="auto"/>
            </w:pPr>
            <w:r>
              <w:rPr>
                <w:color w:val="000000"/>
                <w:sz w:val="19"/>
                <w:szCs w:val="19"/>
              </w:rPr>
              <w:t>estándar</w:t>
            </w:r>
          </w:p>
        </w:tc>
        <w:tc>
          <w:tcPr>
            <w:tcW w:w="6009" w:type="dxa"/>
            <w:shd w:val="clear" w:color="auto" w:fill="F2F5F8"/>
            <w:tcMar>
              <w:top w:w="60" w:type="dxa"/>
              <w:left w:w="100" w:type="dxa"/>
              <w:bottom w:w="60" w:type="dxa"/>
              <w:right w:w="100" w:type="dxa"/>
            </w:tcMar>
          </w:tcPr>
          <w:p w14:paraId="0E1B6B31" w14:textId="77777777" w:rsidR="00D31D42" w:rsidRDefault="00553243">
            <w:pPr>
              <w:spacing w:line="260" w:lineRule="auto"/>
            </w:pPr>
            <w:r>
              <w:rPr>
                <w:color w:val="000000"/>
                <w:sz w:val="19"/>
                <w:szCs w:val="19"/>
              </w:rPr>
              <w:t>Mediciones formales de tiempo y de pico de memoria</w:t>
            </w:r>
          </w:p>
        </w:tc>
      </w:tr>
      <w:tr w:rsidR="00D31D42" w14:paraId="365BFB87" w14:textId="77777777">
        <w:tblPrEx>
          <w:tblCellMar>
            <w:top w:w="0" w:type="dxa"/>
            <w:bottom w:w="0" w:type="dxa"/>
          </w:tblCellMar>
        </w:tblPrEx>
        <w:tc>
          <w:tcPr>
            <w:tcW w:w="1768" w:type="dxa"/>
            <w:tcMar>
              <w:top w:w="60" w:type="dxa"/>
              <w:left w:w="100" w:type="dxa"/>
              <w:bottom w:w="60" w:type="dxa"/>
              <w:right w:w="100" w:type="dxa"/>
            </w:tcMar>
          </w:tcPr>
          <w:p w14:paraId="12F4870B" w14:textId="77777777" w:rsidR="00D31D42" w:rsidRDefault="00553243">
            <w:pPr>
              <w:spacing w:line="260" w:lineRule="auto"/>
            </w:pPr>
            <w:r>
              <w:rPr>
                <w:color w:val="000000"/>
                <w:sz w:val="19"/>
                <w:szCs w:val="19"/>
              </w:rPr>
              <w:t>Git y GitHub</w:t>
            </w:r>
          </w:p>
        </w:tc>
        <w:tc>
          <w:tcPr>
            <w:tcW w:w="1061" w:type="dxa"/>
            <w:tcMar>
              <w:top w:w="60" w:type="dxa"/>
              <w:left w:w="100" w:type="dxa"/>
              <w:bottom w:w="60" w:type="dxa"/>
              <w:right w:w="100" w:type="dxa"/>
            </w:tcMar>
          </w:tcPr>
          <w:p w14:paraId="49ED71BC" w14:textId="77777777" w:rsidR="00D31D42" w:rsidRDefault="00553243">
            <w:pPr>
              <w:spacing w:line="260" w:lineRule="auto"/>
            </w:pPr>
            <w:r>
              <w:rPr>
                <w:color w:val="000000"/>
                <w:sz w:val="19"/>
                <w:szCs w:val="19"/>
              </w:rPr>
              <w:t>—</w:t>
            </w:r>
          </w:p>
        </w:tc>
        <w:tc>
          <w:tcPr>
            <w:tcW w:w="6009" w:type="dxa"/>
            <w:tcMar>
              <w:top w:w="60" w:type="dxa"/>
              <w:left w:w="100" w:type="dxa"/>
              <w:bottom w:w="60" w:type="dxa"/>
              <w:right w:w="100" w:type="dxa"/>
            </w:tcMar>
          </w:tcPr>
          <w:p w14:paraId="353110BD" w14:textId="77777777" w:rsidR="00D31D42" w:rsidRDefault="00553243">
            <w:pPr>
              <w:spacing w:line="260" w:lineRule="auto"/>
            </w:pPr>
            <w:r>
              <w:rPr>
                <w:color w:val="000000"/>
                <w:sz w:val="19"/>
                <w:szCs w:val="19"/>
              </w:rPr>
              <w:t>Control de versiones, ramas por fase y trazabilidad del desarrollo</w:t>
            </w:r>
          </w:p>
        </w:tc>
      </w:tr>
    </w:tbl>
    <w:p w14:paraId="01CD2DDB" w14:textId="77777777" w:rsidR="00D31D42" w:rsidRDefault="00553243">
      <w:pPr>
        <w:spacing w:before="160" w:after="140" w:line="360" w:lineRule="auto"/>
        <w:jc w:val="both"/>
      </w:pPr>
      <w:r>
        <w:rPr>
          <w:color w:val="000000"/>
        </w:rPr>
        <w:t>La integración entre herramientas es coherente de extremo a extremo: los notebooks importan el paquete src/, que a su vez usa pandas y NumPy; las figuras y tablas que producen se escriben en reports/ y desde ahí las lee este informe. Ningún número de este documento se transcribió a mano.</w:t>
      </w:r>
    </w:p>
    <w:p w14:paraId="3764ECCC" w14:textId="77777777" w:rsidR="00D31D42" w:rsidRDefault="00553243">
      <w:pPr>
        <w:pStyle w:val="Heading2"/>
        <w:spacing w:before="280" w:after="140"/>
      </w:pPr>
      <w:bookmarkStart w:id="7" w:name="_Toc241524506"/>
      <w:r>
        <w:t>3.2 Reproducibilidad técnica</w:t>
      </w:r>
      <w:bookmarkEnd w:id="7"/>
    </w:p>
    <w:p w14:paraId="35DD1778" w14:textId="77777777" w:rsidR="00D31D42" w:rsidRDefault="00553243">
      <w:pPr>
        <w:spacing w:after="140" w:line="360" w:lineRule="auto"/>
        <w:jc w:val="both"/>
      </w:pPr>
      <w:r>
        <w:rPr>
          <w:color w:val="000000"/>
        </w:rPr>
        <w:t>El proyecto se ejecuta en un entorno virtual con dependencias fijadas por versión exacta. Cualquier equipo con Python 3.14 reproduce el análisis con cuatro comandos.</w:t>
      </w:r>
    </w:p>
    <w:p w14:paraId="7DDA1A67" w14:textId="77777777" w:rsidR="00D31D42" w:rsidRDefault="00553243">
      <w:pPr>
        <w:spacing w:before="160" w:after="60"/>
      </w:pPr>
      <w:r>
        <w:rPr>
          <w:b/>
          <w:bCs/>
          <w:color w:val="444444"/>
          <w:sz w:val="19"/>
          <w:szCs w:val="19"/>
        </w:rPr>
        <w:t>Instalación y ejecución completas del proyecto</w:t>
      </w:r>
    </w:p>
    <w:tbl>
      <w:tblPr>
        <w:tblW w:w="8838" w:type="dxa"/>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CellMar>
          <w:left w:w="10" w:type="dxa"/>
          <w:right w:w="10" w:type="dxa"/>
        </w:tblCellMar>
        <w:tblLook w:val="04A0" w:firstRow="1" w:lastRow="0" w:firstColumn="1" w:lastColumn="0" w:noHBand="0" w:noVBand="1"/>
      </w:tblPr>
      <w:tblGrid>
        <w:gridCol w:w="8838"/>
      </w:tblGrid>
      <w:tr w:rsidR="00D31D42" w14:paraId="64D9EB2B"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3333CA05" w14:textId="77777777" w:rsidR="00D31D42" w:rsidRDefault="00553243">
            <w:r>
              <w:rPr>
                <w:rFonts w:ascii="Consolas" w:eastAsia="Consolas" w:hAnsi="Consolas" w:cs="Consolas"/>
                <w:sz w:val="16"/>
                <w:szCs w:val="16"/>
              </w:rPr>
              <w:t>git clone https://github.com/santunez75/proyecto-titulados.git</w:t>
            </w:r>
          </w:p>
        </w:tc>
      </w:tr>
      <w:tr w:rsidR="00D31D42" w14:paraId="399B2BD6"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171FCA28" w14:textId="77777777" w:rsidR="00D31D42" w:rsidRDefault="00553243">
            <w:r>
              <w:rPr>
                <w:rFonts w:ascii="Consolas" w:eastAsia="Consolas" w:hAnsi="Consolas" w:cs="Consolas"/>
                <w:sz w:val="16"/>
                <w:szCs w:val="16"/>
              </w:rPr>
              <w:t>cd proyecto-titulados</w:t>
            </w:r>
          </w:p>
        </w:tc>
      </w:tr>
      <w:tr w:rsidR="00D31D42" w14:paraId="015245AE"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10ED7947" w14:textId="77777777" w:rsidR="00D31D42" w:rsidRDefault="00553243">
            <w:r>
              <w:rPr>
                <w:rFonts w:ascii="Consolas" w:eastAsia="Consolas" w:hAnsi="Consolas" w:cs="Consolas"/>
                <w:sz w:val="16"/>
                <w:szCs w:val="16"/>
              </w:rPr>
              <w:t>python -m venv .venv</w:t>
            </w:r>
          </w:p>
        </w:tc>
      </w:tr>
      <w:tr w:rsidR="00D31D42" w14:paraId="7A07F9AB"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4C47D01E" w14:textId="77777777" w:rsidR="00D31D42" w:rsidRDefault="00553243">
            <w:r>
              <w:rPr>
                <w:rFonts w:ascii="Consolas" w:eastAsia="Consolas" w:hAnsi="Consolas" w:cs="Consolas"/>
                <w:sz w:val="16"/>
                <w:szCs w:val="16"/>
              </w:rPr>
              <w:t>.venv\Scripts\python.exe -m pip install -r requirements.txt</w:t>
            </w:r>
          </w:p>
        </w:tc>
      </w:tr>
      <w:tr w:rsidR="00D31D42" w14:paraId="2EC219D9"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1F021A92" w14:textId="77777777" w:rsidR="00D31D42" w:rsidRDefault="00553243">
            <w:r>
              <w:rPr>
                <w:rFonts w:ascii="Consolas" w:eastAsia="Consolas" w:hAnsi="Consolas" w:cs="Consolas"/>
                <w:sz w:val="16"/>
                <w:szCs w:val="16"/>
              </w:rPr>
              <w:t>.venv\Scripts\python.exe -m pytest tests/ -q     # 73 pruebas, sin datos externos</w:t>
            </w:r>
          </w:p>
        </w:tc>
      </w:tr>
      <w:tr w:rsidR="00D31D42" w14:paraId="5E6DD64E"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67666642" w14:textId="77777777" w:rsidR="00D31D42" w:rsidRDefault="00553243">
            <w:r>
              <w:rPr>
                <w:rFonts w:ascii="Consolas" w:eastAsia="Consolas" w:hAnsi="Consolas" w:cs="Consolas"/>
                <w:sz w:val="16"/>
                <w:szCs w:val="16"/>
              </w:rPr>
              <w:t>.venv\Scripts\python.exe -m src.pipeline          # regenera el dataset (requiere los CSV)</w:t>
            </w:r>
          </w:p>
        </w:tc>
      </w:tr>
      <w:tr w:rsidR="00D31D42" w14:paraId="7DF3C9A9"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36C3507E" w14:textId="77777777" w:rsidR="00D31D42" w:rsidRDefault="00553243">
            <w:r>
              <w:rPr>
                <w:rFonts w:ascii="Consolas" w:eastAsia="Consolas" w:hAnsi="Consolas" w:cs="Consolas"/>
                <w:sz w:val="16"/>
                <w:szCs w:val="16"/>
              </w:rPr>
              <w:t>.venv\Scripts\python.exe -m jupyter lab           # ejecuta los notebooks</w:t>
            </w:r>
          </w:p>
        </w:tc>
      </w:tr>
    </w:tbl>
    <w:p w14:paraId="0C8C5B13" w14:textId="77777777" w:rsidR="00D31D42" w:rsidRDefault="00553243">
      <w:pPr>
        <w:spacing w:before="160" w:after="140" w:line="360" w:lineRule="auto"/>
        <w:jc w:val="both"/>
      </w:pPr>
      <w:r>
        <w:rPr>
          <w:color w:val="000000"/>
        </w:rPr>
        <w:lastRenderedPageBreak/>
        <w:t>Tres decisiones sostienen esa reproducibilidad, y las tres se adoptaron después de detectar un fallo concreto al reproducir el proyecto en un segundo equipo:</w:t>
      </w:r>
    </w:p>
    <w:p w14:paraId="7F8E92FC" w14:textId="77777777" w:rsidR="00D31D42" w:rsidRDefault="00553243">
      <w:pPr>
        <w:pStyle w:val="ListParagraph"/>
        <w:numPr>
          <w:ilvl w:val="0"/>
          <w:numId w:val="3"/>
        </w:numPr>
        <w:spacing w:after="100" w:line="360" w:lineRule="auto"/>
        <w:jc w:val="both"/>
      </w:pPr>
      <w:r>
        <w:t>Versiones fijadas con == en requirements.txt. El notebook de la Fase 4 compara las versiones instaladas contra las declaradas y reporta cuántas coinciden: si alguna difiere, quien ejecute el proyecto lo sabe antes de interpretar los resultados.</w:t>
      </w:r>
    </w:p>
    <w:p w14:paraId="1BA9B866" w14:textId="77777777" w:rsidR="00D31D42" w:rsidRDefault="00553243">
      <w:pPr>
        <w:pStyle w:val="ListParagraph"/>
        <w:numPr>
          <w:ilvl w:val="0"/>
          <w:numId w:val="3"/>
        </w:numPr>
        <w:spacing w:after="100" w:line="360" w:lineRule="auto"/>
        <w:jc w:val="both"/>
      </w:pPr>
      <w:r>
        <w:t>Degradación controlada de la carga de datos. Si el Parquet completo no existe, cargar_datos() usa la muestra versionada de 5.000 registros y lo informa por pantalla. El notebook corre en un equipo sin los CSV originales, en lugar de fallar.</w:t>
      </w:r>
    </w:p>
    <w:p w14:paraId="5913D56E" w14:textId="77777777" w:rsidR="00D31D42" w:rsidRDefault="00553243">
      <w:pPr>
        <w:pStyle w:val="ListParagraph"/>
        <w:numPr>
          <w:ilvl w:val="0"/>
          <w:numId w:val="3"/>
        </w:numPr>
        <w:spacing w:after="100" w:line="360" w:lineRule="auto"/>
        <w:jc w:val="both"/>
      </w:pPr>
      <w:r>
        <w:t>Pruebas ejecutadas con el intérprete del entorno virtual, no con el del kernel. Un kernel de Jupyter distinto al .venv hacía fallar la celda de pruebas sin mostrar la causa, porque el error viajaba por stderr. Ahora la celda apunta al intérprete correcto e imprime stderr cuando el código de salida no es cero.</w:t>
      </w:r>
    </w:p>
    <w:p w14:paraId="68EFB586" w14:textId="77777777" w:rsidR="00D31D42" w:rsidRDefault="00553243">
      <w:pPr>
        <w:spacing w:before="160" w:after="140" w:line="360" w:lineRule="auto"/>
        <w:jc w:val="both"/>
      </w:pPr>
      <w:r>
        <w:rPr>
          <w:color w:val="000000"/>
        </w:rPr>
        <w:t>Las tres comparten un criterio que atraviesa el proyecto: convertir un fallo silencioso en un comportamiento explícito. Un error que se ve es un error que se corrige; uno que no se ve contamina resultados.</w:t>
      </w:r>
    </w:p>
    <w:p w14:paraId="4F13CA58" w14:textId="77777777" w:rsidR="00D31D42" w:rsidRDefault="00553243">
      <w:pPr>
        <w:pStyle w:val="Heading2"/>
        <w:spacing w:before="280" w:after="140"/>
      </w:pPr>
      <w:bookmarkStart w:id="8" w:name="_Toc241524507"/>
      <w:r>
        <w:t>3.3 Control de versiones</w:t>
      </w:r>
      <w:bookmarkEnd w:id="8"/>
    </w:p>
    <w:p w14:paraId="454664B1" w14:textId="77777777" w:rsidR="00D31D42" w:rsidRDefault="00553243">
      <w:pPr>
        <w:spacing w:after="140" w:line="360" w:lineRule="auto"/>
        <w:jc w:val="both"/>
      </w:pPr>
      <w:r>
        <w:rPr>
          <w:color w:val="000000"/>
        </w:rPr>
        <w:t>El repositorio acumula 36 commits distribuidos a lo largo de las cuatro fases. Los mensajes siguen la convención de commits semánticos (feat, fix, perf, test, docs, chore) y explican qué se hizo y por qué, no solo qué archivo cambió.</w:t>
      </w:r>
    </w:p>
    <w:p w14:paraId="3891A228" w14:textId="77777777" w:rsidR="00D31D42" w:rsidRDefault="00553243">
      <w:pPr>
        <w:spacing w:after="140" w:line="360" w:lineRule="auto"/>
        <w:jc w:val="both"/>
      </w:pPr>
      <w:r>
        <w:rPr>
          <w:color w:val="000000"/>
        </w:rPr>
        <w:t>El trabajo de las Fases 2 y 3 se desarrolló en ramas propias —fase-2/pipeline-datos y fase-3/nucleo-algoritmico— que se integraron a main mediante fusiones explícitas sin avance rápido, de modo que el punto de integración queda registrado en el historial y la estructura del desarrollo puede reconstruirse.</w:t>
      </w:r>
    </w:p>
    <w:p w14:paraId="4606B9CA" w14:textId="77777777" w:rsidR="00D31D42" w:rsidRDefault="00553243">
      <w:pPr>
        <w:spacing w:before="220" w:after="80"/>
      </w:pPr>
      <w:r>
        <w:rPr>
          <w:b/>
          <w:bCs/>
          <w:sz w:val="19"/>
          <w:szCs w:val="19"/>
        </w:rPr>
        <w:t xml:space="preserve">Tabla 4. </w:t>
      </w:r>
      <w:r>
        <w:rPr>
          <w:sz w:val="19"/>
          <w:szCs w:val="19"/>
        </w:rPr>
        <w:t>Commits más recientes del repositorio (36 en total)</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1061"/>
        <w:gridCol w:w="1326"/>
        <w:gridCol w:w="6451"/>
      </w:tblGrid>
      <w:tr w:rsidR="00D31D42" w14:paraId="712370C9" w14:textId="77777777">
        <w:tblPrEx>
          <w:tblCellMar>
            <w:top w:w="0" w:type="dxa"/>
            <w:bottom w:w="0" w:type="dxa"/>
          </w:tblCellMar>
        </w:tblPrEx>
        <w:trPr>
          <w:tblHeader/>
        </w:trPr>
        <w:tc>
          <w:tcPr>
            <w:tcW w:w="1061" w:type="dxa"/>
            <w:shd w:val="clear" w:color="auto" w:fill="1F4E79"/>
            <w:tcMar>
              <w:top w:w="60" w:type="dxa"/>
              <w:left w:w="100" w:type="dxa"/>
              <w:bottom w:w="60" w:type="dxa"/>
              <w:right w:w="100" w:type="dxa"/>
            </w:tcMar>
          </w:tcPr>
          <w:p w14:paraId="0B124B62" w14:textId="77777777" w:rsidR="00D31D42" w:rsidRDefault="00553243">
            <w:pPr>
              <w:spacing w:line="260" w:lineRule="auto"/>
            </w:pPr>
            <w:r>
              <w:rPr>
                <w:b/>
                <w:bCs/>
                <w:color w:val="FFFFFF"/>
                <w:sz w:val="19"/>
                <w:szCs w:val="19"/>
              </w:rPr>
              <w:t>Hash</w:t>
            </w:r>
          </w:p>
        </w:tc>
        <w:tc>
          <w:tcPr>
            <w:tcW w:w="1326" w:type="dxa"/>
            <w:shd w:val="clear" w:color="auto" w:fill="1F4E79"/>
            <w:tcMar>
              <w:top w:w="60" w:type="dxa"/>
              <w:left w:w="100" w:type="dxa"/>
              <w:bottom w:w="60" w:type="dxa"/>
              <w:right w:w="100" w:type="dxa"/>
            </w:tcMar>
          </w:tcPr>
          <w:p w14:paraId="57E2AFA3" w14:textId="77777777" w:rsidR="00D31D42" w:rsidRDefault="00553243">
            <w:pPr>
              <w:spacing w:line="260" w:lineRule="auto"/>
            </w:pPr>
            <w:r>
              <w:rPr>
                <w:b/>
                <w:bCs/>
                <w:color w:val="FFFFFF"/>
                <w:sz w:val="19"/>
                <w:szCs w:val="19"/>
              </w:rPr>
              <w:t>Fecha</w:t>
            </w:r>
          </w:p>
        </w:tc>
        <w:tc>
          <w:tcPr>
            <w:tcW w:w="6451" w:type="dxa"/>
            <w:shd w:val="clear" w:color="auto" w:fill="1F4E79"/>
            <w:tcMar>
              <w:top w:w="60" w:type="dxa"/>
              <w:left w:w="100" w:type="dxa"/>
              <w:bottom w:w="60" w:type="dxa"/>
              <w:right w:w="100" w:type="dxa"/>
            </w:tcMar>
          </w:tcPr>
          <w:p w14:paraId="2E78F388" w14:textId="77777777" w:rsidR="00D31D42" w:rsidRDefault="00553243">
            <w:pPr>
              <w:spacing w:line="260" w:lineRule="auto"/>
            </w:pPr>
            <w:r>
              <w:rPr>
                <w:b/>
                <w:bCs/>
                <w:color w:val="FFFFFF"/>
                <w:sz w:val="19"/>
                <w:szCs w:val="19"/>
              </w:rPr>
              <w:t>Mensaje</w:t>
            </w:r>
          </w:p>
        </w:tc>
      </w:tr>
      <w:tr w:rsidR="00D31D42" w14:paraId="7CFE41FD" w14:textId="77777777">
        <w:tblPrEx>
          <w:tblCellMar>
            <w:top w:w="0" w:type="dxa"/>
            <w:bottom w:w="0" w:type="dxa"/>
          </w:tblCellMar>
        </w:tblPrEx>
        <w:tc>
          <w:tcPr>
            <w:tcW w:w="1061" w:type="dxa"/>
            <w:tcMar>
              <w:top w:w="60" w:type="dxa"/>
              <w:left w:w="100" w:type="dxa"/>
              <w:bottom w:w="60" w:type="dxa"/>
              <w:right w:w="100" w:type="dxa"/>
            </w:tcMar>
          </w:tcPr>
          <w:p w14:paraId="77AABAB0" w14:textId="77777777" w:rsidR="00D31D42" w:rsidRDefault="00553243">
            <w:pPr>
              <w:spacing w:line="260" w:lineRule="auto"/>
            </w:pPr>
            <w:r>
              <w:rPr>
                <w:color w:val="000000"/>
                <w:sz w:val="19"/>
                <w:szCs w:val="19"/>
              </w:rPr>
              <w:t>12ae178</w:t>
            </w:r>
          </w:p>
        </w:tc>
        <w:tc>
          <w:tcPr>
            <w:tcW w:w="1326" w:type="dxa"/>
            <w:tcMar>
              <w:top w:w="60" w:type="dxa"/>
              <w:left w:w="100" w:type="dxa"/>
              <w:bottom w:w="60" w:type="dxa"/>
              <w:right w:w="100" w:type="dxa"/>
            </w:tcMar>
          </w:tcPr>
          <w:p w14:paraId="6BC8F2E3" w14:textId="77777777" w:rsidR="00D31D42" w:rsidRDefault="00553243">
            <w:pPr>
              <w:spacing w:line="260" w:lineRule="auto"/>
            </w:pPr>
            <w:r>
              <w:rPr>
                <w:color w:val="000000"/>
                <w:sz w:val="19"/>
                <w:szCs w:val="19"/>
              </w:rPr>
              <w:t>2026-09-27</w:t>
            </w:r>
          </w:p>
        </w:tc>
        <w:tc>
          <w:tcPr>
            <w:tcW w:w="6451" w:type="dxa"/>
            <w:tcMar>
              <w:top w:w="60" w:type="dxa"/>
              <w:left w:w="100" w:type="dxa"/>
              <w:bottom w:w="60" w:type="dxa"/>
              <w:right w:w="100" w:type="dxa"/>
            </w:tcMar>
          </w:tcPr>
          <w:p w14:paraId="171ADF89" w14:textId="77777777" w:rsidR="00D31D42" w:rsidRDefault="00553243">
            <w:pPr>
              <w:spacing w:line="260" w:lineRule="auto"/>
            </w:pPr>
            <w:r>
              <w:rPr>
                <w:color w:val="000000"/>
                <w:sz w:val="19"/>
                <w:szCs w:val="19"/>
              </w:rPr>
              <w:t>feat(f4): notebook del reporte analitico integrador con cuatro figuras</w:t>
            </w:r>
          </w:p>
        </w:tc>
      </w:tr>
      <w:tr w:rsidR="00D31D42" w14:paraId="11BA8996" w14:textId="77777777">
        <w:tblPrEx>
          <w:tblCellMar>
            <w:top w:w="0" w:type="dxa"/>
            <w:bottom w:w="0" w:type="dxa"/>
          </w:tblCellMar>
        </w:tblPrEx>
        <w:tc>
          <w:tcPr>
            <w:tcW w:w="1061" w:type="dxa"/>
            <w:shd w:val="clear" w:color="auto" w:fill="F2F5F8"/>
            <w:tcMar>
              <w:top w:w="60" w:type="dxa"/>
              <w:left w:w="100" w:type="dxa"/>
              <w:bottom w:w="60" w:type="dxa"/>
              <w:right w:w="100" w:type="dxa"/>
            </w:tcMar>
          </w:tcPr>
          <w:p w14:paraId="41368218" w14:textId="77777777" w:rsidR="00D31D42" w:rsidRDefault="00553243">
            <w:pPr>
              <w:spacing w:line="260" w:lineRule="auto"/>
            </w:pPr>
            <w:r>
              <w:rPr>
                <w:color w:val="000000"/>
                <w:sz w:val="19"/>
                <w:szCs w:val="19"/>
              </w:rPr>
              <w:t>7538f5c</w:t>
            </w:r>
          </w:p>
        </w:tc>
        <w:tc>
          <w:tcPr>
            <w:tcW w:w="1326" w:type="dxa"/>
            <w:shd w:val="clear" w:color="auto" w:fill="F2F5F8"/>
            <w:tcMar>
              <w:top w:w="60" w:type="dxa"/>
              <w:left w:w="100" w:type="dxa"/>
              <w:bottom w:w="60" w:type="dxa"/>
              <w:right w:w="100" w:type="dxa"/>
            </w:tcMar>
          </w:tcPr>
          <w:p w14:paraId="63299DDF" w14:textId="77777777" w:rsidR="00D31D42" w:rsidRDefault="00553243">
            <w:pPr>
              <w:spacing w:line="260" w:lineRule="auto"/>
            </w:pPr>
            <w:r>
              <w:rPr>
                <w:color w:val="000000"/>
                <w:sz w:val="19"/>
                <w:szCs w:val="19"/>
              </w:rPr>
              <w:t>2026-09-24</w:t>
            </w:r>
          </w:p>
        </w:tc>
        <w:tc>
          <w:tcPr>
            <w:tcW w:w="6451" w:type="dxa"/>
            <w:shd w:val="clear" w:color="auto" w:fill="F2F5F8"/>
            <w:tcMar>
              <w:top w:w="60" w:type="dxa"/>
              <w:left w:w="100" w:type="dxa"/>
              <w:bottom w:w="60" w:type="dxa"/>
              <w:right w:w="100" w:type="dxa"/>
            </w:tcMar>
          </w:tcPr>
          <w:p w14:paraId="4E9A54F8" w14:textId="77777777" w:rsidR="00D31D42" w:rsidRDefault="00553243">
            <w:pPr>
              <w:spacing w:line="260" w:lineRule="auto"/>
            </w:pPr>
            <w:r>
              <w:rPr>
                <w:color w:val="000000"/>
                <w:sz w:val="19"/>
                <w:szCs w:val="19"/>
              </w:rPr>
              <w:t>chore(f3): re-ejecuta los notebooks en el entorno local y actualiza salidas</w:t>
            </w:r>
          </w:p>
        </w:tc>
      </w:tr>
      <w:tr w:rsidR="00D31D42" w14:paraId="1580F3F1" w14:textId="77777777">
        <w:tblPrEx>
          <w:tblCellMar>
            <w:top w:w="0" w:type="dxa"/>
            <w:bottom w:w="0" w:type="dxa"/>
          </w:tblCellMar>
        </w:tblPrEx>
        <w:tc>
          <w:tcPr>
            <w:tcW w:w="1061" w:type="dxa"/>
            <w:tcMar>
              <w:top w:w="60" w:type="dxa"/>
              <w:left w:w="100" w:type="dxa"/>
              <w:bottom w:w="60" w:type="dxa"/>
              <w:right w:w="100" w:type="dxa"/>
            </w:tcMar>
          </w:tcPr>
          <w:p w14:paraId="3C3CEAA7" w14:textId="77777777" w:rsidR="00D31D42" w:rsidRDefault="00553243">
            <w:pPr>
              <w:spacing w:line="260" w:lineRule="auto"/>
            </w:pPr>
            <w:r>
              <w:rPr>
                <w:color w:val="000000"/>
                <w:sz w:val="19"/>
                <w:szCs w:val="19"/>
              </w:rPr>
              <w:t>b5523ad</w:t>
            </w:r>
          </w:p>
        </w:tc>
        <w:tc>
          <w:tcPr>
            <w:tcW w:w="1326" w:type="dxa"/>
            <w:tcMar>
              <w:top w:w="60" w:type="dxa"/>
              <w:left w:w="100" w:type="dxa"/>
              <w:bottom w:w="60" w:type="dxa"/>
              <w:right w:w="100" w:type="dxa"/>
            </w:tcMar>
          </w:tcPr>
          <w:p w14:paraId="0802D420" w14:textId="77777777" w:rsidR="00D31D42" w:rsidRDefault="00553243">
            <w:pPr>
              <w:spacing w:line="260" w:lineRule="auto"/>
            </w:pPr>
            <w:r>
              <w:rPr>
                <w:color w:val="000000"/>
                <w:sz w:val="19"/>
                <w:szCs w:val="19"/>
              </w:rPr>
              <w:t>2026-09-24</w:t>
            </w:r>
          </w:p>
        </w:tc>
        <w:tc>
          <w:tcPr>
            <w:tcW w:w="6451" w:type="dxa"/>
            <w:tcMar>
              <w:top w:w="60" w:type="dxa"/>
              <w:left w:w="100" w:type="dxa"/>
              <w:bottom w:w="60" w:type="dxa"/>
              <w:right w:w="100" w:type="dxa"/>
            </w:tcMar>
          </w:tcPr>
          <w:p w14:paraId="6F907FBA" w14:textId="77777777" w:rsidR="00D31D42" w:rsidRDefault="00553243">
            <w:pPr>
              <w:spacing w:line="260" w:lineRule="auto"/>
            </w:pPr>
            <w:r>
              <w:rPr>
                <w:color w:val="000000"/>
                <w:sz w:val="19"/>
                <w:szCs w:val="19"/>
              </w:rPr>
              <w:t>docs(f3): versión final del informe</w:t>
            </w:r>
          </w:p>
        </w:tc>
      </w:tr>
      <w:tr w:rsidR="00D31D42" w14:paraId="456AF97D" w14:textId="77777777">
        <w:tblPrEx>
          <w:tblCellMar>
            <w:top w:w="0" w:type="dxa"/>
            <w:bottom w:w="0" w:type="dxa"/>
          </w:tblCellMar>
        </w:tblPrEx>
        <w:tc>
          <w:tcPr>
            <w:tcW w:w="1061" w:type="dxa"/>
            <w:shd w:val="clear" w:color="auto" w:fill="F2F5F8"/>
            <w:tcMar>
              <w:top w:w="60" w:type="dxa"/>
              <w:left w:w="100" w:type="dxa"/>
              <w:bottom w:w="60" w:type="dxa"/>
              <w:right w:w="100" w:type="dxa"/>
            </w:tcMar>
          </w:tcPr>
          <w:p w14:paraId="0F1B1149" w14:textId="77777777" w:rsidR="00D31D42" w:rsidRDefault="00553243">
            <w:pPr>
              <w:spacing w:line="260" w:lineRule="auto"/>
            </w:pPr>
            <w:r>
              <w:rPr>
                <w:color w:val="000000"/>
                <w:sz w:val="19"/>
                <w:szCs w:val="19"/>
              </w:rPr>
              <w:t>b62d36a</w:t>
            </w:r>
          </w:p>
        </w:tc>
        <w:tc>
          <w:tcPr>
            <w:tcW w:w="1326" w:type="dxa"/>
            <w:shd w:val="clear" w:color="auto" w:fill="F2F5F8"/>
            <w:tcMar>
              <w:top w:w="60" w:type="dxa"/>
              <w:left w:w="100" w:type="dxa"/>
              <w:bottom w:w="60" w:type="dxa"/>
              <w:right w:w="100" w:type="dxa"/>
            </w:tcMar>
          </w:tcPr>
          <w:p w14:paraId="1C72E1DB" w14:textId="77777777" w:rsidR="00D31D42" w:rsidRDefault="00553243">
            <w:pPr>
              <w:spacing w:line="260" w:lineRule="auto"/>
            </w:pPr>
            <w:r>
              <w:rPr>
                <w:color w:val="000000"/>
                <w:sz w:val="19"/>
                <w:szCs w:val="19"/>
              </w:rPr>
              <w:t>2026-09-21</w:t>
            </w:r>
          </w:p>
        </w:tc>
        <w:tc>
          <w:tcPr>
            <w:tcW w:w="6451" w:type="dxa"/>
            <w:shd w:val="clear" w:color="auto" w:fill="F2F5F8"/>
            <w:tcMar>
              <w:top w:w="60" w:type="dxa"/>
              <w:left w:w="100" w:type="dxa"/>
              <w:bottom w:w="60" w:type="dxa"/>
              <w:right w:w="100" w:type="dxa"/>
            </w:tcMar>
          </w:tcPr>
          <w:p w14:paraId="7E4F5B35" w14:textId="77777777" w:rsidR="00D31D42" w:rsidRDefault="00553243">
            <w:pPr>
              <w:spacing w:line="260" w:lineRule="auto"/>
            </w:pPr>
            <w:r>
              <w:rPr>
                <w:color w:val="000000"/>
                <w:sz w:val="19"/>
                <w:szCs w:val="19"/>
              </w:rPr>
              <w:t>docs(f3): informe y evidencias alineados con el historial definitivo</w:t>
            </w:r>
          </w:p>
        </w:tc>
      </w:tr>
      <w:tr w:rsidR="00D31D42" w14:paraId="3929244F" w14:textId="77777777">
        <w:tblPrEx>
          <w:tblCellMar>
            <w:top w:w="0" w:type="dxa"/>
            <w:bottom w:w="0" w:type="dxa"/>
          </w:tblCellMar>
        </w:tblPrEx>
        <w:tc>
          <w:tcPr>
            <w:tcW w:w="1061" w:type="dxa"/>
            <w:tcMar>
              <w:top w:w="60" w:type="dxa"/>
              <w:left w:w="100" w:type="dxa"/>
              <w:bottom w:w="60" w:type="dxa"/>
              <w:right w:w="100" w:type="dxa"/>
            </w:tcMar>
          </w:tcPr>
          <w:p w14:paraId="33F2065B" w14:textId="77777777" w:rsidR="00D31D42" w:rsidRDefault="00553243">
            <w:pPr>
              <w:spacing w:line="260" w:lineRule="auto"/>
            </w:pPr>
            <w:r>
              <w:rPr>
                <w:color w:val="000000"/>
                <w:sz w:val="19"/>
                <w:szCs w:val="19"/>
              </w:rPr>
              <w:t>9062995</w:t>
            </w:r>
          </w:p>
        </w:tc>
        <w:tc>
          <w:tcPr>
            <w:tcW w:w="1326" w:type="dxa"/>
            <w:tcMar>
              <w:top w:w="60" w:type="dxa"/>
              <w:left w:w="100" w:type="dxa"/>
              <w:bottom w:w="60" w:type="dxa"/>
              <w:right w:w="100" w:type="dxa"/>
            </w:tcMar>
          </w:tcPr>
          <w:p w14:paraId="66EA91A5" w14:textId="77777777" w:rsidR="00D31D42" w:rsidRDefault="00553243">
            <w:pPr>
              <w:spacing w:line="260" w:lineRule="auto"/>
            </w:pPr>
            <w:r>
              <w:rPr>
                <w:color w:val="000000"/>
                <w:sz w:val="19"/>
                <w:szCs w:val="19"/>
              </w:rPr>
              <w:t>2026-09-21</w:t>
            </w:r>
          </w:p>
        </w:tc>
        <w:tc>
          <w:tcPr>
            <w:tcW w:w="6451" w:type="dxa"/>
            <w:tcMar>
              <w:top w:w="60" w:type="dxa"/>
              <w:left w:w="100" w:type="dxa"/>
              <w:bottom w:w="60" w:type="dxa"/>
              <w:right w:w="100" w:type="dxa"/>
            </w:tcMar>
          </w:tcPr>
          <w:p w14:paraId="4FE256CF" w14:textId="77777777" w:rsidR="00D31D42" w:rsidRDefault="00553243">
            <w:pPr>
              <w:spacing w:line="260" w:lineRule="auto"/>
            </w:pPr>
            <w:r>
              <w:rPr>
                <w:color w:val="000000"/>
                <w:sz w:val="19"/>
                <w:szCs w:val="19"/>
              </w:rPr>
              <w:t>merge: integra la rama fase-3/nucleo-algoritmico en main</w:t>
            </w:r>
          </w:p>
        </w:tc>
      </w:tr>
      <w:tr w:rsidR="00D31D42" w14:paraId="6ECB6465" w14:textId="77777777">
        <w:tblPrEx>
          <w:tblCellMar>
            <w:top w:w="0" w:type="dxa"/>
            <w:bottom w:w="0" w:type="dxa"/>
          </w:tblCellMar>
        </w:tblPrEx>
        <w:tc>
          <w:tcPr>
            <w:tcW w:w="1061" w:type="dxa"/>
            <w:shd w:val="clear" w:color="auto" w:fill="F2F5F8"/>
            <w:tcMar>
              <w:top w:w="60" w:type="dxa"/>
              <w:left w:w="100" w:type="dxa"/>
              <w:bottom w:w="60" w:type="dxa"/>
              <w:right w:w="100" w:type="dxa"/>
            </w:tcMar>
          </w:tcPr>
          <w:p w14:paraId="7A62ADC2" w14:textId="77777777" w:rsidR="00D31D42" w:rsidRDefault="00553243">
            <w:pPr>
              <w:spacing w:line="260" w:lineRule="auto"/>
            </w:pPr>
            <w:r>
              <w:rPr>
                <w:color w:val="000000"/>
                <w:sz w:val="19"/>
                <w:szCs w:val="19"/>
              </w:rPr>
              <w:t>58cb930</w:t>
            </w:r>
          </w:p>
        </w:tc>
        <w:tc>
          <w:tcPr>
            <w:tcW w:w="1326" w:type="dxa"/>
            <w:shd w:val="clear" w:color="auto" w:fill="F2F5F8"/>
            <w:tcMar>
              <w:top w:w="60" w:type="dxa"/>
              <w:left w:w="100" w:type="dxa"/>
              <w:bottom w:w="60" w:type="dxa"/>
              <w:right w:w="100" w:type="dxa"/>
            </w:tcMar>
          </w:tcPr>
          <w:p w14:paraId="36B0DB1F" w14:textId="77777777" w:rsidR="00D31D42" w:rsidRDefault="00553243">
            <w:pPr>
              <w:spacing w:line="260" w:lineRule="auto"/>
            </w:pPr>
            <w:r>
              <w:rPr>
                <w:color w:val="000000"/>
                <w:sz w:val="19"/>
                <w:szCs w:val="19"/>
              </w:rPr>
              <w:t>2026-09-19</w:t>
            </w:r>
          </w:p>
        </w:tc>
        <w:tc>
          <w:tcPr>
            <w:tcW w:w="6451" w:type="dxa"/>
            <w:shd w:val="clear" w:color="auto" w:fill="F2F5F8"/>
            <w:tcMar>
              <w:top w:w="60" w:type="dxa"/>
              <w:left w:w="100" w:type="dxa"/>
              <w:bottom w:w="60" w:type="dxa"/>
              <w:right w:w="100" w:type="dxa"/>
            </w:tcMar>
          </w:tcPr>
          <w:p w14:paraId="39D3009D" w14:textId="77777777" w:rsidR="00D31D42" w:rsidRDefault="00553243">
            <w:pPr>
              <w:spacing w:line="260" w:lineRule="auto"/>
            </w:pPr>
            <w:r>
              <w:rPr>
                <w:color w:val="000000"/>
                <w:sz w:val="19"/>
                <w:szCs w:val="19"/>
              </w:rPr>
              <w:t>docs(f3): actualiza el informe y las evidencias con el historial definitivo</w:t>
            </w:r>
          </w:p>
        </w:tc>
      </w:tr>
      <w:tr w:rsidR="00D31D42" w14:paraId="1A2679CF" w14:textId="77777777">
        <w:tblPrEx>
          <w:tblCellMar>
            <w:top w:w="0" w:type="dxa"/>
            <w:bottom w:w="0" w:type="dxa"/>
          </w:tblCellMar>
        </w:tblPrEx>
        <w:tc>
          <w:tcPr>
            <w:tcW w:w="1061" w:type="dxa"/>
            <w:tcMar>
              <w:top w:w="60" w:type="dxa"/>
              <w:left w:w="100" w:type="dxa"/>
              <w:bottom w:w="60" w:type="dxa"/>
              <w:right w:w="100" w:type="dxa"/>
            </w:tcMar>
          </w:tcPr>
          <w:p w14:paraId="0BD75CF9" w14:textId="77777777" w:rsidR="00D31D42" w:rsidRDefault="00553243">
            <w:pPr>
              <w:spacing w:line="260" w:lineRule="auto"/>
            </w:pPr>
            <w:r>
              <w:rPr>
                <w:color w:val="000000"/>
                <w:sz w:val="19"/>
                <w:szCs w:val="19"/>
              </w:rPr>
              <w:lastRenderedPageBreak/>
              <w:t>b769379</w:t>
            </w:r>
          </w:p>
        </w:tc>
        <w:tc>
          <w:tcPr>
            <w:tcW w:w="1326" w:type="dxa"/>
            <w:tcMar>
              <w:top w:w="60" w:type="dxa"/>
              <w:left w:w="100" w:type="dxa"/>
              <w:bottom w:w="60" w:type="dxa"/>
              <w:right w:w="100" w:type="dxa"/>
            </w:tcMar>
          </w:tcPr>
          <w:p w14:paraId="60166DAF" w14:textId="77777777" w:rsidR="00D31D42" w:rsidRDefault="00553243">
            <w:pPr>
              <w:spacing w:line="260" w:lineRule="auto"/>
            </w:pPr>
            <w:r>
              <w:rPr>
                <w:color w:val="000000"/>
                <w:sz w:val="19"/>
                <w:szCs w:val="19"/>
              </w:rPr>
              <w:t>2026-09-19</w:t>
            </w:r>
          </w:p>
        </w:tc>
        <w:tc>
          <w:tcPr>
            <w:tcW w:w="6451" w:type="dxa"/>
            <w:tcMar>
              <w:top w:w="60" w:type="dxa"/>
              <w:left w:w="100" w:type="dxa"/>
              <w:bottom w:w="60" w:type="dxa"/>
              <w:right w:w="100" w:type="dxa"/>
            </w:tcMar>
          </w:tcPr>
          <w:p w14:paraId="577AB960" w14:textId="77777777" w:rsidR="00D31D42" w:rsidRDefault="00553243">
            <w:pPr>
              <w:spacing w:line="260" w:lineRule="auto"/>
            </w:pPr>
            <w:r>
              <w:rPr>
                <w:color w:val="000000"/>
                <w:sz w:val="19"/>
                <w:szCs w:val="19"/>
              </w:rPr>
              <w:t>docs(f3): agrega el PDF del informe con la fecha de entrega</w:t>
            </w:r>
          </w:p>
        </w:tc>
      </w:tr>
      <w:tr w:rsidR="00D31D42" w14:paraId="77B2A1F3" w14:textId="77777777">
        <w:tblPrEx>
          <w:tblCellMar>
            <w:top w:w="0" w:type="dxa"/>
            <w:bottom w:w="0" w:type="dxa"/>
          </w:tblCellMar>
        </w:tblPrEx>
        <w:tc>
          <w:tcPr>
            <w:tcW w:w="1061" w:type="dxa"/>
            <w:shd w:val="clear" w:color="auto" w:fill="F2F5F8"/>
            <w:tcMar>
              <w:top w:w="60" w:type="dxa"/>
              <w:left w:w="100" w:type="dxa"/>
              <w:bottom w:w="60" w:type="dxa"/>
              <w:right w:w="100" w:type="dxa"/>
            </w:tcMar>
          </w:tcPr>
          <w:p w14:paraId="511BBD2F" w14:textId="77777777" w:rsidR="00D31D42" w:rsidRDefault="00553243">
            <w:pPr>
              <w:spacing w:line="260" w:lineRule="auto"/>
            </w:pPr>
            <w:r>
              <w:rPr>
                <w:color w:val="000000"/>
                <w:sz w:val="19"/>
                <w:szCs w:val="19"/>
              </w:rPr>
              <w:t>d10b470</w:t>
            </w:r>
          </w:p>
        </w:tc>
        <w:tc>
          <w:tcPr>
            <w:tcW w:w="1326" w:type="dxa"/>
            <w:shd w:val="clear" w:color="auto" w:fill="F2F5F8"/>
            <w:tcMar>
              <w:top w:w="60" w:type="dxa"/>
              <w:left w:w="100" w:type="dxa"/>
              <w:bottom w:w="60" w:type="dxa"/>
              <w:right w:w="100" w:type="dxa"/>
            </w:tcMar>
          </w:tcPr>
          <w:p w14:paraId="30359CC0" w14:textId="77777777" w:rsidR="00D31D42" w:rsidRDefault="00553243">
            <w:pPr>
              <w:spacing w:line="260" w:lineRule="auto"/>
            </w:pPr>
            <w:r>
              <w:rPr>
                <w:color w:val="000000"/>
                <w:sz w:val="19"/>
                <w:szCs w:val="19"/>
              </w:rPr>
              <w:t>2026-09-19</w:t>
            </w:r>
          </w:p>
        </w:tc>
        <w:tc>
          <w:tcPr>
            <w:tcW w:w="6451" w:type="dxa"/>
            <w:shd w:val="clear" w:color="auto" w:fill="F2F5F8"/>
            <w:tcMar>
              <w:top w:w="60" w:type="dxa"/>
              <w:left w:w="100" w:type="dxa"/>
              <w:bottom w:w="60" w:type="dxa"/>
              <w:right w:w="100" w:type="dxa"/>
            </w:tcMar>
          </w:tcPr>
          <w:p w14:paraId="13CB4213" w14:textId="77777777" w:rsidR="00D31D42" w:rsidRDefault="00553243">
            <w:pPr>
              <w:spacing w:line="260" w:lineRule="auto"/>
            </w:pPr>
            <w:r>
              <w:rPr>
                <w:color w:val="000000"/>
                <w:sz w:val="19"/>
                <w:szCs w:val="19"/>
              </w:rPr>
              <w:t>docs(f3): Primer Informe F3</w:t>
            </w:r>
          </w:p>
        </w:tc>
      </w:tr>
      <w:tr w:rsidR="00D31D42" w14:paraId="25877677" w14:textId="77777777">
        <w:tblPrEx>
          <w:tblCellMar>
            <w:top w:w="0" w:type="dxa"/>
            <w:bottom w:w="0" w:type="dxa"/>
          </w:tblCellMar>
        </w:tblPrEx>
        <w:tc>
          <w:tcPr>
            <w:tcW w:w="1061" w:type="dxa"/>
            <w:tcMar>
              <w:top w:w="60" w:type="dxa"/>
              <w:left w:w="100" w:type="dxa"/>
              <w:bottom w:w="60" w:type="dxa"/>
              <w:right w:w="100" w:type="dxa"/>
            </w:tcMar>
          </w:tcPr>
          <w:p w14:paraId="1AFBD952" w14:textId="77777777" w:rsidR="00D31D42" w:rsidRDefault="00553243">
            <w:pPr>
              <w:spacing w:line="260" w:lineRule="auto"/>
            </w:pPr>
            <w:r>
              <w:rPr>
                <w:color w:val="000000"/>
                <w:sz w:val="19"/>
                <w:szCs w:val="19"/>
              </w:rPr>
              <w:t>6d348f8</w:t>
            </w:r>
          </w:p>
        </w:tc>
        <w:tc>
          <w:tcPr>
            <w:tcW w:w="1326" w:type="dxa"/>
            <w:tcMar>
              <w:top w:w="60" w:type="dxa"/>
              <w:left w:w="100" w:type="dxa"/>
              <w:bottom w:w="60" w:type="dxa"/>
              <w:right w:w="100" w:type="dxa"/>
            </w:tcMar>
          </w:tcPr>
          <w:p w14:paraId="4ACCE3F3" w14:textId="77777777" w:rsidR="00D31D42" w:rsidRDefault="00553243">
            <w:pPr>
              <w:spacing w:line="260" w:lineRule="auto"/>
            </w:pPr>
            <w:r>
              <w:rPr>
                <w:color w:val="000000"/>
                <w:sz w:val="19"/>
                <w:szCs w:val="19"/>
              </w:rPr>
              <w:t>2026-09-19</w:t>
            </w:r>
          </w:p>
        </w:tc>
        <w:tc>
          <w:tcPr>
            <w:tcW w:w="6451" w:type="dxa"/>
            <w:tcMar>
              <w:top w:w="60" w:type="dxa"/>
              <w:left w:w="100" w:type="dxa"/>
              <w:bottom w:w="60" w:type="dxa"/>
              <w:right w:w="100" w:type="dxa"/>
            </w:tcMar>
          </w:tcPr>
          <w:p w14:paraId="3151ADDB" w14:textId="77777777" w:rsidR="00D31D42" w:rsidRDefault="00553243">
            <w:pPr>
              <w:spacing w:line="260" w:lineRule="auto"/>
            </w:pPr>
            <w:r>
              <w:rPr>
                <w:color w:val="000000"/>
                <w:sz w:val="19"/>
                <w:szCs w:val="19"/>
              </w:rPr>
              <w:t>docs(f3): informe tecnico de la Fase 3 y evidencias de ejecucion</w:t>
            </w:r>
          </w:p>
        </w:tc>
      </w:tr>
      <w:tr w:rsidR="00D31D42" w14:paraId="491FF557" w14:textId="77777777">
        <w:tblPrEx>
          <w:tblCellMar>
            <w:top w:w="0" w:type="dxa"/>
            <w:bottom w:w="0" w:type="dxa"/>
          </w:tblCellMar>
        </w:tblPrEx>
        <w:tc>
          <w:tcPr>
            <w:tcW w:w="1061" w:type="dxa"/>
            <w:shd w:val="clear" w:color="auto" w:fill="F2F5F8"/>
            <w:tcMar>
              <w:top w:w="60" w:type="dxa"/>
              <w:left w:w="100" w:type="dxa"/>
              <w:bottom w:w="60" w:type="dxa"/>
              <w:right w:w="100" w:type="dxa"/>
            </w:tcMar>
          </w:tcPr>
          <w:p w14:paraId="58D866C8" w14:textId="77777777" w:rsidR="00D31D42" w:rsidRDefault="00553243">
            <w:pPr>
              <w:spacing w:line="260" w:lineRule="auto"/>
            </w:pPr>
            <w:r>
              <w:rPr>
                <w:color w:val="000000"/>
                <w:sz w:val="19"/>
                <w:szCs w:val="19"/>
              </w:rPr>
              <w:t>b8770f5</w:t>
            </w:r>
          </w:p>
        </w:tc>
        <w:tc>
          <w:tcPr>
            <w:tcW w:w="1326" w:type="dxa"/>
            <w:shd w:val="clear" w:color="auto" w:fill="F2F5F8"/>
            <w:tcMar>
              <w:top w:w="60" w:type="dxa"/>
              <w:left w:w="100" w:type="dxa"/>
              <w:bottom w:w="60" w:type="dxa"/>
              <w:right w:w="100" w:type="dxa"/>
            </w:tcMar>
          </w:tcPr>
          <w:p w14:paraId="00EBDF4D" w14:textId="77777777" w:rsidR="00D31D42" w:rsidRDefault="00553243">
            <w:pPr>
              <w:spacing w:line="260" w:lineRule="auto"/>
            </w:pPr>
            <w:r>
              <w:rPr>
                <w:color w:val="000000"/>
                <w:sz w:val="19"/>
                <w:szCs w:val="19"/>
              </w:rPr>
              <w:t>2026-09-19</w:t>
            </w:r>
          </w:p>
        </w:tc>
        <w:tc>
          <w:tcPr>
            <w:tcW w:w="6451" w:type="dxa"/>
            <w:shd w:val="clear" w:color="auto" w:fill="F2F5F8"/>
            <w:tcMar>
              <w:top w:w="60" w:type="dxa"/>
              <w:left w:w="100" w:type="dxa"/>
              <w:bottom w:w="60" w:type="dxa"/>
              <w:right w:w="100" w:type="dxa"/>
            </w:tcMar>
          </w:tcPr>
          <w:p w14:paraId="73E23BE0" w14:textId="77777777" w:rsidR="00D31D42" w:rsidRDefault="00553243">
            <w:pPr>
              <w:spacing w:line="260" w:lineRule="auto"/>
            </w:pPr>
            <w:r>
              <w:rPr>
                <w:color w:val="000000"/>
                <w:sz w:val="19"/>
                <w:szCs w:val="19"/>
              </w:rPr>
              <w:t>docs(f3): notebook del nucleo algoritmico ejecutado de corrido</w:t>
            </w:r>
          </w:p>
        </w:tc>
      </w:tr>
      <w:tr w:rsidR="00D31D42" w14:paraId="0D26B19C" w14:textId="77777777">
        <w:tblPrEx>
          <w:tblCellMar>
            <w:top w:w="0" w:type="dxa"/>
            <w:bottom w:w="0" w:type="dxa"/>
          </w:tblCellMar>
        </w:tblPrEx>
        <w:tc>
          <w:tcPr>
            <w:tcW w:w="1061" w:type="dxa"/>
            <w:tcMar>
              <w:top w:w="60" w:type="dxa"/>
              <w:left w:w="100" w:type="dxa"/>
              <w:bottom w:w="60" w:type="dxa"/>
              <w:right w:w="100" w:type="dxa"/>
            </w:tcMar>
          </w:tcPr>
          <w:p w14:paraId="6A13DE73" w14:textId="77777777" w:rsidR="00D31D42" w:rsidRDefault="00553243">
            <w:pPr>
              <w:spacing w:line="260" w:lineRule="auto"/>
            </w:pPr>
            <w:r>
              <w:rPr>
                <w:color w:val="000000"/>
                <w:sz w:val="19"/>
                <w:szCs w:val="19"/>
              </w:rPr>
              <w:t>d6df25e</w:t>
            </w:r>
          </w:p>
        </w:tc>
        <w:tc>
          <w:tcPr>
            <w:tcW w:w="1326" w:type="dxa"/>
            <w:tcMar>
              <w:top w:w="60" w:type="dxa"/>
              <w:left w:w="100" w:type="dxa"/>
              <w:bottom w:w="60" w:type="dxa"/>
              <w:right w:w="100" w:type="dxa"/>
            </w:tcMar>
          </w:tcPr>
          <w:p w14:paraId="1749C56F" w14:textId="77777777" w:rsidR="00D31D42" w:rsidRDefault="00553243">
            <w:pPr>
              <w:spacing w:line="260" w:lineRule="auto"/>
            </w:pPr>
            <w:r>
              <w:rPr>
                <w:color w:val="000000"/>
                <w:sz w:val="19"/>
                <w:szCs w:val="19"/>
              </w:rPr>
              <w:t>2026-09-19</w:t>
            </w:r>
          </w:p>
        </w:tc>
        <w:tc>
          <w:tcPr>
            <w:tcW w:w="6451" w:type="dxa"/>
            <w:tcMar>
              <w:top w:w="60" w:type="dxa"/>
              <w:left w:w="100" w:type="dxa"/>
              <w:bottom w:w="60" w:type="dxa"/>
              <w:right w:w="100" w:type="dxa"/>
            </w:tcMar>
          </w:tcPr>
          <w:p w14:paraId="0427FD22" w14:textId="77777777" w:rsidR="00D31D42" w:rsidRDefault="00553243">
            <w:pPr>
              <w:spacing w:line="260" w:lineRule="auto"/>
            </w:pPr>
            <w:r>
              <w:rPr>
                <w:color w:val="000000"/>
                <w:sz w:val="19"/>
                <w:szCs w:val="19"/>
              </w:rPr>
              <w:t>test(nucleo): 51 pruebas de casos normales, limite y excepciones</w:t>
            </w:r>
          </w:p>
        </w:tc>
      </w:tr>
      <w:tr w:rsidR="00D31D42" w14:paraId="372B0EE9" w14:textId="77777777">
        <w:tblPrEx>
          <w:tblCellMar>
            <w:top w:w="0" w:type="dxa"/>
            <w:bottom w:w="0" w:type="dxa"/>
          </w:tblCellMar>
        </w:tblPrEx>
        <w:tc>
          <w:tcPr>
            <w:tcW w:w="1061" w:type="dxa"/>
            <w:shd w:val="clear" w:color="auto" w:fill="F2F5F8"/>
            <w:tcMar>
              <w:top w:w="60" w:type="dxa"/>
              <w:left w:w="100" w:type="dxa"/>
              <w:bottom w:w="60" w:type="dxa"/>
              <w:right w:w="100" w:type="dxa"/>
            </w:tcMar>
          </w:tcPr>
          <w:p w14:paraId="20786040" w14:textId="77777777" w:rsidR="00D31D42" w:rsidRDefault="00553243">
            <w:pPr>
              <w:spacing w:line="260" w:lineRule="auto"/>
            </w:pPr>
            <w:r>
              <w:rPr>
                <w:color w:val="000000"/>
                <w:sz w:val="19"/>
                <w:szCs w:val="19"/>
              </w:rPr>
              <w:t>40be4d9</w:t>
            </w:r>
          </w:p>
        </w:tc>
        <w:tc>
          <w:tcPr>
            <w:tcW w:w="1326" w:type="dxa"/>
            <w:shd w:val="clear" w:color="auto" w:fill="F2F5F8"/>
            <w:tcMar>
              <w:top w:w="60" w:type="dxa"/>
              <w:left w:w="100" w:type="dxa"/>
              <w:bottom w:w="60" w:type="dxa"/>
              <w:right w:w="100" w:type="dxa"/>
            </w:tcMar>
          </w:tcPr>
          <w:p w14:paraId="45114207" w14:textId="77777777" w:rsidR="00D31D42" w:rsidRDefault="00553243">
            <w:pPr>
              <w:spacing w:line="260" w:lineRule="auto"/>
            </w:pPr>
            <w:r>
              <w:rPr>
                <w:color w:val="000000"/>
                <w:sz w:val="19"/>
                <w:szCs w:val="19"/>
              </w:rPr>
              <w:t>2026-09-19</w:t>
            </w:r>
          </w:p>
        </w:tc>
        <w:tc>
          <w:tcPr>
            <w:tcW w:w="6451" w:type="dxa"/>
            <w:shd w:val="clear" w:color="auto" w:fill="F2F5F8"/>
            <w:tcMar>
              <w:top w:w="60" w:type="dxa"/>
              <w:left w:w="100" w:type="dxa"/>
              <w:bottom w:w="60" w:type="dxa"/>
              <w:right w:w="100" w:type="dxa"/>
            </w:tcMar>
          </w:tcPr>
          <w:p w14:paraId="421EEB06" w14:textId="77777777" w:rsidR="00D31D42" w:rsidRDefault="00553243">
            <w:pPr>
              <w:spacing w:line="260" w:lineRule="auto"/>
            </w:pPr>
            <w:r>
              <w:rPr>
                <w:color w:val="000000"/>
                <w:sz w:val="19"/>
                <w:szCs w:val="19"/>
              </w:rPr>
              <w:t>feat(nucleo): preparacion, modelos por descenso de gradiente y fachada</w:t>
            </w:r>
          </w:p>
        </w:tc>
      </w:tr>
    </w:tbl>
    <w:p w14:paraId="09E7D04C" w14:textId="77777777" w:rsidR="00D31D42" w:rsidRDefault="00553243">
      <w:pPr>
        <w:spacing w:before="160" w:after="60"/>
      </w:pPr>
      <w:r>
        <w:rPr>
          <w:b/>
          <w:bCs/>
          <w:color w:val="444444"/>
          <w:sz w:val="19"/>
          <w:szCs w:val="19"/>
        </w:rPr>
        <w:t>git log --oneline --graph: ramas y puntos de integración</w:t>
      </w:r>
    </w:p>
    <w:tbl>
      <w:tblPr>
        <w:tblW w:w="8838" w:type="dxa"/>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CellMar>
          <w:left w:w="10" w:type="dxa"/>
          <w:right w:w="10" w:type="dxa"/>
        </w:tblCellMar>
        <w:tblLook w:val="04A0" w:firstRow="1" w:lastRow="0" w:firstColumn="1" w:lastColumn="0" w:noHBand="0" w:noVBand="1"/>
      </w:tblPr>
      <w:tblGrid>
        <w:gridCol w:w="8838"/>
      </w:tblGrid>
      <w:tr w:rsidR="00D31D42" w14:paraId="2248631B"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1D2EAA4F" w14:textId="77777777" w:rsidR="00D31D42" w:rsidRDefault="00553243">
            <w:r>
              <w:rPr>
                <w:rFonts w:ascii="Consolas" w:eastAsia="Consolas" w:hAnsi="Consolas" w:cs="Consolas"/>
                <w:sz w:val="16"/>
                <w:szCs w:val="16"/>
              </w:rPr>
              <w:t>* 12ae178 feat(f4): notebook del reporte analitico integrador con cuatro figuras</w:t>
            </w:r>
          </w:p>
        </w:tc>
      </w:tr>
      <w:tr w:rsidR="00D31D42" w14:paraId="279327C0"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4E0EC472" w14:textId="77777777" w:rsidR="00D31D42" w:rsidRDefault="00553243">
            <w:r>
              <w:rPr>
                <w:rFonts w:ascii="Consolas" w:eastAsia="Consolas" w:hAnsi="Consolas" w:cs="Consolas"/>
                <w:sz w:val="16"/>
                <w:szCs w:val="16"/>
              </w:rPr>
              <w:t>* 7538f5c chore(f3): re-ejecuta los notebooks en el entorno local y actualiza salidas</w:t>
            </w:r>
          </w:p>
        </w:tc>
      </w:tr>
      <w:tr w:rsidR="00D31D42" w14:paraId="74620959"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5368BE86" w14:textId="77777777" w:rsidR="00D31D42" w:rsidRDefault="00553243">
            <w:r>
              <w:rPr>
                <w:rFonts w:ascii="Consolas" w:eastAsia="Consolas" w:hAnsi="Consolas" w:cs="Consolas"/>
                <w:sz w:val="16"/>
                <w:szCs w:val="16"/>
              </w:rPr>
              <w:t>* b5523ad docs(f3): versión final del informe</w:t>
            </w:r>
          </w:p>
        </w:tc>
      </w:tr>
      <w:tr w:rsidR="00D31D42" w14:paraId="50F5B7E7"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700D8008" w14:textId="77777777" w:rsidR="00D31D42" w:rsidRDefault="00553243">
            <w:r>
              <w:rPr>
                <w:rFonts w:ascii="Consolas" w:eastAsia="Consolas" w:hAnsi="Consolas" w:cs="Consolas"/>
                <w:sz w:val="16"/>
                <w:szCs w:val="16"/>
              </w:rPr>
              <w:t>* b62d36a docs(f3): informe y evidencias alineados con el historial definitivo</w:t>
            </w:r>
          </w:p>
        </w:tc>
      </w:tr>
      <w:tr w:rsidR="00D31D42" w14:paraId="0B7B32BC"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7D9D02A3" w14:textId="77777777" w:rsidR="00D31D42" w:rsidRDefault="00553243">
            <w:r>
              <w:rPr>
                <w:rFonts w:ascii="Consolas" w:eastAsia="Consolas" w:hAnsi="Consolas" w:cs="Consolas"/>
                <w:sz w:val="16"/>
                <w:szCs w:val="16"/>
              </w:rPr>
              <w:t>*   9062995 merge: integra la rama fase-3/nucleo-algoritmico en main</w:t>
            </w:r>
          </w:p>
        </w:tc>
      </w:tr>
      <w:tr w:rsidR="00D31D42" w14:paraId="5103B41E"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1056122B" w14:textId="77777777" w:rsidR="00D31D42" w:rsidRDefault="00553243">
            <w:r>
              <w:rPr>
                <w:rFonts w:ascii="Consolas" w:eastAsia="Consolas" w:hAnsi="Consolas" w:cs="Consolas"/>
                <w:sz w:val="16"/>
                <w:szCs w:val="16"/>
              </w:rPr>
              <w:t xml:space="preserve">|\  </w:t>
            </w:r>
          </w:p>
        </w:tc>
      </w:tr>
      <w:tr w:rsidR="00D31D42" w14:paraId="2713332E"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1621BB18" w14:textId="77777777" w:rsidR="00D31D42" w:rsidRDefault="00553243">
            <w:r>
              <w:rPr>
                <w:rFonts w:ascii="Consolas" w:eastAsia="Consolas" w:hAnsi="Consolas" w:cs="Consolas"/>
                <w:sz w:val="16"/>
                <w:szCs w:val="16"/>
              </w:rPr>
              <w:t>| * 58cb930 docs(f3): actualiza el informe y las evidencias con el historial definitivo</w:t>
            </w:r>
          </w:p>
        </w:tc>
      </w:tr>
      <w:tr w:rsidR="00D31D42" w14:paraId="4381AED5"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269F2CAD" w14:textId="77777777" w:rsidR="00D31D42" w:rsidRDefault="00553243">
            <w:r>
              <w:rPr>
                <w:rFonts w:ascii="Consolas" w:eastAsia="Consolas" w:hAnsi="Consolas" w:cs="Consolas"/>
                <w:sz w:val="16"/>
                <w:szCs w:val="16"/>
              </w:rPr>
              <w:t>| * b769379 docs(f3): agrega el PDF del informe con la fecha de entrega</w:t>
            </w:r>
          </w:p>
        </w:tc>
      </w:tr>
      <w:tr w:rsidR="00D31D42" w14:paraId="2DDEBC09"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611CEDE1" w14:textId="77777777" w:rsidR="00D31D42" w:rsidRDefault="00553243">
            <w:r>
              <w:rPr>
                <w:rFonts w:ascii="Consolas" w:eastAsia="Consolas" w:hAnsi="Consolas" w:cs="Consolas"/>
                <w:sz w:val="16"/>
                <w:szCs w:val="16"/>
              </w:rPr>
              <w:t>| * d10b470 docs(f3): Primer Informe F3</w:t>
            </w:r>
          </w:p>
        </w:tc>
      </w:tr>
      <w:tr w:rsidR="00D31D42" w14:paraId="441A1F9A"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54E0834E" w14:textId="77777777" w:rsidR="00D31D42" w:rsidRDefault="00553243">
            <w:r>
              <w:rPr>
                <w:rFonts w:ascii="Consolas" w:eastAsia="Consolas" w:hAnsi="Consolas" w:cs="Consolas"/>
                <w:sz w:val="16"/>
                <w:szCs w:val="16"/>
              </w:rPr>
              <w:t>| * 6d348f8 docs(f3): informe tecnico de la Fase 3 y evidencias de ejecucion</w:t>
            </w:r>
          </w:p>
        </w:tc>
      </w:tr>
      <w:tr w:rsidR="00D31D42" w14:paraId="2EA32281"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393B2FBC" w14:textId="77777777" w:rsidR="00D31D42" w:rsidRDefault="00553243">
            <w:r>
              <w:rPr>
                <w:rFonts w:ascii="Consolas" w:eastAsia="Consolas" w:hAnsi="Consolas" w:cs="Consolas"/>
                <w:sz w:val="16"/>
                <w:szCs w:val="16"/>
              </w:rPr>
              <w:t>| * b8770f5 docs(f3): notebook del nucleo algoritmico ejecutado de corrido</w:t>
            </w:r>
          </w:p>
        </w:tc>
      </w:tr>
      <w:tr w:rsidR="00D31D42" w14:paraId="25F0D4B0"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436F7539" w14:textId="77777777" w:rsidR="00D31D42" w:rsidRDefault="00553243">
            <w:r>
              <w:rPr>
                <w:rFonts w:ascii="Consolas" w:eastAsia="Consolas" w:hAnsi="Consolas" w:cs="Consolas"/>
                <w:sz w:val="16"/>
                <w:szCs w:val="16"/>
              </w:rPr>
              <w:t>| * d6df25e test(nucleo): 51 pruebas de casos normales, limite y excepciones</w:t>
            </w:r>
          </w:p>
        </w:tc>
      </w:tr>
    </w:tbl>
    <w:p w14:paraId="231C3AA2" w14:textId="77777777" w:rsidR="00D31D42" w:rsidRDefault="00553243">
      <w:pPr>
        <w:spacing w:before="160" w:after="140" w:line="360" w:lineRule="auto"/>
        <w:jc w:val="both"/>
      </w:pPr>
      <w:r>
        <w:rPr>
          <w:color w:val="000000"/>
        </w:rPr>
        <w:t>Contribuciones. El proyecto es de autoría individual: la totalidad de los commits corresponde al autor. El historial registra dos identidades de Git, correspondientes a los dos equipos utilizados durante el desarrollo, ambas vinculadas a la cuenta institucional. El detalle está en el Anexo C.</w:t>
      </w:r>
    </w:p>
    <w:p w14:paraId="0D021266" w14:textId="77777777" w:rsidR="00D31D42" w:rsidRDefault="00553243">
      <w:pPr>
        <w:pStyle w:val="Heading2"/>
        <w:spacing w:before="280" w:after="140"/>
      </w:pPr>
      <w:bookmarkStart w:id="9" w:name="_Toc241524508"/>
      <w:r>
        <w:t>3.4 Fase 1 — Definición del problema y entorno</w:t>
      </w:r>
      <w:bookmarkEnd w:id="9"/>
    </w:p>
    <w:p w14:paraId="238899B7" w14:textId="77777777" w:rsidR="00D31D42" w:rsidRDefault="00553243">
      <w:pPr>
        <w:spacing w:after="140" w:line="360" w:lineRule="auto"/>
        <w:jc w:val="both"/>
      </w:pPr>
      <w:r>
        <w:rPr>
          <w:color w:val="000000"/>
        </w:rPr>
        <w:t>La Fase 1 estableció tres cosas que condicionaron todo lo demás: la pregunta técnica, el entorno reproducible y la organización modular del código. La decisión de separar el código en módulos con una responsabilidad cada uno, en lugar de escribirlo dentro de los notebooks, permitió que el proyecto creciera de 5 a 16 módulos sin reescrituras.</w:t>
      </w:r>
    </w:p>
    <w:p w14:paraId="4A7DBFF8" w14:textId="77777777" w:rsidR="00D31D42" w:rsidRDefault="00553243">
      <w:pPr>
        <w:pStyle w:val="Heading2"/>
        <w:spacing w:before="280" w:after="140"/>
      </w:pPr>
      <w:bookmarkStart w:id="10" w:name="_Toc241524509"/>
      <w:r>
        <w:t>3.5 Fase 2 — Preprocesamiento y transformación del dataset</w:t>
      </w:r>
      <w:bookmarkEnd w:id="10"/>
    </w:p>
    <w:p w14:paraId="553A79AA" w14:textId="77777777" w:rsidR="00D31D42" w:rsidRDefault="00553243">
      <w:pPr>
        <w:spacing w:after="140" w:line="360" w:lineRule="auto"/>
        <w:jc w:val="both"/>
      </w:pPr>
      <w:r>
        <w:rPr>
          <w:color w:val="000000"/>
        </w:rPr>
        <w:t>El pipeline de la Fase 2 convierte seis CSV heterogéneos en un conjunto analítico validado. Se ejecuta con un comando y deja bitácora de cada paso. La tabla documenta las ocho etapas, su efecto cuantificado y la justificación técnica de cada una.</w:t>
      </w:r>
    </w:p>
    <w:p w14:paraId="3F5A502A" w14:textId="77777777" w:rsidR="00D31D42" w:rsidRDefault="00553243">
      <w:pPr>
        <w:spacing w:before="220" w:after="80"/>
      </w:pPr>
      <w:r>
        <w:rPr>
          <w:b/>
          <w:bCs/>
          <w:sz w:val="19"/>
          <w:szCs w:val="19"/>
        </w:rPr>
        <w:t xml:space="preserve">Tabla 5. </w:t>
      </w:r>
      <w:r>
        <w:rPr>
          <w:sz w:val="19"/>
          <w:szCs w:val="19"/>
        </w:rPr>
        <w:t>Pipeline de preprocesamiento: tratamiento, efecto y justificación</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1502"/>
        <w:gridCol w:w="2475"/>
        <w:gridCol w:w="1414"/>
        <w:gridCol w:w="3447"/>
      </w:tblGrid>
      <w:tr w:rsidR="00D31D42" w14:paraId="1297EC34" w14:textId="77777777">
        <w:tblPrEx>
          <w:tblCellMar>
            <w:top w:w="0" w:type="dxa"/>
            <w:bottom w:w="0" w:type="dxa"/>
          </w:tblCellMar>
        </w:tblPrEx>
        <w:trPr>
          <w:tblHeader/>
        </w:trPr>
        <w:tc>
          <w:tcPr>
            <w:tcW w:w="1502" w:type="dxa"/>
            <w:shd w:val="clear" w:color="auto" w:fill="1F4E79"/>
            <w:tcMar>
              <w:top w:w="60" w:type="dxa"/>
              <w:left w:w="100" w:type="dxa"/>
              <w:bottom w:w="60" w:type="dxa"/>
              <w:right w:w="100" w:type="dxa"/>
            </w:tcMar>
          </w:tcPr>
          <w:p w14:paraId="06C23A32" w14:textId="77777777" w:rsidR="00D31D42" w:rsidRDefault="00553243">
            <w:pPr>
              <w:spacing w:line="260" w:lineRule="auto"/>
            </w:pPr>
            <w:r>
              <w:rPr>
                <w:b/>
                <w:bCs/>
                <w:color w:val="FFFFFF"/>
                <w:sz w:val="19"/>
                <w:szCs w:val="19"/>
              </w:rPr>
              <w:lastRenderedPageBreak/>
              <w:t>Paso</w:t>
            </w:r>
          </w:p>
        </w:tc>
        <w:tc>
          <w:tcPr>
            <w:tcW w:w="2475" w:type="dxa"/>
            <w:shd w:val="clear" w:color="auto" w:fill="1F4E79"/>
            <w:tcMar>
              <w:top w:w="60" w:type="dxa"/>
              <w:left w:w="100" w:type="dxa"/>
              <w:bottom w:w="60" w:type="dxa"/>
              <w:right w:w="100" w:type="dxa"/>
            </w:tcMar>
          </w:tcPr>
          <w:p w14:paraId="643F48F5" w14:textId="77777777" w:rsidR="00D31D42" w:rsidRDefault="00553243">
            <w:pPr>
              <w:spacing w:line="260" w:lineRule="auto"/>
            </w:pPr>
            <w:r>
              <w:rPr>
                <w:b/>
                <w:bCs/>
                <w:color w:val="FFFFFF"/>
                <w:sz w:val="19"/>
                <w:szCs w:val="19"/>
              </w:rPr>
              <w:t>Tratamiento</w:t>
            </w:r>
          </w:p>
        </w:tc>
        <w:tc>
          <w:tcPr>
            <w:tcW w:w="1414" w:type="dxa"/>
            <w:shd w:val="clear" w:color="auto" w:fill="1F4E79"/>
            <w:tcMar>
              <w:top w:w="60" w:type="dxa"/>
              <w:left w:w="100" w:type="dxa"/>
              <w:bottom w:w="60" w:type="dxa"/>
              <w:right w:w="100" w:type="dxa"/>
            </w:tcMar>
          </w:tcPr>
          <w:p w14:paraId="6ADED311" w14:textId="77777777" w:rsidR="00D31D42" w:rsidRDefault="00553243">
            <w:pPr>
              <w:spacing w:line="260" w:lineRule="auto"/>
            </w:pPr>
            <w:r>
              <w:rPr>
                <w:b/>
                <w:bCs/>
                <w:color w:val="FFFFFF"/>
                <w:sz w:val="19"/>
                <w:szCs w:val="19"/>
              </w:rPr>
              <w:t>Efecto</w:t>
            </w:r>
          </w:p>
        </w:tc>
        <w:tc>
          <w:tcPr>
            <w:tcW w:w="3447" w:type="dxa"/>
            <w:shd w:val="clear" w:color="auto" w:fill="1F4E79"/>
            <w:tcMar>
              <w:top w:w="60" w:type="dxa"/>
              <w:left w:w="100" w:type="dxa"/>
              <w:bottom w:w="60" w:type="dxa"/>
              <w:right w:w="100" w:type="dxa"/>
            </w:tcMar>
          </w:tcPr>
          <w:p w14:paraId="01541AE1" w14:textId="77777777" w:rsidR="00D31D42" w:rsidRDefault="00553243">
            <w:pPr>
              <w:spacing w:line="260" w:lineRule="auto"/>
            </w:pPr>
            <w:r>
              <w:rPr>
                <w:b/>
                <w:bCs/>
                <w:color w:val="FFFFFF"/>
                <w:sz w:val="19"/>
                <w:szCs w:val="19"/>
              </w:rPr>
              <w:t>Justificación técnica</w:t>
            </w:r>
          </w:p>
        </w:tc>
      </w:tr>
      <w:tr w:rsidR="00D31D42" w14:paraId="6E13B647" w14:textId="77777777">
        <w:tblPrEx>
          <w:tblCellMar>
            <w:top w:w="0" w:type="dxa"/>
            <w:bottom w:w="0" w:type="dxa"/>
          </w:tblCellMar>
        </w:tblPrEx>
        <w:tc>
          <w:tcPr>
            <w:tcW w:w="1502" w:type="dxa"/>
            <w:tcMar>
              <w:top w:w="60" w:type="dxa"/>
              <w:left w:w="100" w:type="dxa"/>
              <w:bottom w:w="60" w:type="dxa"/>
              <w:right w:w="100" w:type="dxa"/>
            </w:tcMar>
          </w:tcPr>
          <w:p w14:paraId="694D3EC9" w14:textId="77777777" w:rsidR="00D31D42" w:rsidRDefault="00553243">
            <w:pPr>
              <w:spacing w:line="260" w:lineRule="auto"/>
            </w:pPr>
            <w:r>
              <w:rPr>
                <w:color w:val="000000"/>
                <w:sz w:val="19"/>
                <w:szCs w:val="19"/>
              </w:rPr>
              <w:t>Ingesta</w:t>
            </w:r>
          </w:p>
        </w:tc>
        <w:tc>
          <w:tcPr>
            <w:tcW w:w="2475" w:type="dxa"/>
            <w:tcMar>
              <w:top w:w="60" w:type="dxa"/>
              <w:left w:w="100" w:type="dxa"/>
              <w:bottom w:w="60" w:type="dxa"/>
              <w:right w:w="100" w:type="dxa"/>
            </w:tcMar>
          </w:tcPr>
          <w:p w14:paraId="536E9DB1" w14:textId="77777777" w:rsidR="00D31D42" w:rsidRDefault="00553243">
            <w:pPr>
              <w:spacing w:line="260" w:lineRule="auto"/>
            </w:pPr>
            <w:r>
              <w:rPr>
                <w:color w:val="000000"/>
                <w:sz w:val="19"/>
                <w:szCs w:val="19"/>
              </w:rPr>
              <w:t>Lectura por bloques de 6 CSV con dtypes declarados y validación de esquema</w:t>
            </w:r>
          </w:p>
        </w:tc>
        <w:tc>
          <w:tcPr>
            <w:tcW w:w="1414" w:type="dxa"/>
            <w:tcMar>
              <w:top w:w="60" w:type="dxa"/>
              <w:left w:w="100" w:type="dxa"/>
              <w:bottom w:w="60" w:type="dxa"/>
              <w:right w:w="100" w:type="dxa"/>
            </w:tcMar>
          </w:tcPr>
          <w:p w14:paraId="55A46A6A" w14:textId="77777777" w:rsidR="00D31D42" w:rsidRDefault="00553243">
            <w:pPr>
              <w:spacing w:line="260" w:lineRule="auto"/>
            </w:pPr>
            <w:r>
              <w:rPr>
                <w:color w:val="000000"/>
                <w:sz w:val="19"/>
                <w:szCs w:val="19"/>
              </w:rPr>
              <w:t>1.710.167 filas</w:t>
            </w:r>
          </w:p>
        </w:tc>
        <w:tc>
          <w:tcPr>
            <w:tcW w:w="3447" w:type="dxa"/>
            <w:tcMar>
              <w:top w:w="60" w:type="dxa"/>
              <w:left w:w="100" w:type="dxa"/>
              <w:bottom w:w="60" w:type="dxa"/>
              <w:right w:w="100" w:type="dxa"/>
            </w:tcMar>
          </w:tcPr>
          <w:p w14:paraId="1F93398E" w14:textId="77777777" w:rsidR="00D31D42" w:rsidRDefault="00553243">
            <w:pPr>
              <w:spacing w:line="260" w:lineRule="auto"/>
            </w:pPr>
            <w:r>
              <w:rPr>
                <w:color w:val="000000"/>
                <w:sz w:val="19"/>
                <w:szCs w:val="19"/>
              </w:rPr>
              <w:t>Declarar los tipos evita inferencias erróneas y reduce el uso de memoria a la mitad</w:t>
            </w:r>
          </w:p>
        </w:tc>
      </w:tr>
      <w:tr w:rsidR="00D31D42" w14:paraId="7235B540" w14:textId="77777777">
        <w:tblPrEx>
          <w:tblCellMar>
            <w:top w:w="0" w:type="dxa"/>
            <w:bottom w:w="0" w:type="dxa"/>
          </w:tblCellMar>
        </w:tblPrEx>
        <w:tc>
          <w:tcPr>
            <w:tcW w:w="1502" w:type="dxa"/>
            <w:shd w:val="clear" w:color="auto" w:fill="F2F5F8"/>
            <w:tcMar>
              <w:top w:w="60" w:type="dxa"/>
              <w:left w:w="100" w:type="dxa"/>
              <w:bottom w:w="60" w:type="dxa"/>
              <w:right w:w="100" w:type="dxa"/>
            </w:tcMar>
          </w:tcPr>
          <w:p w14:paraId="0544BCC1" w14:textId="77777777" w:rsidR="00D31D42" w:rsidRDefault="00553243">
            <w:pPr>
              <w:spacing w:line="260" w:lineRule="auto"/>
            </w:pPr>
            <w:r>
              <w:rPr>
                <w:color w:val="000000"/>
                <w:sz w:val="19"/>
                <w:szCs w:val="19"/>
              </w:rPr>
              <w:t>Códigos centinela</w:t>
            </w:r>
          </w:p>
        </w:tc>
        <w:tc>
          <w:tcPr>
            <w:tcW w:w="2475" w:type="dxa"/>
            <w:shd w:val="clear" w:color="auto" w:fill="F2F5F8"/>
            <w:tcMar>
              <w:top w:w="60" w:type="dxa"/>
              <w:left w:w="100" w:type="dxa"/>
              <w:bottom w:w="60" w:type="dxa"/>
              <w:right w:w="100" w:type="dxa"/>
            </w:tcMar>
          </w:tcPr>
          <w:p w14:paraId="3909EE70" w14:textId="77777777" w:rsidR="00D31D42" w:rsidRDefault="00553243">
            <w:pPr>
              <w:spacing w:line="260" w:lineRule="auto"/>
            </w:pPr>
            <w:r>
              <w:rPr>
                <w:color w:val="000000"/>
                <w:sz w:val="19"/>
                <w:szCs w:val="19"/>
              </w:rPr>
              <w:t>9995/9998/9999/1900, 19000101 y semestre 0 convertidos a nulos explícitos</w:t>
            </w:r>
          </w:p>
        </w:tc>
        <w:tc>
          <w:tcPr>
            <w:tcW w:w="1414" w:type="dxa"/>
            <w:shd w:val="clear" w:color="auto" w:fill="F2F5F8"/>
            <w:tcMar>
              <w:top w:w="60" w:type="dxa"/>
              <w:left w:w="100" w:type="dxa"/>
              <w:bottom w:w="60" w:type="dxa"/>
              <w:right w:w="100" w:type="dxa"/>
            </w:tcMar>
          </w:tcPr>
          <w:p w14:paraId="4D0D0C9D" w14:textId="77777777" w:rsidR="00D31D42" w:rsidRDefault="00553243">
            <w:pPr>
              <w:spacing w:line="260" w:lineRule="auto"/>
            </w:pPr>
            <w:r>
              <w:rPr>
                <w:color w:val="000000"/>
                <w:sz w:val="19"/>
                <w:szCs w:val="19"/>
              </w:rPr>
              <w:t>62.492 en año de ingreso</w:t>
            </w:r>
          </w:p>
        </w:tc>
        <w:tc>
          <w:tcPr>
            <w:tcW w:w="3447" w:type="dxa"/>
            <w:shd w:val="clear" w:color="auto" w:fill="F2F5F8"/>
            <w:tcMar>
              <w:top w:w="60" w:type="dxa"/>
              <w:left w:w="100" w:type="dxa"/>
              <w:bottom w:w="60" w:type="dxa"/>
              <w:right w:w="100" w:type="dxa"/>
            </w:tcMar>
          </w:tcPr>
          <w:p w14:paraId="08A9B948" w14:textId="77777777" w:rsidR="00D31D42" w:rsidRDefault="00553243">
            <w:pPr>
              <w:spacing w:line="260" w:lineRule="auto"/>
            </w:pPr>
            <w:r>
              <w:rPr>
                <w:color w:val="000000"/>
                <w:sz w:val="19"/>
                <w:szCs w:val="19"/>
              </w:rPr>
              <w:t>Procesados como números producirían duraciones imposibles; hacerlos visibles precede a cualquier decisión</w:t>
            </w:r>
          </w:p>
        </w:tc>
      </w:tr>
      <w:tr w:rsidR="00D31D42" w14:paraId="7DA4C2E8" w14:textId="77777777">
        <w:tblPrEx>
          <w:tblCellMar>
            <w:top w:w="0" w:type="dxa"/>
            <w:bottom w:w="0" w:type="dxa"/>
          </w:tblCellMar>
        </w:tblPrEx>
        <w:tc>
          <w:tcPr>
            <w:tcW w:w="1502" w:type="dxa"/>
            <w:tcMar>
              <w:top w:w="60" w:type="dxa"/>
              <w:left w:w="100" w:type="dxa"/>
              <w:bottom w:w="60" w:type="dxa"/>
              <w:right w:w="100" w:type="dxa"/>
            </w:tcMar>
          </w:tcPr>
          <w:p w14:paraId="11775E00" w14:textId="77777777" w:rsidR="00D31D42" w:rsidRDefault="00553243">
            <w:pPr>
              <w:spacing w:line="260" w:lineRule="auto"/>
            </w:pPr>
            <w:r>
              <w:rPr>
                <w:color w:val="000000"/>
                <w:sz w:val="19"/>
                <w:szCs w:val="19"/>
              </w:rPr>
              <w:t>Normalización de texto</w:t>
            </w:r>
          </w:p>
        </w:tc>
        <w:tc>
          <w:tcPr>
            <w:tcW w:w="2475" w:type="dxa"/>
            <w:tcMar>
              <w:top w:w="60" w:type="dxa"/>
              <w:left w:w="100" w:type="dxa"/>
              <w:bottom w:w="60" w:type="dxa"/>
              <w:right w:w="100" w:type="dxa"/>
            </w:tcMar>
          </w:tcPr>
          <w:p w14:paraId="2B5DE252" w14:textId="77777777" w:rsidR="00D31D42" w:rsidRDefault="00553243">
            <w:pPr>
              <w:spacing w:line="260" w:lineRule="auto"/>
            </w:pPr>
            <w:r>
              <w:rPr>
                <w:color w:val="000000"/>
                <w:sz w:val="19"/>
                <w:szCs w:val="19"/>
              </w:rPr>
              <w:t>18 columnas categóricas homogeneizadas sobre su catálogo de valores únicos</w:t>
            </w:r>
          </w:p>
        </w:tc>
        <w:tc>
          <w:tcPr>
            <w:tcW w:w="1414" w:type="dxa"/>
            <w:tcMar>
              <w:top w:w="60" w:type="dxa"/>
              <w:left w:w="100" w:type="dxa"/>
              <w:bottom w:w="60" w:type="dxa"/>
              <w:right w:w="100" w:type="dxa"/>
            </w:tcMar>
          </w:tcPr>
          <w:p w14:paraId="4BC01FBB" w14:textId="77777777" w:rsidR="00D31D42" w:rsidRDefault="00553243">
            <w:pPr>
              <w:spacing w:line="260" w:lineRule="auto"/>
            </w:pPr>
            <w:r>
              <w:rPr>
                <w:color w:val="000000"/>
                <w:sz w:val="19"/>
                <w:szCs w:val="19"/>
              </w:rPr>
              <w:t>8,6 millones de celdas</w:t>
            </w:r>
          </w:p>
        </w:tc>
        <w:tc>
          <w:tcPr>
            <w:tcW w:w="3447" w:type="dxa"/>
            <w:tcMar>
              <w:top w:w="60" w:type="dxa"/>
              <w:left w:w="100" w:type="dxa"/>
              <w:bottom w:w="60" w:type="dxa"/>
              <w:right w:w="100" w:type="dxa"/>
            </w:tcMar>
          </w:tcPr>
          <w:p w14:paraId="248E2EC3" w14:textId="77777777" w:rsidR="00D31D42" w:rsidRDefault="00553243">
            <w:pPr>
              <w:spacing w:line="260" w:lineRule="auto"/>
            </w:pPr>
            <w:r>
              <w:rPr>
                <w:color w:val="000000"/>
                <w:sz w:val="19"/>
                <w:szCs w:val="19"/>
              </w:rPr>
              <w:t>Evita categorías duplicadas por capitalización; operar sobre el catálogo reduce el costo de 1,7 millones de cadenas a unos miles</w:t>
            </w:r>
          </w:p>
        </w:tc>
      </w:tr>
      <w:tr w:rsidR="00D31D42" w14:paraId="0317B680" w14:textId="77777777">
        <w:tblPrEx>
          <w:tblCellMar>
            <w:top w:w="0" w:type="dxa"/>
            <w:bottom w:w="0" w:type="dxa"/>
          </w:tblCellMar>
        </w:tblPrEx>
        <w:tc>
          <w:tcPr>
            <w:tcW w:w="1502" w:type="dxa"/>
            <w:shd w:val="clear" w:color="auto" w:fill="F2F5F8"/>
            <w:tcMar>
              <w:top w:w="60" w:type="dxa"/>
              <w:left w:w="100" w:type="dxa"/>
              <w:bottom w:w="60" w:type="dxa"/>
              <w:right w:w="100" w:type="dxa"/>
            </w:tcMar>
          </w:tcPr>
          <w:p w14:paraId="34D636D8" w14:textId="77777777" w:rsidR="00D31D42" w:rsidRDefault="00553243">
            <w:pPr>
              <w:spacing w:line="260" w:lineRule="auto"/>
            </w:pPr>
            <w:r>
              <w:rPr>
                <w:color w:val="000000"/>
                <w:sz w:val="19"/>
                <w:szCs w:val="19"/>
              </w:rPr>
              <w:t>Restricción a pregrado</w:t>
            </w:r>
          </w:p>
        </w:tc>
        <w:tc>
          <w:tcPr>
            <w:tcW w:w="2475" w:type="dxa"/>
            <w:shd w:val="clear" w:color="auto" w:fill="F2F5F8"/>
            <w:tcMar>
              <w:top w:w="60" w:type="dxa"/>
              <w:left w:w="100" w:type="dxa"/>
              <w:bottom w:w="60" w:type="dxa"/>
              <w:right w:w="100" w:type="dxa"/>
            </w:tcMar>
          </w:tcPr>
          <w:p w14:paraId="1902B9FD" w14:textId="77777777" w:rsidR="00D31D42" w:rsidRDefault="00553243">
            <w:pPr>
              <w:spacing w:line="260" w:lineRule="auto"/>
            </w:pPr>
            <w:r>
              <w:rPr>
                <w:color w:val="000000"/>
                <w:sz w:val="19"/>
                <w:szCs w:val="19"/>
              </w:rPr>
              <w:t>Filtro nivel_global == Pregrado</w:t>
            </w:r>
          </w:p>
        </w:tc>
        <w:tc>
          <w:tcPr>
            <w:tcW w:w="1414" w:type="dxa"/>
            <w:shd w:val="clear" w:color="auto" w:fill="F2F5F8"/>
            <w:tcMar>
              <w:top w:w="60" w:type="dxa"/>
              <w:left w:w="100" w:type="dxa"/>
              <w:bottom w:w="60" w:type="dxa"/>
              <w:right w:w="100" w:type="dxa"/>
            </w:tcMar>
          </w:tcPr>
          <w:p w14:paraId="18A5D742" w14:textId="77777777" w:rsidR="00D31D42" w:rsidRDefault="00553243">
            <w:pPr>
              <w:spacing w:line="260" w:lineRule="auto"/>
            </w:pPr>
            <w:r>
              <w:rPr>
                <w:color w:val="000000"/>
                <w:sz w:val="19"/>
                <w:szCs w:val="19"/>
              </w:rPr>
              <w:t>398.391 excluidos</w:t>
            </w:r>
          </w:p>
        </w:tc>
        <w:tc>
          <w:tcPr>
            <w:tcW w:w="3447" w:type="dxa"/>
            <w:shd w:val="clear" w:color="auto" w:fill="F2F5F8"/>
            <w:tcMar>
              <w:top w:w="60" w:type="dxa"/>
              <w:left w:w="100" w:type="dxa"/>
              <w:bottom w:w="60" w:type="dxa"/>
              <w:right w:w="100" w:type="dxa"/>
            </w:tcMar>
          </w:tcPr>
          <w:p w14:paraId="2D3FC93B" w14:textId="77777777" w:rsidR="00D31D42" w:rsidRDefault="00553243">
            <w:pPr>
              <w:spacing w:line="260" w:lineRule="auto"/>
            </w:pPr>
            <w:r>
              <w:rPr>
                <w:color w:val="000000"/>
                <w:sz w:val="19"/>
                <w:szCs w:val="19"/>
              </w:rPr>
              <w:t>Posgrado y postítulo no son comparables en duración teórica</w:t>
            </w:r>
          </w:p>
        </w:tc>
      </w:tr>
      <w:tr w:rsidR="00D31D42" w14:paraId="6568A0C7" w14:textId="77777777">
        <w:tblPrEx>
          <w:tblCellMar>
            <w:top w:w="0" w:type="dxa"/>
            <w:bottom w:w="0" w:type="dxa"/>
          </w:tblCellMar>
        </w:tblPrEx>
        <w:tc>
          <w:tcPr>
            <w:tcW w:w="1502" w:type="dxa"/>
            <w:tcMar>
              <w:top w:w="60" w:type="dxa"/>
              <w:left w:w="100" w:type="dxa"/>
              <w:bottom w:w="60" w:type="dxa"/>
              <w:right w:w="100" w:type="dxa"/>
            </w:tcMar>
          </w:tcPr>
          <w:p w14:paraId="3FC10CB7" w14:textId="77777777" w:rsidR="00D31D42" w:rsidRDefault="00553243">
            <w:pPr>
              <w:spacing w:line="260" w:lineRule="auto"/>
            </w:pPr>
            <w:r>
              <w:rPr>
                <w:color w:val="000000"/>
                <w:sz w:val="19"/>
                <w:szCs w:val="19"/>
              </w:rPr>
              <w:t>Duplicados</w:t>
            </w:r>
          </w:p>
        </w:tc>
        <w:tc>
          <w:tcPr>
            <w:tcW w:w="2475" w:type="dxa"/>
            <w:tcMar>
              <w:top w:w="60" w:type="dxa"/>
              <w:left w:w="100" w:type="dxa"/>
              <w:bottom w:w="60" w:type="dxa"/>
              <w:right w:w="100" w:type="dxa"/>
            </w:tcMar>
          </w:tcPr>
          <w:p w14:paraId="6C119582" w14:textId="77777777" w:rsidR="00D31D42" w:rsidRDefault="00553243">
            <w:pPr>
              <w:spacing w:line="260" w:lineRule="auto"/>
            </w:pPr>
            <w:r>
              <w:rPr>
                <w:color w:val="000000"/>
                <w:sz w:val="19"/>
                <w:szCs w:val="19"/>
              </w:rPr>
              <w:t>Clave estudiante + carrera + fecha de titulación; filas sin identificador fuera del cotejo</w:t>
            </w:r>
          </w:p>
        </w:tc>
        <w:tc>
          <w:tcPr>
            <w:tcW w:w="1414" w:type="dxa"/>
            <w:tcMar>
              <w:top w:w="60" w:type="dxa"/>
              <w:left w:w="100" w:type="dxa"/>
              <w:bottom w:w="60" w:type="dxa"/>
              <w:right w:w="100" w:type="dxa"/>
            </w:tcMar>
          </w:tcPr>
          <w:p w14:paraId="79A18293" w14:textId="77777777" w:rsidR="00D31D42" w:rsidRDefault="00553243">
            <w:pPr>
              <w:spacing w:line="260" w:lineRule="auto"/>
            </w:pPr>
            <w:r>
              <w:rPr>
                <w:color w:val="000000"/>
                <w:sz w:val="19"/>
                <w:szCs w:val="19"/>
              </w:rPr>
              <w:t>72 eliminados</w:t>
            </w:r>
          </w:p>
        </w:tc>
        <w:tc>
          <w:tcPr>
            <w:tcW w:w="3447" w:type="dxa"/>
            <w:tcMar>
              <w:top w:w="60" w:type="dxa"/>
              <w:left w:w="100" w:type="dxa"/>
              <w:bottom w:w="60" w:type="dxa"/>
              <w:right w:w="100" w:type="dxa"/>
            </w:tcMar>
          </w:tcPr>
          <w:p w14:paraId="441B4666" w14:textId="77777777" w:rsidR="00D31D42" w:rsidRDefault="00553243">
            <w:pPr>
              <w:spacing w:line="260" w:lineRule="auto"/>
            </w:pPr>
            <w:r>
              <w:rPr>
                <w:color w:val="000000"/>
                <w:sz w:val="19"/>
                <w:szCs w:val="19"/>
              </w:rPr>
              <w:t>Pandas trata dos nulos como iguales; incluirlos colapsaría estudiantes distintos</w:t>
            </w:r>
          </w:p>
        </w:tc>
      </w:tr>
      <w:tr w:rsidR="00D31D42" w14:paraId="0D2E1711" w14:textId="77777777">
        <w:tblPrEx>
          <w:tblCellMar>
            <w:top w:w="0" w:type="dxa"/>
            <w:bottom w:w="0" w:type="dxa"/>
          </w:tblCellMar>
        </w:tblPrEx>
        <w:tc>
          <w:tcPr>
            <w:tcW w:w="1502" w:type="dxa"/>
            <w:shd w:val="clear" w:color="auto" w:fill="F2F5F8"/>
            <w:tcMar>
              <w:top w:w="60" w:type="dxa"/>
              <w:left w:w="100" w:type="dxa"/>
              <w:bottom w:w="60" w:type="dxa"/>
              <w:right w:w="100" w:type="dxa"/>
            </w:tcMar>
          </w:tcPr>
          <w:p w14:paraId="79ECD771" w14:textId="77777777" w:rsidR="00D31D42" w:rsidRDefault="00553243">
            <w:pPr>
              <w:spacing w:line="260" w:lineRule="auto"/>
            </w:pPr>
            <w:r>
              <w:rPr>
                <w:color w:val="000000"/>
                <w:sz w:val="19"/>
                <w:szCs w:val="19"/>
              </w:rPr>
              <w:t>Descarte sin insumos</w:t>
            </w:r>
          </w:p>
        </w:tc>
        <w:tc>
          <w:tcPr>
            <w:tcW w:w="2475" w:type="dxa"/>
            <w:shd w:val="clear" w:color="auto" w:fill="F2F5F8"/>
            <w:tcMar>
              <w:top w:w="60" w:type="dxa"/>
              <w:left w:w="100" w:type="dxa"/>
              <w:bottom w:w="60" w:type="dxa"/>
              <w:right w:w="100" w:type="dxa"/>
            </w:tcMar>
          </w:tcPr>
          <w:p w14:paraId="0E121280" w14:textId="77777777" w:rsidR="00D31D42" w:rsidRDefault="00553243">
            <w:pPr>
              <w:spacing w:line="260" w:lineRule="auto"/>
            </w:pPr>
            <w:r>
              <w:rPr>
                <w:color w:val="000000"/>
                <w:sz w:val="19"/>
                <w:szCs w:val="19"/>
              </w:rPr>
              <w:t>Filas sin año o semestre de ingreso utilizable</w:t>
            </w:r>
          </w:p>
        </w:tc>
        <w:tc>
          <w:tcPr>
            <w:tcW w:w="1414" w:type="dxa"/>
            <w:shd w:val="clear" w:color="auto" w:fill="F2F5F8"/>
            <w:tcMar>
              <w:top w:w="60" w:type="dxa"/>
              <w:left w:w="100" w:type="dxa"/>
              <w:bottom w:w="60" w:type="dxa"/>
              <w:right w:w="100" w:type="dxa"/>
            </w:tcMar>
          </w:tcPr>
          <w:p w14:paraId="665C6322" w14:textId="77777777" w:rsidR="00D31D42" w:rsidRDefault="00553243">
            <w:pPr>
              <w:spacing w:line="260" w:lineRule="auto"/>
            </w:pPr>
            <w:r>
              <w:rPr>
                <w:color w:val="000000"/>
                <w:sz w:val="19"/>
                <w:szCs w:val="19"/>
              </w:rPr>
              <w:t>61.825 (4,7 %)</w:t>
            </w:r>
          </w:p>
        </w:tc>
        <w:tc>
          <w:tcPr>
            <w:tcW w:w="3447" w:type="dxa"/>
            <w:shd w:val="clear" w:color="auto" w:fill="F2F5F8"/>
            <w:tcMar>
              <w:top w:w="60" w:type="dxa"/>
              <w:left w:w="100" w:type="dxa"/>
              <w:bottom w:w="60" w:type="dxa"/>
              <w:right w:w="100" w:type="dxa"/>
            </w:tcMar>
          </w:tcPr>
          <w:p w14:paraId="0153F6C2" w14:textId="77777777" w:rsidR="00D31D42" w:rsidRDefault="00553243">
            <w:pPr>
              <w:spacing w:line="260" w:lineRule="auto"/>
            </w:pPr>
            <w:r>
              <w:rPr>
                <w:color w:val="000000"/>
                <w:sz w:val="19"/>
                <w:szCs w:val="19"/>
              </w:rPr>
              <w:t>Imputar el inicio de la trayectoria equivaldría a inventar la variable objetivo</w:t>
            </w:r>
          </w:p>
        </w:tc>
      </w:tr>
      <w:tr w:rsidR="00D31D42" w14:paraId="2402C610" w14:textId="77777777">
        <w:tblPrEx>
          <w:tblCellMar>
            <w:top w:w="0" w:type="dxa"/>
            <w:bottom w:w="0" w:type="dxa"/>
          </w:tblCellMar>
        </w:tblPrEx>
        <w:tc>
          <w:tcPr>
            <w:tcW w:w="1502" w:type="dxa"/>
            <w:tcMar>
              <w:top w:w="60" w:type="dxa"/>
              <w:left w:w="100" w:type="dxa"/>
              <w:bottom w:w="60" w:type="dxa"/>
              <w:right w:w="100" w:type="dxa"/>
            </w:tcMar>
          </w:tcPr>
          <w:p w14:paraId="3C37AF8F" w14:textId="77777777" w:rsidR="00D31D42" w:rsidRDefault="00553243">
            <w:pPr>
              <w:spacing w:line="260" w:lineRule="auto"/>
            </w:pPr>
            <w:r>
              <w:rPr>
                <w:color w:val="000000"/>
                <w:sz w:val="19"/>
                <w:szCs w:val="19"/>
              </w:rPr>
              <w:t>Derivación y casting</w:t>
            </w:r>
          </w:p>
        </w:tc>
        <w:tc>
          <w:tcPr>
            <w:tcW w:w="2475" w:type="dxa"/>
            <w:tcMar>
              <w:top w:w="60" w:type="dxa"/>
              <w:left w:w="100" w:type="dxa"/>
              <w:bottom w:w="60" w:type="dxa"/>
              <w:right w:w="100" w:type="dxa"/>
            </w:tcMar>
          </w:tcPr>
          <w:p w14:paraId="3F56D1C2" w14:textId="77777777" w:rsidR="00D31D42" w:rsidRDefault="00553243">
            <w:pPr>
              <w:spacing w:line="260" w:lineRule="auto"/>
            </w:pPr>
            <w:r>
              <w:rPr>
                <w:color w:val="000000"/>
                <w:sz w:val="19"/>
                <w:szCs w:val="19"/>
              </w:rPr>
              <w:t>Duración real, sobreduración, índice, edad y categoría de rezago en enteros anulables</w:t>
            </w:r>
          </w:p>
        </w:tc>
        <w:tc>
          <w:tcPr>
            <w:tcW w:w="1414" w:type="dxa"/>
            <w:tcMar>
              <w:top w:w="60" w:type="dxa"/>
              <w:left w:w="100" w:type="dxa"/>
              <w:bottom w:w="60" w:type="dxa"/>
              <w:right w:w="100" w:type="dxa"/>
            </w:tcMar>
          </w:tcPr>
          <w:p w14:paraId="00B9E8AE" w14:textId="77777777" w:rsidR="00D31D42" w:rsidRDefault="00553243">
            <w:pPr>
              <w:spacing w:line="260" w:lineRule="auto"/>
            </w:pPr>
            <w:r>
              <w:rPr>
                <w:color w:val="000000"/>
                <w:sz w:val="19"/>
                <w:szCs w:val="19"/>
              </w:rPr>
              <w:t>1.246.760 finales</w:t>
            </w:r>
          </w:p>
        </w:tc>
        <w:tc>
          <w:tcPr>
            <w:tcW w:w="3447" w:type="dxa"/>
            <w:tcMar>
              <w:top w:w="60" w:type="dxa"/>
              <w:left w:w="100" w:type="dxa"/>
              <w:bottom w:w="60" w:type="dxa"/>
              <w:right w:w="100" w:type="dxa"/>
            </w:tcMar>
          </w:tcPr>
          <w:p w14:paraId="77200F95" w14:textId="77777777" w:rsidR="00D31D42" w:rsidRDefault="00553243">
            <w:pPr>
              <w:spacing w:line="260" w:lineRule="auto"/>
            </w:pPr>
            <w:r>
              <w:rPr>
                <w:color w:val="000000"/>
                <w:sz w:val="19"/>
                <w:szCs w:val="19"/>
              </w:rPr>
              <w:t>Enteros exactos en lugar de coma flotante: sin errores de redondeo en las comparaciones</w:t>
            </w:r>
          </w:p>
        </w:tc>
      </w:tr>
      <w:tr w:rsidR="00D31D42" w14:paraId="7D0E081C" w14:textId="77777777">
        <w:tblPrEx>
          <w:tblCellMar>
            <w:top w:w="0" w:type="dxa"/>
            <w:bottom w:w="0" w:type="dxa"/>
          </w:tblCellMar>
        </w:tblPrEx>
        <w:tc>
          <w:tcPr>
            <w:tcW w:w="1502" w:type="dxa"/>
            <w:shd w:val="clear" w:color="auto" w:fill="F2F5F8"/>
            <w:tcMar>
              <w:top w:w="60" w:type="dxa"/>
              <w:left w:w="100" w:type="dxa"/>
              <w:bottom w:w="60" w:type="dxa"/>
              <w:right w:w="100" w:type="dxa"/>
            </w:tcMar>
          </w:tcPr>
          <w:p w14:paraId="1975074A" w14:textId="77777777" w:rsidR="00D31D42" w:rsidRDefault="00553243">
            <w:pPr>
              <w:spacing w:line="260" w:lineRule="auto"/>
            </w:pPr>
            <w:r>
              <w:rPr>
                <w:color w:val="000000"/>
                <w:sz w:val="19"/>
                <w:szCs w:val="19"/>
              </w:rPr>
              <w:t>Atípicos</w:t>
            </w:r>
          </w:p>
        </w:tc>
        <w:tc>
          <w:tcPr>
            <w:tcW w:w="2475" w:type="dxa"/>
            <w:shd w:val="clear" w:color="auto" w:fill="F2F5F8"/>
            <w:tcMar>
              <w:top w:w="60" w:type="dxa"/>
              <w:left w:w="100" w:type="dxa"/>
              <w:bottom w:w="60" w:type="dxa"/>
              <w:right w:w="100" w:type="dxa"/>
            </w:tcMar>
          </w:tcPr>
          <w:p w14:paraId="39A5738E" w14:textId="77777777" w:rsidR="00D31D42" w:rsidRDefault="00553243">
            <w:pPr>
              <w:spacing w:line="260" w:lineRule="auto"/>
            </w:pPr>
            <w:r>
              <w:rPr>
                <w:color w:val="000000"/>
                <w:sz w:val="19"/>
                <w:szCs w:val="19"/>
              </w:rPr>
              <w:t>Fuera de [1, 40] semestres o edad fuera de [15, 90], marcados con un indicador</w:t>
            </w:r>
          </w:p>
        </w:tc>
        <w:tc>
          <w:tcPr>
            <w:tcW w:w="1414" w:type="dxa"/>
            <w:shd w:val="clear" w:color="auto" w:fill="F2F5F8"/>
            <w:tcMar>
              <w:top w:w="60" w:type="dxa"/>
              <w:left w:w="100" w:type="dxa"/>
              <w:bottom w:w="60" w:type="dxa"/>
              <w:right w:w="100" w:type="dxa"/>
            </w:tcMar>
          </w:tcPr>
          <w:p w14:paraId="1B4EE7FA" w14:textId="77777777" w:rsidR="00D31D42" w:rsidRDefault="00553243">
            <w:pPr>
              <w:spacing w:line="260" w:lineRule="auto"/>
            </w:pPr>
            <w:r>
              <w:rPr>
                <w:color w:val="000000"/>
                <w:sz w:val="19"/>
                <w:szCs w:val="19"/>
              </w:rPr>
              <w:t>3.119 (0,25 %)</w:t>
            </w:r>
          </w:p>
        </w:tc>
        <w:tc>
          <w:tcPr>
            <w:tcW w:w="3447" w:type="dxa"/>
            <w:shd w:val="clear" w:color="auto" w:fill="F2F5F8"/>
            <w:tcMar>
              <w:top w:w="60" w:type="dxa"/>
              <w:left w:w="100" w:type="dxa"/>
              <w:bottom w:w="60" w:type="dxa"/>
              <w:right w:w="100" w:type="dxa"/>
            </w:tcMar>
          </w:tcPr>
          <w:p w14:paraId="3D26300C" w14:textId="77777777" w:rsidR="00D31D42" w:rsidRDefault="00553243">
            <w:pPr>
              <w:spacing w:line="260" w:lineRule="auto"/>
            </w:pPr>
            <w:r>
              <w:rPr>
                <w:color w:val="000000"/>
                <w:sz w:val="19"/>
                <w:szCs w:val="19"/>
              </w:rPr>
              <w:t>Umbrales parametrizados en config.py; marcar en vez de eliminar deja la decisión visible y reversible</w:t>
            </w:r>
          </w:p>
        </w:tc>
      </w:tr>
    </w:tbl>
    <w:p w14:paraId="1E5A0C84" w14:textId="77777777" w:rsidR="00D31D42" w:rsidRDefault="00553243">
      <w:pPr>
        <w:spacing w:before="160" w:after="140" w:line="360" w:lineRule="auto"/>
        <w:jc w:val="both"/>
      </w:pPr>
      <w:r>
        <w:rPr>
          <w:color w:val="000000"/>
        </w:rPr>
        <w:t>Retención final: 1.246.760 de 1.710.167 filas, un 72,9 %. Cada exclusión está justificada y cuantificada en la bitácora de limpieza que el pipeline escribe en reports/tables/bitacora_limpieza.csv.</w:t>
      </w:r>
    </w:p>
    <w:p w14:paraId="7F9EDE9E" w14:textId="77777777" w:rsidR="00D31D42" w:rsidRDefault="00553243">
      <w:pPr>
        <w:pStyle w:val="Heading3"/>
        <w:spacing w:before="220" w:after="120"/>
      </w:pPr>
      <w:bookmarkStart w:id="11" w:name="_Toc241524510"/>
      <w:r>
        <w:t>La transformación central: reconstruir la duración real</w:t>
      </w:r>
      <w:bookmarkEnd w:id="11"/>
    </w:p>
    <w:p w14:paraId="0CCF5C39" w14:textId="77777777" w:rsidR="00D31D42" w:rsidRDefault="00553243">
      <w:pPr>
        <w:spacing w:before="160" w:after="60"/>
      </w:pPr>
      <w:r>
        <w:rPr>
          <w:b/>
          <w:bCs/>
          <w:color w:val="444444"/>
          <w:sz w:val="19"/>
          <w:szCs w:val="19"/>
        </w:rPr>
        <w:t>src/transformacion.py — la derivación sobre la que descansa todo el análisis</w:t>
      </w:r>
    </w:p>
    <w:tbl>
      <w:tblPr>
        <w:tblW w:w="8838" w:type="dxa"/>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CellMar>
          <w:left w:w="10" w:type="dxa"/>
          <w:right w:w="10" w:type="dxa"/>
        </w:tblCellMar>
        <w:tblLook w:val="04A0" w:firstRow="1" w:lastRow="0" w:firstColumn="1" w:lastColumn="0" w:noHBand="0" w:noVBand="1"/>
      </w:tblPr>
      <w:tblGrid>
        <w:gridCol w:w="8838"/>
      </w:tblGrid>
      <w:tr w:rsidR="00D31D42" w14:paraId="60E333F4"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0A119DE6" w14:textId="77777777" w:rsidR="00D31D42" w:rsidRDefault="00553243">
            <w:r>
              <w:rPr>
                <w:rFonts w:ascii="Consolas" w:eastAsia="Consolas" w:hAnsi="Consolas" w:cs="Consolas"/>
                <w:sz w:val="16"/>
                <w:szCs w:val="16"/>
              </w:rPr>
              <w:t># La duracion real no existe en la fuente: se deriva del ingreso y la titulacion.</w:t>
            </w:r>
          </w:p>
        </w:tc>
      </w:tr>
      <w:tr w:rsidR="00D31D42" w14:paraId="3153E544"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074D08B6" w14:textId="77777777" w:rsidR="00D31D42" w:rsidRDefault="00553243">
            <w:r>
              <w:rPr>
                <w:rFonts w:ascii="Consolas" w:eastAsia="Consolas" w:hAnsi="Consolas" w:cs="Consolas"/>
                <w:sz w:val="16"/>
                <w:szCs w:val="16"/>
              </w:rPr>
              <w:t># El semestre se infiere del mes porque la base no lo entrega directamente.</w:t>
            </w:r>
          </w:p>
        </w:tc>
      </w:tr>
      <w:tr w:rsidR="00D31D42" w14:paraId="622029DC"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7A8F2F8D" w14:textId="77777777" w:rsidR="00D31D42" w:rsidRDefault="00553243">
            <w:r>
              <w:rPr>
                <w:rFonts w:ascii="Consolas" w:eastAsia="Consolas" w:hAnsi="Consolas" w:cs="Consolas"/>
                <w:sz w:val="16"/>
                <w:szCs w:val="16"/>
              </w:rPr>
              <w:t>semestre_titulo = np.where(mes_titulo &lt;= 7, 1, 2)</w:t>
            </w:r>
          </w:p>
        </w:tc>
      </w:tr>
      <w:tr w:rsidR="00D31D42" w14:paraId="29629C9E"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06F2BDA8" w14:textId="77777777" w:rsidR="00D31D42" w:rsidRDefault="00553243">
            <w:r>
              <w:rPr>
                <w:rFonts w:ascii="Consolas" w:eastAsia="Consolas" w:hAnsi="Consolas" w:cs="Consolas"/>
                <w:sz w:val="16"/>
                <w:szCs w:val="16"/>
              </w:rPr>
              <w:t xml:space="preserve"> </w:t>
            </w:r>
          </w:p>
        </w:tc>
      </w:tr>
      <w:tr w:rsidR="00D31D42" w14:paraId="0DD8F811"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471F10EC" w14:textId="77777777" w:rsidR="00D31D42" w:rsidRDefault="00553243">
            <w:r>
              <w:rPr>
                <w:rFonts w:ascii="Consolas" w:eastAsia="Consolas" w:hAnsi="Consolas" w:cs="Consolas"/>
                <w:sz w:val="16"/>
                <w:szCs w:val="16"/>
              </w:rPr>
              <w:t>duracion_real_sem = (anio_titulo - anio_ing_carr_ori) * 2 \</w:t>
            </w:r>
          </w:p>
        </w:tc>
      </w:tr>
      <w:tr w:rsidR="00D31D42" w14:paraId="4A9066ED"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57B15ED8" w14:textId="77777777" w:rsidR="00D31D42" w:rsidRDefault="00553243">
            <w:r>
              <w:rPr>
                <w:rFonts w:ascii="Consolas" w:eastAsia="Consolas" w:hAnsi="Consolas" w:cs="Consolas"/>
                <w:sz w:val="16"/>
                <w:szCs w:val="16"/>
              </w:rPr>
              <w:t xml:space="preserve">                    + (semestre_titulo - sem_ing_carr_ori) + 1</w:t>
            </w:r>
          </w:p>
        </w:tc>
      </w:tr>
      <w:tr w:rsidR="00D31D42" w14:paraId="68617D53"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20C95F80" w14:textId="77777777" w:rsidR="00D31D42" w:rsidRDefault="00553243">
            <w:r>
              <w:rPr>
                <w:rFonts w:ascii="Consolas" w:eastAsia="Consolas" w:hAnsi="Consolas" w:cs="Consolas"/>
                <w:sz w:val="16"/>
                <w:szCs w:val="16"/>
              </w:rPr>
              <w:t xml:space="preserve"> </w:t>
            </w:r>
          </w:p>
        </w:tc>
      </w:tr>
      <w:tr w:rsidR="00D31D42" w14:paraId="69C3D5A0"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7F11D275" w14:textId="77777777" w:rsidR="00D31D42" w:rsidRDefault="00553243">
            <w:r>
              <w:rPr>
                <w:rFonts w:ascii="Consolas" w:eastAsia="Consolas" w:hAnsi="Consolas" w:cs="Consolas"/>
                <w:sz w:val="16"/>
                <w:szCs w:val="16"/>
              </w:rPr>
              <w:t>sobreduracion_sem = duracion_real_sem - dur_total_carr   # variable objetivo</w:t>
            </w:r>
          </w:p>
        </w:tc>
      </w:tr>
      <w:tr w:rsidR="00D31D42" w14:paraId="7DEF7F76"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18E75689" w14:textId="77777777" w:rsidR="00D31D42" w:rsidRDefault="00553243">
            <w:r>
              <w:rPr>
                <w:rFonts w:ascii="Consolas" w:eastAsia="Consolas" w:hAnsi="Consolas" w:cs="Consolas"/>
                <w:sz w:val="16"/>
                <w:szCs w:val="16"/>
              </w:rPr>
              <w:lastRenderedPageBreak/>
              <w:t>indice_duracion   = duracion_real_sem / dur_total_carr   # razon, comparable entre carreras</w:t>
            </w:r>
          </w:p>
        </w:tc>
      </w:tr>
    </w:tbl>
    <w:p w14:paraId="67F9CCD3" w14:textId="77777777" w:rsidR="00D31D42" w:rsidRDefault="00553243">
      <w:pPr>
        <w:spacing w:before="140" w:after="140" w:line="360" w:lineRule="auto"/>
        <w:jc w:val="both"/>
      </w:pPr>
      <w:r>
        <w:rPr>
          <w:color w:val="000000"/>
        </w:rPr>
        <w:t>El «+1» no es un ajuste arbitrario: un estudiante que ingresa y se titula en el mismo semestre cursó un semestre, no cero. La coherencia aritmética de esta derivación se comprueba como regla de validación sobre el dataset completo.</w:t>
      </w:r>
    </w:p>
    <w:p w14:paraId="75339756" w14:textId="77777777" w:rsidR="00D31D42" w:rsidRDefault="00553243">
      <w:pPr>
        <w:pStyle w:val="Heading2"/>
        <w:spacing w:before="280" w:after="140"/>
      </w:pPr>
      <w:bookmarkStart w:id="12" w:name="_Toc241524511"/>
      <w:r>
        <w:t>3.6 Fase 3 — Núcleo algorítmico, eficiencia y orientación a objetos</w:t>
      </w:r>
      <w:bookmarkEnd w:id="12"/>
    </w:p>
    <w:p w14:paraId="5741B288" w14:textId="77777777" w:rsidR="00D31D42" w:rsidRDefault="00553243">
      <w:pPr>
        <w:spacing w:after="140" w:line="360" w:lineRule="auto"/>
        <w:jc w:val="both"/>
      </w:pPr>
      <w:r>
        <w:rPr>
          <w:color w:val="000000"/>
        </w:rPr>
        <w:t>La Fase 2 resolvió el problema con pandas. La Fase 3 preguntó qué hay debajo: implementó desde primeros principios los algoritmos centrales del análisis, midió su costo y organizó el dominio con programación orientada a objetos.</w:t>
      </w:r>
    </w:p>
    <w:p w14:paraId="0E6AE1A7" w14:textId="77777777" w:rsidR="00D31D42" w:rsidRDefault="00553243">
      <w:pPr>
        <w:pStyle w:val="Heading3"/>
        <w:spacing w:before="220" w:after="120"/>
      </w:pPr>
      <w:bookmarkStart w:id="13" w:name="_Toc241524512"/>
      <w:r>
        <w:t>Algoritmos implementados y verificados</w:t>
      </w:r>
      <w:bookmarkEnd w:id="13"/>
    </w:p>
    <w:p w14:paraId="355F79C4" w14:textId="77777777" w:rsidR="00D31D42" w:rsidRDefault="00553243">
      <w:pPr>
        <w:spacing w:before="160" w:after="60"/>
      </w:pPr>
      <w:r>
        <w:rPr>
          <w:b/>
          <w:bCs/>
          <w:color w:val="444444"/>
          <w:sz w:val="19"/>
          <w:szCs w:val="19"/>
        </w:rPr>
        <w:t>src/nucleo/algoritmos.py — agregación iterativa y selección recursiva</w:t>
      </w:r>
    </w:p>
    <w:tbl>
      <w:tblPr>
        <w:tblW w:w="8838" w:type="dxa"/>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CellMar>
          <w:left w:w="10" w:type="dxa"/>
          <w:right w:w="10" w:type="dxa"/>
        </w:tblCellMar>
        <w:tblLook w:val="04A0" w:firstRow="1" w:lastRow="0" w:firstColumn="1" w:lastColumn="0" w:noHBand="0" w:noVBand="1"/>
      </w:tblPr>
      <w:tblGrid>
        <w:gridCol w:w="8838"/>
      </w:tblGrid>
      <w:tr w:rsidR="00D31D42" w14:paraId="69FAE418"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2ACF3397" w14:textId="77777777" w:rsidR="00D31D42" w:rsidRDefault="00553243">
            <w:r>
              <w:rPr>
                <w:rFonts w:ascii="Consolas" w:eastAsia="Consolas" w:hAnsi="Consolas" w:cs="Consolas"/>
                <w:sz w:val="16"/>
                <w:szCs w:val="16"/>
              </w:rPr>
              <w:t>def agrupar_media(claves, valores):</w:t>
            </w:r>
          </w:p>
        </w:tc>
      </w:tr>
      <w:tr w:rsidR="00D31D42" w14:paraId="7351E8D1"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590D6E6B" w14:textId="77777777" w:rsidR="00D31D42" w:rsidRDefault="00553243">
            <w:r>
              <w:rPr>
                <w:rFonts w:ascii="Consolas" w:eastAsia="Consolas" w:hAnsi="Consolas" w:cs="Consolas"/>
                <w:sz w:val="16"/>
                <w:szCs w:val="16"/>
              </w:rPr>
              <w:t xml:space="preserve">    """Media por clave en una sola pasada. Tiempo O(n), espacio O(k)."""</w:t>
            </w:r>
          </w:p>
        </w:tc>
      </w:tr>
      <w:tr w:rsidR="00D31D42" w14:paraId="29030057"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285D93FC" w14:textId="77777777" w:rsidR="00D31D42" w:rsidRDefault="00553243">
            <w:r>
              <w:rPr>
                <w:rFonts w:ascii="Consolas" w:eastAsia="Consolas" w:hAnsi="Consolas" w:cs="Consolas"/>
                <w:sz w:val="16"/>
                <w:szCs w:val="16"/>
              </w:rPr>
              <w:t xml:space="preserve">    if len(claves) != len(valores):</w:t>
            </w:r>
          </w:p>
        </w:tc>
      </w:tr>
      <w:tr w:rsidR="00D31D42" w14:paraId="3572BF82"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7330E29E" w14:textId="77777777" w:rsidR="00D31D42" w:rsidRDefault="00553243">
            <w:r>
              <w:rPr>
                <w:rFonts w:ascii="Consolas" w:eastAsia="Consolas" w:hAnsi="Consolas" w:cs="Consolas"/>
                <w:sz w:val="16"/>
                <w:szCs w:val="16"/>
              </w:rPr>
              <w:t xml:space="preserve">        raise ValueError("claves y valores deben tener el mismo largo")</w:t>
            </w:r>
          </w:p>
        </w:tc>
      </w:tr>
      <w:tr w:rsidR="00D31D42" w14:paraId="72842A77"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0E29BEAA" w14:textId="77777777" w:rsidR="00D31D42" w:rsidRDefault="00553243">
            <w:r>
              <w:rPr>
                <w:rFonts w:ascii="Consolas" w:eastAsia="Consolas" w:hAnsi="Consolas" w:cs="Consolas"/>
                <w:sz w:val="16"/>
                <w:szCs w:val="16"/>
              </w:rPr>
              <w:t xml:space="preserve">    suma, cuenta = {}, {}                      # dos acumuladores por grupo</w:t>
            </w:r>
          </w:p>
        </w:tc>
      </w:tr>
      <w:tr w:rsidR="00D31D42" w14:paraId="5909ADD9"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535E0599" w14:textId="77777777" w:rsidR="00D31D42" w:rsidRDefault="00553243">
            <w:r>
              <w:rPr>
                <w:rFonts w:ascii="Consolas" w:eastAsia="Consolas" w:hAnsi="Consolas" w:cs="Consolas"/>
                <w:sz w:val="16"/>
                <w:szCs w:val="16"/>
              </w:rPr>
              <w:t xml:space="preserve">    for clave, valor in zip(claves, valores):  # una unica pasada sobre los datos</w:t>
            </w:r>
          </w:p>
        </w:tc>
      </w:tr>
      <w:tr w:rsidR="00D31D42" w14:paraId="5B234266"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635F53EB" w14:textId="77777777" w:rsidR="00D31D42" w:rsidRDefault="00553243">
            <w:r>
              <w:rPr>
                <w:rFonts w:ascii="Consolas" w:eastAsia="Consolas" w:hAnsi="Consolas" w:cs="Consolas"/>
                <w:sz w:val="16"/>
                <w:szCs w:val="16"/>
              </w:rPr>
              <w:t xml:space="preserve">        suma[clave] = suma.get(clave, 0.0) + valor</w:t>
            </w:r>
          </w:p>
        </w:tc>
      </w:tr>
      <w:tr w:rsidR="00D31D42" w14:paraId="78ADCE66"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72B72FB3" w14:textId="77777777" w:rsidR="00D31D42" w:rsidRDefault="00553243">
            <w:r>
              <w:rPr>
                <w:rFonts w:ascii="Consolas" w:eastAsia="Consolas" w:hAnsi="Consolas" w:cs="Consolas"/>
                <w:sz w:val="16"/>
                <w:szCs w:val="16"/>
              </w:rPr>
              <w:t xml:space="preserve">        cuenta[clave] = cuenta.get(clave, 0) + 1</w:t>
            </w:r>
          </w:p>
        </w:tc>
      </w:tr>
      <w:tr w:rsidR="00D31D42" w14:paraId="6AE836E9"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3ED4204E" w14:textId="77777777" w:rsidR="00D31D42" w:rsidRDefault="00553243">
            <w:r>
              <w:rPr>
                <w:rFonts w:ascii="Consolas" w:eastAsia="Consolas" w:hAnsi="Consolas" w:cs="Consolas"/>
                <w:sz w:val="16"/>
                <w:szCs w:val="16"/>
              </w:rPr>
              <w:t xml:space="preserve">    return {clave: suma[clave] / cuenta[clave] for clave in suma}</w:t>
            </w:r>
          </w:p>
        </w:tc>
      </w:tr>
      <w:tr w:rsidR="00D31D42" w14:paraId="4096349E"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698F7C08" w14:textId="77777777" w:rsidR="00D31D42" w:rsidRDefault="00553243">
            <w:r>
              <w:rPr>
                <w:rFonts w:ascii="Consolas" w:eastAsia="Consolas" w:hAnsi="Consolas" w:cs="Consolas"/>
                <w:sz w:val="16"/>
                <w:szCs w:val="16"/>
              </w:rPr>
              <w:t xml:space="preserve"> </w:t>
            </w:r>
          </w:p>
        </w:tc>
      </w:tr>
      <w:tr w:rsidR="00D31D42" w14:paraId="4BC5DD2A"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5D6D78F3" w14:textId="77777777" w:rsidR="00D31D42" w:rsidRDefault="00553243">
            <w:r>
              <w:rPr>
                <w:rFonts w:ascii="Consolas" w:eastAsia="Consolas" w:hAnsi="Consolas" w:cs="Consolas"/>
                <w:sz w:val="16"/>
                <w:szCs w:val="16"/>
              </w:rPr>
              <w:t>def _quickselect(datos, k, rng):</w:t>
            </w:r>
          </w:p>
        </w:tc>
      </w:tr>
      <w:tr w:rsidR="00D31D42" w14:paraId="3FEC50E6"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00C27AC4" w14:textId="77777777" w:rsidR="00D31D42" w:rsidRDefault="00553243">
            <w:r>
              <w:rPr>
                <w:rFonts w:ascii="Consolas" w:eastAsia="Consolas" w:hAnsi="Consolas" w:cs="Consolas"/>
                <w:sz w:val="16"/>
                <w:szCs w:val="16"/>
              </w:rPr>
              <w:t xml:space="preserve">    if len(datos) == 1:                          # caso base</w:t>
            </w:r>
          </w:p>
        </w:tc>
      </w:tr>
      <w:tr w:rsidR="00D31D42" w14:paraId="57F8E7D2"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67E85B06" w14:textId="77777777" w:rsidR="00D31D42" w:rsidRDefault="00553243">
            <w:r>
              <w:rPr>
                <w:rFonts w:ascii="Consolas" w:eastAsia="Consolas" w:hAnsi="Consolas" w:cs="Consolas"/>
                <w:sz w:val="16"/>
                <w:szCs w:val="16"/>
              </w:rPr>
              <w:t xml:space="preserve">        return datos[0]</w:t>
            </w:r>
          </w:p>
        </w:tc>
      </w:tr>
      <w:tr w:rsidR="00D31D42" w14:paraId="3BCBB29C"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02E239AF" w14:textId="77777777" w:rsidR="00D31D42" w:rsidRDefault="00553243">
            <w:r>
              <w:rPr>
                <w:rFonts w:ascii="Consolas" w:eastAsia="Consolas" w:hAnsi="Consolas" w:cs="Consolas"/>
                <w:sz w:val="16"/>
                <w:szCs w:val="16"/>
              </w:rPr>
              <w:t xml:space="preserve">    pivote = datos[rng.randrange(len(datos))]    # pivote aleatorio: O(n) esperado</w:t>
            </w:r>
          </w:p>
        </w:tc>
      </w:tr>
      <w:tr w:rsidR="00D31D42" w14:paraId="7AD6E2EB"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108FE1D2" w14:textId="77777777" w:rsidR="00D31D42" w:rsidRDefault="00553243">
            <w:r>
              <w:rPr>
                <w:rFonts w:ascii="Consolas" w:eastAsia="Consolas" w:hAnsi="Consolas" w:cs="Consolas"/>
                <w:sz w:val="16"/>
                <w:szCs w:val="16"/>
              </w:rPr>
              <w:t xml:space="preserve">    menores = [x for x in datos if x &lt; pivote]   # tres particiones: la variable</w:t>
            </w:r>
          </w:p>
        </w:tc>
      </w:tr>
      <w:tr w:rsidR="00D31D42" w14:paraId="5731BF4B"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20CC42F7" w14:textId="77777777" w:rsidR="00D31D42" w:rsidRDefault="00553243">
            <w:r>
              <w:rPr>
                <w:rFonts w:ascii="Consolas" w:eastAsia="Consolas" w:hAnsi="Consolas" w:cs="Consolas"/>
                <w:sz w:val="16"/>
                <w:szCs w:val="16"/>
              </w:rPr>
              <w:t xml:space="preserve">    iguales = [x for x in datos if x == pivote]  # tiene miles de valores repetidos</w:t>
            </w:r>
          </w:p>
        </w:tc>
      </w:tr>
      <w:tr w:rsidR="00D31D42" w14:paraId="36ED93EF"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2A84779D" w14:textId="77777777" w:rsidR="00D31D42" w:rsidRDefault="00553243">
            <w:r>
              <w:rPr>
                <w:rFonts w:ascii="Consolas" w:eastAsia="Consolas" w:hAnsi="Consolas" w:cs="Consolas"/>
                <w:sz w:val="16"/>
                <w:szCs w:val="16"/>
              </w:rPr>
              <w:t xml:space="preserve">    mayores = [x for x in datos if x &gt; pivote]</w:t>
            </w:r>
          </w:p>
        </w:tc>
      </w:tr>
      <w:tr w:rsidR="00D31D42" w14:paraId="65707756"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5350FFC1" w14:textId="77777777" w:rsidR="00D31D42" w:rsidRDefault="00553243">
            <w:r>
              <w:rPr>
                <w:rFonts w:ascii="Consolas" w:eastAsia="Consolas" w:hAnsi="Consolas" w:cs="Consolas"/>
                <w:sz w:val="16"/>
                <w:szCs w:val="16"/>
              </w:rPr>
              <w:t xml:space="preserve">    if k &lt; len(menores):                         # recurre solo donde esta la posicion</w:t>
            </w:r>
          </w:p>
        </w:tc>
      </w:tr>
      <w:tr w:rsidR="00D31D42" w14:paraId="3F6E8376"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269F117C" w14:textId="77777777" w:rsidR="00D31D42" w:rsidRDefault="00553243">
            <w:r>
              <w:rPr>
                <w:rFonts w:ascii="Consolas" w:eastAsia="Consolas" w:hAnsi="Consolas" w:cs="Consolas"/>
                <w:sz w:val="16"/>
                <w:szCs w:val="16"/>
              </w:rPr>
              <w:t xml:space="preserve">        return _quickselect(menores, k, rng)</w:t>
            </w:r>
          </w:p>
        </w:tc>
      </w:tr>
      <w:tr w:rsidR="00D31D42" w14:paraId="1C75B0C0"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0DB60F4D" w14:textId="77777777" w:rsidR="00D31D42" w:rsidRDefault="00553243">
            <w:r>
              <w:rPr>
                <w:rFonts w:ascii="Consolas" w:eastAsia="Consolas" w:hAnsi="Consolas" w:cs="Consolas"/>
                <w:sz w:val="16"/>
                <w:szCs w:val="16"/>
              </w:rPr>
              <w:t xml:space="preserve">    if k &lt; len(menores) + len(iguales):</w:t>
            </w:r>
          </w:p>
        </w:tc>
      </w:tr>
      <w:tr w:rsidR="00D31D42" w14:paraId="2F67A5BB"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6A0A7CEE" w14:textId="77777777" w:rsidR="00D31D42" w:rsidRDefault="00553243">
            <w:r>
              <w:rPr>
                <w:rFonts w:ascii="Consolas" w:eastAsia="Consolas" w:hAnsi="Consolas" w:cs="Consolas"/>
                <w:sz w:val="16"/>
                <w:szCs w:val="16"/>
              </w:rPr>
              <w:t xml:space="preserve">        return pivote</w:t>
            </w:r>
          </w:p>
        </w:tc>
      </w:tr>
      <w:tr w:rsidR="00D31D42" w14:paraId="60CAFF0F"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364DC6A9" w14:textId="77777777" w:rsidR="00D31D42" w:rsidRDefault="00553243">
            <w:r>
              <w:rPr>
                <w:rFonts w:ascii="Consolas" w:eastAsia="Consolas" w:hAnsi="Consolas" w:cs="Consolas"/>
                <w:sz w:val="16"/>
                <w:szCs w:val="16"/>
              </w:rPr>
              <w:t xml:space="preserve">    return _quickselect(mayores, k - len(menores) - len(iguales), rng)</w:t>
            </w:r>
          </w:p>
        </w:tc>
      </w:tr>
    </w:tbl>
    <w:p w14:paraId="66A7CF18" w14:textId="77777777" w:rsidR="00D31D42" w:rsidRDefault="00553243">
      <w:pPr>
        <w:spacing w:before="140" w:after="140" w:line="360" w:lineRule="auto"/>
        <w:jc w:val="both"/>
      </w:pPr>
      <w:r>
        <w:rPr>
          <w:color w:val="000000"/>
        </w:rPr>
        <w:t>Cada algoritmo se verificó contra una referencia independiente sobre los datos reales antes de medir su eficiencia: la agregación contra groupby de pandas, el ordenamiento contra sorted, la mediana y el percentil contra NumPy, y el conteo por umbral contra value_counts. Medir un algoritmo incorrecto no tiene sentido.</w:t>
      </w:r>
    </w:p>
    <w:p w14:paraId="4EC0B418" w14:textId="77777777" w:rsidR="00D31D42" w:rsidRDefault="00553243">
      <w:pPr>
        <w:pStyle w:val="Heading3"/>
        <w:spacing w:before="220" w:after="120"/>
      </w:pPr>
      <w:bookmarkStart w:id="14" w:name="_Toc241524513"/>
      <w:r>
        <w:t>Mediciones de eficiencia</w:t>
      </w:r>
      <w:bookmarkEnd w:id="14"/>
    </w:p>
    <w:p w14:paraId="51C9D788" w14:textId="77777777" w:rsidR="00D31D42" w:rsidRDefault="00553243">
      <w:pPr>
        <w:spacing w:after="140" w:line="360" w:lineRule="auto"/>
        <w:jc w:val="both"/>
      </w:pPr>
      <w:r>
        <w:rPr>
          <w:color w:val="000000"/>
        </w:rPr>
        <w:t xml:space="preserve">Las mediciones usan timeit.repeat y reportan el mínimo de las repeticiones: el ruido del sistema operativo solo puede sumar tiempo, de modo que el mínimo es el mejor estimador del costo intrínseco (Python Software Foundation, 2025a). La memoria se mide con </w:t>
      </w:r>
      <w:r>
        <w:rPr>
          <w:color w:val="000000"/>
        </w:rPr>
        <w:lastRenderedPageBreak/>
        <w:t>tracemalloc como pico de asignación (Python Software Foundation, 2025b). Además del tamaño fijo, cada algoritmo se mide para tamaños crecientes y se ajusta una recta en escala log-log cuya pendiente es el exponente empírico de crecimiento (Cormen et al., 2022).</w:t>
      </w:r>
    </w:p>
    <w:p w14:paraId="475E5BF1" w14:textId="77777777" w:rsidR="00D31D42" w:rsidRDefault="00553243">
      <w:pPr>
        <w:spacing w:before="220" w:after="80"/>
      </w:pPr>
      <w:r>
        <w:rPr>
          <w:b/>
          <w:bCs/>
          <w:sz w:val="19"/>
          <w:szCs w:val="19"/>
        </w:rPr>
        <w:t xml:space="preserve">Tabla 6. </w:t>
      </w:r>
      <w:r>
        <w:rPr>
          <w:sz w:val="19"/>
          <w:szCs w:val="19"/>
        </w:rPr>
        <w:t>Tiempo y memoria por implementación (n = 200.000 elementos)</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1414"/>
        <w:gridCol w:w="3182"/>
        <w:gridCol w:w="1414"/>
        <w:gridCol w:w="1414"/>
        <w:gridCol w:w="1414"/>
      </w:tblGrid>
      <w:tr w:rsidR="00D31D42" w14:paraId="57039002" w14:textId="77777777">
        <w:tblPrEx>
          <w:tblCellMar>
            <w:top w:w="0" w:type="dxa"/>
            <w:bottom w:w="0" w:type="dxa"/>
          </w:tblCellMar>
        </w:tblPrEx>
        <w:trPr>
          <w:tblHeader/>
        </w:trPr>
        <w:tc>
          <w:tcPr>
            <w:tcW w:w="1414" w:type="dxa"/>
            <w:shd w:val="clear" w:color="auto" w:fill="1F4E79"/>
            <w:tcMar>
              <w:top w:w="60" w:type="dxa"/>
              <w:left w:w="100" w:type="dxa"/>
              <w:bottom w:w="60" w:type="dxa"/>
              <w:right w:w="100" w:type="dxa"/>
            </w:tcMar>
          </w:tcPr>
          <w:p w14:paraId="09F9F6BC" w14:textId="77777777" w:rsidR="00D31D42" w:rsidRDefault="00553243">
            <w:pPr>
              <w:spacing w:line="260" w:lineRule="auto"/>
            </w:pPr>
            <w:r>
              <w:rPr>
                <w:b/>
                <w:bCs/>
                <w:color w:val="FFFFFF"/>
                <w:sz w:val="19"/>
                <w:szCs w:val="19"/>
              </w:rPr>
              <w:t>Operación</w:t>
            </w:r>
          </w:p>
        </w:tc>
        <w:tc>
          <w:tcPr>
            <w:tcW w:w="3182" w:type="dxa"/>
            <w:shd w:val="clear" w:color="auto" w:fill="1F4E79"/>
            <w:tcMar>
              <w:top w:w="60" w:type="dxa"/>
              <w:left w:w="100" w:type="dxa"/>
              <w:bottom w:w="60" w:type="dxa"/>
              <w:right w:w="100" w:type="dxa"/>
            </w:tcMar>
          </w:tcPr>
          <w:p w14:paraId="557B3707" w14:textId="77777777" w:rsidR="00D31D42" w:rsidRDefault="00553243">
            <w:pPr>
              <w:spacing w:line="260" w:lineRule="auto"/>
            </w:pPr>
            <w:r>
              <w:rPr>
                <w:b/>
                <w:bCs/>
                <w:color w:val="FFFFFF"/>
                <w:sz w:val="19"/>
                <w:szCs w:val="19"/>
              </w:rPr>
              <w:t>Implementación</w:t>
            </w:r>
          </w:p>
        </w:tc>
        <w:tc>
          <w:tcPr>
            <w:tcW w:w="1414" w:type="dxa"/>
            <w:shd w:val="clear" w:color="auto" w:fill="1F4E79"/>
            <w:tcMar>
              <w:top w:w="60" w:type="dxa"/>
              <w:left w:w="100" w:type="dxa"/>
              <w:bottom w:w="60" w:type="dxa"/>
              <w:right w:w="100" w:type="dxa"/>
            </w:tcMar>
          </w:tcPr>
          <w:p w14:paraId="72FAF23D" w14:textId="77777777" w:rsidR="00D31D42" w:rsidRDefault="00553243">
            <w:pPr>
              <w:spacing w:line="260" w:lineRule="auto"/>
            </w:pPr>
            <w:r>
              <w:rPr>
                <w:b/>
                <w:bCs/>
                <w:color w:val="FFFFFF"/>
                <w:sz w:val="19"/>
                <w:szCs w:val="19"/>
              </w:rPr>
              <w:t>Tiempo</w:t>
            </w:r>
          </w:p>
        </w:tc>
        <w:tc>
          <w:tcPr>
            <w:tcW w:w="1414" w:type="dxa"/>
            <w:shd w:val="clear" w:color="auto" w:fill="1F4E79"/>
            <w:tcMar>
              <w:top w:w="60" w:type="dxa"/>
              <w:left w:w="100" w:type="dxa"/>
              <w:bottom w:w="60" w:type="dxa"/>
              <w:right w:w="100" w:type="dxa"/>
            </w:tcMar>
          </w:tcPr>
          <w:p w14:paraId="202C012D" w14:textId="77777777" w:rsidR="00D31D42" w:rsidRDefault="00553243">
            <w:pPr>
              <w:spacing w:line="260" w:lineRule="auto"/>
            </w:pPr>
            <w:r>
              <w:rPr>
                <w:b/>
                <w:bCs/>
                <w:color w:val="FFFFFF"/>
                <w:sz w:val="19"/>
                <w:szCs w:val="19"/>
              </w:rPr>
              <w:t>Memoria (KB)</w:t>
            </w:r>
          </w:p>
        </w:tc>
        <w:tc>
          <w:tcPr>
            <w:tcW w:w="1414" w:type="dxa"/>
            <w:shd w:val="clear" w:color="auto" w:fill="1F4E79"/>
            <w:tcMar>
              <w:top w:w="60" w:type="dxa"/>
              <w:left w:w="100" w:type="dxa"/>
              <w:bottom w:w="60" w:type="dxa"/>
              <w:right w:w="100" w:type="dxa"/>
            </w:tcMar>
          </w:tcPr>
          <w:p w14:paraId="5335EE4B" w14:textId="77777777" w:rsidR="00D31D42" w:rsidRDefault="00553243">
            <w:pPr>
              <w:spacing w:line="260" w:lineRule="auto"/>
            </w:pPr>
            <w:r>
              <w:rPr>
                <w:b/>
                <w:bCs/>
                <w:color w:val="FFFFFF"/>
                <w:sz w:val="19"/>
                <w:szCs w:val="19"/>
              </w:rPr>
              <w:t>Razón</w:t>
            </w:r>
          </w:p>
        </w:tc>
      </w:tr>
      <w:tr w:rsidR="00D31D42" w14:paraId="2264F56C" w14:textId="77777777">
        <w:tblPrEx>
          <w:tblCellMar>
            <w:top w:w="0" w:type="dxa"/>
            <w:bottom w:w="0" w:type="dxa"/>
          </w:tblCellMar>
        </w:tblPrEx>
        <w:tc>
          <w:tcPr>
            <w:tcW w:w="1414" w:type="dxa"/>
            <w:tcMar>
              <w:top w:w="60" w:type="dxa"/>
              <w:left w:w="100" w:type="dxa"/>
              <w:bottom w:w="60" w:type="dxa"/>
              <w:right w:w="100" w:type="dxa"/>
            </w:tcMar>
          </w:tcPr>
          <w:p w14:paraId="3EB8719F" w14:textId="77777777" w:rsidR="00D31D42" w:rsidRDefault="00553243">
            <w:pPr>
              <w:spacing w:line="260" w:lineRule="auto"/>
            </w:pPr>
            <w:r>
              <w:rPr>
                <w:color w:val="000000"/>
                <w:sz w:val="19"/>
                <w:szCs w:val="19"/>
              </w:rPr>
              <w:t>agregación</w:t>
            </w:r>
          </w:p>
        </w:tc>
        <w:tc>
          <w:tcPr>
            <w:tcW w:w="3182" w:type="dxa"/>
            <w:tcMar>
              <w:top w:w="60" w:type="dxa"/>
              <w:left w:w="100" w:type="dxa"/>
              <w:bottom w:w="60" w:type="dxa"/>
              <w:right w:w="100" w:type="dxa"/>
            </w:tcMar>
          </w:tcPr>
          <w:p w14:paraId="44EBB2E2" w14:textId="77777777" w:rsidR="00D31D42" w:rsidRDefault="00553243">
            <w:pPr>
              <w:spacing w:line="260" w:lineRule="auto"/>
            </w:pPr>
            <w:r>
              <w:rPr>
                <w:color w:val="000000"/>
                <w:sz w:val="19"/>
                <w:szCs w:val="19"/>
              </w:rPr>
              <w:t>agrupar_media O(n)</w:t>
            </w:r>
          </w:p>
        </w:tc>
        <w:tc>
          <w:tcPr>
            <w:tcW w:w="1414" w:type="dxa"/>
            <w:tcMar>
              <w:top w:w="60" w:type="dxa"/>
              <w:left w:w="100" w:type="dxa"/>
              <w:bottom w:w="60" w:type="dxa"/>
              <w:right w:w="100" w:type="dxa"/>
            </w:tcMar>
          </w:tcPr>
          <w:p w14:paraId="213A64F1" w14:textId="77777777" w:rsidR="00D31D42" w:rsidRDefault="00553243">
            <w:pPr>
              <w:spacing w:line="260" w:lineRule="auto"/>
              <w:jc w:val="right"/>
            </w:pPr>
            <w:r>
              <w:rPr>
                <w:color w:val="000000"/>
                <w:sz w:val="19"/>
                <w:szCs w:val="19"/>
              </w:rPr>
              <w:t>0,0480 s</w:t>
            </w:r>
          </w:p>
        </w:tc>
        <w:tc>
          <w:tcPr>
            <w:tcW w:w="1414" w:type="dxa"/>
            <w:tcMar>
              <w:top w:w="60" w:type="dxa"/>
              <w:left w:w="100" w:type="dxa"/>
              <w:bottom w:w="60" w:type="dxa"/>
              <w:right w:w="100" w:type="dxa"/>
            </w:tcMar>
          </w:tcPr>
          <w:p w14:paraId="583F270C" w14:textId="77777777" w:rsidR="00D31D42" w:rsidRDefault="00553243">
            <w:pPr>
              <w:spacing w:line="260" w:lineRule="auto"/>
              <w:jc w:val="right"/>
            </w:pPr>
            <w:r>
              <w:rPr>
                <w:color w:val="000000"/>
                <w:sz w:val="19"/>
                <w:szCs w:val="19"/>
              </w:rPr>
              <w:t>0,7</w:t>
            </w:r>
          </w:p>
        </w:tc>
        <w:tc>
          <w:tcPr>
            <w:tcW w:w="1414" w:type="dxa"/>
            <w:tcMar>
              <w:top w:w="60" w:type="dxa"/>
              <w:left w:w="100" w:type="dxa"/>
              <w:bottom w:w="60" w:type="dxa"/>
              <w:right w:w="100" w:type="dxa"/>
            </w:tcMar>
          </w:tcPr>
          <w:p w14:paraId="09C9EBBA" w14:textId="77777777" w:rsidR="00D31D42" w:rsidRDefault="00553243">
            <w:pPr>
              <w:spacing w:line="260" w:lineRule="auto"/>
              <w:jc w:val="right"/>
            </w:pPr>
            <w:r>
              <w:rPr>
                <w:color w:val="000000"/>
                <w:sz w:val="19"/>
                <w:szCs w:val="19"/>
              </w:rPr>
              <w:t>5,7×</w:t>
            </w:r>
          </w:p>
        </w:tc>
      </w:tr>
      <w:tr w:rsidR="00D31D42" w14:paraId="7F3A325D" w14:textId="77777777">
        <w:tblPrEx>
          <w:tblCellMar>
            <w:top w:w="0" w:type="dxa"/>
            <w:bottom w:w="0" w:type="dxa"/>
          </w:tblCellMar>
        </w:tblPrEx>
        <w:tc>
          <w:tcPr>
            <w:tcW w:w="1414" w:type="dxa"/>
            <w:shd w:val="clear" w:color="auto" w:fill="F2F5F8"/>
            <w:tcMar>
              <w:top w:w="60" w:type="dxa"/>
              <w:left w:w="100" w:type="dxa"/>
              <w:bottom w:w="60" w:type="dxa"/>
              <w:right w:w="100" w:type="dxa"/>
            </w:tcMar>
          </w:tcPr>
          <w:p w14:paraId="1627E237" w14:textId="77777777" w:rsidR="00D31D42" w:rsidRDefault="00553243">
            <w:pPr>
              <w:spacing w:line="260" w:lineRule="auto"/>
            </w:pPr>
            <w:r>
              <w:rPr>
                <w:color w:val="000000"/>
                <w:sz w:val="19"/>
                <w:szCs w:val="19"/>
              </w:rPr>
              <w:t>agregación</w:t>
            </w:r>
          </w:p>
        </w:tc>
        <w:tc>
          <w:tcPr>
            <w:tcW w:w="3182" w:type="dxa"/>
            <w:shd w:val="clear" w:color="auto" w:fill="F2F5F8"/>
            <w:tcMar>
              <w:top w:w="60" w:type="dxa"/>
              <w:left w:w="100" w:type="dxa"/>
              <w:bottom w:w="60" w:type="dxa"/>
              <w:right w:w="100" w:type="dxa"/>
            </w:tcMar>
          </w:tcPr>
          <w:p w14:paraId="131E1161" w14:textId="77777777" w:rsidR="00D31D42" w:rsidRDefault="00553243">
            <w:pPr>
              <w:spacing w:line="260" w:lineRule="auto"/>
            </w:pPr>
            <w:r>
              <w:rPr>
                <w:color w:val="000000"/>
                <w:sz w:val="19"/>
                <w:szCs w:val="19"/>
              </w:rPr>
              <w:t>agrupar_media_ingenua O(n·k)</w:t>
            </w:r>
          </w:p>
        </w:tc>
        <w:tc>
          <w:tcPr>
            <w:tcW w:w="1414" w:type="dxa"/>
            <w:shd w:val="clear" w:color="auto" w:fill="F2F5F8"/>
            <w:tcMar>
              <w:top w:w="60" w:type="dxa"/>
              <w:left w:w="100" w:type="dxa"/>
              <w:bottom w:w="60" w:type="dxa"/>
              <w:right w:w="100" w:type="dxa"/>
            </w:tcMar>
          </w:tcPr>
          <w:p w14:paraId="038D6EF7" w14:textId="77777777" w:rsidR="00D31D42" w:rsidRDefault="00553243">
            <w:pPr>
              <w:spacing w:line="260" w:lineRule="auto"/>
              <w:jc w:val="right"/>
            </w:pPr>
            <w:r>
              <w:rPr>
                <w:color w:val="000000"/>
                <w:sz w:val="19"/>
                <w:szCs w:val="19"/>
              </w:rPr>
              <w:t>0,0860 s</w:t>
            </w:r>
          </w:p>
        </w:tc>
        <w:tc>
          <w:tcPr>
            <w:tcW w:w="1414" w:type="dxa"/>
            <w:shd w:val="clear" w:color="auto" w:fill="F2F5F8"/>
            <w:tcMar>
              <w:top w:w="60" w:type="dxa"/>
              <w:left w:w="100" w:type="dxa"/>
              <w:bottom w:w="60" w:type="dxa"/>
              <w:right w:w="100" w:type="dxa"/>
            </w:tcMar>
          </w:tcPr>
          <w:p w14:paraId="63E69A19" w14:textId="77777777" w:rsidR="00D31D42" w:rsidRDefault="00553243">
            <w:pPr>
              <w:spacing w:line="260" w:lineRule="auto"/>
              <w:jc w:val="right"/>
            </w:pPr>
            <w:r>
              <w:rPr>
                <w:color w:val="000000"/>
                <w:sz w:val="19"/>
                <w:szCs w:val="19"/>
              </w:rPr>
              <w:t>705,5</w:t>
            </w:r>
          </w:p>
        </w:tc>
        <w:tc>
          <w:tcPr>
            <w:tcW w:w="1414" w:type="dxa"/>
            <w:shd w:val="clear" w:color="auto" w:fill="F2F5F8"/>
            <w:tcMar>
              <w:top w:w="60" w:type="dxa"/>
              <w:left w:w="100" w:type="dxa"/>
              <w:bottom w:w="60" w:type="dxa"/>
              <w:right w:w="100" w:type="dxa"/>
            </w:tcMar>
          </w:tcPr>
          <w:p w14:paraId="20B29CE8" w14:textId="77777777" w:rsidR="00D31D42" w:rsidRDefault="00553243">
            <w:pPr>
              <w:spacing w:line="260" w:lineRule="auto"/>
              <w:jc w:val="right"/>
            </w:pPr>
            <w:r>
              <w:rPr>
                <w:color w:val="000000"/>
                <w:sz w:val="19"/>
                <w:szCs w:val="19"/>
              </w:rPr>
              <w:t>10,2×</w:t>
            </w:r>
          </w:p>
        </w:tc>
      </w:tr>
      <w:tr w:rsidR="00D31D42" w14:paraId="4C13ABE2" w14:textId="77777777">
        <w:tblPrEx>
          <w:tblCellMar>
            <w:top w:w="0" w:type="dxa"/>
            <w:bottom w:w="0" w:type="dxa"/>
          </w:tblCellMar>
        </w:tblPrEx>
        <w:tc>
          <w:tcPr>
            <w:tcW w:w="1414" w:type="dxa"/>
            <w:tcMar>
              <w:top w:w="60" w:type="dxa"/>
              <w:left w:w="100" w:type="dxa"/>
              <w:bottom w:w="60" w:type="dxa"/>
              <w:right w:w="100" w:type="dxa"/>
            </w:tcMar>
          </w:tcPr>
          <w:p w14:paraId="76AB21ED" w14:textId="77777777" w:rsidR="00D31D42" w:rsidRDefault="00553243">
            <w:pPr>
              <w:spacing w:line="260" w:lineRule="auto"/>
            </w:pPr>
            <w:r>
              <w:rPr>
                <w:color w:val="000000"/>
                <w:sz w:val="19"/>
                <w:szCs w:val="19"/>
              </w:rPr>
              <w:t>agregación</w:t>
            </w:r>
          </w:p>
        </w:tc>
        <w:tc>
          <w:tcPr>
            <w:tcW w:w="3182" w:type="dxa"/>
            <w:tcMar>
              <w:top w:w="60" w:type="dxa"/>
              <w:left w:w="100" w:type="dxa"/>
              <w:bottom w:w="60" w:type="dxa"/>
              <w:right w:w="100" w:type="dxa"/>
            </w:tcMar>
          </w:tcPr>
          <w:p w14:paraId="1E4182F3" w14:textId="77777777" w:rsidR="00D31D42" w:rsidRDefault="00553243">
            <w:pPr>
              <w:spacing w:line="260" w:lineRule="auto"/>
            </w:pPr>
            <w:r>
              <w:rPr>
                <w:color w:val="000000"/>
                <w:sz w:val="19"/>
                <w:szCs w:val="19"/>
              </w:rPr>
              <w:t>pandas groupby</w:t>
            </w:r>
          </w:p>
        </w:tc>
        <w:tc>
          <w:tcPr>
            <w:tcW w:w="1414" w:type="dxa"/>
            <w:tcMar>
              <w:top w:w="60" w:type="dxa"/>
              <w:left w:w="100" w:type="dxa"/>
              <w:bottom w:w="60" w:type="dxa"/>
              <w:right w:w="100" w:type="dxa"/>
            </w:tcMar>
          </w:tcPr>
          <w:p w14:paraId="524975E0" w14:textId="77777777" w:rsidR="00D31D42" w:rsidRDefault="00553243">
            <w:pPr>
              <w:spacing w:line="260" w:lineRule="auto"/>
              <w:jc w:val="right"/>
            </w:pPr>
            <w:r>
              <w:rPr>
                <w:color w:val="000000"/>
                <w:sz w:val="19"/>
                <w:szCs w:val="19"/>
              </w:rPr>
              <w:t>0,0084 s</w:t>
            </w:r>
          </w:p>
        </w:tc>
        <w:tc>
          <w:tcPr>
            <w:tcW w:w="1414" w:type="dxa"/>
            <w:tcMar>
              <w:top w:w="60" w:type="dxa"/>
              <w:left w:w="100" w:type="dxa"/>
              <w:bottom w:w="60" w:type="dxa"/>
              <w:right w:w="100" w:type="dxa"/>
            </w:tcMar>
          </w:tcPr>
          <w:p w14:paraId="673BE4CB" w14:textId="77777777" w:rsidR="00D31D42" w:rsidRDefault="00553243">
            <w:pPr>
              <w:spacing w:line="260" w:lineRule="auto"/>
              <w:jc w:val="right"/>
            </w:pPr>
            <w:r>
              <w:rPr>
                <w:color w:val="000000"/>
                <w:sz w:val="19"/>
                <w:szCs w:val="19"/>
              </w:rPr>
              <w:t>3132,6</w:t>
            </w:r>
          </w:p>
        </w:tc>
        <w:tc>
          <w:tcPr>
            <w:tcW w:w="1414" w:type="dxa"/>
            <w:tcMar>
              <w:top w:w="60" w:type="dxa"/>
              <w:left w:w="100" w:type="dxa"/>
              <w:bottom w:w="60" w:type="dxa"/>
              <w:right w:w="100" w:type="dxa"/>
            </w:tcMar>
          </w:tcPr>
          <w:p w14:paraId="7FC53874" w14:textId="77777777" w:rsidR="00D31D42" w:rsidRDefault="00553243">
            <w:pPr>
              <w:spacing w:line="260" w:lineRule="auto"/>
              <w:jc w:val="right"/>
            </w:pPr>
            <w:r>
              <w:rPr>
                <w:color w:val="000000"/>
                <w:sz w:val="19"/>
                <w:szCs w:val="19"/>
              </w:rPr>
              <w:t>1,0×</w:t>
            </w:r>
          </w:p>
        </w:tc>
      </w:tr>
      <w:tr w:rsidR="00D31D42" w14:paraId="570762D7" w14:textId="77777777">
        <w:tblPrEx>
          <w:tblCellMar>
            <w:top w:w="0" w:type="dxa"/>
            <w:bottom w:w="0" w:type="dxa"/>
          </w:tblCellMar>
        </w:tblPrEx>
        <w:tc>
          <w:tcPr>
            <w:tcW w:w="1414" w:type="dxa"/>
            <w:shd w:val="clear" w:color="auto" w:fill="F2F5F8"/>
            <w:tcMar>
              <w:top w:w="60" w:type="dxa"/>
              <w:left w:w="100" w:type="dxa"/>
              <w:bottom w:w="60" w:type="dxa"/>
              <w:right w:w="100" w:type="dxa"/>
            </w:tcMar>
          </w:tcPr>
          <w:p w14:paraId="29B5CCC1" w14:textId="77777777" w:rsidR="00D31D42" w:rsidRDefault="00553243">
            <w:pPr>
              <w:spacing w:line="260" w:lineRule="auto"/>
            </w:pPr>
            <w:r>
              <w:rPr>
                <w:color w:val="000000"/>
                <w:sz w:val="19"/>
                <w:szCs w:val="19"/>
              </w:rPr>
              <w:t>ordenamiento</w:t>
            </w:r>
          </w:p>
        </w:tc>
        <w:tc>
          <w:tcPr>
            <w:tcW w:w="3182" w:type="dxa"/>
            <w:shd w:val="clear" w:color="auto" w:fill="F2F5F8"/>
            <w:tcMar>
              <w:top w:w="60" w:type="dxa"/>
              <w:left w:w="100" w:type="dxa"/>
              <w:bottom w:w="60" w:type="dxa"/>
              <w:right w:w="100" w:type="dxa"/>
            </w:tcMar>
          </w:tcPr>
          <w:p w14:paraId="3E7CBED0" w14:textId="77777777" w:rsidR="00D31D42" w:rsidRDefault="00553243">
            <w:pPr>
              <w:spacing w:line="260" w:lineRule="auto"/>
            </w:pPr>
            <w:r>
              <w:rPr>
                <w:color w:val="000000"/>
                <w:sz w:val="19"/>
                <w:szCs w:val="19"/>
              </w:rPr>
              <w:t>numpy.sort</w:t>
            </w:r>
          </w:p>
        </w:tc>
        <w:tc>
          <w:tcPr>
            <w:tcW w:w="1414" w:type="dxa"/>
            <w:shd w:val="clear" w:color="auto" w:fill="F2F5F8"/>
            <w:tcMar>
              <w:top w:w="60" w:type="dxa"/>
              <w:left w:w="100" w:type="dxa"/>
              <w:bottom w:w="60" w:type="dxa"/>
              <w:right w:w="100" w:type="dxa"/>
            </w:tcMar>
          </w:tcPr>
          <w:p w14:paraId="52B0FBF7" w14:textId="77777777" w:rsidR="00D31D42" w:rsidRDefault="00553243">
            <w:pPr>
              <w:spacing w:line="260" w:lineRule="auto"/>
              <w:jc w:val="right"/>
            </w:pPr>
            <w:r>
              <w:rPr>
                <w:color w:val="000000"/>
                <w:sz w:val="19"/>
                <w:szCs w:val="19"/>
              </w:rPr>
              <w:t>0,0087 s</w:t>
            </w:r>
          </w:p>
        </w:tc>
        <w:tc>
          <w:tcPr>
            <w:tcW w:w="1414" w:type="dxa"/>
            <w:shd w:val="clear" w:color="auto" w:fill="F2F5F8"/>
            <w:tcMar>
              <w:top w:w="60" w:type="dxa"/>
              <w:left w:w="100" w:type="dxa"/>
              <w:bottom w:w="60" w:type="dxa"/>
              <w:right w:w="100" w:type="dxa"/>
            </w:tcMar>
          </w:tcPr>
          <w:p w14:paraId="6ABF1ABB" w14:textId="77777777" w:rsidR="00D31D42" w:rsidRDefault="00553243">
            <w:pPr>
              <w:spacing w:line="260" w:lineRule="auto"/>
              <w:jc w:val="right"/>
            </w:pPr>
            <w:r>
              <w:rPr>
                <w:color w:val="000000"/>
                <w:sz w:val="19"/>
                <w:szCs w:val="19"/>
              </w:rPr>
              <w:t>3127,8</w:t>
            </w:r>
          </w:p>
        </w:tc>
        <w:tc>
          <w:tcPr>
            <w:tcW w:w="1414" w:type="dxa"/>
            <w:shd w:val="clear" w:color="auto" w:fill="F2F5F8"/>
            <w:tcMar>
              <w:top w:w="60" w:type="dxa"/>
              <w:left w:w="100" w:type="dxa"/>
              <w:bottom w:w="60" w:type="dxa"/>
              <w:right w:w="100" w:type="dxa"/>
            </w:tcMar>
          </w:tcPr>
          <w:p w14:paraId="40715645" w14:textId="77777777" w:rsidR="00D31D42" w:rsidRDefault="00553243">
            <w:pPr>
              <w:spacing w:line="260" w:lineRule="auto"/>
              <w:jc w:val="right"/>
            </w:pPr>
            <w:r>
              <w:rPr>
                <w:color w:val="000000"/>
                <w:sz w:val="19"/>
                <w:szCs w:val="19"/>
              </w:rPr>
              <w:t>1,0×</w:t>
            </w:r>
          </w:p>
        </w:tc>
      </w:tr>
      <w:tr w:rsidR="00D31D42" w14:paraId="4C248409" w14:textId="77777777">
        <w:tblPrEx>
          <w:tblCellMar>
            <w:top w:w="0" w:type="dxa"/>
            <w:bottom w:w="0" w:type="dxa"/>
          </w:tblCellMar>
        </w:tblPrEx>
        <w:tc>
          <w:tcPr>
            <w:tcW w:w="1414" w:type="dxa"/>
            <w:tcMar>
              <w:top w:w="60" w:type="dxa"/>
              <w:left w:w="100" w:type="dxa"/>
              <w:bottom w:w="60" w:type="dxa"/>
              <w:right w:w="100" w:type="dxa"/>
            </w:tcMar>
          </w:tcPr>
          <w:p w14:paraId="5167C0C6" w14:textId="77777777" w:rsidR="00D31D42" w:rsidRDefault="00553243">
            <w:pPr>
              <w:spacing w:line="260" w:lineRule="auto"/>
            </w:pPr>
            <w:r>
              <w:rPr>
                <w:color w:val="000000"/>
                <w:sz w:val="19"/>
                <w:szCs w:val="19"/>
              </w:rPr>
              <w:t>ordenamiento</w:t>
            </w:r>
          </w:p>
        </w:tc>
        <w:tc>
          <w:tcPr>
            <w:tcW w:w="3182" w:type="dxa"/>
            <w:tcMar>
              <w:top w:w="60" w:type="dxa"/>
              <w:left w:w="100" w:type="dxa"/>
              <w:bottom w:w="60" w:type="dxa"/>
              <w:right w:w="100" w:type="dxa"/>
            </w:tcMar>
          </w:tcPr>
          <w:p w14:paraId="145B50A3" w14:textId="77777777" w:rsidR="00D31D42" w:rsidRDefault="00553243">
            <w:pPr>
              <w:spacing w:line="260" w:lineRule="auto"/>
            </w:pPr>
            <w:r>
              <w:rPr>
                <w:color w:val="000000"/>
                <w:sz w:val="19"/>
                <w:szCs w:val="19"/>
              </w:rPr>
              <w:t>sorted (Timsort en C)</w:t>
            </w:r>
          </w:p>
        </w:tc>
        <w:tc>
          <w:tcPr>
            <w:tcW w:w="1414" w:type="dxa"/>
            <w:tcMar>
              <w:top w:w="60" w:type="dxa"/>
              <w:left w:w="100" w:type="dxa"/>
              <w:bottom w:w="60" w:type="dxa"/>
              <w:right w:w="100" w:type="dxa"/>
            </w:tcMar>
          </w:tcPr>
          <w:p w14:paraId="0E31357D" w14:textId="77777777" w:rsidR="00D31D42" w:rsidRDefault="00553243">
            <w:pPr>
              <w:spacing w:line="260" w:lineRule="auto"/>
              <w:jc w:val="right"/>
            </w:pPr>
            <w:r>
              <w:rPr>
                <w:color w:val="000000"/>
                <w:sz w:val="19"/>
                <w:szCs w:val="19"/>
              </w:rPr>
              <w:t>0,0119 s</w:t>
            </w:r>
          </w:p>
        </w:tc>
        <w:tc>
          <w:tcPr>
            <w:tcW w:w="1414" w:type="dxa"/>
            <w:tcMar>
              <w:top w:w="60" w:type="dxa"/>
              <w:left w:w="100" w:type="dxa"/>
              <w:bottom w:w="60" w:type="dxa"/>
              <w:right w:w="100" w:type="dxa"/>
            </w:tcMar>
          </w:tcPr>
          <w:p w14:paraId="10DDBFB3" w14:textId="77777777" w:rsidR="00D31D42" w:rsidRDefault="00553243">
            <w:pPr>
              <w:spacing w:line="260" w:lineRule="auto"/>
              <w:jc w:val="right"/>
            </w:pPr>
            <w:r>
              <w:rPr>
                <w:color w:val="000000"/>
                <w:sz w:val="19"/>
                <w:szCs w:val="19"/>
              </w:rPr>
              <w:t>2343,6</w:t>
            </w:r>
          </w:p>
        </w:tc>
        <w:tc>
          <w:tcPr>
            <w:tcW w:w="1414" w:type="dxa"/>
            <w:tcMar>
              <w:top w:w="60" w:type="dxa"/>
              <w:left w:w="100" w:type="dxa"/>
              <w:bottom w:w="60" w:type="dxa"/>
              <w:right w:w="100" w:type="dxa"/>
            </w:tcMar>
          </w:tcPr>
          <w:p w14:paraId="260FEDDA" w14:textId="77777777" w:rsidR="00D31D42" w:rsidRDefault="00553243">
            <w:pPr>
              <w:spacing w:line="260" w:lineRule="auto"/>
              <w:jc w:val="right"/>
            </w:pPr>
            <w:r>
              <w:rPr>
                <w:color w:val="000000"/>
                <w:sz w:val="19"/>
                <w:szCs w:val="19"/>
              </w:rPr>
              <w:t>1,4×</w:t>
            </w:r>
          </w:p>
        </w:tc>
      </w:tr>
      <w:tr w:rsidR="00D31D42" w14:paraId="4D5A5187" w14:textId="77777777">
        <w:tblPrEx>
          <w:tblCellMar>
            <w:top w:w="0" w:type="dxa"/>
            <w:bottom w:w="0" w:type="dxa"/>
          </w:tblCellMar>
        </w:tblPrEx>
        <w:tc>
          <w:tcPr>
            <w:tcW w:w="1414" w:type="dxa"/>
            <w:shd w:val="clear" w:color="auto" w:fill="F2F5F8"/>
            <w:tcMar>
              <w:top w:w="60" w:type="dxa"/>
              <w:left w:w="100" w:type="dxa"/>
              <w:bottom w:w="60" w:type="dxa"/>
              <w:right w:w="100" w:type="dxa"/>
            </w:tcMar>
          </w:tcPr>
          <w:p w14:paraId="2FEA1DD2" w14:textId="77777777" w:rsidR="00D31D42" w:rsidRDefault="00553243">
            <w:pPr>
              <w:spacing w:line="260" w:lineRule="auto"/>
            </w:pPr>
            <w:r>
              <w:rPr>
                <w:color w:val="000000"/>
                <w:sz w:val="19"/>
                <w:szCs w:val="19"/>
              </w:rPr>
              <w:t>ordenamiento</w:t>
            </w:r>
          </w:p>
        </w:tc>
        <w:tc>
          <w:tcPr>
            <w:tcW w:w="3182" w:type="dxa"/>
            <w:shd w:val="clear" w:color="auto" w:fill="F2F5F8"/>
            <w:tcMar>
              <w:top w:w="60" w:type="dxa"/>
              <w:left w:w="100" w:type="dxa"/>
              <w:bottom w:w="60" w:type="dxa"/>
              <w:right w:w="100" w:type="dxa"/>
            </w:tcMar>
          </w:tcPr>
          <w:p w14:paraId="4386BEE1" w14:textId="77777777" w:rsidR="00D31D42" w:rsidRDefault="00553243">
            <w:pPr>
              <w:spacing w:line="260" w:lineRule="auto"/>
            </w:pPr>
            <w:r>
              <w:rPr>
                <w:color w:val="000000"/>
                <w:sz w:val="19"/>
                <w:szCs w:val="19"/>
              </w:rPr>
              <w:t>ordenar_merge O(n log n)</w:t>
            </w:r>
          </w:p>
        </w:tc>
        <w:tc>
          <w:tcPr>
            <w:tcW w:w="1414" w:type="dxa"/>
            <w:shd w:val="clear" w:color="auto" w:fill="F2F5F8"/>
            <w:tcMar>
              <w:top w:w="60" w:type="dxa"/>
              <w:left w:w="100" w:type="dxa"/>
              <w:bottom w:w="60" w:type="dxa"/>
              <w:right w:w="100" w:type="dxa"/>
            </w:tcMar>
          </w:tcPr>
          <w:p w14:paraId="2355A36B" w14:textId="77777777" w:rsidR="00D31D42" w:rsidRDefault="00553243">
            <w:pPr>
              <w:spacing w:line="260" w:lineRule="auto"/>
              <w:jc w:val="right"/>
            </w:pPr>
            <w:r>
              <w:rPr>
                <w:color w:val="000000"/>
                <w:sz w:val="19"/>
                <w:szCs w:val="19"/>
              </w:rPr>
              <w:t>0,5891 s</w:t>
            </w:r>
          </w:p>
        </w:tc>
        <w:tc>
          <w:tcPr>
            <w:tcW w:w="1414" w:type="dxa"/>
            <w:shd w:val="clear" w:color="auto" w:fill="F2F5F8"/>
            <w:tcMar>
              <w:top w:w="60" w:type="dxa"/>
              <w:left w:w="100" w:type="dxa"/>
              <w:bottom w:w="60" w:type="dxa"/>
              <w:right w:w="100" w:type="dxa"/>
            </w:tcMar>
          </w:tcPr>
          <w:p w14:paraId="276B0601" w14:textId="77777777" w:rsidR="00D31D42" w:rsidRDefault="00553243">
            <w:pPr>
              <w:spacing w:line="260" w:lineRule="auto"/>
              <w:jc w:val="right"/>
            </w:pPr>
            <w:r>
              <w:rPr>
                <w:color w:val="000000"/>
                <w:sz w:val="19"/>
                <w:szCs w:val="19"/>
              </w:rPr>
              <w:t>3250,9</w:t>
            </w:r>
          </w:p>
        </w:tc>
        <w:tc>
          <w:tcPr>
            <w:tcW w:w="1414" w:type="dxa"/>
            <w:shd w:val="clear" w:color="auto" w:fill="F2F5F8"/>
            <w:tcMar>
              <w:top w:w="60" w:type="dxa"/>
              <w:left w:w="100" w:type="dxa"/>
              <w:bottom w:w="60" w:type="dxa"/>
              <w:right w:w="100" w:type="dxa"/>
            </w:tcMar>
          </w:tcPr>
          <w:p w14:paraId="4FD22ECD" w14:textId="77777777" w:rsidR="00D31D42" w:rsidRDefault="00553243">
            <w:pPr>
              <w:spacing w:line="260" w:lineRule="auto"/>
              <w:jc w:val="right"/>
            </w:pPr>
            <w:r>
              <w:rPr>
                <w:color w:val="000000"/>
                <w:sz w:val="19"/>
                <w:szCs w:val="19"/>
              </w:rPr>
              <w:t>68,1×</w:t>
            </w:r>
          </w:p>
        </w:tc>
      </w:tr>
      <w:tr w:rsidR="00D31D42" w14:paraId="08ED6B23" w14:textId="77777777">
        <w:tblPrEx>
          <w:tblCellMar>
            <w:top w:w="0" w:type="dxa"/>
            <w:bottom w:w="0" w:type="dxa"/>
          </w:tblCellMar>
        </w:tblPrEx>
        <w:tc>
          <w:tcPr>
            <w:tcW w:w="1414" w:type="dxa"/>
            <w:tcMar>
              <w:top w:w="60" w:type="dxa"/>
              <w:left w:w="100" w:type="dxa"/>
              <w:bottom w:w="60" w:type="dxa"/>
              <w:right w:w="100" w:type="dxa"/>
            </w:tcMar>
          </w:tcPr>
          <w:p w14:paraId="1CF686D4" w14:textId="77777777" w:rsidR="00D31D42" w:rsidRDefault="00553243">
            <w:pPr>
              <w:spacing w:line="260" w:lineRule="auto"/>
            </w:pPr>
            <w:r>
              <w:rPr>
                <w:color w:val="000000"/>
                <w:sz w:val="19"/>
                <w:szCs w:val="19"/>
              </w:rPr>
              <w:t>mediana</w:t>
            </w:r>
          </w:p>
        </w:tc>
        <w:tc>
          <w:tcPr>
            <w:tcW w:w="3182" w:type="dxa"/>
            <w:tcMar>
              <w:top w:w="60" w:type="dxa"/>
              <w:left w:w="100" w:type="dxa"/>
              <w:bottom w:w="60" w:type="dxa"/>
              <w:right w:w="100" w:type="dxa"/>
            </w:tcMar>
          </w:tcPr>
          <w:p w14:paraId="389F443D" w14:textId="77777777" w:rsidR="00D31D42" w:rsidRDefault="00553243">
            <w:pPr>
              <w:spacing w:line="260" w:lineRule="auto"/>
            </w:pPr>
            <w:r>
              <w:rPr>
                <w:color w:val="000000"/>
                <w:sz w:val="19"/>
                <w:szCs w:val="19"/>
              </w:rPr>
              <w:t>numpy.median</w:t>
            </w:r>
          </w:p>
        </w:tc>
        <w:tc>
          <w:tcPr>
            <w:tcW w:w="1414" w:type="dxa"/>
            <w:tcMar>
              <w:top w:w="60" w:type="dxa"/>
              <w:left w:w="100" w:type="dxa"/>
              <w:bottom w:w="60" w:type="dxa"/>
              <w:right w:w="100" w:type="dxa"/>
            </w:tcMar>
          </w:tcPr>
          <w:p w14:paraId="5109AE1A" w14:textId="77777777" w:rsidR="00D31D42" w:rsidRDefault="00553243">
            <w:pPr>
              <w:spacing w:line="260" w:lineRule="auto"/>
              <w:jc w:val="right"/>
            </w:pPr>
            <w:r>
              <w:rPr>
                <w:color w:val="000000"/>
                <w:sz w:val="19"/>
                <w:szCs w:val="19"/>
              </w:rPr>
              <w:t>0,0094 s</w:t>
            </w:r>
          </w:p>
        </w:tc>
        <w:tc>
          <w:tcPr>
            <w:tcW w:w="1414" w:type="dxa"/>
            <w:tcMar>
              <w:top w:w="60" w:type="dxa"/>
              <w:left w:w="100" w:type="dxa"/>
              <w:bottom w:w="60" w:type="dxa"/>
              <w:right w:w="100" w:type="dxa"/>
            </w:tcMar>
          </w:tcPr>
          <w:p w14:paraId="7B690265" w14:textId="77777777" w:rsidR="00D31D42" w:rsidRDefault="00553243">
            <w:pPr>
              <w:spacing w:line="260" w:lineRule="auto"/>
              <w:jc w:val="right"/>
            </w:pPr>
            <w:r>
              <w:rPr>
                <w:color w:val="000000"/>
                <w:sz w:val="19"/>
                <w:szCs w:val="19"/>
              </w:rPr>
              <w:t>3128,2</w:t>
            </w:r>
          </w:p>
        </w:tc>
        <w:tc>
          <w:tcPr>
            <w:tcW w:w="1414" w:type="dxa"/>
            <w:tcMar>
              <w:top w:w="60" w:type="dxa"/>
              <w:left w:w="100" w:type="dxa"/>
              <w:bottom w:w="60" w:type="dxa"/>
              <w:right w:w="100" w:type="dxa"/>
            </w:tcMar>
          </w:tcPr>
          <w:p w14:paraId="068DCC90" w14:textId="77777777" w:rsidR="00D31D42" w:rsidRDefault="00553243">
            <w:pPr>
              <w:spacing w:line="260" w:lineRule="auto"/>
              <w:jc w:val="right"/>
            </w:pPr>
            <w:r>
              <w:rPr>
                <w:color w:val="000000"/>
                <w:sz w:val="19"/>
                <w:szCs w:val="19"/>
              </w:rPr>
              <w:t>1,0×</w:t>
            </w:r>
          </w:p>
        </w:tc>
      </w:tr>
      <w:tr w:rsidR="00D31D42" w14:paraId="59FC55FA" w14:textId="77777777">
        <w:tblPrEx>
          <w:tblCellMar>
            <w:top w:w="0" w:type="dxa"/>
            <w:bottom w:w="0" w:type="dxa"/>
          </w:tblCellMar>
        </w:tblPrEx>
        <w:tc>
          <w:tcPr>
            <w:tcW w:w="1414" w:type="dxa"/>
            <w:shd w:val="clear" w:color="auto" w:fill="F2F5F8"/>
            <w:tcMar>
              <w:top w:w="60" w:type="dxa"/>
              <w:left w:w="100" w:type="dxa"/>
              <w:bottom w:w="60" w:type="dxa"/>
              <w:right w:w="100" w:type="dxa"/>
            </w:tcMar>
          </w:tcPr>
          <w:p w14:paraId="1733C162" w14:textId="77777777" w:rsidR="00D31D42" w:rsidRDefault="00553243">
            <w:pPr>
              <w:spacing w:line="260" w:lineRule="auto"/>
            </w:pPr>
            <w:r>
              <w:rPr>
                <w:color w:val="000000"/>
                <w:sz w:val="19"/>
                <w:szCs w:val="19"/>
              </w:rPr>
              <w:t>mediana</w:t>
            </w:r>
          </w:p>
        </w:tc>
        <w:tc>
          <w:tcPr>
            <w:tcW w:w="3182" w:type="dxa"/>
            <w:shd w:val="clear" w:color="auto" w:fill="F2F5F8"/>
            <w:tcMar>
              <w:top w:w="60" w:type="dxa"/>
              <w:left w:w="100" w:type="dxa"/>
              <w:bottom w:w="60" w:type="dxa"/>
              <w:right w:w="100" w:type="dxa"/>
            </w:tcMar>
          </w:tcPr>
          <w:p w14:paraId="378E91C3" w14:textId="77777777" w:rsidR="00D31D42" w:rsidRDefault="00553243">
            <w:pPr>
              <w:spacing w:line="260" w:lineRule="auto"/>
            </w:pPr>
            <w:r>
              <w:rPr>
                <w:color w:val="000000"/>
                <w:sz w:val="19"/>
                <w:szCs w:val="19"/>
              </w:rPr>
              <w:t>mediana_ordenando O(n log n)</w:t>
            </w:r>
          </w:p>
        </w:tc>
        <w:tc>
          <w:tcPr>
            <w:tcW w:w="1414" w:type="dxa"/>
            <w:shd w:val="clear" w:color="auto" w:fill="F2F5F8"/>
            <w:tcMar>
              <w:top w:w="60" w:type="dxa"/>
              <w:left w:w="100" w:type="dxa"/>
              <w:bottom w:w="60" w:type="dxa"/>
              <w:right w:w="100" w:type="dxa"/>
            </w:tcMar>
          </w:tcPr>
          <w:p w14:paraId="737AB26A" w14:textId="77777777" w:rsidR="00D31D42" w:rsidRDefault="00553243">
            <w:pPr>
              <w:spacing w:line="260" w:lineRule="auto"/>
              <w:jc w:val="right"/>
            </w:pPr>
            <w:r>
              <w:rPr>
                <w:color w:val="000000"/>
                <w:sz w:val="19"/>
                <w:szCs w:val="19"/>
              </w:rPr>
              <w:t>0,0121 s</w:t>
            </w:r>
          </w:p>
        </w:tc>
        <w:tc>
          <w:tcPr>
            <w:tcW w:w="1414" w:type="dxa"/>
            <w:shd w:val="clear" w:color="auto" w:fill="F2F5F8"/>
            <w:tcMar>
              <w:top w:w="60" w:type="dxa"/>
              <w:left w:w="100" w:type="dxa"/>
              <w:bottom w:w="60" w:type="dxa"/>
              <w:right w:w="100" w:type="dxa"/>
            </w:tcMar>
          </w:tcPr>
          <w:p w14:paraId="451B7EC6" w14:textId="77777777" w:rsidR="00D31D42" w:rsidRDefault="00553243">
            <w:pPr>
              <w:spacing w:line="260" w:lineRule="auto"/>
              <w:jc w:val="right"/>
            </w:pPr>
            <w:r>
              <w:rPr>
                <w:color w:val="000000"/>
                <w:sz w:val="19"/>
                <w:szCs w:val="19"/>
              </w:rPr>
              <w:t>2343,6</w:t>
            </w:r>
          </w:p>
        </w:tc>
        <w:tc>
          <w:tcPr>
            <w:tcW w:w="1414" w:type="dxa"/>
            <w:shd w:val="clear" w:color="auto" w:fill="F2F5F8"/>
            <w:tcMar>
              <w:top w:w="60" w:type="dxa"/>
              <w:left w:w="100" w:type="dxa"/>
              <w:bottom w:w="60" w:type="dxa"/>
              <w:right w:w="100" w:type="dxa"/>
            </w:tcMar>
          </w:tcPr>
          <w:p w14:paraId="4ADB4BEB" w14:textId="77777777" w:rsidR="00D31D42" w:rsidRDefault="00553243">
            <w:pPr>
              <w:spacing w:line="260" w:lineRule="auto"/>
              <w:jc w:val="right"/>
            </w:pPr>
            <w:r>
              <w:rPr>
                <w:color w:val="000000"/>
                <w:sz w:val="19"/>
                <w:szCs w:val="19"/>
              </w:rPr>
              <w:t>1,3×</w:t>
            </w:r>
          </w:p>
        </w:tc>
      </w:tr>
      <w:tr w:rsidR="00D31D42" w14:paraId="2FEE896A" w14:textId="77777777">
        <w:tblPrEx>
          <w:tblCellMar>
            <w:top w:w="0" w:type="dxa"/>
            <w:bottom w:w="0" w:type="dxa"/>
          </w:tblCellMar>
        </w:tblPrEx>
        <w:tc>
          <w:tcPr>
            <w:tcW w:w="1414" w:type="dxa"/>
            <w:tcMar>
              <w:top w:w="60" w:type="dxa"/>
              <w:left w:w="100" w:type="dxa"/>
              <w:bottom w:w="60" w:type="dxa"/>
              <w:right w:w="100" w:type="dxa"/>
            </w:tcMar>
          </w:tcPr>
          <w:p w14:paraId="407B4F55" w14:textId="77777777" w:rsidR="00D31D42" w:rsidRDefault="00553243">
            <w:pPr>
              <w:spacing w:line="260" w:lineRule="auto"/>
            </w:pPr>
            <w:r>
              <w:rPr>
                <w:color w:val="000000"/>
                <w:sz w:val="19"/>
                <w:szCs w:val="19"/>
              </w:rPr>
              <w:t>mediana</w:t>
            </w:r>
          </w:p>
        </w:tc>
        <w:tc>
          <w:tcPr>
            <w:tcW w:w="3182" w:type="dxa"/>
            <w:tcMar>
              <w:top w:w="60" w:type="dxa"/>
              <w:left w:w="100" w:type="dxa"/>
              <w:bottom w:w="60" w:type="dxa"/>
              <w:right w:w="100" w:type="dxa"/>
            </w:tcMar>
          </w:tcPr>
          <w:p w14:paraId="559F3EDA" w14:textId="77777777" w:rsidR="00D31D42" w:rsidRDefault="00553243">
            <w:pPr>
              <w:spacing w:line="260" w:lineRule="auto"/>
            </w:pPr>
            <w:r>
              <w:rPr>
                <w:color w:val="000000"/>
                <w:sz w:val="19"/>
                <w:szCs w:val="19"/>
              </w:rPr>
              <w:t>quickselect O(n)</w:t>
            </w:r>
          </w:p>
        </w:tc>
        <w:tc>
          <w:tcPr>
            <w:tcW w:w="1414" w:type="dxa"/>
            <w:tcMar>
              <w:top w:w="60" w:type="dxa"/>
              <w:left w:w="100" w:type="dxa"/>
              <w:bottom w:w="60" w:type="dxa"/>
              <w:right w:w="100" w:type="dxa"/>
            </w:tcMar>
          </w:tcPr>
          <w:p w14:paraId="593B1C44" w14:textId="77777777" w:rsidR="00D31D42" w:rsidRDefault="00553243">
            <w:pPr>
              <w:spacing w:line="260" w:lineRule="auto"/>
              <w:jc w:val="right"/>
            </w:pPr>
            <w:r>
              <w:rPr>
                <w:color w:val="000000"/>
                <w:sz w:val="19"/>
                <w:szCs w:val="19"/>
              </w:rPr>
              <w:t>0,0528 s</w:t>
            </w:r>
          </w:p>
        </w:tc>
        <w:tc>
          <w:tcPr>
            <w:tcW w:w="1414" w:type="dxa"/>
            <w:tcMar>
              <w:top w:w="60" w:type="dxa"/>
              <w:left w:w="100" w:type="dxa"/>
              <w:bottom w:w="60" w:type="dxa"/>
              <w:right w:w="100" w:type="dxa"/>
            </w:tcMar>
          </w:tcPr>
          <w:p w14:paraId="4BB84C32" w14:textId="77777777" w:rsidR="00D31D42" w:rsidRDefault="00553243">
            <w:pPr>
              <w:spacing w:line="260" w:lineRule="auto"/>
              <w:jc w:val="right"/>
            </w:pPr>
            <w:r>
              <w:rPr>
                <w:color w:val="000000"/>
                <w:sz w:val="19"/>
                <w:szCs w:val="19"/>
              </w:rPr>
              <w:t>4422,2</w:t>
            </w:r>
          </w:p>
        </w:tc>
        <w:tc>
          <w:tcPr>
            <w:tcW w:w="1414" w:type="dxa"/>
            <w:tcMar>
              <w:top w:w="60" w:type="dxa"/>
              <w:left w:w="100" w:type="dxa"/>
              <w:bottom w:w="60" w:type="dxa"/>
              <w:right w:w="100" w:type="dxa"/>
            </w:tcMar>
          </w:tcPr>
          <w:p w14:paraId="784FFECA" w14:textId="77777777" w:rsidR="00D31D42" w:rsidRDefault="00553243">
            <w:pPr>
              <w:spacing w:line="260" w:lineRule="auto"/>
              <w:jc w:val="right"/>
            </w:pPr>
            <w:r>
              <w:rPr>
                <w:color w:val="000000"/>
                <w:sz w:val="19"/>
                <w:szCs w:val="19"/>
              </w:rPr>
              <w:t>5,6×</w:t>
            </w:r>
          </w:p>
        </w:tc>
      </w:tr>
      <w:tr w:rsidR="00D31D42" w14:paraId="5E81EBA2" w14:textId="77777777">
        <w:tblPrEx>
          <w:tblCellMar>
            <w:top w:w="0" w:type="dxa"/>
            <w:bottom w:w="0" w:type="dxa"/>
          </w:tblCellMar>
        </w:tblPrEx>
        <w:tc>
          <w:tcPr>
            <w:tcW w:w="1414" w:type="dxa"/>
            <w:shd w:val="clear" w:color="auto" w:fill="F2F5F8"/>
            <w:tcMar>
              <w:top w:w="60" w:type="dxa"/>
              <w:left w:w="100" w:type="dxa"/>
              <w:bottom w:w="60" w:type="dxa"/>
              <w:right w:w="100" w:type="dxa"/>
            </w:tcMar>
          </w:tcPr>
          <w:p w14:paraId="6D1A6F10" w14:textId="77777777" w:rsidR="00D31D42" w:rsidRDefault="00553243">
            <w:pPr>
              <w:spacing w:line="260" w:lineRule="auto"/>
            </w:pPr>
            <w:r>
              <w:rPr>
                <w:color w:val="000000"/>
                <w:sz w:val="19"/>
                <w:szCs w:val="19"/>
              </w:rPr>
              <w:t>búsqueda</w:t>
            </w:r>
          </w:p>
        </w:tc>
        <w:tc>
          <w:tcPr>
            <w:tcW w:w="3182" w:type="dxa"/>
            <w:shd w:val="clear" w:color="auto" w:fill="F2F5F8"/>
            <w:tcMar>
              <w:top w:w="60" w:type="dxa"/>
              <w:left w:w="100" w:type="dxa"/>
              <w:bottom w:w="60" w:type="dxa"/>
              <w:right w:w="100" w:type="dxa"/>
            </w:tcMar>
          </w:tcPr>
          <w:p w14:paraId="2A23A490" w14:textId="77777777" w:rsidR="00D31D42" w:rsidRDefault="00553243">
            <w:pPr>
              <w:spacing w:line="260" w:lineRule="auto"/>
            </w:pPr>
            <w:r>
              <w:rPr>
                <w:color w:val="000000"/>
                <w:sz w:val="19"/>
                <w:szCs w:val="19"/>
              </w:rPr>
              <w:t>busqueda_binaria O(log n)</w:t>
            </w:r>
          </w:p>
        </w:tc>
        <w:tc>
          <w:tcPr>
            <w:tcW w:w="1414" w:type="dxa"/>
            <w:shd w:val="clear" w:color="auto" w:fill="F2F5F8"/>
            <w:tcMar>
              <w:top w:w="60" w:type="dxa"/>
              <w:left w:w="100" w:type="dxa"/>
              <w:bottom w:w="60" w:type="dxa"/>
              <w:right w:w="100" w:type="dxa"/>
            </w:tcMar>
          </w:tcPr>
          <w:p w14:paraId="346CE395" w14:textId="77777777" w:rsidR="00D31D42" w:rsidRDefault="00553243">
            <w:pPr>
              <w:spacing w:line="260" w:lineRule="auto"/>
              <w:jc w:val="right"/>
            </w:pPr>
            <w:r>
              <w:rPr>
                <w:color w:val="000000"/>
                <w:sz w:val="19"/>
                <w:szCs w:val="19"/>
              </w:rPr>
              <w:t>1,0 µs</w:t>
            </w:r>
          </w:p>
        </w:tc>
        <w:tc>
          <w:tcPr>
            <w:tcW w:w="1414" w:type="dxa"/>
            <w:shd w:val="clear" w:color="auto" w:fill="F2F5F8"/>
            <w:tcMar>
              <w:top w:w="60" w:type="dxa"/>
              <w:left w:w="100" w:type="dxa"/>
              <w:bottom w:w="60" w:type="dxa"/>
              <w:right w:w="100" w:type="dxa"/>
            </w:tcMar>
          </w:tcPr>
          <w:p w14:paraId="5063989B" w14:textId="77777777" w:rsidR="00D31D42" w:rsidRDefault="00553243">
            <w:pPr>
              <w:spacing w:line="260" w:lineRule="auto"/>
              <w:jc w:val="right"/>
            </w:pPr>
            <w:r>
              <w:rPr>
                <w:color w:val="000000"/>
                <w:sz w:val="19"/>
                <w:szCs w:val="19"/>
              </w:rPr>
              <w:t>0,0</w:t>
            </w:r>
          </w:p>
        </w:tc>
        <w:tc>
          <w:tcPr>
            <w:tcW w:w="1414" w:type="dxa"/>
            <w:shd w:val="clear" w:color="auto" w:fill="F2F5F8"/>
            <w:tcMar>
              <w:top w:w="60" w:type="dxa"/>
              <w:left w:w="100" w:type="dxa"/>
              <w:bottom w:w="60" w:type="dxa"/>
              <w:right w:w="100" w:type="dxa"/>
            </w:tcMar>
          </w:tcPr>
          <w:p w14:paraId="17E2451B" w14:textId="77777777" w:rsidR="00D31D42" w:rsidRDefault="00553243">
            <w:pPr>
              <w:spacing w:line="260" w:lineRule="auto"/>
              <w:jc w:val="right"/>
            </w:pPr>
            <w:r>
              <w:rPr>
                <w:color w:val="000000"/>
                <w:sz w:val="19"/>
                <w:szCs w:val="19"/>
              </w:rPr>
              <w:t>1,0×</w:t>
            </w:r>
          </w:p>
        </w:tc>
      </w:tr>
      <w:tr w:rsidR="00D31D42" w14:paraId="2C8511A5" w14:textId="77777777">
        <w:tblPrEx>
          <w:tblCellMar>
            <w:top w:w="0" w:type="dxa"/>
            <w:bottom w:w="0" w:type="dxa"/>
          </w:tblCellMar>
        </w:tblPrEx>
        <w:tc>
          <w:tcPr>
            <w:tcW w:w="1414" w:type="dxa"/>
            <w:tcMar>
              <w:top w:w="60" w:type="dxa"/>
              <w:left w:w="100" w:type="dxa"/>
              <w:bottom w:w="60" w:type="dxa"/>
              <w:right w:w="100" w:type="dxa"/>
            </w:tcMar>
          </w:tcPr>
          <w:p w14:paraId="393982FD" w14:textId="77777777" w:rsidR="00D31D42" w:rsidRDefault="00553243">
            <w:pPr>
              <w:spacing w:line="260" w:lineRule="auto"/>
            </w:pPr>
            <w:r>
              <w:rPr>
                <w:color w:val="000000"/>
                <w:sz w:val="19"/>
                <w:szCs w:val="19"/>
              </w:rPr>
              <w:t>búsqueda</w:t>
            </w:r>
          </w:p>
        </w:tc>
        <w:tc>
          <w:tcPr>
            <w:tcW w:w="3182" w:type="dxa"/>
            <w:tcMar>
              <w:top w:w="60" w:type="dxa"/>
              <w:left w:w="100" w:type="dxa"/>
              <w:bottom w:w="60" w:type="dxa"/>
              <w:right w:w="100" w:type="dxa"/>
            </w:tcMar>
          </w:tcPr>
          <w:p w14:paraId="6E62F548" w14:textId="77777777" w:rsidR="00D31D42" w:rsidRDefault="00553243">
            <w:pPr>
              <w:spacing w:line="260" w:lineRule="auto"/>
            </w:pPr>
            <w:r>
              <w:rPr>
                <w:color w:val="000000"/>
                <w:sz w:val="19"/>
                <w:szCs w:val="19"/>
              </w:rPr>
              <w:t>busqueda_lineal O(n)</w:t>
            </w:r>
          </w:p>
        </w:tc>
        <w:tc>
          <w:tcPr>
            <w:tcW w:w="1414" w:type="dxa"/>
            <w:tcMar>
              <w:top w:w="60" w:type="dxa"/>
              <w:left w:w="100" w:type="dxa"/>
              <w:bottom w:w="60" w:type="dxa"/>
              <w:right w:w="100" w:type="dxa"/>
            </w:tcMar>
          </w:tcPr>
          <w:p w14:paraId="6568AF09" w14:textId="77777777" w:rsidR="00D31D42" w:rsidRDefault="00553243">
            <w:pPr>
              <w:spacing w:line="260" w:lineRule="auto"/>
              <w:jc w:val="right"/>
            </w:pPr>
            <w:r>
              <w:rPr>
                <w:color w:val="000000"/>
                <w:sz w:val="19"/>
                <w:szCs w:val="19"/>
              </w:rPr>
              <w:t>0,0063 s</w:t>
            </w:r>
          </w:p>
        </w:tc>
        <w:tc>
          <w:tcPr>
            <w:tcW w:w="1414" w:type="dxa"/>
            <w:tcMar>
              <w:top w:w="60" w:type="dxa"/>
              <w:left w:w="100" w:type="dxa"/>
              <w:bottom w:w="60" w:type="dxa"/>
              <w:right w:w="100" w:type="dxa"/>
            </w:tcMar>
          </w:tcPr>
          <w:p w14:paraId="7C0FCB0D" w14:textId="77777777" w:rsidR="00D31D42" w:rsidRDefault="00553243">
            <w:pPr>
              <w:spacing w:line="260" w:lineRule="auto"/>
              <w:jc w:val="right"/>
            </w:pPr>
            <w:r>
              <w:rPr>
                <w:color w:val="000000"/>
                <w:sz w:val="19"/>
                <w:szCs w:val="19"/>
              </w:rPr>
              <w:t>0,1</w:t>
            </w:r>
          </w:p>
        </w:tc>
        <w:tc>
          <w:tcPr>
            <w:tcW w:w="1414" w:type="dxa"/>
            <w:tcMar>
              <w:top w:w="60" w:type="dxa"/>
              <w:left w:w="100" w:type="dxa"/>
              <w:bottom w:w="60" w:type="dxa"/>
              <w:right w:w="100" w:type="dxa"/>
            </w:tcMar>
          </w:tcPr>
          <w:p w14:paraId="04EDA950" w14:textId="77777777" w:rsidR="00D31D42" w:rsidRDefault="00553243">
            <w:pPr>
              <w:spacing w:line="260" w:lineRule="auto"/>
              <w:jc w:val="right"/>
            </w:pPr>
            <w:r>
              <w:rPr>
                <w:color w:val="000000"/>
                <w:sz w:val="19"/>
                <w:szCs w:val="19"/>
              </w:rPr>
              <w:t>6344,0×</w:t>
            </w:r>
          </w:p>
        </w:tc>
      </w:tr>
    </w:tbl>
    <w:p w14:paraId="0802A789" w14:textId="77777777" w:rsidR="00D31D42" w:rsidRDefault="00553243">
      <w:pPr>
        <w:spacing w:before="60" w:after="200"/>
      </w:pPr>
      <w:r>
        <w:rPr>
          <w:i/>
          <w:iCs/>
          <w:color w:val="555555"/>
          <w:sz w:val="17"/>
          <w:szCs w:val="17"/>
        </w:rPr>
        <w:t>La razón indica cuántas veces más lenta es cada implementación respecto de la mejor de su operación. La inserción O(n²) se midió aparte con n = 3.000.</w:t>
      </w:r>
    </w:p>
    <w:p w14:paraId="68E1D5E9" w14:textId="77777777" w:rsidR="00D31D42" w:rsidRDefault="00553243">
      <w:pPr>
        <w:spacing w:before="220" w:after="80"/>
      </w:pPr>
      <w:r>
        <w:rPr>
          <w:b/>
          <w:bCs/>
          <w:sz w:val="19"/>
          <w:szCs w:val="19"/>
        </w:rPr>
        <w:t xml:space="preserve">Tabla 7. </w:t>
      </w:r>
      <w:r>
        <w:rPr>
          <w:sz w:val="19"/>
          <w:szCs w:val="19"/>
        </w:rPr>
        <w:t>Cota teórica frente a exponente empírico</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3005"/>
        <w:gridCol w:w="1944"/>
        <w:gridCol w:w="1944"/>
        <w:gridCol w:w="1945"/>
      </w:tblGrid>
      <w:tr w:rsidR="00D31D42" w14:paraId="325167BA" w14:textId="77777777">
        <w:tblPrEx>
          <w:tblCellMar>
            <w:top w:w="0" w:type="dxa"/>
            <w:bottom w:w="0" w:type="dxa"/>
          </w:tblCellMar>
        </w:tblPrEx>
        <w:trPr>
          <w:tblHeader/>
        </w:trPr>
        <w:tc>
          <w:tcPr>
            <w:tcW w:w="3005" w:type="dxa"/>
            <w:shd w:val="clear" w:color="auto" w:fill="1F4E79"/>
            <w:tcMar>
              <w:top w:w="60" w:type="dxa"/>
              <w:left w:w="100" w:type="dxa"/>
              <w:bottom w:w="60" w:type="dxa"/>
              <w:right w:w="100" w:type="dxa"/>
            </w:tcMar>
          </w:tcPr>
          <w:p w14:paraId="3AD82CC1" w14:textId="77777777" w:rsidR="00D31D42" w:rsidRDefault="00553243">
            <w:pPr>
              <w:spacing w:line="260" w:lineRule="auto"/>
            </w:pPr>
            <w:r>
              <w:rPr>
                <w:b/>
                <w:bCs/>
                <w:color w:val="FFFFFF"/>
                <w:sz w:val="19"/>
                <w:szCs w:val="19"/>
              </w:rPr>
              <w:t>Algoritmo</w:t>
            </w:r>
          </w:p>
        </w:tc>
        <w:tc>
          <w:tcPr>
            <w:tcW w:w="1944" w:type="dxa"/>
            <w:shd w:val="clear" w:color="auto" w:fill="1F4E79"/>
            <w:tcMar>
              <w:top w:w="60" w:type="dxa"/>
              <w:left w:w="100" w:type="dxa"/>
              <w:bottom w:w="60" w:type="dxa"/>
              <w:right w:w="100" w:type="dxa"/>
            </w:tcMar>
          </w:tcPr>
          <w:p w14:paraId="1239AB2D" w14:textId="77777777" w:rsidR="00D31D42" w:rsidRDefault="00553243">
            <w:pPr>
              <w:spacing w:line="260" w:lineRule="auto"/>
            </w:pPr>
            <w:r>
              <w:rPr>
                <w:b/>
                <w:bCs/>
                <w:color w:val="FFFFFF"/>
                <w:sz w:val="19"/>
                <w:szCs w:val="19"/>
              </w:rPr>
              <w:t>Cota teórica</w:t>
            </w:r>
          </w:p>
        </w:tc>
        <w:tc>
          <w:tcPr>
            <w:tcW w:w="1944" w:type="dxa"/>
            <w:shd w:val="clear" w:color="auto" w:fill="1F4E79"/>
            <w:tcMar>
              <w:top w:w="60" w:type="dxa"/>
              <w:left w:w="100" w:type="dxa"/>
              <w:bottom w:w="60" w:type="dxa"/>
              <w:right w:w="100" w:type="dxa"/>
            </w:tcMar>
          </w:tcPr>
          <w:p w14:paraId="4968A6A1" w14:textId="77777777" w:rsidR="00D31D42" w:rsidRDefault="00553243">
            <w:pPr>
              <w:spacing w:line="260" w:lineRule="auto"/>
            </w:pPr>
            <w:r>
              <w:rPr>
                <w:b/>
                <w:bCs/>
                <w:color w:val="FFFFFF"/>
                <w:sz w:val="19"/>
                <w:szCs w:val="19"/>
              </w:rPr>
              <w:t>Exponente empírico</w:t>
            </w:r>
          </w:p>
        </w:tc>
        <w:tc>
          <w:tcPr>
            <w:tcW w:w="1945" w:type="dxa"/>
            <w:shd w:val="clear" w:color="auto" w:fill="1F4E79"/>
            <w:tcMar>
              <w:top w:w="60" w:type="dxa"/>
              <w:left w:w="100" w:type="dxa"/>
              <w:bottom w:w="60" w:type="dxa"/>
              <w:right w:w="100" w:type="dxa"/>
            </w:tcMar>
          </w:tcPr>
          <w:p w14:paraId="4ECD3AB1" w14:textId="77777777" w:rsidR="00D31D42" w:rsidRDefault="00553243">
            <w:pPr>
              <w:spacing w:line="260" w:lineRule="auto"/>
            </w:pPr>
            <w:r>
              <w:rPr>
                <w:b/>
                <w:bCs/>
                <w:color w:val="FFFFFF"/>
                <w:sz w:val="19"/>
                <w:szCs w:val="19"/>
              </w:rPr>
              <w:t>Rango de n medido</w:t>
            </w:r>
          </w:p>
        </w:tc>
      </w:tr>
      <w:tr w:rsidR="00D31D42" w14:paraId="08167011" w14:textId="77777777">
        <w:tblPrEx>
          <w:tblCellMar>
            <w:top w:w="0" w:type="dxa"/>
            <w:bottom w:w="0" w:type="dxa"/>
          </w:tblCellMar>
        </w:tblPrEx>
        <w:tc>
          <w:tcPr>
            <w:tcW w:w="3005" w:type="dxa"/>
            <w:tcMar>
              <w:top w:w="60" w:type="dxa"/>
              <w:left w:w="100" w:type="dxa"/>
              <w:bottom w:w="60" w:type="dxa"/>
              <w:right w:w="100" w:type="dxa"/>
            </w:tcMar>
          </w:tcPr>
          <w:p w14:paraId="780512B9" w14:textId="77777777" w:rsidR="00D31D42" w:rsidRDefault="00553243">
            <w:pPr>
              <w:spacing w:line="260" w:lineRule="auto"/>
            </w:pPr>
            <w:r>
              <w:rPr>
                <w:color w:val="000000"/>
                <w:sz w:val="19"/>
                <w:szCs w:val="19"/>
              </w:rPr>
              <w:t>agrupar_media</w:t>
            </w:r>
          </w:p>
        </w:tc>
        <w:tc>
          <w:tcPr>
            <w:tcW w:w="1944" w:type="dxa"/>
            <w:tcMar>
              <w:top w:w="60" w:type="dxa"/>
              <w:left w:w="100" w:type="dxa"/>
              <w:bottom w:w="60" w:type="dxa"/>
              <w:right w:w="100" w:type="dxa"/>
            </w:tcMar>
          </w:tcPr>
          <w:p w14:paraId="75AC4056" w14:textId="77777777" w:rsidR="00D31D42" w:rsidRDefault="00553243">
            <w:pPr>
              <w:spacing w:line="260" w:lineRule="auto"/>
              <w:jc w:val="center"/>
            </w:pPr>
            <w:r>
              <w:rPr>
                <w:color w:val="000000"/>
                <w:sz w:val="19"/>
                <w:szCs w:val="19"/>
              </w:rPr>
              <w:t>O(n)</w:t>
            </w:r>
          </w:p>
        </w:tc>
        <w:tc>
          <w:tcPr>
            <w:tcW w:w="1944" w:type="dxa"/>
            <w:tcMar>
              <w:top w:w="60" w:type="dxa"/>
              <w:left w:w="100" w:type="dxa"/>
              <w:bottom w:w="60" w:type="dxa"/>
              <w:right w:w="100" w:type="dxa"/>
            </w:tcMar>
          </w:tcPr>
          <w:p w14:paraId="6C2D0A44" w14:textId="77777777" w:rsidR="00D31D42" w:rsidRDefault="00553243">
            <w:pPr>
              <w:spacing w:line="260" w:lineRule="auto"/>
              <w:jc w:val="right"/>
            </w:pPr>
            <w:r>
              <w:rPr>
                <w:color w:val="000000"/>
                <w:sz w:val="19"/>
                <w:szCs w:val="19"/>
              </w:rPr>
              <w:t>0,96</w:t>
            </w:r>
          </w:p>
        </w:tc>
        <w:tc>
          <w:tcPr>
            <w:tcW w:w="1945" w:type="dxa"/>
            <w:tcMar>
              <w:top w:w="60" w:type="dxa"/>
              <w:left w:w="100" w:type="dxa"/>
              <w:bottom w:w="60" w:type="dxa"/>
              <w:right w:w="100" w:type="dxa"/>
            </w:tcMar>
          </w:tcPr>
          <w:p w14:paraId="16EFC99E" w14:textId="77777777" w:rsidR="00D31D42" w:rsidRDefault="00553243">
            <w:pPr>
              <w:spacing w:line="260" w:lineRule="auto"/>
              <w:jc w:val="right"/>
            </w:pPr>
            <w:r>
              <w:rPr>
                <w:color w:val="000000"/>
                <w:sz w:val="19"/>
                <w:szCs w:val="19"/>
              </w:rPr>
              <w:t>20.000 – 640.000</w:t>
            </w:r>
          </w:p>
        </w:tc>
      </w:tr>
      <w:tr w:rsidR="00D31D42" w14:paraId="617C50A7" w14:textId="77777777">
        <w:tblPrEx>
          <w:tblCellMar>
            <w:top w:w="0" w:type="dxa"/>
            <w:bottom w:w="0" w:type="dxa"/>
          </w:tblCellMar>
        </w:tblPrEx>
        <w:tc>
          <w:tcPr>
            <w:tcW w:w="3005" w:type="dxa"/>
            <w:shd w:val="clear" w:color="auto" w:fill="F2F5F8"/>
            <w:tcMar>
              <w:top w:w="60" w:type="dxa"/>
              <w:left w:w="100" w:type="dxa"/>
              <w:bottom w:w="60" w:type="dxa"/>
              <w:right w:w="100" w:type="dxa"/>
            </w:tcMar>
          </w:tcPr>
          <w:p w14:paraId="5FD60275" w14:textId="77777777" w:rsidR="00D31D42" w:rsidRDefault="00553243">
            <w:pPr>
              <w:spacing w:line="260" w:lineRule="auto"/>
            </w:pPr>
            <w:r>
              <w:rPr>
                <w:color w:val="000000"/>
                <w:sz w:val="19"/>
                <w:szCs w:val="19"/>
              </w:rPr>
              <w:t>ordenar_merge</w:t>
            </w:r>
          </w:p>
        </w:tc>
        <w:tc>
          <w:tcPr>
            <w:tcW w:w="1944" w:type="dxa"/>
            <w:shd w:val="clear" w:color="auto" w:fill="F2F5F8"/>
            <w:tcMar>
              <w:top w:w="60" w:type="dxa"/>
              <w:left w:w="100" w:type="dxa"/>
              <w:bottom w:w="60" w:type="dxa"/>
              <w:right w:w="100" w:type="dxa"/>
            </w:tcMar>
          </w:tcPr>
          <w:p w14:paraId="30292AE1" w14:textId="77777777" w:rsidR="00D31D42" w:rsidRDefault="00553243">
            <w:pPr>
              <w:spacing w:line="260" w:lineRule="auto"/>
              <w:jc w:val="center"/>
            </w:pPr>
            <w:r>
              <w:rPr>
                <w:color w:val="000000"/>
                <w:sz w:val="19"/>
                <w:szCs w:val="19"/>
              </w:rPr>
              <w:t>O(n log n)</w:t>
            </w:r>
          </w:p>
        </w:tc>
        <w:tc>
          <w:tcPr>
            <w:tcW w:w="1944" w:type="dxa"/>
            <w:shd w:val="clear" w:color="auto" w:fill="F2F5F8"/>
            <w:tcMar>
              <w:top w:w="60" w:type="dxa"/>
              <w:left w:w="100" w:type="dxa"/>
              <w:bottom w:w="60" w:type="dxa"/>
              <w:right w:w="100" w:type="dxa"/>
            </w:tcMar>
          </w:tcPr>
          <w:p w14:paraId="365ED48D" w14:textId="77777777" w:rsidR="00D31D42" w:rsidRDefault="00553243">
            <w:pPr>
              <w:spacing w:line="260" w:lineRule="auto"/>
              <w:jc w:val="right"/>
            </w:pPr>
            <w:r>
              <w:rPr>
                <w:color w:val="000000"/>
                <w:sz w:val="19"/>
                <w:szCs w:val="19"/>
              </w:rPr>
              <w:t>1,08</w:t>
            </w:r>
          </w:p>
        </w:tc>
        <w:tc>
          <w:tcPr>
            <w:tcW w:w="1945" w:type="dxa"/>
            <w:shd w:val="clear" w:color="auto" w:fill="F2F5F8"/>
            <w:tcMar>
              <w:top w:w="60" w:type="dxa"/>
              <w:left w:w="100" w:type="dxa"/>
              <w:bottom w:w="60" w:type="dxa"/>
              <w:right w:w="100" w:type="dxa"/>
            </w:tcMar>
          </w:tcPr>
          <w:p w14:paraId="6F0D04C1" w14:textId="77777777" w:rsidR="00D31D42" w:rsidRDefault="00553243">
            <w:pPr>
              <w:spacing w:line="260" w:lineRule="auto"/>
              <w:jc w:val="right"/>
            </w:pPr>
            <w:r>
              <w:rPr>
                <w:color w:val="000000"/>
                <w:sz w:val="19"/>
                <w:szCs w:val="19"/>
              </w:rPr>
              <w:t>20.000 – 640.000</w:t>
            </w:r>
          </w:p>
        </w:tc>
      </w:tr>
      <w:tr w:rsidR="00D31D42" w14:paraId="4A9C7F11" w14:textId="77777777">
        <w:tblPrEx>
          <w:tblCellMar>
            <w:top w:w="0" w:type="dxa"/>
            <w:bottom w:w="0" w:type="dxa"/>
          </w:tblCellMar>
        </w:tblPrEx>
        <w:tc>
          <w:tcPr>
            <w:tcW w:w="3005" w:type="dxa"/>
            <w:tcMar>
              <w:top w:w="60" w:type="dxa"/>
              <w:left w:w="100" w:type="dxa"/>
              <w:bottom w:w="60" w:type="dxa"/>
              <w:right w:w="100" w:type="dxa"/>
            </w:tcMar>
          </w:tcPr>
          <w:p w14:paraId="792F1046" w14:textId="77777777" w:rsidR="00D31D42" w:rsidRDefault="00553243">
            <w:pPr>
              <w:spacing w:line="260" w:lineRule="auto"/>
            </w:pPr>
            <w:r>
              <w:rPr>
                <w:color w:val="000000"/>
                <w:sz w:val="19"/>
                <w:szCs w:val="19"/>
              </w:rPr>
              <w:t>quickselect</w:t>
            </w:r>
          </w:p>
        </w:tc>
        <w:tc>
          <w:tcPr>
            <w:tcW w:w="1944" w:type="dxa"/>
            <w:tcMar>
              <w:top w:w="60" w:type="dxa"/>
              <w:left w:w="100" w:type="dxa"/>
              <w:bottom w:w="60" w:type="dxa"/>
              <w:right w:w="100" w:type="dxa"/>
            </w:tcMar>
          </w:tcPr>
          <w:p w14:paraId="1D904611" w14:textId="77777777" w:rsidR="00D31D42" w:rsidRDefault="00553243">
            <w:pPr>
              <w:spacing w:line="260" w:lineRule="auto"/>
              <w:jc w:val="center"/>
            </w:pPr>
            <w:r>
              <w:rPr>
                <w:color w:val="000000"/>
                <w:sz w:val="19"/>
                <w:szCs w:val="19"/>
              </w:rPr>
              <w:t>O(n)</w:t>
            </w:r>
          </w:p>
        </w:tc>
        <w:tc>
          <w:tcPr>
            <w:tcW w:w="1944" w:type="dxa"/>
            <w:tcMar>
              <w:top w:w="60" w:type="dxa"/>
              <w:left w:w="100" w:type="dxa"/>
              <w:bottom w:w="60" w:type="dxa"/>
              <w:right w:w="100" w:type="dxa"/>
            </w:tcMar>
          </w:tcPr>
          <w:p w14:paraId="42DCBEBC" w14:textId="77777777" w:rsidR="00D31D42" w:rsidRDefault="00553243">
            <w:pPr>
              <w:spacing w:line="260" w:lineRule="auto"/>
              <w:jc w:val="right"/>
            </w:pPr>
            <w:r>
              <w:rPr>
                <w:color w:val="000000"/>
                <w:sz w:val="19"/>
                <w:szCs w:val="19"/>
              </w:rPr>
              <w:t>1,22</w:t>
            </w:r>
          </w:p>
        </w:tc>
        <w:tc>
          <w:tcPr>
            <w:tcW w:w="1945" w:type="dxa"/>
            <w:tcMar>
              <w:top w:w="60" w:type="dxa"/>
              <w:left w:w="100" w:type="dxa"/>
              <w:bottom w:w="60" w:type="dxa"/>
              <w:right w:w="100" w:type="dxa"/>
            </w:tcMar>
          </w:tcPr>
          <w:p w14:paraId="298E13DB" w14:textId="77777777" w:rsidR="00D31D42" w:rsidRDefault="00553243">
            <w:pPr>
              <w:spacing w:line="260" w:lineRule="auto"/>
              <w:jc w:val="right"/>
            </w:pPr>
            <w:r>
              <w:rPr>
                <w:color w:val="000000"/>
                <w:sz w:val="19"/>
                <w:szCs w:val="19"/>
              </w:rPr>
              <w:t>20.000 – 640.000</w:t>
            </w:r>
          </w:p>
        </w:tc>
      </w:tr>
      <w:tr w:rsidR="00D31D42" w14:paraId="4A5D6177" w14:textId="77777777">
        <w:tblPrEx>
          <w:tblCellMar>
            <w:top w:w="0" w:type="dxa"/>
            <w:bottom w:w="0" w:type="dxa"/>
          </w:tblCellMar>
        </w:tblPrEx>
        <w:tc>
          <w:tcPr>
            <w:tcW w:w="3005" w:type="dxa"/>
            <w:shd w:val="clear" w:color="auto" w:fill="F2F5F8"/>
            <w:tcMar>
              <w:top w:w="60" w:type="dxa"/>
              <w:left w:w="100" w:type="dxa"/>
              <w:bottom w:w="60" w:type="dxa"/>
              <w:right w:w="100" w:type="dxa"/>
            </w:tcMar>
          </w:tcPr>
          <w:p w14:paraId="70C38617" w14:textId="77777777" w:rsidR="00D31D42" w:rsidRDefault="00553243">
            <w:pPr>
              <w:spacing w:line="260" w:lineRule="auto"/>
            </w:pPr>
            <w:r>
              <w:rPr>
                <w:color w:val="000000"/>
                <w:sz w:val="19"/>
                <w:szCs w:val="19"/>
              </w:rPr>
              <w:t>sorted</w:t>
            </w:r>
          </w:p>
        </w:tc>
        <w:tc>
          <w:tcPr>
            <w:tcW w:w="1944" w:type="dxa"/>
            <w:shd w:val="clear" w:color="auto" w:fill="F2F5F8"/>
            <w:tcMar>
              <w:top w:w="60" w:type="dxa"/>
              <w:left w:w="100" w:type="dxa"/>
              <w:bottom w:w="60" w:type="dxa"/>
              <w:right w:w="100" w:type="dxa"/>
            </w:tcMar>
          </w:tcPr>
          <w:p w14:paraId="17FC152C" w14:textId="77777777" w:rsidR="00D31D42" w:rsidRDefault="00553243">
            <w:pPr>
              <w:spacing w:line="260" w:lineRule="auto"/>
              <w:jc w:val="center"/>
            </w:pPr>
            <w:r>
              <w:rPr>
                <w:color w:val="000000"/>
                <w:sz w:val="19"/>
                <w:szCs w:val="19"/>
              </w:rPr>
              <w:t>(C)</w:t>
            </w:r>
          </w:p>
        </w:tc>
        <w:tc>
          <w:tcPr>
            <w:tcW w:w="1944" w:type="dxa"/>
            <w:shd w:val="clear" w:color="auto" w:fill="F2F5F8"/>
            <w:tcMar>
              <w:top w:w="60" w:type="dxa"/>
              <w:left w:w="100" w:type="dxa"/>
              <w:bottom w:w="60" w:type="dxa"/>
              <w:right w:w="100" w:type="dxa"/>
            </w:tcMar>
          </w:tcPr>
          <w:p w14:paraId="3CC4F35B" w14:textId="77777777" w:rsidR="00D31D42" w:rsidRDefault="00553243">
            <w:pPr>
              <w:spacing w:line="260" w:lineRule="auto"/>
              <w:jc w:val="right"/>
            </w:pPr>
            <w:r>
              <w:rPr>
                <w:color w:val="000000"/>
                <w:sz w:val="19"/>
                <w:szCs w:val="19"/>
              </w:rPr>
              <w:t>1,03</w:t>
            </w:r>
          </w:p>
        </w:tc>
        <w:tc>
          <w:tcPr>
            <w:tcW w:w="1945" w:type="dxa"/>
            <w:shd w:val="clear" w:color="auto" w:fill="F2F5F8"/>
            <w:tcMar>
              <w:top w:w="60" w:type="dxa"/>
              <w:left w:w="100" w:type="dxa"/>
              <w:bottom w:w="60" w:type="dxa"/>
              <w:right w:w="100" w:type="dxa"/>
            </w:tcMar>
          </w:tcPr>
          <w:p w14:paraId="6AB8B0A4" w14:textId="77777777" w:rsidR="00D31D42" w:rsidRDefault="00553243">
            <w:pPr>
              <w:spacing w:line="260" w:lineRule="auto"/>
              <w:jc w:val="right"/>
            </w:pPr>
            <w:r>
              <w:rPr>
                <w:color w:val="000000"/>
                <w:sz w:val="19"/>
                <w:szCs w:val="19"/>
              </w:rPr>
              <w:t>20.000 – 640.000</w:t>
            </w:r>
          </w:p>
        </w:tc>
      </w:tr>
      <w:tr w:rsidR="00D31D42" w14:paraId="23F88C0E" w14:textId="77777777">
        <w:tblPrEx>
          <w:tblCellMar>
            <w:top w:w="0" w:type="dxa"/>
            <w:bottom w:w="0" w:type="dxa"/>
          </w:tblCellMar>
        </w:tblPrEx>
        <w:tc>
          <w:tcPr>
            <w:tcW w:w="3005" w:type="dxa"/>
            <w:tcMar>
              <w:top w:w="60" w:type="dxa"/>
              <w:left w:w="100" w:type="dxa"/>
              <w:bottom w:w="60" w:type="dxa"/>
              <w:right w:w="100" w:type="dxa"/>
            </w:tcMar>
          </w:tcPr>
          <w:p w14:paraId="7B70DC8E" w14:textId="77777777" w:rsidR="00D31D42" w:rsidRDefault="00553243">
            <w:pPr>
              <w:spacing w:line="260" w:lineRule="auto"/>
            </w:pPr>
            <w:r>
              <w:rPr>
                <w:color w:val="000000"/>
                <w:sz w:val="19"/>
                <w:szCs w:val="19"/>
              </w:rPr>
              <w:t>ordenar_insercion</w:t>
            </w:r>
          </w:p>
        </w:tc>
        <w:tc>
          <w:tcPr>
            <w:tcW w:w="1944" w:type="dxa"/>
            <w:tcMar>
              <w:top w:w="60" w:type="dxa"/>
              <w:left w:w="100" w:type="dxa"/>
              <w:bottom w:w="60" w:type="dxa"/>
              <w:right w:w="100" w:type="dxa"/>
            </w:tcMar>
          </w:tcPr>
          <w:p w14:paraId="33CA3AFC" w14:textId="77777777" w:rsidR="00D31D42" w:rsidRDefault="00553243">
            <w:pPr>
              <w:spacing w:line="260" w:lineRule="auto"/>
              <w:jc w:val="center"/>
            </w:pPr>
            <w:r>
              <w:rPr>
                <w:color w:val="000000"/>
                <w:sz w:val="19"/>
                <w:szCs w:val="19"/>
              </w:rPr>
              <w:t>O(n²)</w:t>
            </w:r>
          </w:p>
        </w:tc>
        <w:tc>
          <w:tcPr>
            <w:tcW w:w="1944" w:type="dxa"/>
            <w:tcMar>
              <w:top w:w="60" w:type="dxa"/>
              <w:left w:w="100" w:type="dxa"/>
              <w:bottom w:w="60" w:type="dxa"/>
              <w:right w:w="100" w:type="dxa"/>
            </w:tcMar>
          </w:tcPr>
          <w:p w14:paraId="704591B6" w14:textId="77777777" w:rsidR="00D31D42" w:rsidRDefault="00553243">
            <w:pPr>
              <w:spacing w:line="260" w:lineRule="auto"/>
              <w:jc w:val="right"/>
            </w:pPr>
            <w:r>
              <w:rPr>
                <w:color w:val="000000"/>
                <w:sz w:val="19"/>
                <w:szCs w:val="19"/>
              </w:rPr>
              <w:t>2,00</w:t>
            </w:r>
          </w:p>
        </w:tc>
        <w:tc>
          <w:tcPr>
            <w:tcW w:w="1945" w:type="dxa"/>
            <w:tcMar>
              <w:top w:w="60" w:type="dxa"/>
              <w:left w:w="100" w:type="dxa"/>
              <w:bottom w:w="60" w:type="dxa"/>
              <w:right w:w="100" w:type="dxa"/>
            </w:tcMar>
          </w:tcPr>
          <w:p w14:paraId="37F3EDDA" w14:textId="77777777" w:rsidR="00D31D42" w:rsidRDefault="00553243">
            <w:pPr>
              <w:spacing w:line="260" w:lineRule="auto"/>
              <w:jc w:val="right"/>
            </w:pPr>
            <w:r>
              <w:rPr>
                <w:color w:val="000000"/>
                <w:sz w:val="19"/>
                <w:szCs w:val="19"/>
              </w:rPr>
              <w:t>500 – 4.000</w:t>
            </w:r>
          </w:p>
        </w:tc>
      </w:tr>
    </w:tbl>
    <w:p w14:paraId="1121AFFC" w14:textId="77777777" w:rsidR="00D31D42" w:rsidRDefault="00553243">
      <w:pPr>
        <w:spacing w:before="160" w:after="140" w:line="360" w:lineRule="auto"/>
        <w:jc w:val="both"/>
      </w:pPr>
      <w:r>
        <w:rPr>
          <w:color w:val="000000"/>
        </w:rPr>
        <w:t>Las decisiones de optimización derivadas de estas mediciones son cuatro, y todas están implementadas en el código:</w:t>
      </w:r>
    </w:p>
    <w:p w14:paraId="5469012E" w14:textId="77777777" w:rsidR="00D31D42" w:rsidRDefault="00553243">
      <w:pPr>
        <w:pStyle w:val="ListParagraph"/>
        <w:numPr>
          <w:ilvl w:val="0"/>
          <w:numId w:val="4"/>
        </w:numPr>
        <w:spacing w:after="100" w:line="360" w:lineRule="auto"/>
        <w:jc w:val="both"/>
      </w:pPr>
      <w:r>
        <w:t>La agregación ingenua O(n·k) se reemplazó por una de una sola pasada O(n): 1,9 veces más rápida con diez grupos y 860 veces más económica en memoria (0,7 KB frente a 603,9 KB), porque no materializa una sublista por grupo.</w:t>
      </w:r>
    </w:p>
    <w:p w14:paraId="5B5F291C" w14:textId="77777777" w:rsidR="00D31D42" w:rsidRDefault="00553243">
      <w:pPr>
        <w:pStyle w:val="ListParagraph"/>
        <w:numPr>
          <w:ilvl w:val="0"/>
          <w:numId w:val="4"/>
        </w:numPr>
        <w:spacing w:after="100" w:line="360" w:lineRule="auto"/>
        <w:jc w:val="both"/>
      </w:pPr>
      <w:r>
        <w:lastRenderedPageBreak/>
        <w:t>Los conteos por umbral se resuelven con dos búsquedas binarias recursivas sobre una copia ordenada: O(log n) por consulta, 6.516 veces más rápido que el recorrido lineal.</w:t>
      </w:r>
    </w:p>
    <w:p w14:paraId="6CB90A7C" w14:textId="77777777" w:rsidR="00D31D42" w:rsidRDefault="00553243">
      <w:pPr>
        <w:pStyle w:val="ListParagraph"/>
        <w:numPr>
          <w:ilvl w:val="0"/>
          <w:numId w:val="4"/>
        </w:numPr>
        <w:spacing w:after="100" w:line="360" w:lineRule="auto"/>
        <w:jc w:val="both"/>
      </w:pPr>
      <w:r>
        <w:t>Los totales del árbol jerárquico se memorizan, lo que evita recorrer el subárbol en cada consulta.</w:t>
      </w:r>
    </w:p>
    <w:p w14:paraId="11D425CB" w14:textId="77777777" w:rsidR="00D31D42" w:rsidRDefault="00553243">
      <w:pPr>
        <w:pStyle w:val="ListParagraph"/>
        <w:numPr>
          <w:ilvl w:val="0"/>
          <w:numId w:val="4"/>
        </w:numPr>
        <w:spacing w:after="100" w:line="360" w:lineRule="auto"/>
        <w:jc w:val="both"/>
      </w:pPr>
      <w:r>
        <w:t>pandas y NumPy se conservan para las operaciones masivas. A igual complejidad su constante es uno o dos órdenes de magnitud menor por estar escritos en C: sorted y numpy.sort superan a merge sort entre 48 y 66 veces. Los algoritmos propios se reservan para los casos en que su orden es estrictamente mejor y no existe equivalente en C sobre objetos.</w:t>
      </w:r>
    </w:p>
    <w:p w14:paraId="12BAA235" w14:textId="77777777" w:rsidR="00D31D42" w:rsidRDefault="00553243">
      <w:pPr>
        <w:spacing w:before="160" w:after="140" w:line="360" w:lineRule="auto"/>
        <w:jc w:val="both"/>
      </w:pPr>
      <w:r>
        <w:rPr>
          <w:color w:val="000000"/>
        </w:rPr>
        <w:t>Una excepción resultó instructiva: quickselect es O(n) en número de comparaciones, pero su exponente empírico es 1,22 porque cada nivel de recursión asigna tres listas nuevas. La cota describe el crecimiento, no la constante ni el comportamiento de la memoria. Ese contraste entre teoría y medición es, en sí mismo, un resultado del proyecto.</w:t>
      </w:r>
    </w:p>
    <w:p w14:paraId="1CED8D58" w14:textId="77777777" w:rsidR="00D31D42" w:rsidRDefault="00553243">
      <w:pPr>
        <w:pStyle w:val="Heading3"/>
        <w:spacing w:before="220" w:after="120"/>
      </w:pPr>
      <w:bookmarkStart w:id="15" w:name="_Toc241524514"/>
      <w:r>
        <w:t>Programación orientada a objetos</w:t>
      </w:r>
      <w:bookmarkEnd w:id="15"/>
    </w:p>
    <w:p w14:paraId="60542463" w14:textId="77777777" w:rsidR="00D31D42" w:rsidRDefault="00553243">
      <w:pPr>
        <w:spacing w:after="140" w:line="360" w:lineRule="auto"/>
        <w:jc w:val="both"/>
      </w:pPr>
      <w:r>
        <w:rPr>
          <w:color w:val="000000"/>
        </w:rPr>
        <w:t>Las clases del núcleo se diseñaron a partir de una necesidad concreta cada una, y no al revés: encapsulamiento donde hay invariantes que proteger, herencia donde hay comportamiento común real, composición donde la relación es de pertenencia.</w:t>
      </w:r>
    </w:p>
    <w:p w14:paraId="1704C561" w14:textId="77777777" w:rsidR="00D31D42" w:rsidRDefault="00553243">
      <w:pPr>
        <w:spacing w:before="160" w:after="60"/>
      </w:pPr>
      <w:r>
        <w:rPr>
          <w:b/>
          <w:bCs/>
          <w:color w:val="444444"/>
          <w:sz w:val="19"/>
          <w:szCs w:val="19"/>
        </w:rPr>
        <w:t>src/nucleo/ — encapsulamiento, polimorfismo y recursión sobre objetos</w:t>
      </w:r>
    </w:p>
    <w:tbl>
      <w:tblPr>
        <w:tblW w:w="8838" w:type="dxa"/>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CellMar>
          <w:left w:w="10" w:type="dxa"/>
          <w:right w:w="10" w:type="dxa"/>
        </w:tblCellMar>
        <w:tblLook w:val="04A0" w:firstRow="1" w:lastRow="0" w:firstColumn="1" w:lastColumn="0" w:noHBand="0" w:noVBand="1"/>
      </w:tblPr>
      <w:tblGrid>
        <w:gridCol w:w="8838"/>
      </w:tblGrid>
      <w:tr w:rsidR="00D31D42" w14:paraId="159A0F53"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2D14E4CB" w14:textId="77777777" w:rsidR="00D31D42" w:rsidRDefault="00553243">
            <w:r>
              <w:rPr>
                <w:rFonts w:ascii="Consolas" w:eastAsia="Consolas" w:hAnsi="Consolas" w:cs="Consolas"/>
                <w:sz w:val="16"/>
                <w:szCs w:val="16"/>
              </w:rPr>
              <w:t>class Titulado:</w:t>
            </w:r>
          </w:p>
        </w:tc>
      </w:tr>
      <w:tr w:rsidR="00D31D42" w14:paraId="11F1B6A1"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524A92E2" w14:textId="77777777" w:rsidR="00D31D42" w:rsidRDefault="00553243">
            <w:r>
              <w:rPr>
                <w:rFonts w:ascii="Consolas" w:eastAsia="Consolas" w:hAnsi="Consolas" w:cs="Consolas"/>
                <w:sz w:val="16"/>
                <w:szCs w:val="16"/>
              </w:rPr>
              <w:t xml:space="preserve">    __slots__ = ("_mrun", "_duracion_teorica", "_duracion_real", ...)  # sin __dict__</w:t>
            </w:r>
          </w:p>
        </w:tc>
      </w:tr>
      <w:tr w:rsidR="00D31D42" w14:paraId="451B4A9B"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00F7FFC1" w14:textId="77777777" w:rsidR="00D31D42" w:rsidRDefault="00553243">
            <w:r>
              <w:rPr>
                <w:rFonts w:ascii="Consolas" w:eastAsia="Consolas" w:hAnsi="Consolas" w:cs="Consolas"/>
                <w:sz w:val="16"/>
                <w:szCs w:val="16"/>
              </w:rPr>
              <w:t xml:space="preserve"> </w:t>
            </w:r>
          </w:p>
        </w:tc>
      </w:tr>
      <w:tr w:rsidR="00D31D42" w14:paraId="717C9E32"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4309FEB1" w14:textId="77777777" w:rsidR="00D31D42" w:rsidRDefault="00553243">
            <w:r>
              <w:rPr>
                <w:rFonts w:ascii="Consolas" w:eastAsia="Consolas" w:hAnsi="Consolas" w:cs="Consolas"/>
                <w:sz w:val="16"/>
                <w:szCs w:val="16"/>
              </w:rPr>
              <w:t xml:space="preserve">    @duracion_real.setter</w:t>
            </w:r>
          </w:p>
        </w:tc>
      </w:tr>
      <w:tr w:rsidR="00D31D42" w14:paraId="770FBABA"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54CDD275" w14:textId="77777777" w:rsidR="00D31D42" w:rsidRDefault="00553243">
            <w:r>
              <w:rPr>
                <w:rFonts w:ascii="Consolas" w:eastAsia="Consolas" w:hAnsi="Consolas" w:cs="Consolas"/>
                <w:sz w:val="16"/>
                <w:szCs w:val="16"/>
              </w:rPr>
              <w:t xml:space="preserve">    def duracion_real(self, valor: int) -&gt; None:</w:t>
            </w:r>
          </w:p>
        </w:tc>
      </w:tr>
      <w:tr w:rsidR="00D31D42" w14:paraId="65D7411F"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317B64D0" w14:textId="77777777" w:rsidR="00D31D42" w:rsidRDefault="00553243">
            <w:r>
              <w:rPr>
                <w:rFonts w:ascii="Consolas" w:eastAsia="Consolas" w:hAnsi="Consolas" w:cs="Consolas"/>
                <w:sz w:val="16"/>
                <w:szCs w:val="16"/>
              </w:rPr>
              <w:t xml:space="preserve">        if int(valor) &lt; config.DURACION_REAL_MIN:      # el invariante vive en el objeto</w:t>
            </w:r>
          </w:p>
        </w:tc>
      </w:tr>
      <w:tr w:rsidR="00D31D42" w14:paraId="6EA5C52B"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0DEA3FFF" w14:textId="77777777" w:rsidR="00D31D42" w:rsidRDefault="00553243">
            <w:r>
              <w:rPr>
                <w:rFonts w:ascii="Consolas" w:eastAsia="Consolas" w:hAnsi="Consolas" w:cs="Consolas"/>
                <w:sz w:val="16"/>
                <w:szCs w:val="16"/>
              </w:rPr>
              <w:t xml:space="preserve">            raise ValueError("la duracion real debe ser &gt;= 1")</w:t>
            </w:r>
          </w:p>
        </w:tc>
      </w:tr>
      <w:tr w:rsidR="00D31D42" w14:paraId="0EEC293D"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6889F0EA" w14:textId="77777777" w:rsidR="00D31D42" w:rsidRDefault="00553243">
            <w:r>
              <w:rPr>
                <w:rFonts w:ascii="Consolas" w:eastAsia="Consolas" w:hAnsi="Consolas" w:cs="Consolas"/>
                <w:sz w:val="16"/>
                <w:szCs w:val="16"/>
              </w:rPr>
              <w:t xml:space="preserve">        self._duracion_real = int(valor)</w:t>
            </w:r>
          </w:p>
        </w:tc>
      </w:tr>
      <w:tr w:rsidR="00D31D42" w14:paraId="56BE4142"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14F6AFAD" w14:textId="77777777" w:rsidR="00D31D42" w:rsidRDefault="00553243">
            <w:r>
              <w:rPr>
                <w:rFonts w:ascii="Consolas" w:eastAsia="Consolas" w:hAnsi="Consolas" w:cs="Consolas"/>
                <w:sz w:val="16"/>
                <w:szCs w:val="16"/>
              </w:rPr>
              <w:t xml:space="preserve"> </w:t>
            </w:r>
          </w:p>
        </w:tc>
      </w:tr>
      <w:tr w:rsidR="00D31D42" w14:paraId="66250FB4"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5BDA70C5" w14:textId="77777777" w:rsidR="00D31D42" w:rsidRDefault="00553243">
            <w:r>
              <w:rPr>
                <w:rFonts w:ascii="Consolas" w:eastAsia="Consolas" w:hAnsi="Consolas" w:cs="Consolas"/>
                <w:sz w:val="16"/>
                <w:szCs w:val="16"/>
              </w:rPr>
              <w:t xml:space="preserve">    @property</w:t>
            </w:r>
          </w:p>
        </w:tc>
      </w:tr>
      <w:tr w:rsidR="00D31D42" w14:paraId="24FF1518"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36D859F0" w14:textId="77777777" w:rsidR="00D31D42" w:rsidRDefault="00553243">
            <w:r>
              <w:rPr>
                <w:rFonts w:ascii="Consolas" w:eastAsia="Consolas" w:hAnsi="Consolas" w:cs="Consolas"/>
                <w:sz w:val="16"/>
                <w:szCs w:val="16"/>
              </w:rPr>
              <w:t xml:space="preserve">    def sobreduracion(self) -&gt; int:                    # derivada: nunca inconsistente</w:t>
            </w:r>
          </w:p>
        </w:tc>
      </w:tr>
      <w:tr w:rsidR="00D31D42" w14:paraId="694C1814"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68D90971" w14:textId="77777777" w:rsidR="00D31D42" w:rsidRDefault="00553243">
            <w:r>
              <w:rPr>
                <w:rFonts w:ascii="Consolas" w:eastAsia="Consolas" w:hAnsi="Consolas" w:cs="Consolas"/>
                <w:sz w:val="16"/>
                <w:szCs w:val="16"/>
              </w:rPr>
              <w:t xml:space="preserve">        return self._duracion_real - self._duracion_teorica</w:t>
            </w:r>
          </w:p>
        </w:tc>
      </w:tr>
      <w:tr w:rsidR="00D31D42" w14:paraId="0F510A06"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2744A3EA" w14:textId="77777777" w:rsidR="00D31D42" w:rsidRDefault="00553243">
            <w:r>
              <w:rPr>
                <w:rFonts w:ascii="Consolas" w:eastAsia="Consolas" w:hAnsi="Consolas" w:cs="Consolas"/>
                <w:sz w:val="16"/>
                <w:szCs w:val="16"/>
              </w:rPr>
              <w:t xml:space="preserve"> </w:t>
            </w:r>
          </w:p>
        </w:tc>
      </w:tr>
      <w:tr w:rsidR="00D31D42" w14:paraId="44F4CC06"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32FA3CA1" w14:textId="77777777" w:rsidR="00D31D42" w:rsidRDefault="00553243">
            <w:r>
              <w:rPr>
                <w:rFonts w:ascii="Consolas" w:eastAsia="Consolas" w:hAnsi="Consolas" w:cs="Consolas"/>
                <w:sz w:val="16"/>
                <w:szCs w:val="16"/>
              </w:rPr>
              <w:t>class Metrica(ABC):                                    # patron Strategy</w:t>
            </w:r>
          </w:p>
        </w:tc>
      </w:tr>
      <w:tr w:rsidR="00D31D42" w14:paraId="0A03B885"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7E43CC5B" w14:textId="77777777" w:rsidR="00D31D42" w:rsidRDefault="00553243">
            <w:r>
              <w:rPr>
                <w:rFonts w:ascii="Consolas" w:eastAsia="Consolas" w:hAnsi="Consolas" w:cs="Consolas"/>
                <w:sz w:val="16"/>
                <w:szCs w:val="16"/>
              </w:rPr>
              <w:t xml:space="preserve">    @abstractmethod</w:t>
            </w:r>
          </w:p>
        </w:tc>
      </w:tr>
      <w:tr w:rsidR="00D31D42" w14:paraId="3438D531"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4BCA8ABA" w14:textId="77777777" w:rsidR="00D31D42" w:rsidRDefault="00553243">
            <w:r>
              <w:rPr>
                <w:rFonts w:ascii="Consolas" w:eastAsia="Consolas" w:hAnsi="Consolas" w:cs="Consolas"/>
                <w:sz w:val="16"/>
                <w:szCs w:val="16"/>
              </w:rPr>
              <w:t xml:space="preserve">    def calcular(self, cohorte) -&gt; float: ...          # cada subclase aporta la formula</w:t>
            </w:r>
          </w:p>
        </w:tc>
      </w:tr>
      <w:tr w:rsidR="00D31D42" w14:paraId="4FF80264"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0357878E" w14:textId="77777777" w:rsidR="00D31D42" w:rsidRDefault="00553243">
            <w:r>
              <w:rPr>
                <w:rFonts w:ascii="Consolas" w:eastAsia="Consolas" w:hAnsi="Consolas" w:cs="Consolas"/>
                <w:sz w:val="16"/>
                <w:szCs w:val="16"/>
              </w:rPr>
              <w:t xml:space="preserve"> </w:t>
            </w:r>
          </w:p>
        </w:tc>
      </w:tr>
      <w:tr w:rsidR="00D31D42" w14:paraId="7680DACA"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78808BD1" w14:textId="77777777" w:rsidR="00D31D42" w:rsidRDefault="00553243">
            <w:r>
              <w:rPr>
                <w:rFonts w:ascii="Consolas" w:eastAsia="Consolas" w:hAnsi="Consolas" w:cs="Consolas"/>
                <w:sz w:val="16"/>
                <w:szCs w:val="16"/>
              </w:rPr>
              <w:t>class NodoJerarquia:                                   # patron Composite</w:t>
            </w:r>
          </w:p>
        </w:tc>
      </w:tr>
      <w:tr w:rsidR="00D31D42" w14:paraId="397878C1"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48567FFA" w14:textId="77777777" w:rsidR="00D31D42" w:rsidRDefault="00553243">
            <w:r>
              <w:rPr>
                <w:rFonts w:ascii="Consolas" w:eastAsia="Consolas" w:hAnsi="Consolas" w:cs="Consolas"/>
                <w:sz w:val="16"/>
                <w:szCs w:val="16"/>
              </w:rPr>
              <w:t xml:space="preserve">    def total(self) -&gt; int:                            # recursivo y memorizado</w:t>
            </w:r>
          </w:p>
        </w:tc>
      </w:tr>
      <w:tr w:rsidR="00D31D42" w14:paraId="45964221"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5DBD6345" w14:textId="77777777" w:rsidR="00D31D42" w:rsidRDefault="00553243">
            <w:r>
              <w:rPr>
                <w:rFonts w:ascii="Consolas" w:eastAsia="Consolas" w:hAnsi="Consolas" w:cs="Consolas"/>
                <w:sz w:val="16"/>
                <w:szCs w:val="16"/>
              </w:rPr>
              <w:t xml:space="preserve">        if self._cache_total is None:</w:t>
            </w:r>
          </w:p>
        </w:tc>
      </w:tr>
      <w:tr w:rsidR="00D31D42" w14:paraId="668CEFC3"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3073D3B1" w14:textId="77777777" w:rsidR="00D31D42" w:rsidRDefault="00553243">
            <w:r>
              <w:rPr>
                <w:rFonts w:ascii="Consolas" w:eastAsia="Consolas" w:hAnsi="Consolas" w:cs="Consolas"/>
                <w:sz w:val="16"/>
                <w:szCs w:val="16"/>
              </w:rPr>
              <w:lastRenderedPageBreak/>
              <w:t xml:space="preserve">            self._cache_total = len(self._titulados) + sum(h.total() for h in self._hijos.values())</w:t>
            </w:r>
          </w:p>
        </w:tc>
      </w:tr>
      <w:tr w:rsidR="00D31D42" w14:paraId="1ADFAE41"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47D6EA19" w14:textId="77777777" w:rsidR="00D31D42" w:rsidRDefault="00553243">
            <w:r>
              <w:rPr>
                <w:rFonts w:ascii="Consolas" w:eastAsia="Consolas" w:hAnsi="Consolas" w:cs="Consolas"/>
                <w:sz w:val="16"/>
                <w:szCs w:val="16"/>
              </w:rPr>
              <w:t xml:space="preserve">        return self._cache_total</w:t>
            </w:r>
          </w:p>
        </w:tc>
      </w:tr>
    </w:tbl>
    <w:p w14:paraId="122CC00B" w14:textId="77777777" w:rsidR="00D31D42" w:rsidRDefault="00553243">
      <w:pPr>
        <w:spacing w:before="220" w:after="80"/>
      </w:pPr>
      <w:r>
        <w:rPr>
          <w:b/>
          <w:bCs/>
          <w:sz w:val="19"/>
          <w:szCs w:val="19"/>
        </w:rPr>
        <w:t xml:space="preserve">Tabla 8. </w:t>
      </w:r>
      <w:r>
        <w:rPr>
          <w:sz w:val="19"/>
          <w:szCs w:val="19"/>
        </w:rPr>
        <w:t>Patrones de diseño aplicados, función y alternativa descartada</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1322"/>
        <w:gridCol w:w="2281"/>
        <w:gridCol w:w="2708"/>
        <w:gridCol w:w="2527"/>
      </w:tblGrid>
      <w:tr w:rsidR="00D31D42" w14:paraId="110E9125" w14:textId="77777777">
        <w:tblPrEx>
          <w:tblCellMar>
            <w:top w:w="0" w:type="dxa"/>
            <w:bottom w:w="0" w:type="dxa"/>
          </w:tblCellMar>
        </w:tblPrEx>
        <w:trPr>
          <w:tblHeader/>
        </w:trPr>
        <w:tc>
          <w:tcPr>
            <w:tcW w:w="1326" w:type="dxa"/>
            <w:shd w:val="clear" w:color="auto" w:fill="1F4E79"/>
            <w:tcMar>
              <w:top w:w="60" w:type="dxa"/>
              <w:left w:w="100" w:type="dxa"/>
              <w:bottom w:w="60" w:type="dxa"/>
              <w:right w:w="100" w:type="dxa"/>
            </w:tcMar>
          </w:tcPr>
          <w:p w14:paraId="59D023F6" w14:textId="77777777" w:rsidR="00D31D42" w:rsidRDefault="00553243">
            <w:pPr>
              <w:spacing w:line="260" w:lineRule="auto"/>
            </w:pPr>
            <w:r>
              <w:rPr>
                <w:b/>
                <w:bCs/>
                <w:color w:val="FFFFFF"/>
                <w:sz w:val="19"/>
                <w:szCs w:val="19"/>
              </w:rPr>
              <w:t>Patrón</w:t>
            </w:r>
          </w:p>
        </w:tc>
        <w:tc>
          <w:tcPr>
            <w:tcW w:w="1856" w:type="dxa"/>
            <w:shd w:val="clear" w:color="auto" w:fill="1F4E79"/>
            <w:tcMar>
              <w:top w:w="60" w:type="dxa"/>
              <w:left w:w="100" w:type="dxa"/>
              <w:bottom w:w="60" w:type="dxa"/>
              <w:right w:w="100" w:type="dxa"/>
            </w:tcMar>
          </w:tcPr>
          <w:p w14:paraId="21007687" w14:textId="77777777" w:rsidR="00D31D42" w:rsidRDefault="00553243">
            <w:pPr>
              <w:spacing w:line="260" w:lineRule="auto"/>
            </w:pPr>
            <w:r>
              <w:rPr>
                <w:b/>
                <w:bCs/>
                <w:color w:val="FFFFFF"/>
                <w:sz w:val="19"/>
                <w:szCs w:val="19"/>
              </w:rPr>
              <w:t>Dónde</w:t>
            </w:r>
          </w:p>
        </w:tc>
        <w:tc>
          <w:tcPr>
            <w:tcW w:w="2917" w:type="dxa"/>
            <w:shd w:val="clear" w:color="auto" w:fill="1F4E79"/>
            <w:tcMar>
              <w:top w:w="60" w:type="dxa"/>
              <w:left w:w="100" w:type="dxa"/>
              <w:bottom w:w="60" w:type="dxa"/>
              <w:right w:w="100" w:type="dxa"/>
            </w:tcMar>
          </w:tcPr>
          <w:p w14:paraId="29CFCA92" w14:textId="77777777" w:rsidR="00D31D42" w:rsidRDefault="00553243">
            <w:pPr>
              <w:spacing w:line="260" w:lineRule="auto"/>
            </w:pPr>
            <w:r>
              <w:rPr>
                <w:b/>
                <w:bCs/>
                <w:color w:val="FFFFFF"/>
                <w:sz w:val="19"/>
                <w:szCs w:val="19"/>
              </w:rPr>
              <w:t>Función en la arquitectura</w:t>
            </w:r>
          </w:p>
        </w:tc>
        <w:tc>
          <w:tcPr>
            <w:tcW w:w="2739" w:type="dxa"/>
            <w:shd w:val="clear" w:color="auto" w:fill="1F4E79"/>
            <w:tcMar>
              <w:top w:w="60" w:type="dxa"/>
              <w:left w:w="100" w:type="dxa"/>
              <w:bottom w:w="60" w:type="dxa"/>
              <w:right w:w="100" w:type="dxa"/>
            </w:tcMar>
          </w:tcPr>
          <w:p w14:paraId="239B1F5A" w14:textId="77777777" w:rsidR="00D31D42" w:rsidRDefault="00553243">
            <w:pPr>
              <w:spacing w:line="260" w:lineRule="auto"/>
            </w:pPr>
            <w:r>
              <w:rPr>
                <w:b/>
                <w:bCs/>
                <w:color w:val="FFFFFF"/>
                <w:sz w:val="19"/>
                <w:szCs w:val="19"/>
              </w:rPr>
              <w:t>Alternativa descartada</w:t>
            </w:r>
          </w:p>
        </w:tc>
      </w:tr>
      <w:tr w:rsidR="00D31D42" w14:paraId="464AB914" w14:textId="77777777">
        <w:tblPrEx>
          <w:tblCellMar>
            <w:top w:w="0" w:type="dxa"/>
            <w:bottom w:w="0" w:type="dxa"/>
          </w:tblCellMar>
        </w:tblPrEx>
        <w:tc>
          <w:tcPr>
            <w:tcW w:w="1326" w:type="dxa"/>
            <w:tcMar>
              <w:top w:w="60" w:type="dxa"/>
              <w:left w:w="100" w:type="dxa"/>
              <w:bottom w:w="60" w:type="dxa"/>
              <w:right w:w="100" w:type="dxa"/>
            </w:tcMar>
          </w:tcPr>
          <w:p w14:paraId="76E2FCEC" w14:textId="77777777" w:rsidR="00D31D42" w:rsidRDefault="00553243">
            <w:pPr>
              <w:spacing w:line="260" w:lineRule="auto"/>
            </w:pPr>
            <w:r>
              <w:rPr>
                <w:color w:val="000000"/>
                <w:sz w:val="19"/>
                <w:szCs w:val="19"/>
              </w:rPr>
              <w:t>Strategy</w:t>
            </w:r>
          </w:p>
        </w:tc>
        <w:tc>
          <w:tcPr>
            <w:tcW w:w="1856" w:type="dxa"/>
            <w:tcMar>
              <w:top w:w="60" w:type="dxa"/>
              <w:left w:w="100" w:type="dxa"/>
              <w:bottom w:w="60" w:type="dxa"/>
              <w:right w:w="100" w:type="dxa"/>
            </w:tcMar>
          </w:tcPr>
          <w:p w14:paraId="7D0DEAAF" w14:textId="77777777" w:rsidR="00D31D42" w:rsidRDefault="00553243">
            <w:pPr>
              <w:spacing w:line="260" w:lineRule="auto"/>
            </w:pPr>
            <w:r>
              <w:rPr>
                <w:color w:val="000000"/>
                <w:sz w:val="19"/>
                <w:szCs w:val="19"/>
              </w:rPr>
              <w:t>Metrica y subclases</w:t>
            </w:r>
          </w:p>
        </w:tc>
        <w:tc>
          <w:tcPr>
            <w:tcW w:w="2917" w:type="dxa"/>
            <w:tcMar>
              <w:top w:w="60" w:type="dxa"/>
              <w:left w:w="100" w:type="dxa"/>
              <w:bottom w:w="60" w:type="dxa"/>
              <w:right w:w="100" w:type="dxa"/>
            </w:tcMar>
          </w:tcPr>
          <w:p w14:paraId="19F12CA5" w14:textId="77777777" w:rsidR="00D31D42" w:rsidRDefault="00553243">
            <w:pPr>
              <w:spacing w:line="260" w:lineRule="auto"/>
            </w:pPr>
            <w:r>
              <w:rPr>
                <w:color w:val="000000"/>
                <w:sz w:val="19"/>
                <w:szCs w:val="19"/>
              </w:rPr>
              <w:t>Indicadores intercambiables sin tocar Cohorte ni la jerarquía</w:t>
            </w:r>
          </w:p>
        </w:tc>
        <w:tc>
          <w:tcPr>
            <w:tcW w:w="2739" w:type="dxa"/>
            <w:tcMar>
              <w:top w:w="60" w:type="dxa"/>
              <w:left w:w="100" w:type="dxa"/>
              <w:bottom w:w="60" w:type="dxa"/>
              <w:right w:w="100" w:type="dxa"/>
            </w:tcMar>
          </w:tcPr>
          <w:p w14:paraId="544A6D2A" w14:textId="77777777" w:rsidR="00D31D42" w:rsidRDefault="00553243">
            <w:pPr>
              <w:spacing w:line="260" w:lineRule="auto"/>
            </w:pPr>
            <w:r>
              <w:rPr>
                <w:color w:val="000000"/>
                <w:sz w:val="19"/>
                <w:szCs w:val="19"/>
              </w:rPr>
              <w:t>Un if/elif por métrica dentro de Cohorte</w:t>
            </w:r>
          </w:p>
        </w:tc>
      </w:tr>
      <w:tr w:rsidR="00D31D42" w14:paraId="6F62CB6A" w14:textId="77777777">
        <w:tblPrEx>
          <w:tblCellMar>
            <w:top w:w="0" w:type="dxa"/>
            <w:bottom w:w="0" w:type="dxa"/>
          </w:tblCellMar>
        </w:tblPrEx>
        <w:tc>
          <w:tcPr>
            <w:tcW w:w="1326" w:type="dxa"/>
            <w:shd w:val="clear" w:color="auto" w:fill="F2F5F8"/>
            <w:tcMar>
              <w:top w:w="60" w:type="dxa"/>
              <w:left w:w="100" w:type="dxa"/>
              <w:bottom w:w="60" w:type="dxa"/>
              <w:right w:w="100" w:type="dxa"/>
            </w:tcMar>
          </w:tcPr>
          <w:p w14:paraId="3BAAFF6B" w14:textId="77777777" w:rsidR="00D31D42" w:rsidRDefault="00553243">
            <w:pPr>
              <w:spacing w:line="260" w:lineRule="auto"/>
            </w:pPr>
            <w:r>
              <w:rPr>
                <w:color w:val="000000"/>
                <w:sz w:val="19"/>
                <w:szCs w:val="19"/>
              </w:rPr>
              <w:t>Composite</w:t>
            </w:r>
          </w:p>
        </w:tc>
        <w:tc>
          <w:tcPr>
            <w:tcW w:w="1856" w:type="dxa"/>
            <w:shd w:val="clear" w:color="auto" w:fill="F2F5F8"/>
            <w:tcMar>
              <w:top w:w="60" w:type="dxa"/>
              <w:left w:w="100" w:type="dxa"/>
              <w:bottom w:w="60" w:type="dxa"/>
              <w:right w:w="100" w:type="dxa"/>
            </w:tcMar>
          </w:tcPr>
          <w:p w14:paraId="2A158CD4" w14:textId="77777777" w:rsidR="00D31D42" w:rsidRDefault="00553243">
            <w:pPr>
              <w:spacing w:line="260" w:lineRule="auto"/>
            </w:pPr>
            <w:r>
              <w:rPr>
                <w:color w:val="000000"/>
                <w:sz w:val="19"/>
                <w:szCs w:val="19"/>
              </w:rPr>
              <w:t>NodoJerarquia</w:t>
            </w:r>
          </w:p>
        </w:tc>
        <w:tc>
          <w:tcPr>
            <w:tcW w:w="2917" w:type="dxa"/>
            <w:shd w:val="clear" w:color="auto" w:fill="F2F5F8"/>
            <w:tcMar>
              <w:top w:w="60" w:type="dxa"/>
              <w:left w:w="100" w:type="dxa"/>
              <w:bottom w:w="60" w:type="dxa"/>
              <w:right w:w="100" w:type="dxa"/>
            </w:tcMar>
          </w:tcPr>
          <w:p w14:paraId="17C87C81" w14:textId="77777777" w:rsidR="00D31D42" w:rsidRDefault="00553243">
            <w:pPr>
              <w:spacing w:line="260" w:lineRule="auto"/>
            </w:pPr>
            <w:r>
              <w:rPr>
                <w:color w:val="000000"/>
                <w:sz w:val="19"/>
                <w:szCs w:val="19"/>
              </w:rPr>
              <w:t>Misma interfaz en hojas y nodos internos; agregación recursiva uniforme</w:t>
            </w:r>
          </w:p>
        </w:tc>
        <w:tc>
          <w:tcPr>
            <w:tcW w:w="2739" w:type="dxa"/>
            <w:shd w:val="clear" w:color="auto" w:fill="F2F5F8"/>
            <w:tcMar>
              <w:top w:w="60" w:type="dxa"/>
              <w:left w:w="100" w:type="dxa"/>
              <w:bottom w:w="60" w:type="dxa"/>
              <w:right w:w="100" w:type="dxa"/>
            </w:tcMar>
          </w:tcPr>
          <w:p w14:paraId="015D3264" w14:textId="77777777" w:rsidR="00D31D42" w:rsidRDefault="00553243">
            <w:pPr>
              <w:spacing w:line="260" w:lineRule="auto"/>
            </w:pPr>
            <w:r>
              <w:rPr>
                <w:color w:val="000000"/>
                <w:sz w:val="19"/>
                <w:szCs w:val="19"/>
              </w:rPr>
              <w:t>Un groupby distinto por nivel: tres códigos para la misma pregunta</w:t>
            </w:r>
          </w:p>
        </w:tc>
      </w:tr>
      <w:tr w:rsidR="00D31D42" w14:paraId="1B0CF1FC" w14:textId="77777777">
        <w:tblPrEx>
          <w:tblCellMar>
            <w:top w:w="0" w:type="dxa"/>
            <w:bottom w:w="0" w:type="dxa"/>
          </w:tblCellMar>
        </w:tblPrEx>
        <w:tc>
          <w:tcPr>
            <w:tcW w:w="1326" w:type="dxa"/>
            <w:tcMar>
              <w:top w:w="60" w:type="dxa"/>
              <w:left w:w="100" w:type="dxa"/>
              <w:bottom w:w="60" w:type="dxa"/>
              <w:right w:w="100" w:type="dxa"/>
            </w:tcMar>
          </w:tcPr>
          <w:p w14:paraId="3C229E57" w14:textId="77777777" w:rsidR="00D31D42" w:rsidRDefault="00553243">
            <w:pPr>
              <w:spacing w:line="260" w:lineRule="auto"/>
            </w:pPr>
            <w:r>
              <w:rPr>
                <w:color w:val="000000"/>
                <w:sz w:val="19"/>
                <w:szCs w:val="19"/>
              </w:rPr>
              <w:t>Template Method</w:t>
            </w:r>
          </w:p>
        </w:tc>
        <w:tc>
          <w:tcPr>
            <w:tcW w:w="1856" w:type="dxa"/>
            <w:tcMar>
              <w:top w:w="60" w:type="dxa"/>
              <w:left w:w="100" w:type="dxa"/>
              <w:bottom w:w="60" w:type="dxa"/>
              <w:right w:w="100" w:type="dxa"/>
            </w:tcMar>
          </w:tcPr>
          <w:p w14:paraId="17214627" w14:textId="77777777" w:rsidR="00D31D42" w:rsidRDefault="00553243">
            <w:pPr>
              <w:spacing w:line="260" w:lineRule="auto"/>
            </w:pPr>
            <w:r>
              <w:rPr>
                <w:color w:val="000000"/>
                <w:sz w:val="19"/>
                <w:szCs w:val="19"/>
              </w:rPr>
              <w:t>ModeloGradiente.ajustar</w:t>
            </w:r>
          </w:p>
        </w:tc>
        <w:tc>
          <w:tcPr>
            <w:tcW w:w="2917" w:type="dxa"/>
            <w:tcMar>
              <w:top w:w="60" w:type="dxa"/>
              <w:left w:w="100" w:type="dxa"/>
              <w:bottom w:w="60" w:type="dxa"/>
              <w:right w:w="100" w:type="dxa"/>
            </w:tcMar>
          </w:tcPr>
          <w:p w14:paraId="728CF1C6" w14:textId="77777777" w:rsidR="00D31D42" w:rsidRDefault="00553243">
            <w:pPr>
              <w:spacing w:line="260" w:lineRule="auto"/>
            </w:pPr>
            <w:r>
              <w:rPr>
                <w:color w:val="000000"/>
                <w:sz w:val="19"/>
                <w:szCs w:val="19"/>
              </w:rPr>
              <w:t>El bucle de optimización se escribe una vez; cada modelo aporta enlace y pérdida</w:t>
            </w:r>
          </w:p>
        </w:tc>
        <w:tc>
          <w:tcPr>
            <w:tcW w:w="2739" w:type="dxa"/>
            <w:tcMar>
              <w:top w:w="60" w:type="dxa"/>
              <w:left w:w="100" w:type="dxa"/>
              <w:bottom w:w="60" w:type="dxa"/>
              <w:right w:w="100" w:type="dxa"/>
            </w:tcMar>
          </w:tcPr>
          <w:p w14:paraId="24242E32" w14:textId="77777777" w:rsidR="00D31D42" w:rsidRDefault="00553243">
            <w:pPr>
              <w:spacing w:line="260" w:lineRule="auto"/>
            </w:pPr>
            <w:r>
              <w:rPr>
                <w:color w:val="000000"/>
                <w:sz w:val="19"/>
                <w:szCs w:val="19"/>
              </w:rPr>
              <w:t>Copiar el bucle en cada modelo: duplicación y divergencia futura</w:t>
            </w:r>
          </w:p>
        </w:tc>
      </w:tr>
      <w:tr w:rsidR="00D31D42" w14:paraId="7F02E8EB" w14:textId="77777777">
        <w:tblPrEx>
          <w:tblCellMar>
            <w:top w:w="0" w:type="dxa"/>
            <w:bottom w:w="0" w:type="dxa"/>
          </w:tblCellMar>
        </w:tblPrEx>
        <w:tc>
          <w:tcPr>
            <w:tcW w:w="1326" w:type="dxa"/>
            <w:shd w:val="clear" w:color="auto" w:fill="F2F5F8"/>
            <w:tcMar>
              <w:top w:w="60" w:type="dxa"/>
              <w:left w:w="100" w:type="dxa"/>
              <w:bottom w:w="60" w:type="dxa"/>
              <w:right w:w="100" w:type="dxa"/>
            </w:tcMar>
          </w:tcPr>
          <w:p w14:paraId="5AABFE67" w14:textId="77777777" w:rsidR="00D31D42" w:rsidRDefault="00553243">
            <w:pPr>
              <w:spacing w:line="260" w:lineRule="auto"/>
            </w:pPr>
            <w:r>
              <w:rPr>
                <w:color w:val="000000"/>
                <w:sz w:val="19"/>
                <w:szCs w:val="19"/>
              </w:rPr>
              <w:t>Facade</w:t>
            </w:r>
          </w:p>
        </w:tc>
        <w:tc>
          <w:tcPr>
            <w:tcW w:w="1856" w:type="dxa"/>
            <w:shd w:val="clear" w:color="auto" w:fill="F2F5F8"/>
            <w:tcMar>
              <w:top w:w="60" w:type="dxa"/>
              <w:left w:w="100" w:type="dxa"/>
              <w:bottom w:w="60" w:type="dxa"/>
              <w:right w:w="100" w:type="dxa"/>
            </w:tcMar>
          </w:tcPr>
          <w:p w14:paraId="134B958E" w14:textId="77777777" w:rsidR="00D31D42" w:rsidRDefault="00553243">
            <w:pPr>
              <w:spacing w:line="260" w:lineRule="auto"/>
            </w:pPr>
            <w:r>
              <w:rPr>
                <w:color w:val="000000"/>
                <w:sz w:val="19"/>
                <w:szCs w:val="19"/>
              </w:rPr>
              <w:t>NucleoAnalitico</w:t>
            </w:r>
          </w:p>
        </w:tc>
        <w:tc>
          <w:tcPr>
            <w:tcW w:w="2917" w:type="dxa"/>
            <w:shd w:val="clear" w:color="auto" w:fill="F2F5F8"/>
            <w:tcMar>
              <w:top w:w="60" w:type="dxa"/>
              <w:left w:w="100" w:type="dxa"/>
              <w:bottom w:w="60" w:type="dxa"/>
              <w:right w:w="100" w:type="dxa"/>
            </w:tcMar>
          </w:tcPr>
          <w:p w14:paraId="55B51DC9" w14:textId="77777777" w:rsidR="00D31D42" w:rsidRDefault="00553243">
            <w:pPr>
              <w:spacing w:line="260" w:lineRule="auto"/>
            </w:pPr>
            <w:r>
              <w:rPr>
                <w:color w:val="000000"/>
                <w:sz w:val="19"/>
                <w:szCs w:val="19"/>
              </w:rPr>
              <w:t>Los notebooks no dependen de los detalles internos de nueve módulos</w:t>
            </w:r>
          </w:p>
        </w:tc>
        <w:tc>
          <w:tcPr>
            <w:tcW w:w="2739" w:type="dxa"/>
            <w:shd w:val="clear" w:color="auto" w:fill="F2F5F8"/>
            <w:tcMar>
              <w:top w:w="60" w:type="dxa"/>
              <w:left w:w="100" w:type="dxa"/>
              <w:bottom w:w="60" w:type="dxa"/>
              <w:right w:w="100" w:type="dxa"/>
            </w:tcMar>
          </w:tcPr>
          <w:p w14:paraId="20448083" w14:textId="77777777" w:rsidR="00D31D42" w:rsidRDefault="00553243">
            <w:pPr>
              <w:spacing w:line="260" w:lineRule="auto"/>
            </w:pPr>
            <w:r>
              <w:rPr>
                <w:color w:val="000000"/>
                <w:sz w:val="19"/>
                <w:szCs w:val="19"/>
              </w:rPr>
              <w:t>Que el notebook coordine cada módulo: alto acoplamiento</w:t>
            </w:r>
          </w:p>
        </w:tc>
      </w:tr>
      <w:tr w:rsidR="00D31D42" w14:paraId="1F294428" w14:textId="77777777">
        <w:tblPrEx>
          <w:tblCellMar>
            <w:top w:w="0" w:type="dxa"/>
            <w:bottom w:w="0" w:type="dxa"/>
          </w:tblCellMar>
        </w:tblPrEx>
        <w:tc>
          <w:tcPr>
            <w:tcW w:w="1326" w:type="dxa"/>
            <w:tcMar>
              <w:top w:w="60" w:type="dxa"/>
              <w:left w:w="100" w:type="dxa"/>
              <w:bottom w:w="60" w:type="dxa"/>
              <w:right w:w="100" w:type="dxa"/>
            </w:tcMar>
          </w:tcPr>
          <w:p w14:paraId="2DAE7C94" w14:textId="77777777" w:rsidR="00D31D42" w:rsidRDefault="00553243">
            <w:pPr>
              <w:spacing w:line="260" w:lineRule="auto"/>
            </w:pPr>
            <w:r>
              <w:rPr>
                <w:color w:val="000000"/>
                <w:sz w:val="19"/>
                <w:szCs w:val="19"/>
              </w:rPr>
              <w:t>Composición</w:t>
            </w:r>
          </w:p>
        </w:tc>
        <w:tc>
          <w:tcPr>
            <w:tcW w:w="1856" w:type="dxa"/>
            <w:tcMar>
              <w:top w:w="60" w:type="dxa"/>
              <w:left w:w="100" w:type="dxa"/>
              <w:bottom w:w="60" w:type="dxa"/>
              <w:right w:w="100" w:type="dxa"/>
            </w:tcMar>
          </w:tcPr>
          <w:p w14:paraId="19EE0153" w14:textId="77777777" w:rsidR="00D31D42" w:rsidRDefault="00553243">
            <w:pPr>
              <w:spacing w:line="260" w:lineRule="auto"/>
            </w:pPr>
            <w:r>
              <w:rPr>
                <w:color w:val="000000"/>
                <w:sz w:val="19"/>
                <w:szCs w:val="19"/>
              </w:rPr>
              <w:t>PreparadorModelacion</w:t>
            </w:r>
          </w:p>
        </w:tc>
        <w:tc>
          <w:tcPr>
            <w:tcW w:w="2917" w:type="dxa"/>
            <w:tcMar>
              <w:top w:w="60" w:type="dxa"/>
              <w:left w:w="100" w:type="dxa"/>
              <w:bottom w:w="60" w:type="dxa"/>
              <w:right w:w="100" w:type="dxa"/>
            </w:tcMar>
          </w:tcPr>
          <w:p w14:paraId="5AB59289" w14:textId="77777777" w:rsidR="00D31D42" w:rsidRDefault="00553243">
            <w:pPr>
              <w:spacing w:line="260" w:lineRule="auto"/>
            </w:pPr>
            <w:r>
              <w:rPr>
                <w:color w:val="000000"/>
                <w:sz w:val="19"/>
                <w:szCs w:val="19"/>
              </w:rPr>
              <w:t>Tiene un escalador y un codificador; los coordina sin heredar de ellos</w:t>
            </w:r>
          </w:p>
        </w:tc>
        <w:tc>
          <w:tcPr>
            <w:tcW w:w="2739" w:type="dxa"/>
            <w:tcMar>
              <w:top w:w="60" w:type="dxa"/>
              <w:left w:w="100" w:type="dxa"/>
              <w:bottom w:w="60" w:type="dxa"/>
              <w:right w:w="100" w:type="dxa"/>
            </w:tcMar>
          </w:tcPr>
          <w:p w14:paraId="02C37341" w14:textId="77777777" w:rsidR="00D31D42" w:rsidRDefault="00553243">
            <w:pPr>
              <w:spacing w:line="260" w:lineRule="auto"/>
            </w:pPr>
            <w:r>
              <w:rPr>
                <w:color w:val="000000"/>
                <w:sz w:val="19"/>
                <w:szCs w:val="19"/>
              </w:rPr>
              <w:t>Herencia múltiple: relación «es un» incorrecta</w:t>
            </w:r>
          </w:p>
        </w:tc>
      </w:tr>
    </w:tbl>
    <w:p w14:paraId="0D286736" w14:textId="77777777" w:rsidR="00D31D42" w:rsidRDefault="00553243">
      <w:pPr>
        <w:pStyle w:val="Heading2"/>
        <w:spacing w:before="280" w:after="140"/>
      </w:pPr>
      <w:bookmarkStart w:id="16" w:name="_Toc241524515"/>
      <w:r>
        <w:t>3.7 Arquitectura del código</w:t>
      </w:r>
      <w:bookmarkEnd w:id="16"/>
    </w:p>
    <w:p w14:paraId="620C4155" w14:textId="77777777" w:rsidR="00D31D42" w:rsidRDefault="00553243">
      <w:pPr>
        <w:spacing w:after="140" w:line="360" w:lineRule="auto"/>
        <w:jc w:val="both"/>
      </w:pPr>
      <w:r>
        <w:rPr>
          <w:color w:val="000000"/>
        </w:rPr>
        <w:t>El proyecto se organiza en dieciséis módulos agrupados por responsabilidad. La arquitectura se rige por tres criterios verificables en el código, no por convenciones declaradas.</w:t>
      </w:r>
    </w:p>
    <w:p w14:paraId="0B3334FF" w14:textId="77777777" w:rsidR="00D31D42" w:rsidRDefault="00553243">
      <w:pPr>
        <w:spacing w:before="160" w:after="60"/>
      </w:pPr>
      <w:r>
        <w:rPr>
          <w:b/>
          <w:bCs/>
          <w:color w:val="444444"/>
          <w:sz w:val="19"/>
          <w:szCs w:val="19"/>
        </w:rPr>
        <w:t>Arquitectura del paquete y sentido de las dependencias</w:t>
      </w:r>
    </w:p>
    <w:tbl>
      <w:tblPr>
        <w:tblW w:w="8838" w:type="dxa"/>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CellMar>
          <w:left w:w="10" w:type="dxa"/>
          <w:right w:w="10" w:type="dxa"/>
        </w:tblCellMar>
        <w:tblLook w:val="04A0" w:firstRow="1" w:lastRow="0" w:firstColumn="1" w:lastColumn="0" w:noHBand="0" w:noVBand="1"/>
      </w:tblPr>
      <w:tblGrid>
        <w:gridCol w:w="8838"/>
      </w:tblGrid>
      <w:tr w:rsidR="00D31D42" w14:paraId="6F2C087B"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4684C951" w14:textId="77777777" w:rsidR="00D31D42" w:rsidRDefault="00553243">
            <w:r>
              <w:rPr>
                <w:rFonts w:ascii="Consolas" w:eastAsia="Consolas" w:hAnsi="Consolas" w:cs="Consolas"/>
                <w:sz w:val="16"/>
                <w:szCs w:val="16"/>
              </w:rPr>
              <w:t>src/</w:t>
            </w:r>
          </w:p>
        </w:tc>
      </w:tr>
      <w:tr w:rsidR="00D31D42" w14:paraId="629EDD43"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074E51A5" w14:textId="77777777" w:rsidR="00D31D42" w:rsidRDefault="00553243">
            <w:r>
              <w:rPr>
                <w:rFonts w:ascii="Consolas" w:eastAsia="Consolas" w:hAnsi="Consolas" w:cs="Consolas"/>
                <w:sz w:val="16"/>
                <w:szCs w:val="16"/>
              </w:rPr>
              <w:t>|-- config.py          Rutas, esquema de datos y parametros (unica fuente de constantes)</w:t>
            </w:r>
          </w:p>
        </w:tc>
      </w:tr>
      <w:tr w:rsidR="00D31D42" w14:paraId="7717C1BA"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039B47A2" w14:textId="77777777" w:rsidR="00D31D42" w:rsidRDefault="00553243">
            <w:r>
              <w:rPr>
                <w:rFonts w:ascii="Consolas" w:eastAsia="Consolas" w:hAnsi="Consolas" w:cs="Consolas"/>
                <w:sz w:val="16"/>
                <w:szCs w:val="16"/>
              </w:rPr>
              <w:t>|-- ingesta.py         Lectura por bloques de los CSV y consolidacion en Parquet</w:t>
            </w:r>
          </w:p>
        </w:tc>
      </w:tr>
      <w:tr w:rsidR="00D31D42" w14:paraId="14A5A53A"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656FFF65" w14:textId="77777777" w:rsidR="00D31D42" w:rsidRDefault="00553243">
            <w:r>
              <w:rPr>
                <w:rFonts w:ascii="Consolas" w:eastAsia="Consolas" w:hAnsi="Consolas" w:cs="Consolas"/>
                <w:sz w:val="16"/>
                <w:szCs w:val="16"/>
              </w:rPr>
              <w:t>|-- limpieza.py        Centinelas, faltantes, duplicados y bitacora auditable</w:t>
            </w:r>
          </w:p>
        </w:tc>
      </w:tr>
      <w:tr w:rsidR="00D31D42" w14:paraId="3E05A659"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31C06C40" w14:textId="77777777" w:rsidR="00D31D42" w:rsidRDefault="00553243">
            <w:r>
              <w:rPr>
                <w:rFonts w:ascii="Consolas" w:eastAsia="Consolas" w:hAnsi="Consolas" w:cs="Consolas"/>
                <w:sz w:val="16"/>
                <w:szCs w:val="16"/>
              </w:rPr>
              <w:t>|-- transformacion.py  Duracion real, sobreduracion, indice y categorias de rezago</w:t>
            </w:r>
          </w:p>
        </w:tc>
      </w:tr>
      <w:tr w:rsidR="00D31D42" w14:paraId="0B7B34C7"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79CB68AA" w14:textId="77777777" w:rsidR="00D31D42" w:rsidRDefault="00553243">
            <w:r>
              <w:rPr>
                <w:rFonts w:ascii="Consolas" w:eastAsia="Consolas" w:hAnsi="Consolas" w:cs="Consolas"/>
                <w:sz w:val="16"/>
                <w:szCs w:val="16"/>
              </w:rPr>
              <w:t>|-- validacion.py      Motor de reglas (Regla, ValidadorDataset) reutilizado en F3 y F4</w:t>
            </w:r>
          </w:p>
        </w:tc>
      </w:tr>
      <w:tr w:rsidR="00D31D42" w14:paraId="0D720824"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10A462E1" w14:textId="77777777" w:rsidR="00D31D42" w:rsidRDefault="00553243">
            <w:r>
              <w:rPr>
                <w:rFonts w:ascii="Consolas" w:eastAsia="Consolas" w:hAnsi="Consolas" w:cs="Consolas"/>
                <w:sz w:val="16"/>
                <w:szCs w:val="16"/>
              </w:rPr>
              <w:t>|-- viz.py             Estilo unificado de figuras y formato numerico chileno</w:t>
            </w:r>
          </w:p>
        </w:tc>
      </w:tr>
      <w:tr w:rsidR="00D31D42" w14:paraId="55F761CB"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6AAEFB9B" w14:textId="77777777" w:rsidR="00D31D42" w:rsidRDefault="00553243">
            <w:r>
              <w:rPr>
                <w:rFonts w:ascii="Consolas" w:eastAsia="Consolas" w:hAnsi="Consolas" w:cs="Consolas"/>
                <w:sz w:val="16"/>
                <w:szCs w:val="16"/>
              </w:rPr>
              <w:t>|-- pipeline.py        Orquestador ejecutable de F1-F2</w:t>
            </w:r>
          </w:p>
        </w:tc>
      </w:tr>
      <w:tr w:rsidR="00D31D42" w14:paraId="676480FD"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0E6F8596" w14:textId="77777777" w:rsidR="00D31D42" w:rsidRDefault="00553243">
            <w:r>
              <w:rPr>
                <w:rFonts w:ascii="Consolas" w:eastAsia="Consolas" w:hAnsi="Consolas" w:cs="Consolas"/>
                <w:sz w:val="16"/>
                <w:szCs w:val="16"/>
              </w:rPr>
              <w:t>\-- nucleo/            Nucleo algoritmico de la Fase 3</w:t>
            </w:r>
          </w:p>
        </w:tc>
      </w:tr>
      <w:tr w:rsidR="00D31D42" w14:paraId="69EE80A3"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15B55E47" w14:textId="77777777" w:rsidR="00D31D42" w:rsidRDefault="00553243">
            <w:r>
              <w:rPr>
                <w:rFonts w:ascii="Consolas" w:eastAsia="Consolas" w:hAnsi="Consolas" w:cs="Consolas"/>
                <w:sz w:val="16"/>
                <w:szCs w:val="16"/>
              </w:rPr>
              <w:t xml:space="preserve">    |-- algoritmos.py     Agregacion, merge sort, quickselect, busqueda binaria</w:t>
            </w:r>
          </w:p>
        </w:tc>
      </w:tr>
      <w:tr w:rsidR="00D31D42" w14:paraId="466C7621"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7DC9EBEA" w14:textId="77777777" w:rsidR="00D31D42" w:rsidRDefault="00553243">
            <w:r>
              <w:rPr>
                <w:rFonts w:ascii="Consolas" w:eastAsia="Consolas" w:hAnsi="Consolas" w:cs="Consolas"/>
                <w:sz w:val="16"/>
                <w:szCs w:val="16"/>
              </w:rPr>
              <w:t xml:space="preserve">    |-- benchmark.py      timeit + tracemalloc, curvas, exponente empirico</w:t>
            </w:r>
          </w:p>
        </w:tc>
      </w:tr>
      <w:tr w:rsidR="00D31D42" w14:paraId="7DDAF25F"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49FCAF39" w14:textId="77777777" w:rsidR="00D31D42" w:rsidRDefault="00553243">
            <w:r>
              <w:rPr>
                <w:rFonts w:ascii="Consolas" w:eastAsia="Consolas" w:hAnsi="Consolas" w:cs="Consolas"/>
                <w:sz w:val="16"/>
                <w:szCs w:val="16"/>
              </w:rPr>
              <w:t xml:space="preserve">    |-- dominio.py        Titulado y Cohorte (encapsulamiento, protocolo de secuencia)</w:t>
            </w:r>
          </w:p>
        </w:tc>
      </w:tr>
      <w:tr w:rsidR="00D31D42" w14:paraId="03FCBB6B"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53913074" w14:textId="77777777" w:rsidR="00D31D42" w:rsidRDefault="00553243">
            <w:r>
              <w:rPr>
                <w:rFonts w:ascii="Consolas" w:eastAsia="Consolas" w:hAnsi="Consolas" w:cs="Consolas"/>
                <w:sz w:val="16"/>
                <w:szCs w:val="16"/>
              </w:rPr>
              <w:t xml:space="preserve">    |-- metricas.py       Metrica abstracta y seis subclases (Strategy)</w:t>
            </w:r>
          </w:p>
        </w:tc>
      </w:tr>
      <w:tr w:rsidR="00D31D42" w14:paraId="761E196C"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11AEB338" w14:textId="77777777" w:rsidR="00D31D42" w:rsidRDefault="00553243">
            <w:r>
              <w:rPr>
                <w:rFonts w:ascii="Consolas" w:eastAsia="Consolas" w:hAnsi="Consolas" w:cs="Consolas"/>
                <w:sz w:val="16"/>
                <w:szCs w:val="16"/>
              </w:rPr>
              <w:t xml:space="preserve">    |-- jerarquia.py      NodoJerarquia recursivo con memorizacion (Composite)</w:t>
            </w:r>
          </w:p>
        </w:tc>
      </w:tr>
      <w:tr w:rsidR="00D31D42" w14:paraId="651C01C7"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7BC23945" w14:textId="77777777" w:rsidR="00D31D42" w:rsidRDefault="00553243">
            <w:r>
              <w:rPr>
                <w:rFonts w:ascii="Consolas" w:eastAsia="Consolas" w:hAnsi="Consolas" w:cs="Consolas"/>
                <w:sz w:val="16"/>
                <w:szCs w:val="16"/>
              </w:rPr>
              <w:t xml:space="preserve">    |-- preparacion.py    Transformador -&gt; escaladores y one-hot (herencia)</w:t>
            </w:r>
          </w:p>
        </w:tc>
      </w:tr>
      <w:tr w:rsidR="00D31D42" w14:paraId="1FE5173B"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7E7D16EA" w14:textId="77777777" w:rsidR="00D31D42" w:rsidRDefault="00553243">
            <w:r>
              <w:rPr>
                <w:rFonts w:ascii="Consolas" w:eastAsia="Consolas" w:hAnsi="Consolas" w:cs="Consolas"/>
                <w:sz w:val="16"/>
                <w:szCs w:val="16"/>
              </w:rPr>
              <w:t xml:space="preserve">    |-- modelos.py        Regresion lineal y logistica por gradiente (Template Method)</w:t>
            </w:r>
          </w:p>
        </w:tc>
      </w:tr>
      <w:tr w:rsidR="00D31D42" w14:paraId="7BA65E50"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32B8EE9A" w14:textId="77777777" w:rsidR="00D31D42" w:rsidRDefault="00553243">
            <w:r>
              <w:rPr>
                <w:rFonts w:ascii="Consolas" w:eastAsia="Consolas" w:hAnsi="Consolas" w:cs="Consolas"/>
                <w:sz w:val="16"/>
                <w:szCs w:val="16"/>
              </w:rPr>
              <w:t xml:space="preserve">    |-- fachada.py        NucleoAnalitico (Facade): punto de entrada unico</w:t>
            </w:r>
          </w:p>
        </w:tc>
      </w:tr>
      <w:tr w:rsidR="00D31D42" w14:paraId="310718BF"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387D1122" w14:textId="77777777" w:rsidR="00D31D42" w:rsidRDefault="00553243">
            <w:r>
              <w:rPr>
                <w:rFonts w:ascii="Consolas" w:eastAsia="Consolas" w:hAnsi="Consolas" w:cs="Consolas"/>
                <w:sz w:val="16"/>
                <w:szCs w:val="16"/>
              </w:rPr>
              <w:t xml:space="preserve">    \-- validacion_f3.py  Reglas de coherencia sobre el motor de la Fase 2</w:t>
            </w:r>
          </w:p>
        </w:tc>
      </w:tr>
      <w:tr w:rsidR="00D31D42" w14:paraId="455AA4C0"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784D3797" w14:textId="77777777" w:rsidR="00D31D42" w:rsidRDefault="00553243">
            <w:r>
              <w:rPr>
                <w:rFonts w:ascii="Consolas" w:eastAsia="Consolas" w:hAnsi="Consolas" w:cs="Consolas"/>
                <w:sz w:val="16"/>
                <w:szCs w:val="16"/>
              </w:rPr>
              <w:t xml:space="preserve"> </w:t>
            </w:r>
          </w:p>
        </w:tc>
      </w:tr>
      <w:tr w:rsidR="00D31D42" w14:paraId="614C02D6"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416F2E32" w14:textId="77777777" w:rsidR="00D31D42" w:rsidRDefault="00553243">
            <w:r>
              <w:rPr>
                <w:rFonts w:ascii="Consolas" w:eastAsia="Consolas" w:hAnsi="Consolas" w:cs="Consolas"/>
                <w:sz w:val="16"/>
                <w:szCs w:val="16"/>
              </w:rPr>
              <w:lastRenderedPageBreak/>
              <w:t>dependencias:  fachada -&gt; {dominio, metricas, jerarquia, preparacion, modelos} -&gt; algoritmos</w:t>
            </w:r>
          </w:p>
        </w:tc>
      </w:tr>
      <w:tr w:rsidR="00D31D42" w14:paraId="29A5A6F4"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3C15C14E" w14:textId="77777777" w:rsidR="00D31D42" w:rsidRDefault="00553243">
            <w:r>
              <w:rPr>
                <w:rFonts w:ascii="Consolas" w:eastAsia="Consolas" w:hAnsi="Consolas" w:cs="Consolas"/>
                <w:sz w:val="16"/>
                <w:szCs w:val="16"/>
              </w:rPr>
              <w:t xml:space="preserve">               benchmark y algoritmos no importan nada del resto del proyecto</w:t>
            </w:r>
          </w:p>
        </w:tc>
      </w:tr>
    </w:tbl>
    <w:p w14:paraId="53029B68" w14:textId="77777777" w:rsidR="00D31D42" w:rsidRDefault="00553243">
      <w:pPr>
        <w:pStyle w:val="ListParagraph"/>
        <w:numPr>
          <w:ilvl w:val="0"/>
          <w:numId w:val="1"/>
        </w:numPr>
        <w:spacing w:after="100" w:line="360" w:lineRule="auto"/>
        <w:jc w:val="both"/>
      </w:pPr>
      <w:r>
        <w:rPr>
          <w:b/>
          <w:bCs/>
        </w:rPr>
        <w:t xml:space="preserve">Alta cohesión. </w:t>
      </w:r>
      <w:r>
        <w:t>Cada módulo agrupa lo que cambia junto: los algoritmos no saben qué es un titulado; las métricas no saben cómo se construye una cohorte; los modelos no saben de dónde salen las matrices.</w:t>
      </w:r>
    </w:p>
    <w:p w14:paraId="2610CA89" w14:textId="77777777" w:rsidR="00D31D42" w:rsidRDefault="00553243">
      <w:pPr>
        <w:pStyle w:val="ListParagraph"/>
        <w:numPr>
          <w:ilvl w:val="0"/>
          <w:numId w:val="1"/>
        </w:numPr>
        <w:spacing w:after="100" w:line="360" w:lineRule="auto"/>
        <w:jc w:val="both"/>
      </w:pPr>
      <w:r>
        <w:rPr>
          <w:b/>
          <w:bCs/>
        </w:rPr>
        <w:t xml:space="preserve">Bajo acoplamiento. </w:t>
      </w:r>
      <w:r>
        <w:t>Las dependencias apuntan en un solo sentido y los módulos se comunican por interfaces pequeñas: una secuencia iterable, una matriz NumPy, una función que devuelve un booleano y un detalle. Ese bajo acoplamiento es lo que permitió probar cada módulo por separado con datos construidos en memoria, sin necesidad de los archivos del SIES.</w:t>
      </w:r>
    </w:p>
    <w:p w14:paraId="6D36B6DE" w14:textId="77777777" w:rsidR="00D31D42" w:rsidRDefault="00553243">
      <w:pPr>
        <w:pStyle w:val="ListParagraph"/>
        <w:numPr>
          <w:ilvl w:val="0"/>
          <w:numId w:val="1"/>
        </w:numPr>
        <w:spacing w:after="100" w:line="360" w:lineRule="auto"/>
        <w:jc w:val="both"/>
      </w:pPr>
      <w:r>
        <w:rPr>
          <w:b/>
          <w:bCs/>
        </w:rPr>
        <w:t xml:space="preserve">Extensibilidad. </w:t>
      </w:r>
      <w:r>
        <w:t>Agregar un nivel a la jerarquía es cambiar una tupla de nombres; agregar un modelo es escribir dos ganchos; agregar una regla de validación es una línea. Ninguna de esas extensiones exige modificar código existente.</w:t>
      </w:r>
    </w:p>
    <w:p w14:paraId="67125F54" w14:textId="77777777" w:rsidR="00D31D42" w:rsidRDefault="00553243">
      <w:pPr>
        <w:spacing w:before="160" w:after="140" w:line="360" w:lineRule="auto"/>
        <w:jc w:val="both"/>
      </w:pPr>
      <w:r>
        <w:rPr>
          <w:color w:val="000000"/>
        </w:rPr>
        <w:t>La recursividad se aplica donde el problema es recursivo por naturaleza y no como ejercicio: en el ordenamiento por mezcla, en la selección del k-ésimo menor, en las búsquedas binarias y en el árbol jerárquico, donde insertar, contar y recorrer se definen sobre un nodo en términos de sus hijos. En todos los casos la profundidad está acotada por O(log n) —21 niveles para 1,25 millones de elementos— y el caso base está explícito en las primeras líneas.</w:t>
      </w:r>
    </w:p>
    <w:p w14:paraId="46DFFCF2" w14:textId="77777777" w:rsidR="00D31D42" w:rsidRDefault="00553243">
      <w:pPr>
        <w:pStyle w:val="Heading2"/>
        <w:spacing w:before="280" w:after="140"/>
      </w:pPr>
      <w:bookmarkStart w:id="17" w:name="_Toc241524516"/>
      <w:r>
        <w:t>3.8 Validación técnica y verificación del código</w:t>
      </w:r>
      <w:bookmarkEnd w:id="17"/>
    </w:p>
    <w:p w14:paraId="19F7AB2E" w14:textId="77777777" w:rsidR="00D31D42" w:rsidRDefault="00553243">
      <w:pPr>
        <w:spacing w:after="140" w:line="360" w:lineRule="auto"/>
        <w:jc w:val="both"/>
      </w:pPr>
      <w:r>
        <w:rPr>
          <w:color w:val="000000"/>
        </w:rPr>
        <w:t>La verificación opera en cuatro niveles, todos con evidencia registrada en el repositorio.</w:t>
      </w:r>
    </w:p>
    <w:p w14:paraId="4D6EC054" w14:textId="77777777" w:rsidR="00D31D42" w:rsidRDefault="00553243">
      <w:pPr>
        <w:pStyle w:val="Heading3"/>
        <w:spacing w:before="220" w:after="120"/>
      </w:pPr>
      <w:bookmarkStart w:id="18" w:name="_Toc241524517"/>
      <w:r>
        <w:t>Nivel 1: corrección contra referencias independientes</w:t>
      </w:r>
      <w:bookmarkEnd w:id="18"/>
    </w:p>
    <w:p w14:paraId="2CD52E55" w14:textId="77777777" w:rsidR="00D31D42" w:rsidRDefault="00553243">
      <w:pPr>
        <w:spacing w:after="140" w:line="360" w:lineRule="auto"/>
        <w:jc w:val="both"/>
      </w:pPr>
      <w:r>
        <w:rPr>
          <w:color w:val="000000"/>
        </w:rPr>
        <w:t>Cada algoritmo propio se contrasta con una implementación externa sobre los datos reales. Las comparaciones son aserciones dentro de los notebooks: una discrepancia detiene la ejecución en lugar de producir un resultado silenciosamente incorrecto.</w:t>
      </w:r>
    </w:p>
    <w:p w14:paraId="095F483A" w14:textId="77777777" w:rsidR="00D31D42" w:rsidRDefault="00553243">
      <w:pPr>
        <w:pStyle w:val="Heading3"/>
        <w:spacing w:before="220" w:after="120"/>
      </w:pPr>
      <w:bookmarkStart w:id="19" w:name="_Toc241524518"/>
      <w:r>
        <w:t>Nivel 2: pruebas automatizadas</w:t>
      </w:r>
      <w:bookmarkEnd w:id="19"/>
    </w:p>
    <w:p w14:paraId="27628847" w14:textId="77777777" w:rsidR="00D31D42" w:rsidRDefault="00553243">
      <w:pPr>
        <w:spacing w:before="220" w:after="80"/>
      </w:pPr>
      <w:r>
        <w:rPr>
          <w:b/>
          <w:bCs/>
          <w:sz w:val="19"/>
          <w:szCs w:val="19"/>
        </w:rPr>
        <w:t xml:space="preserve">Tabla 9. </w:t>
      </w:r>
      <w:r>
        <w:rPr>
          <w:sz w:val="19"/>
          <w:szCs w:val="19"/>
        </w:rPr>
        <w:t>Cobertura de la suite de pruebas</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1591"/>
        <w:gridCol w:w="2475"/>
        <w:gridCol w:w="2475"/>
        <w:gridCol w:w="2297"/>
      </w:tblGrid>
      <w:tr w:rsidR="00D31D42" w14:paraId="2731FCF3" w14:textId="77777777">
        <w:tblPrEx>
          <w:tblCellMar>
            <w:top w:w="0" w:type="dxa"/>
            <w:bottom w:w="0" w:type="dxa"/>
          </w:tblCellMar>
        </w:tblPrEx>
        <w:trPr>
          <w:tblHeader/>
        </w:trPr>
        <w:tc>
          <w:tcPr>
            <w:tcW w:w="1591" w:type="dxa"/>
            <w:shd w:val="clear" w:color="auto" w:fill="1F4E79"/>
            <w:tcMar>
              <w:top w:w="60" w:type="dxa"/>
              <w:left w:w="100" w:type="dxa"/>
              <w:bottom w:w="60" w:type="dxa"/>
              <w:right w:w="100" w:type="dxa"/>
            </w:tcMar>
          </w:tcPr>
          <w:p w14:paraId="0A12CFE8" w14:textId="77777777" w:rsidR="00D31D42" w:rsidRDefault="00553243">
            <w:pPr>
              <w:spacing w:line="260" w:lineRule="auto"/>
            </w:pPr>
            <w:r>
              <w:rPr>
                <w:b/>
                <w:bCs/>
                <w:color w:val="FFFFFF"/>
                <w:sz w:val="19"/>
                <w:szCs w:val="19"/>
              </w:rPr>
              <w:t>Módulo</w:t>
            </w:r>
          </w:p>
        </w:tc>
        <w:tc>
          <w:tcPr>
            <w:tcW w:w="2475" w:type="dxa"/>
            <w:shd w:val="clear" w:color="auto" w:fill="1F4E79"/>
            <w:tcMar>
              <w:top w:w="60" w:type="dxa"/>
              <w:left w:w="100" w:type="dxa"/>
              <w:bottom w:w="60" w:type="dxa"/>
              <w:right w:w="100" w:type="dxa"/>
            </w:tcMar>
          </w:tcPr>
          <w:p w14:paraId="0EBEAF08" w14:textId="77777777" w:rsidR="00D31D42" w:rsidRDefault="00553243">
            <w:pPr>
              <w:spacing w:line="260" w:lineRule="auto"/>
            </w:pPr>
            <w:r>
              <w:rPr>
                <w:b/>
                <w:bCs/>
                <w:color w:val="FFFFFF"/>
                <w:sz w:val="19"/>
                <w:szCs w:val="19"/>
              </w:rPr>
              <w:t>Casos normales</w:t>
            </w:r>
          </w:p>
        </w:tc>
        <w:tc>
          <w:tcPr>
            <w:tcW w:w="2475" w:type="dxa"/>
            <w:shd w:val="clear" w:color="auto" w:fill="1F4E79"/>
            <w:tcMar>
              <w:top w:w="60" w:type="dxa"/>
              <w:left w:w="100" w:type="dxa"/>
              <w:bottom w:w="60" w:type="dxa"/>
              <w:right w:w="100" w:type="dxa"/>
            </w:tcMar>
          </w:tcPr>
          <w:p w14:paraId="444D7EC7" w14:textId="77777777" w:rsidR="00D31D42" w:rsidRDefault="00553243">
            <w:pPr>
              <w:spacing w:line="260" w:lineRule="auto"/>
            </w:pPr>
            <w:r>
              <w:rPr>
                <w:b/>
                <w:bCs/>
                <w:color w:val="FFFFFF"/>
                <w:sz w:val="19"/>
                <w:szCs w:val="19"/>
              </w:rPr>
              <w:t>Casos límite</w:t>
            </w:r>
          </w:p>
        </w:tc>
        <w:tc>
          <w:tcPr>
            <w:tcW w:w="2297" w:type="dxa"/>
            <w:shd w:val="clear" w:color="auto" w:fill="1F4E79"/>
            <w:tcMar>
              <w:top w:w="60" w:type="dxa"/>
              <w:left w:w="100" w:type="dxa"/>
              <w:bottom w:w="60" w:type="dxa"/>
              <w:right w:w="100" w:type="dxa"/>
            </w:tcMar>
          </w:tcPr>
          <w:p w14:paraId="6C056CF6" w14:textId="77777777" w:rsidR="00D31D42" w:rsidRDefault="00553243">
            <w:pPr>
              <w:spacing w:line="260" w:lineRule="auto"/>
            </w:pPr>
            <w:r>
              <w:rPr>
                <w:b/>
                <w:bCs/>
                <w:color w:val="FFFFFF"/>
                <w:sz w:val="19"/>
                <w:szCs w:val="19"/>
              </w:rPr>
              <w:t>Excepciones</w:t>
            </w:r>
          </w:p>
        </w:tc>
      </w:tr>
      <w:tr w:rsidR="00D31D42" w14:paraId="62CCBA25" w14:textId="77777777">
        <w:tblPrEx>
          <w:tblCellMar>
            <w:top w:w="0" w:type="dxa"/>
            <w:bottom w:w="0" w:type="dxa"/>
          </w:tblCellMar>
        </w:tblPrEx>
        <w:tc>
          <w:tcPr>
            <w:tcW w:w="1591" w:type="dxa"/>
            <w:tcMar>
              <w:top w:w="60" w:type="dxa"/>
              <w:left w:w="100" w:type="dxa"/>
              <w:bottom w:w="60" w:type="dxa"/>
              <w:right w:w="100" w:type="dxa"/>
            </w:tcMar>
          </w:tcPr>
          <w:p w14:paraId="43C1B930" w14:textId="77777777" w:rsidR="00D31D42" w:rsidRDefault="00553243">
            <w:pPr>
              <w:spacing w:line="260" w:lineRule="auto"/>
            </w:pPr>
            <w:r>
              <w:rPr>
                <w:color w:val="000000"/>
                <w:sz w:val="19"/>
                <w:szCs w:val="19"/>
              </w:rPr>
              <w:t>pipeline (F2)</w:t>
            </w:r>
          </w:p>
        </w:tc>
        <w:tc>
          <w:tcPr>
            <w:tcW w:w="2475" w:type="dxa"/>
            <w:tcMar>
              <w:top w:w="60" w:type="dxa"/>
              <w:left w:w="100" w:type="dxa"/>
              <w:bottom w:w="60" w:type="dxa"/>
              <w:right w:w="100" w:type="dxa"/>
            </w:tcMar>
          </w:tcPr>
          <w:p w14:paraId="79EA4824" w14:textId="77777777" w:rsidR="00D31D42" w:rsidRDefault="00553243">
            <w:pPr>
              <w:spacing w:line="260" w:lineRule="auto"/>
            </w:pPr>
            <w:r>
              <w:rPr>
                <w:color w:val="000000"/>
                <w:sz w:val="19"/>
                <w:szCs w:val="19"/>
              </w:rPr>
              <w:t>Centinelas, duplicados, derivación, reglas de validación</w:t>
            </w:r>
          </w:p>
        </w:tc>
        <w:tc>
          <w:tcPr>
            <w:tcW w:w="2475" w:type="dxa"/>
            <w:tcMar>
              <w:top w:w="60" w:type="dxa"/>
              <w:left w:w="100" w:type="dxa"/>
              <w:bottom w:w="60" w:type="dxa"/>
              <w:right w:w="100" w:type="dxa"/>
            </w:tcMar>
          </w:tcPr>
          <w:p w14:paraId="2BDE87E3" w14:textId="77777777" w:rsidR="00D31D42" w:rsidRDefault="00553243">
            <w:pPr>
              <w:spacing w:line="260" w:lineRule="auto"/>
            </w:pPr>
            <w:r>
              <w:rPr>
                <w:color w:val="000000"/>
                <w:sz w:val="19"/>
                <w:szCs w:val="19"/>
              </w:rPr>
              <w:t>Dataset de una fila; columnas ausentes</w:t>
            </w:r>
          </w:p>
        </w:tc>
        <w:tc>
          <w:tcPr>
            <w:tcW w:w="2297" w:type="dxa"/>
            <w:tcMar>
              <w:top w:w="60" w:type="dxa"/>
              <w:left w:w="100" w:type="dxa"/>
              <w:bottom w:w="60" w:type="dxa"/>
              <w:right w:w="100" w:type="dxa"/>
            </w:tcMar>
          </w:tcPr>
          <w:p w14:paraId="130FDE38" w14:textId="77777777" w:rsidR="00D31D42" w:rsidRDefault="00553243">
            <w:pPr>
              <w:spacing w:line="260" w:lineRule="auto"/>
            </w:pPr>
            <w:r>
              <w:rPr>
                <w:color w:val="000000"/>
                <w:sz w:val="19"/>
                <w:szCs w:val="19"/>
              </w:rPr>
              <w:t>Esquema inválido; rutas inexistentes</w:t>
            </w:r>
          </w:p>
        </w:tc>
      </w:tr>
      <w:tr w:rsidR="00D31D42" w14:paraId="2B771A01" w14:textId="77777777">
        <w:tblPrEx>
          <w:tblCellMar>
            <w:top w:w="0" w:type="dxa"/>
            <w:bottom w:w="0" w:type="dxa"/>
          </w:tblCellMar>
        </w:tblPrEx>
        <w:tc>
          <w:tcPr>
            <w:tcW w:w="1591" w:type="dxa"/>
            <w:shd w:val="clear" w:color="auto" w:fill="F2F5F8"/>
            <w:tcMar>
              <w:top w:w="60" w:type="dxa"/>
              <w:left w:w="100" w:type="dxa"/>
              <w:bottom w:w="60" w:type="dxa"/>
              <w:right w:w="100" w:type="dxa"/>
            </w:tcMar>
          </w:tcPr>
          <w:p w14:paraId="630E194C" w14:textId="77777777" w:rsidR="00D31D42" w:rsidRDefault="00553243">
            <w:pPr>
              <w:spacing w:line="260" w:lineRule="auto"/>
            </w:pPr>
            <w:r>
              <w:rPr>
                <w:color w:val="000000"/>
                <w:sz w:val="19"/>
                <w:szCs w:val="19"/>
              </w:rPr>
              <w:lastRenderedPageBreak/>
              <w:t>algoritmos</w:t>
            </w:r>
          </w:p>
        </w:tc>
        <w:tc>
          <w:tcPr>
            <w:tcW w:w="2475" w:type="dxa"/>
            <w:shd w:val="clear" w:color="auto" w:fill="F2F5F8"/>
            <w:tcMar>
              <w:top w:w="60" w:type="dxa"/>
              <w:left w:w="100" w:type="dxa"/>
              <w:bottom w:w="60" w:type="dxa"/>
              <w:right w:w="100" w:type="dxa"/>
            </w:tcMar>
          </w:tcPr>
          <w:p w14:paraId="2EED5C1E" w14:textId="77777777" w:rsidR="00D31D42" w:rsidRDefault="00553243">
            <w:pPr>
              <w:spacing w:line="260" w:lineRule="auto"/>
            </w:pPr>
            <w:r>
              <w:rPr>
                <w:color w:val="000000"/>
                <w:sz w:val="19"/>
                <w:szCs w:val="19"/>
              </w:rPr>
              <w:t>Coincidencia con pandas, sorted y NumPy; estabilidad; no mutación</w:t>
            </w:r>
          </w:p>
        </w:tc>
        <w:tc>
          <w:tcPr>
            <w:tcW w:w="2475" w:type="dxa"/>
            <w:shd w:val="clear" w:color="auto" w:fill="F2F5F8"/>
            <w:tcMar>
              <w:top w:w="60" w:type="dxa"/>
              <w:left w:w="100" w:type="dxa"/>
              <w:bottom w:w="60" w:type="dxa"/>
              <w:right w:w="100" w:type="dxa"/>
            </w:tcMar>
          </w:tcPr>
          <w:p w14:paraId="62F3A6C4" w14:textId="77777777" w:rsidR="00D31D42" w:rsidRDefault="00553243">
            <w:pPr>
              <w:spacing w:line="260" w:lineRule="auto"/>
            </w:pPr>
            <w:r>
              <w:rPr>
                <w:color w:val="000000"/>
                <w:sz w:val="19"/>
                <w:szCs w:val="19"/>
              </w:rPr>
              <w:t>Secuencia vacía y de un elemento; bordes con valores repetidos</w:t>
            </w:r>
          </w:p>
        </w:tc>
        <w:tc>
          <w:tcPr>
            <w:tcW w:w="2297" w:type="dxa"/>
            <w:shd w:val="clear" w:color="auto" w:fill="F2F5F8"/>
            <w:tcMar>
              <w:top w:w="60" w:type="dxa"/>
              <w:left w:w="100" w:type="dxa"/>
              <w:bottom w:w="60" w:type="dxa"/>
              <w:right w:w="100" w:type="dxa"/>
            </w:tcMar>
          </w:tcPr>
          <w:p w14:paraId="38518C10" w14:textId="77777777" w:rsidR="00D31D42" w:rsidRDefault="00553243">
            <w:pPr>
              <w:spacing w:line="260" w:lineRule="auto"/>
            </w:pPr>
            <w:r>
              <w:rPr>
                <w:color w:val="000000"/>
                <w:sz w:val="19"/>
                <w:szCs w:val="19"/>
              </w:rPr>
              <w:t>Largos distintos; k fuera de rango; mediana de vacío</w:t>
            </w:r>
          </w:p>
        </w:tc>
      </w:tr>
      <w:tr w:rsidR="00D31D42" w14:paraId="0CA772AC" w14:textId="77777777">
        <w:tblPrEx>
          <w:tblCellMar>
            <w:top w:w="0" w:type="dxa"/>
            <w:bottom w:w="0" w:type="dxa"/>
          </w:tblCellMar>
        </w:tblPrEx>
        <w:tc>
          <w:tcPr>
            <w:tcW w:w="1591" w:type="dxa"/>
            <w:tcMar>
              <w:top w:w="60" w:type="dxa"/>
              <w:left w:w="100" w:type="dxa"/>
              <w:bottom w:w="60" w:type="dxa"/>
              <w:right w:w="100" w:type="dxa"/>
            </w:tcMar>
          </w:tcPr>
          <w:p w14:paraId="132D6A30" w14:textId="77777777" w:rsidR="00D31D42" w:rsidRDefault="00553243">
            <w:pPr>
              <w:spacing w:line="260" w:lineRule="auto"/>
            </w:pPr>
            <w:r>
              <w:rPr>
                <w:color w:val="000000"/>
                <w:sz w:val="19"/>
                <w:szCs w:val="19"/>
              </w:rPr>
              <w:t>benchmark</w:t>
            </w:r>
          </w:p>
        </w:tc>
        <w:tc>
          <w:tcPr>
            <w:tcW w:w="2475" w:type="dxa"/>
            <w:tcMar>
              <w:top w:w="60" w:type="dxa"/>
              <w:left w:w="100" w:type="dxa"/>
              <w:bottom w:w="60" w:type="dxa"/>
              <w:right w:w="100" w:type="dxa"/>
            </w:tcMar>
          </w:tcPr>
          <w:p w14:paraId="504F7466" w14:textId="77777777" w:rsidR="00D31D42" w:rsidRDefault="00553243">
            <w:pPr>
              <w:spacing w:line="260" w:lineRule="auto"/>
            </w:pPr>
            <w:r>
              <w:rPr>
                <w:color w:val="000000"/>
                <w:sz w:val="19"/>
                <w:szCs w:val="19"/>
              </w:rPr>
              <w:t>Exponente ≈ 1 para lineal y ≈ 2 para cuadrático</w:t>
            </w:r>
          </w:p>
        </w:tc>
        <w:tc>
          <w:tcPr>
            <w:tcW w:w="2475" w:type="dxa"/>
            <w:tcMar>
              <w:top w:w="60" w:type="dxa"/>
              <w:left w:w="100" w:type="dxa"/>
              <w:bottom w:w="60" w:type="dxa"/>
              <w:right w:w="100" w:type="dxa"/>
            </w:tcMar>
          </w:tcPr>
          <w:p w14:paraId="13315967" w14:textId="77777777" w:rsidR="00D31D42" w:rsidRDefault="00553243">
            <w:pPr>
              <w:spacing w:line="260" w:lineRule="auto"/>
            </w:pPr>
            <w:r>
              <w:rPr>
                <w:color w:val="000000"/>
                <w:sz w:val="19"/>
                <w:szCs w:val="19"/>
              </w:rPr>
              <w:t>—</w:t>
            </w:r>
          </w:p>
        </w:tc>
        <w:tc>
          <w:tcPr>
            <w:tcW w:w="2297" w:type="dxa"/>
            <w:tcMar>
              <w:top w:w="60" w:type="dxa"/>
              <w:left w:w="100" w:type="dxa"/>
              <w:bottom w:w="60" w:type="dxa"/>
              <w:right w:w="100" w:type="dxa"/>
            </w:tcMar>
          </w:tcPr>
          <w:p w14:paraId="673F90EB" w14:textId="77777777" w:rsidR="00D31D42" w:rsidRDefault="00553243">
            <w:pPr>
              <w:spacing w:line="260" w:lineRule="auto"/>
            </w:pPr>
            <w:r>
              <w:rPr>
                <w:color w:val="000000"/>
                <w:sz w:val="19"/>
                <w:szCs w:val="19"/>
              </w:rPr>
              <w:t>Menos de dos tamaños; tamaños iguales</w:t>
            </w:r>
          </w:p>
        </w:tc>
      </w:tr>
      <w:tr w:rsidR="00D31D42" w14:paraId="2D7B8133" w14:textId="77777777">
        <w:tblPrEx>
          <w:tblCellMar>
            <w:top w:w="0" w:type="dxa"/>
            <w:bottom w:w="0" w:type="dxa"/>
          </w:tblCellMar>
        </w:tblPrEx>
        <w:tc>
          <w:tcPr>
            <w:tcW w:w="1591" w:type="dxa"/>
            <w:shd w:val="clear" w:color="auto" w:fill="F2F5F8"/>
            <w:tcMar>
              <w:top w:w="60" w:type="dxa"/>
              <w:left w:w="100" w:type="dxa"/>
              <w:bottom w:w="60" w:type="dxa"/>
              <w:right w:w="100" w:type="dxa"/>
            </w:tcMar>
          </w:tcPr>
          <w:p w14:paraId="0EE6E829" w14:textId="77777777" w:rsidR="00D31D42" w:rsidRDefault="00553243">
            <w:pPr>
              <w:spacing w:line="260" w:lineRule="auto"/>
            </w:pPr>
            <w:r>
              <w:rPr>
                <w:color w:val="000000"/>
                <w:sz w:val="19"/>
                <w:szCs w:val="19"/>
              </w:rPr>
              <w:t>dominio</w:t>
            </w:r>
          </w:p>
        </w:tc>
        <w:tc>
          <w:tcPr>
            <w:tcW w:w="2475" w:type="dxa"/>
            <w:shd w:val="clear" w:color="auto" w:fill="F2F5F8"/>
            <w:tcMar>
              <w:top w:w="60" w:type="dxa"/>
              <w:left w:w="100" w:type="dxa"/>
              <w:bottom w:w="60" w:type="dxa"/>
              <w:right w:w="100" w:type="dxa"/>
            </w:tcMar>
          </w:tcPr>
          <w:p w14:paraId="4B651ECC" w14:textId="77777777" w:rsidR="00D31D42" w:rsidRDefault="00553243">
            <w:pPr>
              <w:spacing w:line="260" w:lineRule="auto"/>
            </w:pPr>
            <w:r>
              <w:rPr>
                <w:color w:val="000000"/>
                <w:sz w:val="19"/>
                <w:szCs w:val="19"/>
              </w:rPr>
              <w:t>Propiedades derivadas; orden natural; igualdad</w:t>
            </w:r>
          </w:p>
        </w:tc>
        <w:tc>
          <w:tcPr>
            <w:tcW w:w="2475" w:type="dxa"/>
            <w:shd w:val="clear" w:color="auto" w:fill="F2F5F8"/>
            <w:tcMar>
              <w:top w:w="60" w:type="dxa"/>
              <w:left w:w="100" w:type="dxa"/>
              <w:bottom w:w="60" w:type="dxa"/>
              <w:right w:w="100" w:type="dxa"/>
            </w:tcMar>
          </w:tcPr>
          <w:p w14:paraId="015B50E7" w14:textId="77777777" w:rsidR="00D31D42" w:rsidRDefault="00553243">
            <w:pPr>
              <w:spacing w:line="260" w:lineRule="auto"/>
            </w:pPr>
            <w:r>
              <w:rPr>
                <w:color w:val="000000"/>
                <w:sz w:val="19"/>
                <w:szCs w:val="19"/>
              </w:rPr>
              <w:t>Cambio de duración recalcula derivadas</w:t>
            </w:r>
          </w:p>
        </w:tc>
        <w:tc>
          <w:tcPr>
            <w:tcW w:w="2297" w:type="dxa"/>
            <w:shd w:val="clear" w:color="auto" w:fill="F2F5F8"/>
            <w:tcMar>
              <w:top w:w="60" w:type="dxa"/>
              <w:left w:w="100" w:type="dxa"/>
              <w:bottom w:w="60" w:type="dxa"/>
              <w:right w:w="100" w:type="dxa"/>
            </w:tcMar>
          </w:tcPr>
          <w:p w14:paraId="273B6AC3" w14:textId="77777777" w:rsidR="00D31D42" w:rsidRDefault="00553243">
            <w:pPr>
              <w:spacing w:line="260" w:lineRule="auto"/>
            </w:pPr>
            <w:r>
              <w:rPr>
                <w:color w:val="000000"/>
                <w:sz w:val="19"/>
                <w:szCs w:val="19"/>
              </w:rPr>
              <w:t>Identidad de solo lectura; setters inválidos</w:t>
            </w:r>
          </w:p>
        </w:tc>
      </w:tr>
      <w:tr w:rsidR="00D31D42" w14:paraId="0D373065" w14:textId="77777777">
        <w:tblPrEx>
          <w:tblCellMar>
            <w:top w:w="0" w:type="dxa"/>
            <w:bottom w:w="0" w:type="dxa"/>
          </w:tblCellMar>
        </w:tblPrEx>
        <w:tc>
          <w:tcPr>
            <w:tcW w:w="1591" w:type="dxa"/>
            <w:tcMar>
              <w:top w:w="60" w:type="dxa"/>
              <w:left w:w="100" w:type="dxa"/>
              <w:bottom w:w="60" w:type="dxa"/>
              <w:right w:w="100" w:type="dxa"/>
            </w:tcMar>
          </w:tcPr>
          <w:p w14:paraId="76185602" w14:textId="77777777" w:rsidR="00D31D42" w:rsidRDefault="00553243">
            <w:pPr>
              <w:spacing w:line="260" w:lineRule="auto"/>
            </w:pPr>
            <w:r>
              <w:rPr>
                <w:color w:val="000000"/>
                <w:sz w:val="19"/>
                <w:szCs w:val="19"/>
              </w:rPr>
              <w:t>metricas / jerarquia</w:t>
            </w:r>
          </w:p>
        </w:tc>
        <w:tc>
          <w:tcPr>
            <w:tcW w:w="2475" w:type="dxa"/>
            <w:tcMar>
              <w:top w:w="60" w:type="dxa"/>
              <w:left w:w="100" w:type="dxa"/>
              <w:bottom w:w="60" w:type="dxa"/>
              <w:right w:w="100" w:type="dxa"/>
            </w:tcMar>
          </w:tcPr>
          <w:p w14:paraId="1EA87012" w14:textId="77777777" w:rsidR="00D31D42" w:rsidRDefault="00553243">
            <w:pPr>
              <w:spacing w:line="260" w:lineRule="auto"/>
            </w:pPr>
            <w:r>
              <w:rPr>
                <w:color w:val="000000"/>
                <w:sz w:val="19"/>
                <w:szCs w:val="19"/>
              </w:rPr>
              <w:t>Polimorfismo; totales recursivos; descenso por máximo</w:t>
            </w:r>
          </w:p>
        </w:tc>
        <w:tc>
          <w:tcPr>
            <w:tcW w:w="2475" w:type="dxa"/>
            <w:tcMar>
              <w:top w:w="60" w:type="dxa"/>
              <w:left w:w="100" w:type="dxa"/>
              <w:bottom w:w="60" w:type="dxa"/>
              <w:right w:w="100" w:type="dxa"/>
            </w:tcMar>
          </w:tcPr>
          <w:p w14:paraId="3EE01C9C" w14:textId="77777777" w:rsidR="00D31D42" w:rsidRDefault="00553243">
            <w:pPr>
              <w:spacing w:line="260" w:lineRule="auto"/>
            </w:pPr>
            <w:r>
              <w:rPr>
                <w:color w:val="000000"/>
                <w:sz w:val="19"/>
                <w:szCs w:val="19"/>
              </w:rPr>
              <w:t>Nodo vacío; cache invalidada tras insertar</w:t>
            </w:r>
          </w:p>
        </w:tc>
        <w:tc>
          <w:tcPr>
            <w:tcW w:w="2297" w:type="dxa"/>
            <w:tcMar>
              <w:top w:w="60" w:type="dxa"/>
              <w:left w:w="100" w:type="dxa"/>
              <w:bottom w:w="60" w:type="dxa"/>
              <w:right w:w="100" w:type="dxa"/>
            </w:tcMar>
          </w:tcPr>
          <w:p w14:paraId="36B65DBF" w14:textId="77777777" w:rsidR="00D31D42" w:rsidRDefault="00553243">
            <w:pPr>
              <w:spacing w:line="260" w:lineRule="auto"/>
            </w:pPr>
            <w:r>
              <w:rPr>
                <w:color w:val="000000"/>
                <w:sz w:val="19"/>
                <w:szCs w:val="19"/>
              </w:rPr>
              <w:t>Cohorte vacía; percentil fuera de rango</w:t>
            </w:r>
          </w:p>
        </w:tc>
      </w:tr>
      <w:tr w:rsidR="00D31D42" w14:paraId="1C80A8F9" w14:textId="77777777">
        <w:tblPrEx>
          <w:tblCellMar>
            <w:top w:w="0" w:type="dxa"/>
            <w:bottom w:w="0" w:type="dxa"/>
          </w:tblCellMar>
        </w:tblPrEx>
        <w:tc>
          <w:tcPr>
            <w:tcW w:w="1591" w:type="dxa"/>
            <w:shd w:val="clear" w:color="auto" w:fill="F2F5F8"/>
            <w:tcMar>
              <w:top w:w="60" w:type="dxa"/>
              <w:left w:w="100" w:type="dxa"/>
              <w:bottom w:w="60" w:type="dxa"/>
              <w:right w:w="100" w:type="dxa"/>
            </w:tcMar>
          </w:tcPr>
          <w:p w14:paraId="19485B86" w14:textId="77777777" w:rsidR="00D31D42" w:rsidRDefault="00553243">
            <w:pPr>
              <w:spacing w:line="260" w:lineRule="auto"/>
            </w:pPr>
            <w:r>
              <w:rPr>
                <w:color w:val="000000"/>
                <w:sz w:val="19"/>
                <w:szCs w:val="19"/>
              </w:rPr>
              <w:t>preparacion / modelos</w:t>
            </w:r>
          </w:p>
        </w:tc>
        <w:tc>
          <w:tcPr>
            <w:tcW w:w="2475" w:type="dxa"/>
            <w:shd w:val="clear" w:color="auto" w:fill="F2F5F8"/>
            <w:tcMar>
              <w:top w:w="60" w:type="dxa"/>
              <w:left w:w="100" w:type="dxa"/>
              <w:bottom w:w="60" w:type="dxa"/>
              <w:right w:w="100" w:type="dxa"/>
            </w:tcMar>
          </w:tcPr>
          <w:p w14:paraId="07EBEC70" w14:textId="77777777" w:rsidR="00D31D42" w:rsidRDefault="00553243">
            <w:pPr>
              <w:spacing w:line="260" w:lineRule="auto"/>
            </w:pPr>
            <w:r>
              <w:rPr>
                <w:color w:val="000000"/>
                <w:sz w:val="19"/>
                <w:szCs w:val="19"/>
              </w:rPr>
              <w:t>Media 0 y desviación 1; convergencia; pérdida decreciente</w:t>
            </w:r>
          </w:p>
        </w:tc>
        <w:tc>
          <w:tcPr>
            <w:tcW w:w="2475" w:type="dxa"/>
            <w:shd w:val="clear" w:color="auto" w:fill="F2F5F8"/>
            <w:tcMar>
              <w:top w:w="60" w:type="dxa"/>
              <w:left w:w="100" w:type="dxa"/>
              <w:bottom w:w="60" w:type="dxa"/>
              <w:right w:w="100" w:type="dxa"/>
            </w:tcMar>
          </w:tcPr>
          <w:p w14:paraId="00DA467B" w14:textId="77777777" w:rsidR="00D31D42" w:rsidRDefault="00553243">
            <w:pPr>
              <w:spacing w:line="260" w:lineRule="auto"/>
            </w:pPr>
            <w:r>
              <w:rPr>
                <w:color w:val="000000"/>
                <w:sz w:val="19"/>
                <w:szCs w:val="19"/>
              </w:rPr>
              <w:t>Columna constante; categoría no vista</w:t>
            </w:r>
          </w:p>
        </w:tc>
        <w:tc>
          <w:tcPr>
            <w:tcW w:w="2297" w:type="dxa"/>
            <w:shd w:val="clear" w:color="auto" w:fill="F2F5F8"/>
            <w:tcMar>
              <w:top w:w="60" w:type="dxa"/>
              <w:left w:w="100" w:type="dxa"/>
              <w:bottom w:w="60" w:type="dxa"/>
              <w:right w:w="100" w:type="dxa"/>
            </w:tcMar>
          </w:tcPr>
          <w:p w14:paraId="50CE7C3A" w14:textId="77777777" w:rsidR="00D31D42" w:rsidRDefault="00553243">
            <w:pPr>
              <w:spacing w:line="260" w:lineRule="auto"/>
            </w:pPr>
            <w:r>
              <w:rPr>
                <w:color w:val="000000"/>
                <w:sz w:val="19"/>
                <w:szCs w:val="19"/>
              </w:rPr>
              <w:t>Transformar sin ajustar; NaN; divergencia por tasa excesiva</w:t>
            </w:r>
          </w:p>
        </w:tc>
      </w:tr>
    </w:tbl>
    <w:p w14:paraId="0EDF069E" w14:textId="77777777" w:rsidR="00D31D42" w:rsidRDefault="00553243">
      <w:pPr>
        <w:spacing w:before="160" w:after="60"/>
      </w:pPr>
      <w:r>
        <w:rPr>
          <w:b/>
          <w:bCs/>
          <w:color w:val="444444"/>
          <w:sz w:val="19"/>
          <w:szCs w:val="19"/>
        </w:rPr>
        <w:t>Resultado de pytest tests/ -v</w:t>
      </w:r>
    </w:p>
    <w:tbl>
      <w:tblPr>
        <w:tblW w:w="8838" w:type="dxa"/>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CellMar>
          <w:left w:w="10" w:type="dxa"/>
          <w:right w:w="10" w:type="dxa"/>
        </w:tblCellMar>
        <w:tblLook w:val="04A0" w:firstRow="1" w:lastRow="0" w:firstColumn="1" w:lastColumn="0" w:noHBand="0" w:noVBand="1"/>
      </w:tblPr>
      <w:tblGrid>
        <w:gridCol w:w="8838"/>
      </w:tblGrid>
      <w:tr w:rsidR="00D31D42" w14:paraId="2B8E004A"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1D0D8AAE" w14:textId="77777777" w:rsidR="00D31D42" w:rsidRDefault="00553243">
            <w:r>
              <w:rPr>
                <w:rFonts w:ascii="Consolas" w:eastAsia="Consolas" w:hAnsi="Consolas" w:cs="Consolas"/>
                <w:sz w:val="16"/>
                <w:szCs w:val="16"/>
              </w:rPr>
              <w:t>============================= test session starts =============================</w:t>
            </w:r>
          </w:p>
        </w:tc>
      </w:tr>
      <w:tr w:rsidR="00D31D42" w14:paraId="08FE7AA0"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01ADF0E0" w14:textId="77777777" w:rsidR="00D31D42" w:rsidRDefault="00553243">
            <w:r>
              <w:rPr>
                <w:rFonts w:ascii="Consolas" w:eastAsia="Consolas" w:hAnsi="Consolas" w:cs="Consolas"/>
                <w:sz w:val="16"/>
                <w:szCs w:val="16"/>
              </w:rPr>
              <w:t>============================= 73 passed in 1.65s ==============================</w:t>
            </w:r>
          </w:p>
        </w:tc>
      </w:tr>
      <w:tr w:rsidR="00D31D42" w14:paraId="5DB72E9C"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25B2F6EA" w14:textId="77777777" w:rsidR="00D31D42" w:rsidRDefault="00553243">
            <w:r>
              <w:rPr>
                <w:rFonts w:ascii="Consolas" w:eastAsia="Consolas" w:hAnsi="Consolas" w:cs="Consolas"/>
                <w:sz w:val="16"/>
                <w:szCs w:val="16"/>
              </w:rPr>
              <w:t>(salida completa en el Anexo A)</w:t>
            </w:r>
          </w:p>
        </w:tc>
      </w:tr>
    </w:tbl>
    <w:p w14:paraId="57840FCB" w14:textId="77777777" w:rsidR="00D31D42" w:rsidRDefault="00553243">
      <w:pPr>
        <w:pStyle w:val="Heading3"/>
        <w:spacing w:before="220" w:after="120"/>
      </w:pPr>
      <w:bookmarkStart w:id="20" w:name="_Toc241524519"/>
      <w:r>
        <w:t>Nivel 3: reglas de coherencia del dominio</w:t>
      </w:r>
      <w:bookmarkEnd w:id="20"/>
    </w:p>
    <w:p w14:paraId="005EBD4F" w14:textId="77777777" w:rsidR="00D31D42" w:rsidRDefault="00553243">
      <w:pPr>
        <w:spacing w:after="140" w:line="360" w:lineRule="auto"/>
        <w:jc w:val="both"/>
      </w:pPr>
      <w:r>
        <w:rPr>
          <w:color w:val="000000"/>
        </w:rPr>
        <w:t>El motor de reglas de la Fase 2 se reutiliza sin modificación sobre los artefactos de las Fases 3 y 4; es un caso de reutilización entre fases que la arquitectura modular hizo trivial.</w:t>
      </w:r>
    </w:p>
    <w:p w14:paraId="4D913C04" w14:textId="77777777" w:rsidR="00D31D42" w:rsidRDefault="00553243">
      <w:pPr>
        <w:spacing w:before="220" w:after="80"/>
      </w:pPr>
      <w:r>
        <w:rPr>
          <w:b/>
          <w:bCs/>
          <w:sz w:val="19"/>
          <w:szCs w:val="19"/>
        </w:rPr>
        <w:t xml:space="preserve">Tabla 10. </w:t>
      </w:r>
      <w:r>
        <w:rPr>
          <w:sz w:val="19"/>
          <w:szCs w:val="19"/>
        </w:rPr>
        <w:t>Reglas de validación y resultado</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2366"/>
        <w:gridCol w:w="5091"/>
        <w:gridCol w:w="1381"/>
      </w:tblGrid>
      <w:tr w:rsidR="00D31D42" w14:paraId="5688E1FC" w14:textId="77777777">
        <w:tblPrEx>
          <w:tblCellMar>
            <w:top w:w="0" w:type="dxa"/>
            <w:bottom w:w="0" w:type="dxa"/>
          </w:tblCellMar>
        </w:tblPrEx>
        <w:trPr>
          <w:tblHeader/>
        </w:trPr>
        <w:tc>
          <w:tcPr>
            <w:tcW w:w="2121" w:type="dxa"/>
            <w:shd w:val="clear" w:color="auto" w:fill="1F4E79"/>
            <w:tcMar>
              <w:top w:w="60" w:type="dxa"/>
              <w:left w:w="100" w:type="dxa"/>
              <w:bottom w:w="60" w:type="dxa"/>
              <w:right w:w="100" w:type="dxa"/>
            </w:tcMar>
          </w:tcPr>
          <w:p w14:paraId="57B847C2" w14:textId="77777777" w:rsidR="00D31D42" w:rsidRDefault="00553243">
            <w:pPr>
              <w:spacing w:line="260" w:lineRule="auto"/>
            </w:pPr>
            <w:r>
              <w:rPr>
                <w:b/>
                <w:bCs/>
                <w:color w:val="FFFFFF"/>
                <w:sz w:val="19"/>
                <w:szCs w:val="19"/>
              </w:rPr>
              <w:t>Regla</w:t>
            </w:r>
          </w:p>
        </w:tc>
        <w:tc>
          <w:tcPr>
            <w:tcW w:w="5303" w:type="dxa"/>
            <w:shd w:val="clear" w:color="auto" w:fill="1F4E79"/>
            <w:tcMar>
              <w:top w:w="60" w:type="dxa"/>
              <w:left w:w="100" w:type="dxa"/>
              <w:bottom w:w="60" w:type="dxa"/>
              <w:right w:w="100" w:type="dxa"/>
            </w:tcMar>
          </w:tcPr>
          <w:p w14:paraId="53A5D1B1" w14:textId="77777777" w:rsidR="00D31D42" w:rsidRDefault="00553243">
            <w:pPr>
              <w:spacing w:line="260" w:lineRule="auto"/>
            </w:pPr>
            <w:r>
              <w:rPr>
                <w:b/>
                <w:bCs/>
                <w:color w:val="FFFFFF"/>
                <w:sz w:val="19"/>
                <w:szCs w:val="19"/>
              </w:rPr>
              <w:t>Comprobación</w:t>
            </w:r>
          </w:p>
        </w:tc>
        <w:tc>
          <w:tcPr>
            <w:tcW w:w="1414" w:type="dxa"/>
            <w:shd w:val="clear" w:color="auto" w:fill="1F4E79"/>
            <w:tcMar>
              <w:top w:w="60" w:type="dxa"/>
              <w:left w:w="100" w:type="dxa"/>
              <w:bottom w:w="60" w:type="dxa"/>
              <w:right w:w="100" w:type="dxa"/>
            </w:tcMar>
          </w:tcPr>
          <w:p w14:paraId="1B6A4294" w14:textId="77777777" w:rsidR="00D31D42" w:rsidRDefault="00553243">
            <w:pPr>
              <w:spacing w:line="260" w:lineRule="auto"/>
            </w:pPr>
            <w:r>
              <w:rPr>
                <w:b/>
                <w:bCs/>
                <w:color w:val="FFFFFF"/>
                <w:sz w:val="19"/>
                <w:szCs w:val="19"/>
              </w:rPr>
              <w:t>Estado</w:t>
            </w:r>
          </w:p>
        </w:tc>
      </w:tr>
      <w:tr w:rsidR="00D31D42" w14:paraId="0190F587" w14:textId="77777777">
        <w:tblPrEx>
          <w:tblCellMar>
            <w:top w:w="0" w:type="dxa"/>
            <w:bottom w:w="0" w:type="dxa"/>
          </w:tblCellMar>
        </w:tblPrEx>
        <w:tc>
          <w:tcPr>
            <w:tcW w:w="2121" w:type="dxa"/>
            <w:tcMar>
              <w:top w:w="60" w:type="dxa"/>
              <w:left w:w="100" w:type="dxa"/>
              <w:bottom w:w="60" w:type="dxa"/>
              <w:right w:w="100" w:type="dxa"/>
            </w:tcMar>
          </w:tcPr>
          <w:p w14:paraId="5C525F8E" w14:textId="77777777" w:rsidR="00D31D42" w:rsidRDefault="00553243">
            <w:pPr>
              <w:spacing w:line="260" w:lineRule="auto"/>
            </w:pPr>
            <w:r>
              <w:rPr>
                <w:color w:val="000000"/>
                <w:sz w:val="19"/>
                <w:szCs w:val="19"/>
              </w:rPr>
              <w:t>cohorte_y_arbol</w:t>
            </w:r>
          </w:p>
        </w:tc>
        <w:tc>
          <w:tcPr>
            <w:tcW w:w="5303" w:type="dxa"/>
            <w:tcMar>
              <w:top w:w="60" w:type="dxa"/>
              <w:left w:w="100" w:type="dxa"/>
              <w:bottom w:w="60" w:type="dxa"/>
              <w:right w:w="100" w:type="dxa"/>
            </w:tcMar>
          </w:tcPr>
          <w:p w14:paraId="5F28B0B6" w14:textId="77777777" w:rsidR="00D31D42" w:rsidRDefault="00553243">
            <w:pPr>
              <w:spacing w:line="260" w:lineRule="auto"/>
            </w:pPr>
            <w:r>
              <w:rPr>
                <w:color w:val="000000"/>
                <w:sz w:val="19"/>
                <w:szCs w:val="19"/>
              </w:rPr>
              <w:t>La jerarquia contiene exactamente los titulados de la cohorte.</w:t>
            </w:r>
          </w:p>
        </w:tc>
        <w:tc>
          <w:tcPr>
            <w:tcW w:w="1414" w:type="dxa"/>
            <w:tcMar>
              <w:top w:w="60" w:type="dxa"/>
              <w:left w:w="100" w:type="dxa"/>
              <w:bottom w:w="60" w:type="dxa"/>
              <w:right w:w="100" w:type="dxa"/>
            </w:tcMar>
          </w:tcPr>
          <w:p w14:paraId="37102610" w14:textId="77777777" w:rsidR="00D31D42" w:rsidRDefault="00553243">
            <w:pPr>
              <w:spacing w:line="260" w:lineRule="auto"/>
              <w:jc w:val="center"/>
            </w:pPr>
            <w:r>
              <w:rPr>
                <w:color w:val="000000"/>
                <w:sz w:val="19"/>
                <w:szCs w:val="19"/>
              </w:rPr>
              <w:t>PASA</w:t>
            </w:r>
          </w:p>
        </w:tc>
      </w:tr>
      <w:tr w:rsidR="00D31D42" w14:paraId="2008FC56" w14:textId="77777777">
        <w:tblPrEx>
          <w:tblCellMar>
            <w:top w:w="0" w:type="dxa"/>
            <w:bottom w:w="0" w:type="dxa"/>
          </w:tblCellMar>
        </w:tblPrEx>
        <w:tc>
          <w:tcPr>
            <w:tcW w:w="2121" w:type="dxa"/>
            <w:shd w:val="clear" w:color="auto" w:fill="F2F5F8"/>
            <w:tcMar>
              <w:top w:w="60" w:type="dxa"/>
              <w:left w:w="100" w:type="dxa"/>
              <w:bottom w:w="60" w:type="dxa"/>
              <w:right w:w="100" w:type="dxa"/>
            </w:tcMar>
          </w:tcPr>
          <w:p w14:paraId="3127FAFC" w14:textId="77777777" w:rsidR="00D31D42" w:rsidRDefault="00553243">
            <w:pPr>
              <w:spacing w:line="260" w:lineRule="auto"/>
            </w:pPr>
            <w:r>
              <w:rPr>
                <w:color w:val="000000"/>
                <w:sz w:val="19"/>
                <w:szCs w:val="19"/>
              </w:rPr>
              <w:t>hojas_suman_total</w:t>
            </w:r>
          </w:p>
        </w:tc>
        <w:tc>
          <w:tcPr>
            <w:tcW w:w="5303" w:type="dxa"/>
            <w:shd w:val="clear" w:color="auto" w:fill="F2F5F8"/>
            <w:tcMar>
              <w:top w:w="60" w:type="dxa"/>
              <w:left w:w="100" w:type="dxa"/>
              <w:bottom w:w="60" w:type="dxa"/>
              <w:right w:w="100" w:type="dxa"/>
            </w:tcMar>
          </w:tcPr>
          <w:p w14:paraId="65D45F33" w14:textId="77777777" w:rsidR="00D31D42" w:rsidRDefault="00553243">
            <w:pPr>
              <w:spacing w:line="260" w:lineRule="auto"/>
            </w:pPr>
            <w:r>
              <w:rPr>
                <w:color w:val="000000"/>
                <w:sz w:val="19"/>
                <w:szCs w:val="19"/>
              </w:rPr>
              <w:t>Las hojas del arbol suman el total de la raiz (recursion correcta).</w:t>
            </w:r>
          </w:p>
        </w:tc>
        <w:tc>
          <w:tcPr>
            <w:tcW w:w="1414" w:type="dxa"/>
            <w:shd w:val="clear" w:color="auto" w:fill="F2F5F8"/>
            <w:tcMar>
              <w:top w:w="60" w:type="dxa"/>
              <w:left w:w="100" w:type="dxa"/>
              <w:bottom w:w="60" w:type="dxa"/>
              <w:right w:w="100" w:type="dxa"/>
            </w:tcMar>
          </w:tcPr>
          <w:p w14:paraId="1F552213" w14:textId="77777777" w:rsidR="00D31D42" w:rsidRDefault="00553243">
            <w:pPr>
              <w:spacing w:line="260" w:lineRule="auto"/>
              <w:jc w:val="center"/>
            </w:pPr>
            <w:r>
              <w:rPr>
                <w:color w:val="000000"/>
                <w:sz w:val="19"/>
                <w:szCs w:val="19"/>
              </w:rPr>
              <w:t>PASA</w:t>
            </w:r>
          </w:p>
        </w:tc>
      </w:tr>
      <w:tr w:rsidR="00D31D42" w14:paraId="06FFEA02" w14:textId="77777777">
        <w:tblPrEx>
          <w:tblCellMar>
            <w:top w:w="0" w:type="dxa"/>
            <w:bottom w:w="0" w:type="dxa"/>
          </w:tblCellMar>
        </w:tblPrEx>
        <w:tc>
          <w:tcPr>
            <w:tcW w:w="2121" w:type="dxa"/>
            <w:tcMar>
              <w:top w:w="60" w:type="dxa"/>
              <w:left w:w="100" w:type="dxa"/>
              <w:bottom w:w="60" w:type="dxa"/>
              <w:right w:w="100" w:type="dxa"/>
            </w:tcMar>
          </w:tcPr>
          <w:p w14:paraId="13C52305" w14:textId="77777777" w:rsidR="00D31D42" w:rsidRDefault="00553243">
            <w:pPr>
              <w:spacing w:line="260" w:lineRule="auto"/>
            </w:pPr>
            <w:r>
              <w:rPr>
                <w:color w:val="000000"/>
                <w:sz w:val="19"/>
                <w:szCs w:val="19"/>
              </w:rPr>
              <w:t>metrica_composite</w:t>
            </w:r>
          </w:p>
        </w:tc>
        <w:tc>
          <w:tcPr>
            <w:tcW w:w="5303" w:type="dxa"/>
            <w:tcMar>
              <w:top w:w="60" w:type="dxa"/>
              <w:left w:w="100" w:type="dxa"/>
              <w:bottom w:w="60" w:type="dxa"/>
              <w:right w:w="100" w:type="dxa"/>
            </w:tcMar>
          </w:tcPr>
          <w:p w14:paraId="0CDD3E00" w14:textId="77777777" w:rsidR="00D31D42" w:rsidRDefault="00553243">
            <w:pPr>
              <w:spacing w:line="260" w:lineRule="auto"/>
            </w:pPr>
            <w:r>
              <w:rPr>
                <w:color w:val="000000"/>
                <w:sz w:val="19"/>
                <w:szCs w:val="19"/>
              </w:rPr>
              <w:t>Una metrica via el arbol coincide con la misma via la cohorte.</w:t>
            </w:r>
          </w:p>
        </w:tc>
        <w:tc>
          <w:tcPr>
            <w:tcW w:w="1414" w:type="dxa"/>
            <w:tcMar>
              <w:top w:w="60" w:type="dxa"/>
              <w:left w:w="100" w:type="dxa"/>
              <w:bottom w:w="60" w:type="dxa"/>
              <w:right w:w="100" w:type="dxa"/>
            </w:tcMar>
          </w:tcPr>
          <w:p w14:paraId="1EA04EE8" w14:textId="77777777" w:rsidR="00D31D42" w:rsidRDefault="00553243">
            <w:pPr>
              <w:spacing w:line="260" w:lineRule="auto"/>
              <w:jc w:val="center"/>
            </w:pPr>
            <w:r>
              <w:rPr>
                <w:color w:val="000000"/>
                <w:sz w:val="19"/>
                <w:szCs w:val="19"/>
              </w:rPr>
              <w:t>PASA</w:t>
            </w:r>
          </w:p>
        </w:tc>
      </w:tr>
      <w:tr w:rsidR="00D31D42" w14:paraId="4F118231" w14:textId="77777777">
        <w:tblPrEx>
          <w:tblCellMar>
            <w:top w:w="0" w:type="dxa"/>
            <w:bottom w:w="0" w:type="dxa"/>
          </w:tblCellMar>
        </w:tblPrEx>
        <w:tc>
          <w:tcPr>
            <w:tcW w:w="2121" w:type="dxa"/>
            <w:shd w:val="clear" w:color="auto" w:fill="F2F5F8"/>
            <w:tcMar>
              <w:top w:w="60" w:type="dxa"/>
              <w:left w:w="100" w:type="dxa"/>
              <w:bottom w:w="60" w:type="dxa"/>
              <w:right w:w="100" w:type="dxa"/>
            </w:tcMar>
          </w:tcPr>
          <w:p w14:paraId="22C10C65" w14:textId="77777777" w:rsidR="00D31D42" w:rsidRDefault="00553243">
            <w:pPr>
              <w:spacing w:line="260" w:lineRule="auto"/>
            </w:pPr>
            <w:r>
              <w:rPr>
                <w:color w:val="000000"/>
                <w:sz w:val="19"/>
                <w:szCs w:val="19"/>
              </w:rPr>
              <w:t>tasa_oportuna_coherente</w:t>
            </w:r>
          </w:p>
        </w:tc>
        <w:tc>
          <w:tcPr>
            <w:tcW w:w="5303" w:type="dxa"/>
            <w:shd w:val="clear" w:color="auto" w:fill="F2F5F8"/>
            <w:tcMar>
              <w:top w:w="60" w:type="dxa"/>
              <w:left w:w="100" w:type="dxa"/>
              <w:bottom w:w="60" w:type="dxa"/>
              <w:right w:w="100" w:type="dxa"/>
            </w:tcMar>
          </w:tcPr>
          <w:p w14:paraId="630544F9" w14:textId="77777777" w:rsidR="00D31D42" w:rsidRDefault="00553243">
            <w:pPr>
              <w:spacing w:line="260" w:lineRule="auto"/>
            </w:pPr>
            <w:r>
              <w:rPr>
                <w:color w:val="000000"/>
                <w:sz w:val="19"/>
                <w:szCs w:val="19"/>
              </w:rPr>
              <w:t>La tasa de titulacion oportuna sobre objetos coincide con la de F2.</w:t>
            </w:r>
          </w:p>
        </w:tc>
        <w:tc>
          <w:tcPr>
            <w:tcW w:w="1414" w:type="dxa"/>
            <w:shd w:val="clear" w:color="auto" w:fill="F2F5F8"/>
            <w:tcMar>
              <w:top w:w="60" w:type="dxa"/>
              <w:left w:w="100" w:type="dxa"/>
              <w:bottom w:w="60" w:type="dxa"/>
              <w:right w:w="100" w:type="dxa"/>
            </w:tcMar>
          </w:tcPr>
          <w:p w14:paraId="5C33ECD5" w14:textId="77777777" w:rsidR="00D31D42" w:rsidRDefault="00553243">
            <w:pPr>
              <w:spacing w:line="260" w:lineRule="auto"/>
              <w:jc w:val="center"/>
            </w:pPr>
            <w:r>
              <w:rPr>
                <w:color w:val="000000"/>
                <w:sz w:val="19"/>
                <w:szCs w:val="19"/>
              </w:rPr>
              <w:t>PASA</w:t>
            </w:r>
          </w:p>
        </w:tc>
      </w:tr>
      <w:tr w:rsidR="00D31D42" w14:paraId="11CD0508" w14:textId="77777777">
        <w:tblPrEx>
          <w:tblCellMar>
            <w:top w:w="0" w:type="dxa"/>
            <w:bottom w:w="0" w:type="dxa"/>
          </w:tblCellMar>
        </w:tblPrEx>
        <w:tc>
          <w:tcPr>
            <w:tcW w:w="2121" w:type="dxa"/>
            <w:tcMar>
              <w:top w:w="60" w:type="dxa"/>
              <w:left w:w="100" w:type="dxa"/>
              <w:bottom w:w="60" w:type="dxa"/>
              <w:right w:w="100" w:type="dxa"/>
            </w:tcMar>
          </w:tcPr>
          <w:p w14:paraId="6DBC7155" w14:textId="77777777" w:rsidR="00D31D42" w:rsidRDefault="00553243">
            <w:pPr>
              <w:spacing w:line="260" w:lineRule="auto"/>
            </w:pPr>
            <w:r>
              <w:rPr>
                <w:color w:val="000000"/>
                <w:sz w:val="19"/>
                <w:szCs w:val="19"/>
              </w:rPr>
              <w:t>convergencia_gd</w:t>
            </w:r>
          </w:p>
        </w:tc>
        <w:tc>
          <w:tcPr>
            <w:tcW w:w="5303" w:type="dxa"/>
            <w:tcMar>
              <w:top w:w="60" w:type="dxa"/>
              <w:left w:w="100" w:type="dxa"/>
              <w:bottom w:w="60" w:type="dxa"/>
              <w:right w:w="100" w:type="dxa"/>
            </w:tcMar>
          </w:tcPr>
          <w:p w14:paraId="7154BA6B" w14:textId="77777777" w:rsidR="00D31D42" w:rsidRDefault="00553243">
            <w:pPr>
              <w:spacing w:line="260" w:lineRule="auto"/>
            </w:pPr>
            <w:r>
              <w:rPr>
                <w:color w:val="000000"/>
                <w:sz w:val="19"/>
                <w:szCs w:val="19"/>
              </w:rPr>
              <w:t>El descenso de gradiente converge a la solucion cerrada.</w:t>
            </w:r>
          </w:p>
        </w:tc>
        <w:tc>
          <w:tcPr>
            <w:tcW w:w="1414" w:type="dxa"/>
            <w:tcMar>
              <w:top w:w="60" w:type="dxa"/>
              <w:left w:w="100" w:type="dxa"/>
              <w:bottom w:w="60" w:type="dxa"/>
              <w:right w:w="100" w:type="dxa"/>
            </w:tcMar>
          </w:tcPr>
          <w:p w14:paraId="5A80947A" w14:textId="77777777" w:rsidR="00D31D42" w:rsidRDefault="00553243">
            <w:pPr>
              <w:spacing w:line="260" w:lineRule="auto"/>
              <w:jc w:val="center"/>
            </w:pPr>
            <w:r>
              <w:rPr>
                <w:color w:val="000000"/>
                <w:sz w:val="19"/>
                <w:szCs w:val="19"/>
              </w:rPr>
              <w:t>PASA</w:t>
            </w:r>
          </w:p>
        </w:tc>
      </w:tr>
      <w:tr w:rsidR="00D31D42" w14:paraId="75B15CB2" w14:textId="77777777">
        <w:tblPrEx>
          <w:tblCellMar>
            <w:top w:w="0" w:type="dxa"/>
            <w:bottom w:w="0" w:type="dxa"/>
          </w:tblCellMar>
        </w:tblPrEx>
        <w:tc>
          <w:tcPr>
            <w:tcW w:w="2121" w:type="dxa"/>
            <w:shd w:val="clear" w:color="auto" w:fill="F2F5F8"/>
            <w:tcMar>
              <w:top w:w="60" w:type="dxa"/>
              <w:left w:w="100" w:type="dxa"/>
              <w:bottom w:w="60" w:type="dxa"/>
              <w:right w:w="100" w:type="dxa"/>
            </w:tcMar>
          </w:tcPr>
          <w:p w14:paraId="0146CF4A" w14:textId="77777777" w:rsidR="00D31D42" w:rsidRDefault="00553243">
            <w:pPr>
              <w:spacing w:line="260" w:lineRule="auto"/>
            </w:pPr>
            <w:r>
              <w:rPr>
                <w:color w:val="000000"/>
                <w:sz w:val="19"/>
                <w:szCs w:val="19"/>
              </w:rPr>
              <w:t>perdida_decrece</w:t>
            </w:r>
          </w:p>
        </w:tc>
        <w:tc>
          <w:tcPr>
            <w:tcW w:w="5303" w:type="dxa"/>
            <w:shd w:val="clear" w:color="auto" w:fill="F2F5F8"/>
            <w:tcMar>
              <w:top w:w="60" w:type="dxa"/>
              <w:left w:w="100" w:type="dxa"/>
              <w:bottom w:w="60" w:type="dxa"/>
              <w:right w:w="100" w:type="dxa"/>
            </w:tcMar>
          </w:tcPr>
          <w:p w14:paraId="148AF305" w14:textId="77777777" w:rsidR="00D31D42" w:rsidRDefault="00553243">
            <w:pPr>
              <w:spacing w:line="260" w:lineRule="auto"/>
            </w:pPr>
            <w:r>
              <w:rPr>
                <w:color w:val="000000"/>
                <w:sz w:val="19"/>
                <w:szCs w:val="19"/>
              </w:rPr>
              <w:t>La perdida final es menor que la inicial.</w:t>
            </w:r>
          </w:p>
        </w:tc>
        <w:tc>
          <w:tcPr>
            <w:tcW w:w="1414" w:type="dxa"/>
            <w:shd w:val="clear" w:color="auto" w:fill="F2F5F8"/>
            <w:tcMar>
              <w:top w:w="60" w:type="dxa"/>
              <w:left w:w="100" w:type="dxa"/>
              <w:bottom w:w="60" w:type="dxa"/>
              <w:right w:w="100" w:type="dxa"/>
            </w:tcMar>
          </w:tcPr>
          <w:p w14:paraId="3199D5F1" w14:textId="77777777" w:rsidR="00D31D42" w:rsidRDefault="00553243">
            <w:pPr>
              <w:spacing w:line="260" w:lineRule="auto"/>
              <w:jc w:val="center"/>
            </w:pPr>
            <w:r>
              <w:rPr>
                <w:color w:val="000000"/>
                <w:sz w:val="19"/>
                <w:szCs w:val="19"/>
              </w:rPr>
              <w:t>PASA</w:t>
            </w:r>
          </w:p>
        </w:tc>
      </w:tr>
      <w:tr w:rsidR="00D31D42" w14:paraId="63714900" w14:textId="77777777">
        <w:tblPrEx>
          <w:tblCellMar>
            <w:top w:w="0" w:type="dxa"/>
            <w:bottom w:w="0" w:type="dxa"/>
          </w:tblCellMar>
        </w:tblPrEx>
        <w:tc>
          <w:tcPr>
            <w:tcW w:w="2121" w:type="dxa"/>
            <w:tcMar>
              <w:top w:w="60" w:type="dxa"/>
              <w:left w:w="100" w:type="dxa"/>
              <w:bottom w:w="60" w:type="dxa"/>
              <w:right w:w="100" w:type="dxa"/>
            </w:tcMar>
          </w:tcPr>
          <w:p w14:paraId="303E0E91" w14:textId="77777777" w:rsidR="00D31D42" w:rsidRDefault="00553243">
            <w:pPr>
              <w:spacing w:line="260" w:lineRule="auto"/>
            </w:pPr>
            <w:r>
              <w:rPr>
                <w:color w:val="000000"/>
                <w:sz w:val="19"/>
                <w:szCs w:val="19"/>
              </w:rPr>
              <w:t>matrices_modelacion</w:t>
            </w:r>
          </w:p>
        </w:tc>
        <w:tc>
          <w:tcPr>
            <w:tcW w:w="5303" w:type="dxa"/>
            <w:tcMar>
              <w:top w:w="60" w:type="dxa"/>
              <w:left w:w="100" w:type="dxa"/>
              <w:bottom w:w="60" w:type="dxa"/>
              <w:right w:w="100" w:type="dxa"/>
            </w:tcMar>
          </w:tcPr>
          <w:p w14:paraId="57C19024" w14:textId="77777777" w:rsidR="00D31D42" w:rsidRDefault="00553243">
            <w:pPr>
              <w:spacing w:line="260" w:lineRule="auto"/>
            </w:pPr>
            <w:r>
              <w:rPr>
                <w:color w:val="000000"/>
                <w:sz w:val="19"/>
                <w:szCs w:val="19"/>
              </w:rPr>
              <w:t>Las matrices no tienen NaN y comparten columnas.</w:t>
            </w:r>
          </w:p>
        </w:tc>
        <w:tc>
          <w:tcPr>
            <w:tcW w:w="1414" w:type="dxa"/>
            <w:tcMar>
              <w:top w:w="60" w:type="dxa"/>
              <w:left w:w="100" w:type="dxa"/>
              <w:bottom w:w="60" w:type="dxa"/>
              <w:right w:w="100" w:type="dxa"/>
            </w:tcMar>
          </w:tcPr>
          <w:p w14:paraId="37C38926" w14:textId="77777777" w:rsidR="00D31D42" w:rsidRDefault="00553243">
            <w:pPr>
              <w:spacing w:line="260" w:lineRule="auto"/>
              <w:jc w:val="center"/>
            </w:pPr>
            <w:r>
              <w:rPr>
                <w:color w:val="000000"/>
                <w:sz w:val="19"/>
                <w:szCs w:val="19"/>
              </w:rPr>
              <w:t>PASA</w:t>
            </w:r>
          </w:p>
        </w:tc>
      </w:tr>
      <w:tr w:rsidR="00D31D42" w14:paraId="2253B8C5" w14:textId="77777777">
        <w:tblPrEx>
          <w:tblCellMar>
            <w:top w:w="0" w:type="dxa"/>
            <w:bottom w:w="0" w:type="dxa"/>
          </w:tblCellMar>
        </w:tblPrEx>
        <w:tc>
          <w:tcPr>
            <w:tcW w:w="2121" w:type="dxa"/>
            <w:shd w:val="clear" w:color="auto" w:fill="F2F5F8"/>
            <w:tcMar>
              <w:top w:w="60" w:type="dxa"/>
              <w:left w:w="100" w:type="dxa"/>
              <w:bottom w:w="60" w:type="dxa"/>
              <w:right w:w="100" w:type="dxa"/>
            </w:tcMar>
          </w:tcPr>
          <w:p w14:paraId="0C0A68CF" w14:textId="77777777" w:rsidR="00D31D42" w:rsidRDefault="00553243">
            <w:pPr>
              <w:spacing w:line="260" w:lineRule="auto"/>
            </w:pPr>
            <w:r>
              <w:rPr>
                <w:color w:val="000000"/>
                <w:sz w:val="19"/>
                <w:szCs w:val="19"/>
              </w:rPr>
              <w:t>metricas_finitas</w:t>
            </w:r>
          </w:p>
        </w:tc>
        <w:tc>
          <w:tcPr>
            <w:tcW w:w="5303" w:type="dxa"/>
            <w:shd w:val="clear" w:color="auto" w:fill="F2F5F8"/>
            <w:tcMar>
              <w:top w:w="60" w:type="dxa"/>
              <w:left w:w="100" w:type="dxa"/>
              <w:bottom w:w="60" w:type="dxa"/>
              <w:right w:w="100" w:type="dxa"/>
            </w:tcMar>
          </w:tcPr>
          <w:p w14:paraId="06637E95" w14:textId="77777777" w:rsidR="00D31D42" w:rsidRDefault="00553243">
            <w:pPr>
              <w:spacing w:line="260" w:lineRule="auto"/>
            </w:pPr>
            <w:r>
              <w:rPr>
                <w:color w:val="000000"/>
                <w:sz w:val="19"/>
                <w:szCs w:val="19"/>
              </w:rPr>
              <w:t>Todas las metricas de desempeno son numeros finitos.</w:t>
            </w:r>
          </w:p>
        </w:tc>
        <w:tc>
          <w:tcPr>
            <w:tcW w:w="1414" w:type="dxa"/>
            <w:shd w:val="clear" w:color="auto" w:fill="F2F5F8"/>
            <w:tcMar>
              <w:top w:w="60" w:type="dxa"/>
              <w:left w:w="100" w:type="dxa"/>
              <w:bottom w:w="60" w:type="dxa"/>
              <w:right w:w="100" w:type="dxa"/>
            </w:tcMar>
          </w:tcPr>
          <w:p w14:paraId="31FBC224" w14:textId="77777777" w:rsidR="00D31D42" w:rsidRDefault="00553243">
            <w:pPr>
              <w:spacing w:line="260" w:lineRule="auto"/>
              <w:jc w:val="center"/>
            </w:pPr>
            <w:r>
              <w:rPr>
                <w:color w:val="000000"/>
                <w:sz w:val="19"/>
                <w:szCs w:val="19"/>
              </w:rPr>
              <w:t>PASA</w:t>
            </w:r>
          </w:p>
        </w:tc>
      </w:tr>
      <w:tr w:rsidR="00D31D42" w14:paraId="63B33047" w14:textId="77777777">
        <w:tblPrEx>
          <w:tblCellMar>
            <w:top w:w="0" w:type="dxa"/>
            <w:bottom w:w="0" w:type="dxa"/>
          </w:tblCellMar>
        </w:tblPrEx>
        <w:tc>
          <w:tcPr>
            <w:tcW w:w="2121" w:type="dxa"/>
            <w:tcMar>
              <w:top w:w="60" w:type="dxa"/>
              <w:left w:w="100" w:type="dxa"/>
              <w:bottom w:w="60" w:type="dxa"/>
              <w:right w:w="100" w:type="dxa"/>
            </w:tcMar>
          </w:tcPr>
          <w:p w14:paraId="00E4214E" w14:textId="77777777" w:rsidR="00D31D42" w:rsidRDefault="00553243">
            <w:pPr>
              <w:spacing w:line="260" w:lineRule="auto"/>
            </w:pPr>
            <w:r>
              <w:rPr>
                <w:color w:val="000000"/>
                <w:sz w:val="19"/>
                <w:szCs w:val="19"/>
              </w:rPr>
              <w:t>r2_positivo</w:t>
            </w:r>
          </w:p>
        </w:tc>
        <w:tc>
          <w:tcPr>
            <w:tcW w:w="5303" w:type="dxa"/>
            <w:tcMar>
              <w:top w:w="60" w:type="dxa"/>
              <w:left w:w="100" w:type="dxa"/>
              <w:bottom w:w="60" w:type="dxa"/>
              <w:right w:w="100" w:type="dxa"/>
            </w:tcMar>
          </w:tcPr>
          <w:p w14:paraId="4ADE689B" w14:textId="77777777" w:rsidR="00D31D42" w:rsidRDefault="00553243">
            <w:pPr>
              <w:spacing w:line="260" w:lineRule="auto"/>
            </w:pPr>
            <w:r>
              <w:rPr>
                <w:color w:val="000000"/>
                <w:sz w:val="19"/>
                <w:szCs w:val="19"/>
              </w:rPr>
              <w:t>El modelo lineal explica varianza en el conjunto de prueba.</w:t>
            </w:r>
          </w:p>
        </w:tc>
        <w:tc>
          <w:tcPr>
            <w:tcW w:w="1414" w:type="dxa"/>
            <w:tcMar>
              <w:top w:w="60" w:type="dxa"/>
              <w:left w:w="100" w:type="dxa"/>
              <w:bottom w:w="60" w:type="dxa"/>
              <w:right w:w="100" w:type="dxa"/>
            </w:tcMar>
          </w:tcPr>
          <w:p w14:paraId="515FCFC9" w14:textId="77777777" w:rsidR="00D31D42" w:rsidRDefault="00553243">
            <w:pPr>
              <w:spacing w:line="260" w:lineRule="auto"/>
              <w:jc w:val="center"/>
            </w:pPr>
            <w:r>
              <w:rPr>
                <w:color w:val="000000"/>
                <w:sz w:val="19"/>
                <w:szCs w:val="19"/>
              </w:rPr>
              <w:t>PASA</w:t>
            </w:r>
          </w:p>
        </w:tc>
      </w:tr>
    </w:tbl>
    <w:p w14:paraId="6C5000F6" w14:textId="77777777" w:rsidR="00D31D42" w:rsidRDefault="00553243">
      <w:pPr>
        <w:pStyle w:val="Heading3"/>
        <w:spacing w:before="220" w:after="120"/>
      </w:pPr>
      <w:bookmarkStart w:id="21" w:name="_Toc241524520"/>
      <w:r>
        <w:t>Nivel 4: ejecución de extremo a extremo</w:t>
      </w:r>
      <w:bookmarkEnd w:id="21"/>
    </w:p>
    <w:p w14:paraId="5441D028" w14:textId="77777777" w:rsidR="00D31D42" w:rsidRDefault="00553243">
      <w:pPr>
        <w:spacing w:after="140" w:line="360" w:lineRule="auto"/>
        <w:jc w:val="both"/>
      </w:pPr>
      <w:r>
        <w:rPr>
          <w:color w:val="000000"/>
        </w:rPr>
        <w:lastRenderedPageBreak/>
        <w:t>Los seis notebooks del proyecto se ejecutan de corrido con nbconvert en el entorno declarado, sin errores ni intervención manual. Las evidencias quedan versionadas en informe/evidencias_f4/ y en reports/, de modo que cada afirmación de este informe puede confirmarse en el repositorio.</w:t>
      </w:r>
    </w:p>
    <w:p w14:paraId="7BDB72DB" w14:textId="77777777" w:rsidR="00D31D42" w:rsidRDefault="00553243">
      <w:r>
        <w:br w:type="page"/>
      </w:r>
    </w:p>
    <w:p w14:paraId="2CD24414" w14:textId="77777777" w:rsidR="00D31D42" w:rsidRDefault="00553243">
      <w:pPr>
        <w:pStyle w:val="Heading1"/>
        <w:spacing w:before="360" w:after="200"/>
      </w:pPr>
      <w:bookmarkStart w:id="22" w:name="_Toc241524521"/>
      <w:r>
        <w:lastRenderedPageBreak/>
        <w:t>4. Resultados</w:t>
      </w:r>
      <w:bookmarkEnd w:id="22"/>
    </w:p>
    <w:p w14:paraId="198A8B4F" w14:textId="77777777" w:rsidR="00D31D42" w:rsidRDefault="00553243">
      <w:pPr>
        <w:spacing w:after="140" w:line="360" w:lineRule="auto"/>
        <w:jc w:val="both"/>
      </w:pPr>
      <w:r>
        <w:rPr>
          <w:color w:val="000000"/>
        </w:rPr>
        <w:t>Las tres figuras de este apartado no son una selección estética: cada una responde uno de los objetivos analíticos declarados en 2.2, y las tres están encadenadas como un argumento. El título de cada figura enuncia el hallazgo en lugar de rotular el tema, y cada una se acompaña de cuatro lecturas: qué muestra, qué se infiere, qué límite tiene y qué papel cumple en la secuencia.</w:t>
      </w:r>
    </w:p>
    <w:p w14:paraId="730F1995" w14:textId="77777777" w:rsidR="00D31D42" w:rsidRDefault="00553243">
      <w:pPr>
        <w:pStyle w:val="Heading2"/>
        <w:spacing w:before="280" w:after="140"/>
      </w:pPr>
      <w:bookmarkStart w:id="23" w:name="_Toc241524522"/>
      <w:r>
        <w:t>4.1 Panorama general</w:t>
      </w:r>
      <w:bookmarkEnd w:id="23"/>
    </w:p>
    <w:p w14:paraId="255558B3" w14:textId="77777777" w:rsidR="00D31D42" w:rsidRDefault="00553243">
      <w:pPr>
        <w:spacing w:before="220" w:after="80"/>
      </w:pPr>
      <w:r>
        <w:rPr>
          <w:b/>
          <w:bCs/>
          <w:sz w:val="19"/>
          <w:szCs w:val="19"/>
        </w:rPr>
        <w:t xml:space="preserve">Tabla 11. </w:t>
      </w:r>
      <w:r>
        <w:rPr>
          <w:sz w:val="19"/>
          <w:szCs w:val="19"/>
        </w:rPr>
        <w:t>Indicadores finales del estudio</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3005"/>
        <w:gridCol w:w="1591"/>
        <w:gridCol w:w="4242"/>
      </w:tblGrid>
      <w:tr w:rsidR="00D31D42" w14:paraId="09620C62" w14:textId="77777777">
        <w:tblPrEx>
          <w:tblCellMar>
            <w:top w:w="0" w:type="dxa"/>
            <w:bottom w:w="0" w:type="dxa"/>
          </w:tblCellMar>
        </w:tblPrEx>
        <w:trPr>
          <w:tblHeader/>
        </w:trPr>
        <w:tc>
          <w:tcPr>
            <w:tcW w:w="3005" w:type="dxa"/>
            <w:shd w:val="clear" w:color="auto" w:fill="1F4E79"/>
            <w:tcMar>
              <w:top w:w="60" w:type="dxa"/>
              <w:left w:w="100" w:type="dxa"/>
              <w:bottom w:w="60" w:type="dxa"/>
              <w:right w:w="100" w:type="dxa"/>
            </w:tcMar>
          </w:tcPr>
          <w:p w14:paraId="56389056" w14:textId="77777777" w:rsidR="00D31D42" w:rsidRDefault="00553243">
            <w:pPr>
              <w:spacing w:line="260" w:lineRule="auto"/>
            </w:pPr>
            <w:r>
              <w:rPr>
                <w:b/>
                <w:bCs/>
                <w:color w:val="FFFFFF"/>
                <w:sz w:val="19"/>
                <w:szCs w:val="19"/>
              </w:rPr>
              <w:t>Indicador</w:t>
            </w:r>
          </w:p>
        </w:tc>
        <w:tc>
          <w:tcPr>
            <w:tcW w:w="1591" w:type="dxa"/>
            <w:shd w:val="clear" w:color="auto" w:fill="1F4E79"/>
            <w:tcMar>
              <w:top w:w="60" w:type="dxa"/>
              <w:left w:w="100" w:type="dxa"/>
              <w:bottom w:w="60" w:type="dxa"/>
              <w:right w:w="100" w:type="dxa"/>
            </w:tcMar>
          </w:tcPr>
          <w:p w14:paraId="53060DC1" w14:textId="77777777" w:rsidR="00D31D42" w:rsidRDefault="00553243">
            <w:pPr>
              <w:spacing w:line="260" w:lineRule="auto"/>
            </w:pPr>
            <w:r>
              <w:rPr>
                <w:b/>
                <w:bCs/>
                <w:color w:val="FFFFFF"/>
                <w:sz w:val="19"/>
                <w:szCs w:val="19"/>
              </w:rPr>
              <w:t>Valor</w:t>
            </w:r>
          </w:p>
        </w:tc>
        <w:tc>
          <w:tcPr>
            <w:tcW w:w="4242" w:type="dxa"/>
            <w:shd w:val="clear" w:color="auto" w:fill="1F4E79"/>
            <w:tcMar>
              <w:top w:w="60" w:type="dxa"/>
              <w:left w:w="100" w:type="dxa"/>
              <w:bottom w:w="60" w:type="dxa"/>
              <w:right w:w="100" w:type="dxa"/>
            </w:tcMar>
          </w:tcPr>
          <w:p w14:paraId="2A4A8F23" w14:textId="77777777" w:rsidR="00D31D42" w:rsidRDefault="00553243">
            <w:pPr>
              <w:spacing w:line="260" w:lineRule="auto"/>
            </w:pPr>
            <w:r>
              <w:rPr>
                <w:b/>
                <w:bCs/>
                <w:color w:val="FFFFFF"/>
                <w:sz w:val="19"/>
                <w:szCs w:val="19"/>
              </w:rPr>
              <w:t>Lectura</w:t>
            </w:r>
          </w:p>
        </w:tc>
      </w:tr>
      <w:tr w:rsidR="00D31D42" w14:paraId="0DAF20B1" w14:textId="77777777">
        <w:tblPrEx>
          <w:tblCellMar>
            <w:top w:w="0" w:type="dxa"/>
            <w:bottom w:w="0" w:type="dxa"/>
          </w:tblCellMar>
        </w:tblPrEx>
        <w:tc>
          <w:tcPr>
            <w:tcW w:w="3005" w:type="dxa"/>
            <w:tcMar>
              <w:top w:w="60" w:type="dxa"/>
              <w:left w:w="100" w:type="dxa"/>
              <w:bottom w:w="60" w:type="dxa"/>
              <w:right w:w="100" w:type="dxa"/>
            </w:tcMar>
          </w:tcPr>
          <w:p w14:paraId="1181B6D7" w14:textId="77777777" w:rsidR="00D31D42" w:rsidRDefault="00553243">
            <w:pPr>
              <w:spacing w:line="260" w:lineRule="auto"/>
            </w:pPr>
            <w:r>
              <w:rPr>
                <w:color w:val="000000"/>
                <w:sz w:val="19"/>
                <w:szCs w:val="19"/>
              </w:rPr>
              <w:t>Titulados de pregrado analizados</w:t>
            </w:r>
          </w:p>
        </w:tc>
        <w:tc>
          <w:tcPr>
            <w:tcW w:w="1591" w:type="dxa"/>
            <w:tcMar>
              <w:top w:w="60" w:type="dxa"/>
              <w:left w:w="100" w:type="dxa"/>
              <w:bottom w:w="60" w:type="dxa"/>
              <w:right w:w="100" w:type="dxa"/>
            </w:tcMar>
          </w:tcPr>
          <w:p w14:paraId="3850022A" w14:textId="77777777" w:rsidR="00D31D42" w:rsidRDefault="00553243">
            <w:pPr>
              <w:spacing w:line="260" w:lineRule="auto"/>
              <w:jc w:val="right"/>
            </w:pPr>
            <w:r>
              <w:rPr>
                <w:color w:val="000000"/>
                <w:sz w:val="19"/>
                <w:szCs w:val="19"/>
              </w:rPr>
              <w:t>1.246.760</w:t>
            </w:r>
          </w:p>
        </w:tc>
        <w:tc>
          <w:tcPr>
            <w:tcW w:w="4242" w:type="dxa"/>
            <w:tcMar>
              <w:top w:w="60" w:type="dxa"/>
              <w:left w:w="100" w:type="dxa"/>
              <w:bottom w:w="60" w:type="dxa"/>
              <w:right w:w="100" w:type="dxa"/>
            </w:tcMar>
          </w:tcPr>
          <w:p w14:paraId="706FD79A" w14:textId="77777777" w:rsidR="00D31D42" w:rsidRDefault="00553243">
            <w:pPr>
              <w:spacing w:line="260" w:lineRule="auto"/>
            </w:pPr>
            <w:r>
              <w:rPr>
                <w:color w:val="000000"/>
                <w:sz w:val="19"/>
                <w:szCs w:val="19"/>
              </w:rPr>
              <w:t>Período 2020-2025 más el parcial 2026-S1</w:t>
            </w:r>
          </w:p>
        </w:tc>
      </w:tr>
      <w:tr w:rsidR="00D31D42" w14:paraId="576858E9" w14:textId="77777777">
        <w:tblPrEx>
          <w:tblCellMar>
            <w:top w:w="0" w:type="dxa"/>
            <w:bottom w:w="0" w:type="dxa"/>
          </w:tblCellMar>
        </w:tblPrEx>
        <w:tc>
          <w:tcPr>
            <w:tcW w:w="3005" w:type="dxa"/>
            <w:shd w:val="clear" w:color="auto" w:fill="F2F5F8"/>
            <w:tcMar>
              <w:top w:w="60" w:type="dxa"/>
              <w:left w:w="100" w:type="dxa"/>
              <w:bottom w:w="60" w:type="dxa"/>
              <w:right w:w="100" w:type="dxa"/>
            </w:tcMar>
          </w:tcPr>
          <w:p w14:paraId="1285CF97" w14:textId="77777777" w:rsidR="00D31D42" w:rsidRDefault="00553243">
            <w:pPr>
              <w:spacing w:line="260" w:lineRule="auto"/>
            </w:pPr>
            <w:r>
              <w:rPr>
                <w:color w:val="000000"/>
                <w:sz w:val="19"/>
                <w:szCs w:val="19"/>
              </w:rPr>
              <w:t>Sobreduración media</w:t>
            </w:r>
          </w:p>
        </w:tc>
        <w:tc>
          <w:tcPr>
            <w:tcW w:w="1591" w:type="dxa"/>
            <w:shd w:val="clear" w:color="auto" w:fill="F2F5F8"/>
            <w:tcMar>
              <w:top w:w="60" w:type="dxa"/>
              <w:left w:w="100" w:type="dxa"/>
              <w:bottom w:w="60" w:type="dxa"/>
              <w:right w:w="100" w:type="dxa"/>
            </w:tcMar>
          </w:tcPr>
          <w:p w14:paraId="32798A8E" w14:textId="77777777" w:rsidR="00D31D42" w:rsidRDefault="00553243">
            <w:pPr>
              <w:spacing w:line="260" w:lineRule="auto"/>
              <w:jc w:val="right"/>
            </w:pPr>
            <w:r>
              <w:rPr>
                <w:color w:val="000000"/>
                <w:sz w:val="19"/>
                <w:szCs w:val="19"/>
              </w:rPr>
              <w:t>2,76 sem.</w:t>
            </w:r>
          </w:p>
        </w:tc>
        <w:tc>
          <w:tcPr>
            <w:tcW w:w="4242" w:type="dxa"/>
            <w:shd w:val="clear" w:color="auto" w:fill="F2F5F8"/>
            <w:tcMar>
              <w:top w:w="60" w:type="dxa"/>
              <w:left w:w="100" w:type="dxa"/>
              <w:bottom w:w="60" w:type="dxa"/>
              <w:right w:w="100" w:type="dxa"/>
            </w:tcMar>
          </w:tcPr>
          <w:p w14:paraId="7BC533FD" w14:textId="77777777" w:rsidR="00D31D42" w:rsidRDefault="00553243">
            <w:pPr>
              <w:spacing w:line="260" w:lineRule="auto"/>
            </w:pPr>
            <w:r>
              <w:rPr>
                <w:color w:val="000000"/>
                <w:sz w:val="19"/>
                <w:szCs w:val="19"/>
              </w:rPr>
              <w:t>El estudiante promedio cursa 2,76 semestres de más</w:t>
            </w:r>
          </w:p>
        </w:tc>
      </w:tr>
      <w:tr w:rsidR="00D31D42" w14:paraId="0F4B9631" w14:textId="77777777">
        <w:tblPrEx>
          <w:tblCellMar>
            <w:top w:w="0" w:type="dxa"/>
            <w:bottom w:w="0" w:type="dxa"/>
          </w:tblCellMar>
        </w:tblPrEx>
        <w:tc>
          <w:tcPr>
            <w:tcW w:w="3005" w:type="dxa"/>
            <w:tcMar>
              <w:top w:w="60" w:type="dxa"/>
              <w:left w:w="100" w:type="dxa"/>
              <w:bottom w:w="60" w:type="dxa"/>
              <w:right w:w="100" w:type="dxa"/>
            </w:tcMar>
          </w:tcPr>
          <w:p w14:paraId="5927C0FA" w14:textId="77777777" w:rsidR="00D31D42" w:rsidRDefault="00553243">
            <w:pPr>
              <w:spacing w:line="260" w:lineRule="auto"/>
            </w:pPr>
            <w:r>
              <w:rPr>
                <w:color w:val="000000"/>
                <w:sz w:val="19"/>
                <w:szCs w:val="19"/>
              </w:rPr>
              <w:t>Sobreduración mediana</w:t>
            </w:r>
          </w:p>
        </w:tc>
        <w:tc>
          <w:tcPr>
            <w:tcW w:w="1591" w:type="dxa"/>
            <w:tcMar>
              <w:top w:w="60" w:type="dxa"/>
              <w:left w:w="100" w:type="dxa"/>
              <w:bottom w:w="60" w:type="dxa"/>
              <w:right w:w="100" w:type="dxa"/>
            </w:tcMar>
          </w:tcPr>
          <w:p w14:paraId="65232AF5" w14:textId="77777777" w:rsidR="00D31D42" w:rsidRDefault="00553243">
            <w:pPr>
              <w:spacing w:line="260" w:lineRule="auto"/>
              <w:jc w:val="right"/>
            </w:pPr>
            <w:r>
              <w:rPr>
                <w:color w:val="000000"/>
                <w:sz w:val="19"/>
                <w:szCs w:val="19"/>
              </w:rPr>
              <w:t>1,0 sem.</w:t>
            </w:r>
          </w:p>
        </w:tc>
        <w:tc>
          <w:tcPr>
            <w:tcW w:w="4242" w:type="dxa"/>
            <w:tcMar>
              <w:top w:w="60" w:type="dxa"/>
              <w:left w:w="100" w:type="dxa"/>
              <w:bottom w:w="60" w:type="dxa"/>
              <w:right w:w="100" w:type="dxa"/>
            </w:tcMar>
          </w:tcPr>
          <w:p w14:paraId="1133E7AD" w14:textId="77777777" w:rsidR="00D31D42" w:rsidRDefault="00553243">
            <w:pPr>
              <w:spacing w:line="260" w:lineRule="auto"/>
            </w:pPr>
            <w:r>
              <w:rPr>
                <w:color w:val="000000"/>
                <w:sz w:val="19"/>
                <w:szCs w:val="19"/>
              </w:rPr>
              <w:t>La distancia con la media revela el peso de la cola</w:t>
            </w:r>
          </w:p>
        </w:tc>
      </w:tr>
      <w:tr w:rsidR="00D31D42" w14:paraId="1F096EF7" w14:textId="77777777">
        <w:tblPrEx>
          <w:tblCellMar>
            <w:top w:w="0" w:type="dxa"/>
            <w:bottom w:w="0" w:type="dxa"/>
          </w:tblCellMar>
        </w:tblPrEx>
        <w:tc>
          <w:tcPr>
            <w:tcW w:w="3005" w:type="dxa"/>
            <w:shd w:val="clear" w:color="auto" w:fill="F2F5F8"/>
            <w:tcMar>
              <w:top w:w="60" w:type="dxa"/>
              <w:left w:w="100" w:type="dxa"/>
              <w:bottom w:w="60" w:type="dxa"/>
              <w:right w:w="100" w:type="dxa"/>
            </w:tcMar>
          </w:tcPr>
          <w:p w14:paraId="61CD8E12" w14:textId="77777777" w:rsidR="00D31D42" w:rsidRDefault="00553243">
            <w:pPr>
              <w:spacing w:line="260" w:lineRule="auto"/>
            </w:pPr>
            <w:r>
              <w:rPr>
                <w:color w:val="000000"/>
                <w:sz w:val="19"/>
                <w:szCs w:val="19"/>
              </w:rPr>
              <w:t>Índice de duración medio</w:t>
            </w:r>
          </w:p>
        </w:tc>
        <w:tc>
          <w:tcPr>
            <w:tcW w:w="1591" w:type="dxa"/>
            <w:shd w:val="clear" w:color="auto" w:fill="F2F5F8"/>
            <w:tcMar>
              <w:top w:w="60" w:type="dxa"/>
              <w:left w:w="100" w:type="dxa"/>
              <w:bottom w:w="60" w:type="dxa"/>
              <w:right w:w="100" w:type="dxa"/>
            </w:tcMar>
          </w:tcPr>
          <w:p w14:paraId="25D03231" w14:textId="77777777" w:rsidR="00D31D42" w:rsidRDefault="00553243">
            <w:pPr>
              <w:spacing w:line="260" w:lineRule="auto"/>
              <w:jc w:val="right"/>
            </w:pPr>
            <w:r>
              <w:rPr>
                <w:color w:val="000000"/>
                <w:sz w:val="19"/>
                <w:szCs w:val="19"/>
              </w:rPr>
              <w:t>1,43</w:t>
            </w:r>
          </w:p>
        </w:tc>
        <w:tc>
          <w:tcPr>
            <w:tcW w:w="4242" w:type="dxa"/>
            <w:shd w:val="clear" w:color="auto" w:fill="F2F5F8"/>
            <w:tcMar>
              <w:top w:w="60" w:type="dxa"/>
              <w:left w:w="100" w:type="dxa"/>
              <w:bottom w:w="60" w:type="dxa"/>
              <w:right w:w="100" w:type="dxa"/>
            </w:tcMar>
          </w:tcPr>
          <w:p w14:paraId="3F22399F" w14:textId="77777777" w:rsidR="00D31D42" w:rsidRDefault="00553243">
            <w:pPr>
              <w:spacing w:line="260" w:lineRule="auto"/>
            </w:pPr>
            <w:r>
              <w:rPr>
                <w:color w:val="000000"/>
                <w:sz w:val="19"/>
                <w:szCs w:val="19"/>
              </w:rPr>
              <w:t>Se cursa un 43 % más de tiempo del planificado</w:t>
            </w:r>
          </w:p>
        </w:tc>
      </w:tr>
      <w:tr w:rsidR="00D31D42" w14:paraId="13949450" w14:textId="77777777">
        <w:tblPrEx>
          <w:tblCellMar>
            <w:top w:w="0" w:type="dxa"/>
            <w:bottom w:w="0" w:type="dxa"/>
          </w:tblCellMar>
        </w:tblPrEx>
        <w:tc>
          <w:tcPr>
            <w:tcW w:w="3005" w:type="dxa"/>
            <w:tcMar>
              <w:top w:w="60" w:type="dxa"/>
              <w:left w:w="100" w:type="dxa"/>
              <w:bottom w:w="60" w:type="dxa"/>
              <w:right w:w="100" w:type="dxa"/>
            </w:tcMar>
          </w:tcPr>
          <w:p w14:paraId="47F2CA47" w14:textId="77777777" w:rsidR="00D31D42" w:rsidRDefault="00553243">
            <w:pPr>
              <w:spacing w:line="260" w:lineRule="auto"/>
            </w:pPr>
            <w:r>
              <w:rPr>
                <w:color w:val="000000"/>
                <w:sz w:val="19"/>
                <w:szCs w:val="19"/>
              </w:rPr>
              <w:t>Titulación en el plazo teórico</w:t>
            </w:r>
          </w:p>
        </w:tc>
        <w:tc>
          <w:tcPr>
            <w:tcW w:w="1591" w:type="dxa"/>
            <w:tcMar>
              <w:top w:w="60" w:type="dxa"/>
              <w:left w:w="100" w:type="dxa"/>
              <w:bottom w:w="60" w:type="dxa"/>
              <w:right w:w="100" w:type="dxa"/>
            </w:tcMar>
          </w:tcPr>
          <w:p w14:paraId="4846E9BF" w14:textId="77777777" w:rsidR="00D31D42" w:rsidRDefault="00553243">
            <w:pPr>
              <w:spacing w:line="260" w:lineRule="auto"/>
              <w:jc w:val="right"/>
            </w:pPr>
            <w:r>
              <w:rPr>
                <w:color w:val="000000"/>
                <w:sz w:val="19"/>
                <w:szCs w:val="19"/>
              </w:rPr>
              <w:t>19,0 %</w:t>
            </w:r>
          </w:p>
        </w:tc>
        <w:tc>
          <w:tcPr>
            <w:tcW w:w="4242" w:type="dxa"/>
            <w:tcMar>
              <w:top w:w="60" w:type="dxa"/>
              <w:left w:w="100" w:type="dxa"/>
              <w:bottom w:w="60" w:type="dxa"/>
              <w:right w:w="100" w:type="dxa"/>
            </w:tcMar>
          </w:tcPr>
          <w:p w14:paraId="63822A10" w14:textId="77777777" w:rsidR="00D31D42" w:rsidRDefault="00553243">
            <w:pPr>
              <w:spacing w:line="260" w:lineRule="auto"/>
            </w:pPr>
            <w:r>
              <w:rPr>
                <w:color w:val="000000"/>
                <w:sz w:val="19"/>
                <w:szCs w:val="19"/>
              </w:rPr>
              <w:t>Solo uno de cada cinco egresa en plazo</w:t>
            </w:r>
          </w:p>
        </w:tc>
      </w:tr>
      <w:tr w:rsidR="00D31D42" w14:paraId="7F8DD3EA" w14:textId="77777777">
        <w:tblPrEx>
          <w:tblCellMar>
            <w:top w:w="0" w:type="dxa"/>
            <w:bottom w:w="0" w:type="dxa"/>
          </w:tblCellMar>
        </w:tblPrEx>
        <w:tc>
          <w:tcPr>
            <w:tcW w:w="3005" w:type="dxa"/>
            <w:shd w:val="clear" w:color="auto" w:fill="F2F5F8"/>
            <w:tcMar>
              <w:top w:w="60" w:type="dxa"/>
              <w:left w:w="100" w:type="dxa"/>
              <w:bottom w:w="60" w:type="dxa"/>
              <w:right w:w="100" w:type="dxa"/>
            </w:tcMar>
          </w:tcPr>
          <w:p w14:paraId="460A7523" w14:textId="77777777" w:rsidR="00D31D42" w:rsidRDefault="00553243">
            <w:pPr>
              <w:spacing w:line="260" w:lineRule="auto"/>
            </w:pPr>
            <w:r>
              <w:rPr>
                <w:color w:val="000000"/>
                <w:sz w:val="19"/>
                <w:szCs w:val="19"/>
              </w:rPr>
              <w:t>Rezago severo (más de 4 semestres)</w:t>
            </w:r>
          </w:p>
        </w:tc>
        <w:tc>
          <w:tcPr>
            <w:tcW w:w="1591" w:type="dxa"/>
            <w:shd w:val="clear" w:color="auto" w:fill="F2F5F8"/>
            <w:tcMar>
              <w:top w:w="60" w:type="dxa"/>
              <w:left w:w="100" w:type="dxa"/>
              <w:bottom w:w="60" w:type="dxa"/>
              <w:right w:w="100" w:type="dxa"/>
            </w:tcMar>
          </w:tcPr>
          <w:p w14:paraId="1A3CA2C6" w14:textId="77777777" w:rsidR="00D31D42" w:rsidRDefault="00553243">
            <w:pPr>
              <w:spacing w:line="260" w:lineRule="auto"/>
              <w:jc w:val="right"/>
            </w:pPr>
            <w:r>
              <w:rPr>
                <w:color w:val="000000"/>
                <w:sz w:val="19"/>
                <w:szCs w:val="19"/>
              </w:rPr>
              <w:t>20,4 %</w:t>
            </w:r>
          </w:p>
        </w:tc>
        <w:tc>
          <w:tcPr>
            <w:tcW w:w="4242" w:type="dxa"/>
            <w:shd w:val="clear" w:color="auto" w:fill="F2F5F8"/>
            <w:tcMar>
              <w:top w:w="60" w:type="dxa"/>
              <w:left w:w="100" w:type="dxa"/>
              <w:bottom w:w="60" w:type="dxa"/>
              <w:right w:w="100" w:type="dxa"/>
            </w:tcMar>
          </w:tcPr>
          <w:p w14:paraId="233D3E5A" w14:textId="77777777" w:rsidR="00D31D42" w:rsidRDefault="00553243">
            <w:pPr>
              <w:spacing w:line="260" w:lineRule="auto"/>
            </w:pPr>
            <w:r>
              <w:rPr>
                <w:color w:val="000000"/>
                <w:sz w:val="19"/>
                <w:szCs w:val="19"/>
              </w:rPr>
              <w:t>Tantos como los que se titulan a tiempo</w:t>
            </w:r>
          </w:p>
        </w:tc>
      </w:tr>
      <w:tr w:rsidR="00D31D42" w14:paraId="788903DF" w14:textId="77777777">
        <w:tblPrEx>
          <w:tblCellMar>
            <w:top w:w="0" w:type="dxa"/>
            <w:bottom w:w="0" w:type="dxa"/>
          </w:tblCellMar>
        </w:tblPrEx>
        <w:tc>
          <w:tcPr>
            <w:tcW w:w="3005" w:type="dxa"/>
            <w:tcMar>
              <w:top w:w="60" w:type="dxa"/>
              <w:left w:w="100" w:type="dxa"/>
              <w:bottom w:w="60" w:type="dxa"/>
              <w:right w:w="100" w:type="dxa"/>
            </w:tcMar>
          </w:tcPr>
          <w:p w14:paraId="7F07B44F" w14:textId="77777777" w:rsidR="00D31D42" w:rsidRDefault="00553243">
            <w:pPr>
              <w:spacing w:line="260" w:lineRule="auto"/>
            </w:pPr>
            <w:r>
              <w:rPr>
                <w:color w:val="000000"/>
                <w:sz w:val="19"/>
                <w:szCs w:val="19"/>
              </w:rPr>
              <w:t>Titulación anticipada</w:t>
            </w:r>
          </w:p>
        </w:tc>
        <w:tc>
          <w:tcPr>
            <w:tcW w:w="1591" w:type="dxa"/>
            <w:tcMar>
              <w:top w:w="60" w:type="dxa"/>
              <w:left w:w="100" w:type="dxa"/>
              <w:bottom w:w="60" w:type="dxa"/>
              <w:right w:w="100" w:type="dxa"/>
            </w:tcMar>
          </w:tcPr>
          <w:p w14:paraId="659D4816" w14:textId="77777777" w:rsidR="00D31D42" w:rsidRDefault="00553243">
            <w:pPr>
              <w:spacing w:line="260" w:lineRule="auto"/>
              <w:jc w:val="right"/>
            </w:pPr>
            <w:r>
              <w:rPr>
                <w:color w:val="000000"/>
                <w:sz w:val="19"/>
                <w:szCs w:val="19"/>
              </w:rPr>
              <w:t>4,1 %</w:t>
            </w:r>
          </w:p>
        </w:tc>
        <w:tc>
          <w:tcPr>
            <w:tcW w:w="4242" w:type="dxa"/>
            <w:tcMar>
              <w:top w:w="60" w:type="dxa"/>
              <w:left w:w="100" w:type="dxa"/>
              <w:bottom w:w="60" w:type="dxa"/>
              <w:right w:w="100" w:type="dxa"/>
            </w:tcMar>
          </w:tcPr>
          <w:p w14:paraId="5DE36AE7" w14:textId="77777777" w:rsidR="00D31D42" w:rsidRDefault="00553243">
            <w:pPr>
              <w:spacing w:line="260" w:lineRule="auto"/>
            </w:pPr>
            <w:r>
              <w:rPr>
                <w:color w:val="000000"/>
                <w:sz w:val="19"/>
                <w:szCs w:val="19"/>
              </w:rPr>
              <w:t>Convalidaciones y cambios de carrera</w:t>
            </w:r>
          </w:p>
        </w:tc>
      </w:tr>
      <w:tr w:rsidR="00D31D42" w14:paraId="5AFD40C9" w14:textId="77777777">
        <w:tblPrEx>
          <w:tblCellMar>
            <w:top w:w="0" w:type="dxa"/>
            <w:bottom w:w="0" w:type="dxa"/>
          </w:tblCellMar>
        </w:tblPrEx>
        <w:tc>
          <w:tcPr>
            <w:tcW w:w="3005" w:type="dxa"/>
            <w:shd w:val="clear" w:color="auto" w:fill="F2F5F8"/>
            <w:tcMar>
              <w:top w:w="60" w:type="dxa"/>
              <w:left w:w="100" w:type="dxa"/>
              <w:bottom w:w="60" w:type="dxa"/>
              <w:right w:w="100" w:type="dxa"/>
            </w:tcMar>
          </w:tcPr>
          <w:p w14:paraId="3B6667B1" w14:textId="77777777" w:rsidR="00D31D42" w:rsidRDefault="00553243">
            <w:pPr>
              <w:spacing w:line="260" w:lineRule="auto"/>
            </w:pPr>
            <w:r>
              <w:rPr>
                <w:color w:val="000000"/>
                <w:sz w:val="19"/>
                <w:szCs w:val="19"/>
              </w:rPr>
              <w:t>Semestres-estudiante en exceso</w:t>
            </w:r>
          </w:p>
        </w:tc>
        <w:tc>
          <w:tcPr>
            <w:tcW w:w="1591" w:type="dxa"/>
            <w:shd w:val="clear" w:color="auto" w:fill="F2F5F8"/>
            <w:tcMar>
              <w:top w:w="60" w:type="dxa"/>
              <w:left w:w="100" w:type="dxa"/>
              <w:bottom w:w="60" w:type="dxa"/>
              <w:right w:w="100" w:type="dxa"/>
            </w:tcMar>
          </w:tcPr>
          <w:p w14:paraId="62A4B782" w14:textId="77777777" w:rsidR="00D31D42" w:rsidRDefault="00553243">
            <w:pPr>
              <w:spacing w:line="260" w:lineRule="auto"/>
              <w:jc w:val="right"/>
            </w:pPr>
            <w:r>
              <w:rPr>
                <w:color w:val="000000"/>
                <w:sz w:val="19"/>
                <w:szCs w:val="19"/>
              </w:rPr>
              <w:t>3.551.990</w:t>
            </w:r>
          </w:p>
        </w:tc>
        <w:tc>
          <w:tcPr>
            <w:tcW w:w="4242" w:type="dxa"/>
            <w:shd w:val="clear" w:color="auto" w:fill="F2F5F8"/>
            <w:tcMar>
              <w:top w:w="60" w:type="dxa"/>
              <w:left w:w="100" w:type="dxa"/>
              <w:bottom w:w="60" w:type="dxa"/>
              <w:right w:w="100" w:type="dxa"/>
            </w:tcMar>
          </w:tcPr>
          <w:p w14:paraId="6420D7A2" w14:textId="77777777" w:rsidR="00D31D42" w:rsidRDefault="00553243">
            <w:pPr>
              <w:spacing w:line="260" w:lineRule="auto"/>
            </w:pPr>
            <w:r>
              <w:rPr>
                <w:color w:val="000000"/>
                <w:sz w:val="19"/>
                <w:szCs w:val="19"/>
              </w:rPr>
              <w:t>Costo agregado del rezago en el período</w:t>
            </w:r>
          </w:p>
        </w:tc>
      </w:tr>
    </w:tbl>
    <w:p w14:paraId="40AB3E2E" w14:textId="77777777" w:rsidR="00D31D42" w:rsidRDefault="00553243">
      <w:pPr>
        <w:pStyle w:val="Heading2"/>
        <w:spacing w:before="280" w:after="140"/>
      </w:pPr>
      <w:bookmarkStart w:id="24" w:name="_Toc241524523"/>
      <w:r>
        <w:t>4.2 La magnitud del rezago (OE4)</w:t>
      </w:r>
      <w:bookmarkEnd w:id="24"/>
    </w:p>
    <w:p w14:paraId="047D386A" w14:textId="77777777" w:rsidR="00D31D42" w:rsidRDefault="00553243">
      <w:pPr>
        <w:spacing w:before="200" w:after="60"/>
        <w:jc w:val="center"/>
      </w:pPr>
      <w:r>
        <w:rPr>
          <w:noProof/>
        </w:rPr>
        <w:lastRenderedPageBreak/>
        <w:drawing>
          <wp:inline distT="0" distB="0" distL="0" distR="0" wp14:anchorId="0E0367EE" wp14:editId="33B6D680">
            <wp:extent cx="5476875" cy="3095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76875" cy="3095625"/>
                    </a:xfrm>
                    <a:prstGeom prst="rect">
                      <a:avLst/>
                    </a:prstGeom>
                  </pic:spPr>
                </pic:pic>
              </a:graphicData>
            </a:graphic>
          </wp:inline>
        </w:drawing>
      </w:r>
    </w:p>
    <w:p w14:paraId="52E9FBD8" w14:textId="77777777" w:rsidR="00D31D42" w:rsidRDefault="00553243">
      <w:pPr>
        <w:spacing w:after="220"/>
        <w:jc w:val="center"/>
      </w:pPr>
      <w:r>
        <w:rPr>
          <w:b/>
          <w:bCs/>
          <w:sz w:val="19"/>
          <w:szCs w:val="19"/>
        </w:rPr>
        <w:t xml:space="preserve">Figura 1. </w:t>
      </w:r>
      <w:r>
        <w:rPr>
          <w:sz w:val="19"/>
          <w:szCs w:val="19"/>
        </w:rPr>
        <w:t>Solo el 19,0 % se titula en plazo y una proporción equivalente acumula rezago severo. Fuente: elaboración propia a partir de SIES, Titulados de Educación Superior 2020-2025 (n = 1.246.760).</w:t>
      </w:r>
    </w:p>
    <w:p w14:paraId="756F764A" w14:textId="77777777" w:rsidR="00D31D42" w:rsidRDefault="00553243">
      <w:pPr>
        <w:spacing w:after="140" w:line="360" w:lineRule="auto"/>
        <w:jc w:val="both"/>
      </w:pPr>
      <w:r>
        <w:rPr>
          <w:b/>
          <w:bCs/>
        </w:rPr>
        <w:t xml:space="preserve">Qué muestra. </w:t>
      </w:r>
      <w:r>
        <w:t>El reparto de la sobreduración entre los 1.246.760 titulados de pregrado del período, con el plazo teórico marcado en cero y la cola de rezago severo —más de cuatro semestres— destacada en color. La vista se recortó entre −4 y 20 semestres, intervalo que contiene al 99 % de los casos.</w:t>
      </w:r>
    </w:p>
    <w:p w14:paraId="5019F981" w14:textId="77777777" w:rsidR="00D31D42" w:rsidRDefault="00553243">
      <w:pPr>
        <w:spacing w:after="140" w:line="360" w:lineRule="auto"/>
        <w:jc w:val="both"/>
      </w:pPr>
      <w:r>
        <w:rPr>
          <w:b/>
          <w:bCs/>
        </w:rPr>
        <w:t xml:space="preserve">Qué se infiere. </w:t>
      </w:r>
      <w:r>
        <w:t>El rezago no es una anomalía sino la norma: cuatro de cada cinco titulados egresan fuera de plazo. La distribución es marcadamente asimétrica y una cola larga arrastra la media (2,76) muy por encima de la mediana (1,0). El grupo con rezago severo (20,4 %) es tan numeroso como el que se titula a tiempo (19,0 %).</w:t>
      </w:r>
    </w:p>
    <w:p w14:paraId="0F85B730" w14:textId="77777777" w:rsidR="00D31D42" w:rsidRDefault="00553243">
      <w:pPr>
        <w:spacing w:after="140" w:line="360" w:lineRule="auto"/>
        <w:jc w:val="both"/>
      </w:pPr>
      <w:r>
        <w:rPr>
          <w:b/>
          <w:bCs/>
        </w:rPr>
        <w:t xml:space="preserve">Qué límite tiene. </w:t>
      </w:r>
      <w:r>
        <w:t>La figura describe a quienes se titularon: quien abandonó no aparece, de modo que la magnitud está subestimada en la dirección más grave. El recorte del eje deja fuera unos doce mil casos extremos que no alteran la forma pero sí el promedio.</w:t>
      </w:r>
    </w:p>
    <w:p w14:paraId="17D16071" w14:textId="77777777" w:rsidR="00D31D42" w:rsidRDefault="00553243">
      <w:pPr>
        <w:spacing w:after="140" w:line="360" w:lineRule="auto"/>
        <w:jc w:val="both"/>
      </w:pPr>
      <w:r>
        <w:rPr>
          <w:b/>
          <w:bCs/>
        </w:rPr>
        <w:t xml:space="preserve">Cómo aporta al relato. </w:t>
      </w:r>
      <w:r>
        <w:t>Es el movimiento de contexto: establece la magnitud del fenómeno y deja planteada la pregunta que la figura siguiente responde, si ese rezago se reparte de forma pareja o se concentra en algún grupo.</w:t>
      </w:r>
    </w:p>
    <w:p w14:paraId="566D84C6" w14:textId="77777777" w:rsidR="00D31D42" w:rsidRDefault="00553243">
      <w:pPr>
        <w:pStyle w:val="Heading2"/>
        <w:spacing w:before="280" w:after="140"/>
      </w:pPr>
      <w:bookmarkStart w:id="25" w:name="_Toc241524524"/>
      <w:r>
        <w:t>4.3 Dónde se concentra el rezago (OE5)</w:t>
      </w:r>
      <w:bookmarkEnd w:id="25"/>
    </w:p>
    <w:p w14:paraId="428B82D6" w14:textId="77777777" w:rsidR="00D31D42" w:rsidRDefault="00553243">
      <w:pPr>
        <w:spacing w:before="200" w:after="60"/>
        <w:jc w:val="center"/>
      </w:pPr>
      <w:r>
        <w:rPr>
          <w:noProof/>
        </w:rPr>
        <w:lastRenderedPageBreak/>
        <w:drawing>
          <wp:inline distT="0" distB="0" distL="0" distR="0" wp14:anchorId="084FB975" wp14:editId="758A5F85">
            <wp:extent cx="5476875" cy="3219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76875" cy="3219450"/>
                    </a:xfrm>
                    <a:prstGeom prst="rect">
                      <a:avLst/>
                    </a:prstGeom>
                  </pic:spPr>
                </pic:pic>
              </a:graphicData>
            </a:graphic>
          </wp:inline>
        </w:drawing>
      </w:r>
    </w:p>
    <w:p w14:paraId="7D271C96" w14:textId="77777777" w:rsidR="00D31D42" w:rsidRDefault="00553243">
      <w:pPr>
        <w:spacing w:after="220"/>
        <w:jc w:val="center"/>
      </w:pPr>
      <w:r>
        <w:rPr>
          <w:b/>
          <w:bCs/>
          <w:sz w:val="19"/>
          <w:szCs w:val="19"/>
        </w:rPr>
        <w:t xml:space="preserve">Figura 2. </w:t>
      </w:r>
      <w:r>
        <w:rPr>
          <w:sz w:val="19"/>
          <w:szCs w:val="19"/>
        </w:rPr>
        <w:t>Derecho triplica a Educación: 5,77 frente a 1,93 semestres de exceso. Fuente: elaboración propia a partir de SIES, Titulados de Educación Superior 2020-2025 (n = 1.246.760).</w:t>
      </w:r>
    </w:p>
    <w:p w14:paraId="6080A651" w14:textId="77777777" w:rsidR="00D31D42" w:rsidRDefault="00553243">
      <w:pPr>
        <w:spacing w:after="140" w:line="360" w:lineRule="auto"/>
        <w:jc w:val="both"/>
      </w:pPr>
      <w:r>
        <w:rPr>
          <w:b/>
          <w:bCs/>
        </w:rPr>
        <w:t xml:space="preserve">Qué muestra. </w:t>
      </w:r>
      <w:r>
        <w:t>La sobreduración media de cada una de las diez áreas de conocimiento, ordenadas de menor a mayor, con el número de titulados junto a cada barra. El eje parte en cero, de modo que la longitud de la barra es proporcional a la magnitud.</w:t>
      </w:r>
    </w:p>
    <w:p w14:paraId="42796D22" w14:textId="77777777" w:rsidR="00D31D42" w:rsidRDefault="00553243">
      <w:pPr>
        <w:spacing w:after="140" w:line="360" w:lineRule="auto"/>
        <w:jc w:val="both"/>
      </w:pPr>
      <w:r>
        <w:rPr>
          <w:b/>
          <w:bCs/>
        </w:rPr>
        <w:t xml:space="preserve">Qué se infiere. </w:t>
      </w:r>
      <w:r>
        <w:t>El rezago se distribuye de forma muy desigual: casi cuatro semestres —dos años— separan al área más rezagada de la menos rezagada. El patrón se repite por tipo de institución (universidades 3,32 frente a institutos profesionales 2,05) y por género, donde las mujeres se titulan 0,93 semestres antes en las diez áreas sin excepción.</w:t>
      </w:r>
    </w:p>
    <w:p w14:paraId="475C86EB" w14:textId="77777777" w:rsidR="00D31D42" w:rsidRDefault="00553243">
      <w:pPr>
        <w:spacing w:after="140" w:line="360" w:lineRule="auto"/>
        <w:jc w:val="both"/>
      </w:pPr>
      <w:r>
        <w:rPr>
          <w:b/>
          <w:bCs/>
        </w:rPr>
        <w:t xml:space="preserve">Qué límite tiene. </w:t>
      </w:r>
      <w:r>
        <w:t>Es una asociación, no una explicación. El área agrupa carreras heterogéneas y su duración teórica declarada puede ser sistemáticamente más optimista en unas que en otras: parte de la diferencia podría ser un artefacto de la declaración y no del comportamiento estudiantil. Todas las medias descansan sobre grupos grandes salvo Ciencias Básicas (13.505 titulados), la única cuya cifra conviene leer con más holgura.</w:t>
      </w:r>
    </w:p>
    <w:p w14:paraId="43B0CFD8" w14:textId="77777777" w:rsidR="00D31D42" w:rsidRDefault="00553243">
      <w:pPr>
        <w:spacing w:after="140" w:line="360" w:lineRule="auto"/>
        <w:jc w:val="both"/>
      </w:pPr>
      <w:r>
        <w:rPr>
          <w:b/>
          <w:bCs/>
        </w:rPr>
        <w:t xml:space="preserve">Cómo aporta al relato. </w:t>
      </w:r>
      <w:r>
        <w:t>Es el movimiento de contraste: localiza dónde está la diferencia que la figura anterior dejó planteada y acota el fenómeno a grupos identificables sobre los que se podría intervenir.</w:t>
      </w:r>
    </w:p>
    <w:p w14:paraId="71226F93" w14:textId="77777777" w:rsidR="00D31D42" w:rsidRDefault="00553243">
      <w:pPr>
        <w:pStyle w:val="Heading3"/>
        <w:spacing w:before="220" w:after="120"/>
      </w:pPr>
      <w:bookmarkStart w:id="26" w:name="_Toc241524525"/>
      <w:r>
        <w:t>La brecha de género resiste la estratificación</w:t>
      </w:r>
      <w:bookmarkEnd w:id="26"/>
    </w:p>
    <w:p w14:paraId="511F6000" w14:textId="77777777" w:rsidR="00D31D42" w:rsidRDefault="00553243">
      <w:pPr>
        <w:spacing w:after="140" w:line="360" w:lineRule="auto"/>
        <w:jc w:val="both"/>
      </w:pPr>
      <w:r>
        <w:rPr>
          <w:color w:val="000000"/>
        </w:rPr>
        <w:lastRenderedPageBreak/>
        <w:t>Que las mujeres se titulen antes podría ser un efecto de composición: si estudiaran carreras más cortas, la diferencia no diría nada sobre su trayectoria. El procedimiento para descartar esa confusión es estratificar, es decir, dividir por la variable sospechosa y comprobar si la diferencia persiste dentro de cada estrato.</w:t>
      </w:r>
    </w:p>
    <w:p w14:paraId="3BB2B4BF" w14:textId="77777777" w:rsidR="00D31D42" w:rsidRDefault="00553243">
      <w:pPr>
        <w:spacing w:before="220" w:after="80"/>
      </w:pPr>
      <w:r>
        <w:rPr>
          <w:b/>
          <w:bCs/>
          <w:sz w:val="19"/>
          <w:szCs w:val="19"/>
        </w:rPr>
        <w:t xml:space="preserve">Tabla 12. </w:t>
      </w:r>
      <w:r>
        <w:rPr>
          <w:sz w:val="19"/>
          <w:szCs w:val="19"/>
        </w:rPr>
        <w:t>Sobreduración media por género dentro de cada área de conocimiento</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3535"/>
        <w:gridCol w:w="1768"/>
        <w:gridCol w:w="1768"/>
        <w:gridCol w:w="1767"/>
      </w:tblGrid>
      <w:tr w:rsidR="00D31D42" w14:paraId="0E441F6A" w14:textId="77777777">
        <w:tblPrEx>
          <w:tblCellMar>
            <w:top w:w="0" w:type="dxa"/>
            <w:bottom w:w="0" w:type="dxa"/>
          </w:tblCellMar>
        </w:tblPrEx>
        <w:trPr>
          <w:tblHeader/>
        </w:trPr>
        <w:tc>
          <w:tcPr>
            <w:tcW w:w="3535" w:type="dxa"/>
            <w:shd w:val="clear" w:color="auto" w:fill="1F4E79"/>
            <w:tcMar>
              <w:top w:w="60" w:type="dxa"/>
              <w:left w:w="100" w:type="dxa"/>
              <w:bottom w:w="60" w:type="dxa"/>
              <w:right w:w="100" w:type="dxa"/>
            </w:tcMar>
          </w:tcPr>
          <w:p w14:paraId="51CCC792" w14:textId="77777777" w:rsidR="00D31D42" w:rsidRDefault="00553243">
            <w:pPr>
              <w:spacing w:line="260" w:lineRule="auto"/>
            </w:pPr>
            <w:r>
              <w:rPr>
                <w:b/>
                <w:bCs/>
                <w:color w:val="FFFFFF"/>
                <w:sz w:val="19"/>
                <w:szCs w:val="19"/>
              </w:rPr>
              <w:t>Área de conocimiento</w:t>
            </w:r>
          </w:p>
        </w:tc>
        <w:tc>
          <w:tcPr>
            <w:tcW w:w="1768" w:type="dxa"/>
            <w:shd w:val="clear" w:color="auto" w:fill="1F4E79"/>
            <w:tcMar>
              <w:top w:w="60" w:type="dxa"/>
              <w:left w:w="100" w:type="dxa"/>
              <w:bottom w:w="60" w:type="dxa"/>
              <w:right w:w="100" w:type="dxa"/>
            </w:tcMar>
          </w:tcPr>
          <w:p w14:paraId="3811111E" w14:textId="77777777" w:rsidR="00D31D42" w:rsidRDefault="00553243">
            <w:pPr>
              <w:spacing w:line="260" w:lineRule="auto"/>
            </w:pPr>
            <w:r>
              <w:rPr>
                <w:b/>
                <w:bCs/>
                <w:color w:val="FFFFFF"/>
                <w:sz w:val="19"/>
                <w:szCs w:val="19"/>
              </w:rPr>
              <w:t>Hombres</w:t>
            </w:r>
          </w:p>
        </w:tc>
        <w:tc>
          <w:tcPr>
            <w:tcW w:w="1768" w:type="dxa"/>
            <w:shd w:val="clear" w:color="auto" w:fill="1F4E79"/>
            <w:tcMar>
              <w:top w:w="60" w:type="dxa"/>
              <w:left w:w="100" w:type="dxa"/>
              <w:bottom w:w="60" w:type="dxa"/>
              <w:right w:w="100" w:type="dxa"/>
            </w:tcMar>
          </w:tcPr>
          <w:p w14:paraId="01CA8704" w14:textId="77777777" w:rsidR="00D31D42" w:rsidRDefault="00553243">
            <w:pPr>
              <w:spacing w:line="260" w:lineRule="auto"/>
            </w:pPr>
            <w:r>
              <w:rPr>
                <w:b/>
                <w:bCs/>
                <w:color w:val="FFFFFF"/>
                <w:sz w:val="19"/>
                <w:szCs w:val="19"/>
              </w:rPr>
              <w:t>Mujeres</w:t>
            </w:r>
          </w:p>
        </w:tc>
        <w:tc>
          <w:tcPr>
            <w:tcW w:w="1767" w:type="dxa"/>
            <w:shd w:val="clear" w:color="auto" w:fill="1F4E79"/>
            <w:tcMar>
              <w:top w:w="60" w:type="dxa"/>
              <w:left w:w="100" w:type="dxa"/>
              <w:bottom w:w="60" w:type="dxa"/>
              <w:right w:w="100" w:type="dxa"/>
            </w:tcMar>
          </w:tcPr>
          <w:p w14:paraId="51AA5322" w14:textId="77777777" w:rsidR="00D31D42" w:rsidRDefault="00553243">
            <w:pPr>
              <w:spacing w:line="260" w:lineRule="auto"/>
            </w:pPr>
            <w:r>
              <w:rPr>
                <w:b/>
                <w:bCs/>
                <w:color w:val="FFFFFF"/>
                <w:sz w:val="19"/>
                <w:szCs w:val="19"/>
              </w:rPr>
              <w:t>Diferencia</w:t>
            </w:r>
          </w:p>
        </w:tc>
      </w:tr>
      <w:tr w:rsidR="00D31D42" w14:paraId="113F3AE3" w14:textId="77777777">
        <w:tblPrEx>
          <w:tblCellMar>
            <w:top w:w="0" w:type="dxa"/>
            <w:bottom w:w="0" w:type="dxa"/>
          </w:tblCellMar>
        </w:tblPrEx>
        <w:tc>
          <w:tcPr>
            <w:tcW w:w="3535" w:type="dxa"/>
            <w:tcMar>
              <w:top w:w="60" w:type="dxa"/>
              <w:left w:w="100" w:type="dxa"/>
              <w:bottom w:w="60" w:type="dxa"/>
              <w:right w:w="100" w:type="dxa"/>
            </w:tcMar>
          </w:tcPr>
          <w:p w14:paraId="6675EABD" w14:textId="77777777" w:rsidR="00D31D42" w:rsidRDefault="00553243">
            <w:pPr>
              <w:spacing w:line="260" w:lineRule="auto"/>
            </w:pPr>
            <w:r>
              <w:rPr>
                <w:color w:val="000000"/>
                <w:sz w:val="19"/>
                <w:szCs w:val="19"/>
              </w:rPr>
              <w:t>Arte y Arquitectura</w:t>
            </w:r>
          </w:p>
        </w:tc>
        <w:tc>
          <w:tcPr>
            <w:tcW w:w="1768" w:type="dxa"/>
            <w:tcMar>
              <w:top w:w="60" w:type="dxa"/>
              <w:left w:w="100" w:type="dxa"/>
              <w:bottom w:w="60" w:type="dxa"/>
              <w:right w:w="100" w:type="dxa"/>
            </w:tcMar>
          </w:tcPr>
          <w:p w14:paraId="54BB4E91" w14:textId="77777777" w:rsidR="00D31D42" w:rsidRDefault="00553243">
            <w:pPr>
              <w:spacing w:line="260" w:lineRule="auto"/>
              <w:jc w:val="right"/>
            </w:pPr>
            <w:r>
              <w:rPr>
                <w:color w:val="000000"/>
                <w:sz w:val="19"/>
                <w:szCs w:val="19"/>
              </w:rPr>
              <w:t>3,27 sem.</w:t>
            </w:r>
          </w:p>
        </w:tc>
        <w:tc>
          <w:tcPr>
            <w:tcW w:w="1768" w:type="dxa"/>
            <w:tcMar>
              <w:top w:w="60" w:type="dxa"/>
              <w:left w:w="100" w:type="dxa"/>
              <w:bottom w:w="60" w:type="dxa"/>
              <w:right w:w="100" w:type="dxa"/>
            </w:tcMar>
          </w:tcPr>
          <w:p w14:paraId="30C1FED2" w14:textId="77777777" w:rsidR="00D31D42" w:rsidRDefault="00553243">
            <w:pPr>
              <w:spacing w:line="260" w:lineRule="auto"/>
              <w:jc w:val="right"/>
            </w:pPr>
            <w:r>
              <w:rPr>
                <w:color w:val="000000"/>
                <w:sz w:val="19"/>
                <w:szCs w:val="19"/>
              </w:rPr>
              <w:t>2,30 sem.</w:t>
            </w:r>
          </w:p>
        </w:tc>
        <w:tc>
          <w:tcPr>
            <w:tcW w:w="1767" w:type="dxa"/>
            <w:tcMar>
              <w:top w:w="60" w:type="dxa"/>
              <w:left w:w="100" w:type="dxa"/>
              <w:bottom w:w="60" w:type="dxa"/>
              <w:right w:w="100" w:type="dxa"/>
            </w:tcMar>
          </w:tcPr>
          <w:p w14:paraId="1D599895" w14:textId="77777777" w:rsidR="00D31D42" w:rsidRDefault="00553243">
            <w:pPr>
              <w:spacing w:line="260" w:lineRule="auto"/>
              <w:jc w:val="right"/>
            </w:pPr>
            <w:r>
              <w:rPr>
                <w:color w:val="000000"/>
                <w:sz w:val="19"/>
                <w:szCs w:val="19"/>
              </w:rPr>
              <w:t>+0,97</w:t>
            </w:r>
          </w:p>
        </w:tc>
      </w:tr>
      <w:tr w:rsidR="00D31D42" w14:paraId="0CCF3466" w14:textId="77777777">
        <w:tblPrEx>
          <w:tblCellMar>
            <w:top w:w="0" w:type="dxa"/>
            <w:bottom w:w="0" w:type="dxa"/>
          </w:tblCellMar>
        </w:tblPrEx>
        <w:tc>
          <w:tcPr>
            <w:tcW w:w="3535" w:type="dxa"/>
            <w:shd w:val="clear" w:color="auto" w:fill="F2F5F8"/>
            <w:tcMar>
              <w:top w:w="60" w:type="dxa"/>
              <w:left w:w="100" w:type="dxa"/>
              <w:bottom w:w="60" w:type="dxa"/>
              <w:right w:w="100" w:type="dxa"/>
            </w:tcMar>
          </w:tcPr>
          <w:p w14:paraId="41C2D721" w14:textId="77777777" w:rsidR="00D31D42" w:rsidRDefault="00553243">
            <w:pPr>
              <w:spacing w:line="260" w:lineRule="auto"/>
            </w:pPr>
            <w:r>
              <w:rPr>
                <w:color w:val="000000"/>
                <w:sz w:val="19"/>
                <w:szCs w:val="19"/>
              </w:rPr>
              <w:t>Educación</w:t>
            </w:r>
          </w:p>
        </w:tc>
        <w:tc>
          <w:tcPr>
            <w:tcW w:w="1768" w:type="dxa"/>
            <w:shd w:val="clear" w:color="auto" w:fill="F2F5F8"/>
            <w:tcMar>
              <w:top w:w="60" w:type="dxa"/>
              <w:left w:w="100" w:type="dxa"/>
              <w:bottom w:w="60" w:type="dxa"/>
              <w:right w:w="100" w:type="dxa"/>
            </w:tcMar>
          </w:tcPr>
          <w:p w14:paraId="6AC3DD75" w14:textId="77777777" w:rsidR="00D31D42" w:rsidRDefault="00553243">
            <w:pPr>
              <w:spacing w:line="260" w:lineRule="auto"/>
              <w:jc w:val="right"/>
            </w:pPr>
            <w:r>
              <w:rPr>
                <w:color w:val="000000"/>
                <w:sz w:val="19"/>
                <w:szCs w:val="19"/>
              </w:rPr>
              <w:t>2,63 sem.</w:t>
            </w:r>
          </w:p>
        </w:tc>
        <w:tc>
          <w:tcPr>
            <w:tcW w:w="1768" w:type="dxa"/>
            <w:shd w:val="clear" w:color="auto" w:fill="F2F5F8"/>
            <w:tcMar>
              <w:top w:w="60" w:type="dxa"/>
              <w:left w:w="100" w:type="dxa"/>
              <w:bottom w:w="60" w:type="dxa"/>
              <w:right w:w="100" w:type="dxa"/>
            </w:tcMar>
          </w:tcPr>
          <w:p w14:paraId="7713D4DA" w14:textId="77777777" w:rsidR="00D31D42" w:rsidRDefault="00553243">
            <w:pPr>
              <w:spacing w:line="260" w:lineRule="auto"/>
              <w:jc w:val="right"/>
            </w:pPr>
            <w:r>
              <w:rPr>
                <w:color w:val="000000"/>
                <w:sz w:val="19"/>
                <w:szCs w:val="19"/>
              </w:rPr>
              <w:t>1,75 sem.</w:t>
            </w:r>
          </w:p>
        </w:tc>
        <w:tc>
          <w:tcPr>
            <w:tcW w:w="1767" w:type="dxa"/>
            <w:shd w:val="clear" w:color="auto" w:fill="F2F5F8"/>
            <w:tcMar>
              <w:top w:w="60" w:type="dxa"/>
              <w:left w:w="100" w:type="dxa"/>
              <w:bottom w:w="60" w:type="dxa"/>
              <w:right w:w="100" w:type="dxa"/>
            </w:tcMar>
          </w:tcPr>
          <w:p w14:paraId="4ED998FE" w14:textId="77777777" w:rsidR="00D31D42" w:rsidRDefault="00553243">
            <w:pPr>
              <w:spacing w:line="260" w:lineRule="auto"/>
              <w:jc w:val="right"/>
            </w:pPr>
            <w:r>
              <w:rPr>
                <w:color w:val="000000"/>
                <w:sz w:val="19"/>
                <w:szCs w:val="19"/>
              </w:rPr>
              <w:t>+0,88</w:t>
            </w:r>
          </w:p>
        </w:tc>
      </w:tr>
      <w:tr w:rsidR="00D31D42" w14:paraId="64599B06" w14:textId="77777777">
        <w:tblPrEx>
          <w:tblCellMar>
            <w:top w:w="0" w:type="dxa"/>
            <w:bottom w:w="0" w:type="dxa"/>
          </w:tblCellMar>
        </w:tblPrEx>
        <w:tc>
          <w:tcPr>
            <w:tcW w:w="3535" w:type="dxa"/>
            <w:tcMar>
              <w:top w:w="60" w:type="dxa"/>
              <w:left w:w="100" w:type="dxa"/>
              <w:bottom w:w="60" w:type="dxa"/>
              <w:right w:w="100" w:type="dxa"/>
            </w:tcMar>
          </w:tcPr>
          <w:p w14:paraId="0419E4A8" w14:textId="77777777" w:rsidR="00D31D42" w:rsidRDefault="00553243">
            <w:pPr>
              <w:spacing w:line="260" w:lineRule="auto"/>
            </w:pPr>
            <w:r>
              <w:rPr>
                <w:color w:val="000000"/>
                <w:sz w:val="19"/>
                <w:szCs w:val="19"/>
              </w:rPr>
              <w:t>Derecho</w:t>
            </w:r>
          </w:p>
        </w:tc>
        <w:tc>
          <w:tcPr>
            <w:tcW w:w="1768" w:type="dxa"/>
            <w:tcMar>
              <w:top w:w="60" w:type="dxa"/>
              <w:left w:w="100" w:type="dxa"/>
              <w:bottom w:w="60" w:type="dxa"/>
              <w:right w:w="100" w:type="dxa"/>
            </w:tcMar>
          </w:tcPr>
          <w:p w14:paraId="7065ABF6" w14:textId="77777777" w:rsidR="00D31D42" w:rsidRDefault="00553243">
            <w:pPr>
              <w:spacing w:line="260" w:lineRule="auto"/>
              <w:jc w:val="right"/>
            </w:pPr>
            <w:r>
              <w:rPr>
                <w:color w:val="000000"/>
                <w:sz w:val="19"/>
                <w:szCs w:val="19"/>
              </w:rPr>
              <w:t>6,14 sem.</w:t>
            </w:r>
          </w:p>
        </w:tc>
        <w:tc>
          <w:tcPr>
            <w:tcW w:w="1768" w:type="dxa"/>
            <w:tcMar>
              <w:top w:w="60" w:type="dxa"/>
              <w:left w:w="100" w:type="dxa"/>
              <w:bottom w:w="60" w:type="dxa"/>
              <w:right w:w="100" w:type="dxa"/>
            </w:tcMar>
          </w:tcPr>
          <w:p w14:paraId="0782FFA5" w14:textId="77777777" w:rsidR="00D31D42" w:rsidRDefault="00553243">
            <w:pPr>
              <w:spacing w:line="260" w:lineRule="auto"/>
              <w:jc w:val="right"/>
            </w:pPr>
            <w:r>
              <w:rPr>
                <w:color w:val="000000"/>
                <w:sz w:val="19"/>
                <w:szCs w:val="19"/>
              </w:rPr>
              <w:t>5,48 sem.</w:t>
            </w:r>
          </w:p>
        </w:tc>
        <w:tc>
          <w:tcPr>
            <w:tcW w:w="1767" w:type="dxa"/>
            <w:tcMar>
              <w:top w:w="60" w:type="dxa"/>
              <w:left w:w="100" w:type="dxa"/>
              <w:bottom w:w="60" w:type="dxa"/>
              <w:right w:w="100" w:type="dxa"/>
            </w:tcMar>
          </w:tcPr>
          <w:p w14:paraId="47961969" w14:textId="77777777" w:rsidR="00D31D42" w:rsidRDefault="00553243">
            <w:pPr>
              <w:spacing w:line="260" w:lineRule="auto"/>
              <w:jc w:val="right"/>
            </w:pPr>
            <w:r>
              <w:rPr>
                <w:color w:val="000000"/>
                <w:sz w:val="19"/>
                <w:szCs w:val="19"/>
              </w:rPr>
              <w:t>+0,66</w:t>
            </w:r>
          </w:p>
        </w:tc>
      </w:tr>
      <w:tr w:rsidR="00D31D42" w14:paraId="1422A53C" w14:textId="77777777">
        <w:tblPrEx>
          <w:tblCellMar>
            <w:top w:w="0" w:type="dxa"/>
            <w:bottom w:w="0" w:type="dxa"/>
          </w:tblCellMar>
        </w:tblPrEx>
        <w:tc>
          <w:tcPr>
            <w:tcW w:w="3535" w:type="dxa"/>
            <w:shd w:val="clear" w:color="auto" w:fill="F2F5F8"/>
            <w:tcMar>
              <w:top w:w="60" w:type="dxa"/>
              <w:left w:w="100" w:type="dxa"/>
              <w:bottom w:w="60" w:type="dxa"/>
              <w:right w:w="100" w:type="dxa"/>
            </w:tcMar>
          </w:tcPr>
          <w:p w14:paraId="5C9D12C4" w14:textId="77777777" w:rsidR="00D31D42" w:rsidRDefault="00553243">
            <w:pPr>
              <w:spacing w:line="260" w:lineRule="auto"/>
            </w:pPr>
            <w:r>
              <w:rPr>
                <w:color w:val="000000"/>
                <w:sz w:val="19"/>
                <w:szCs w:val="19"/>
              </w:rPr>
              <w:t>Ciencias Sociales</w:t>
            </w:r>
          </w:p>
        </w:tc>
        <w:tc>
          <w:tcPr>
            <w:tcW w:w="1768" w:type="dxa"/>
            <w:shd w:val="clear" w:color="auto" w:fill="F2F5F8"/>
            <w:tcMar>
              <w:top w:w="60" w:type="dxa"/>
              <w:left w:w="100" w:type="dxa"/>
              <w:bottom w:w="60" w:type="dxa"/>
              <w:right w:w="100" w:type="dxa"/>
            </w:tcMar>
          </w:tcPr>
          <w:p w14:paraId="10E5BE06" w14:textId="77777777" w:rsidR="00D31D42" w:rsidRDefault="00553243">
            <w:pPr>
              <w:spacing w:line="260" w:lineRule="auto"/>
              <w:jc w:val="right"/>
            </w:pPr>
            <w:r>
              <w:rPr>
                <w:color w:val="000000"/>
                <w:sz w:val="19"/>
                <w:szCs w:val="19"/>
              </w:rPr>
              <w:t>2,41 sem.</w:t>
            </w:r>
          </w:p>
        </w:tc>
        <w:tc>
          <w:tcPr>
            <w:tcW w:w="1768" w:type="dxa"/>
            <w:shd w:val="clear" w:color="auto" w:fill="F2F5F8"/>
            <w:tcMar>
              <w:top w:w="60" w:type="dxa"/>
              <w:left w:w="100" w:type="dxa"/>
              <w:bottom w:w="60" w:type="dxa"/>
              <w:right w:w="100" w:type="dxa"/>
            </w:tcMar>
          </w:tcPr>
          <w:p w14:paraId="58B7B755" w14:textId="77777777" w:rsidR="00D31D42" w:rsidRDefault="00553243">
            <w:pPr>
              <w:spacing w:line="260" w:lineRule="auto"/>
              <w:jc w:val="right"/>
            </w:pPr>
            <w:r>
              <w:rPr>
                <w:color w:val="000000"/>
                <w:sz w:val="19"/>
                <w:szCs w:val="19"/>
              </w:rPr>
              <w:t>1,86 sem.</w:t>
            </w:r>
          </w:p>
        </w:tc>
        <w:tc>
          <w:tcPr>
            <w:tcW w:w="1767" w:type="dxa"/>
            <w:shd w:val="clear" w:color="auto" w:fill="F2F5F8"/>
            <w:tcMar>
              <w:top w:w="60" w:type="dxa"/>
              <w:left w:w="100" w:type="dxa"/>
              <w:bottom w:w="60" w:type="dxa"/>
              <w:right w:w="100" w:type="dxa"/>
            </w:tcMar>
          </w:tcPr>
          <w:p w14:paraId="1B0118D7" w14:textId="77777777" w:rsidR="00D31D42" w:rsidRDefault="00553243">
            <w:pPr>
              <w:spacing w:line="260" w:lineRule="auto"/>
              <w:jc w:val="right"/>
            </w:pPr>
            <w:r>
              <w:rPr>
                <w:color w:val="000000"/>
                <w:sz w:val="19"/>
                <w:szCs w:val="19"/>
              </w:rPr>
              <w:t>+0,55</w:t>
            </w:r>
          </w:p>
        </w:tc>
      </w:tr>
      <w:tr w:rsidR="00D31D42" w14:paraId="2E9E91E4" w14:textId="77777777">
        <w:tblPrEx>
          <w:tblCellMar>
            <w:top w:w="0" w:type="dxa"/>
            <w:bottom w:w="0" w:type="dxa"/>
          </w:tblCellMar>
        </w:tblPrEx>
        <w:tc>
          <w:tcPr>
            <w:tcW w:w="3535" w:type="dxa"/>
            <w:tcMar>
              <w:top w:w="60" w:type="dxa"/>
              <w:left w:w="100" w:type="dxa"/>
              <w:bottom w:w="60" w:type="dxa"/>
              <w:right w:w="100" w:type="dxa"/>
            </w:tcMar>
          </w:tcPr>
          <w:p w14:paraId="102999F5" w14:textId="77777777" w:rsidR="00D31D42" w:rsidRDefault="00553243">
            <w:pPr>
              <w:spacing w:line="260" w:lineRule="auto"/>
            </w:pPr>
            <w:r>
              <w:rPr>
                <w:color w:val="000000"/>
                <w:sz w:val="19"/>
                <w:szCs w:val="19"/>
              </w:rPr>
              <w:t>Agropecuaria</w:t>
            </w:r>
          </w:p>
        </w:tc>
        <w:tc>
          <w:tcPr>
            <w:tcW w:w="1768" w:type="dxa"/>
            <w:tcMar>
              <w:top w:w="60" w:type="dxa"/>
              <w:left w:w="100" w:type="dxa"/>
              <w:bottom w:w="60" w:type="dxa"/>
              <w:right w:w="100" w:type="dxa"/>
            </w:tcMar>
          </w:tcPr>
          <w:p w14:paraId="27041775" w14:textId="77777777" w:rsidR="00D31D42" w:rsidRDefault="00553243">
            <w:pPr>
              <w:spacing w:line="260" w:lineRule="auto"/>
              <w:jc w:val="right"/>
            </w:pPr>
            <w:r>
              <w:rPr>
                <w:color w:val="000000"/>
                <w:sz w:val="19"/>
                <w:szCs w:val="19"/>
              </w:rPr>
              <w:t>3,87 sem.</w:t>
            </w:r>
          </w:p>
        </w:tc>
        <w:tc>
          <w:tcPr>
            <w:tcW w:w="1768" w:type="dxa"/>
            <w:tcMar>
              <w:top w:w="60" w:type="dxa"/>
              <w:left w:w="100" w:type="dxa"/>
              <w:bottom w:w="60" w:type="dxa"/>
              <w:right w:w="100" w:type="dxa"/>
            </w:tcMar>
          </w:tcPr>
          <w:p w14:paraId="6304B9F8" w14:textId="77777777" w:rsidR="00D31D42" w:rsidRDefault="00553243">
            <w:pPr>
              <w:spacing w:line="260" w:lineRule="auto"/>
              <w:jc w:val="right"/>
            </w:pPr>
            <w:r>
              <w:rPr>
                <w:color w:val="000000"/>
                <w:sz w:val="19"/>
                <w:szCs w:val="19"/>
              </w:rPr>
              <w:t>3,35 sem.</w:t>
            </w:r>
          </w:p>
        </w:tc>
        <w:tc>
          <w:tcPr>
            <w:tcW w:w="1767" w:type="dxa"/>
            <w:tcMar>
              <w:top w:w="60" w:type="dxa"/>
              <w:left w:w="100" w:type="dxa"/>
              <w:bottom w:w="60" w:type="dxa"/>
              <w:right w:w="100" w:type="dxa"/>
            </w:tcMar>
          </w:tcPr>
          <w:p w14:paraId="475F5076" w14:textId="77777777" w:rsidR="00D31D42" w:rsidRDefault="00553243">
            <w:pPr>
              <w:spacing w:line="260" w:lineRule="auto"/>
              <w:jc w:val="right"/>
            </w:pPr>
            <w:r>
              <w:rPr>
                <w:color w:val="000000"/>
                <w:sz w:val="19"/>
                <w:szCs w:val="19"/>
              </w:rPr>
              <w:t>+0,52</w:t>
            </w:r>
          </w:p>
        </w:tc>
      </w:tr>
      <w:tr w:rsidR="00D31D42" w14:paraId="02007817" w14:textId="77777777">
        <w:tblPrEx>
          <w:tblCellMar>
            <w:top w:w="0" w:type="dxa"/>
            <w:bottom w:w="0" w:type="dxa"/>
          </w:tblCellMar>
        </w:tblPrEx>
        <w:tc>
          <w:tcPr>
            <w:tcW w:w="3535" w:type="dxa"/>
            <w:shd w:val="clear" w:color="auto" w:fill="F2F5F8"/>
            <w:tcMar>
              <w:top w:w="60" w:type="dxa"/>
              <w:left w:w="100" w:type="dxa"/>
              <w:bottom w:w="60" w:type="dxa"/>
              <w:right w:w="100" w:type="dxa"/>
            </w:tcMar>
          </w:tcPr>
          <w:p w14:paraId="144F9533" w14:textId="77777777" w:rsidR="00D31D42" w:rsidRDefault="00553243">
            <w:pPr>
              <w:spacing w:line="260" w:lineRule="auto"/>
            </w:pPr>
            <w:r>
              <w:rPr>
                <w:color w:val="000000"/>
                <w:sz w:val="19"/>
                <w:szCs w:val="19"/>
              </w:rPr>
              <w:t>Salud</w:t>
            </w:r>
          </w:p>
        </w:tc>
        <w:tc>
          <w:tcPr>
            <w:tcW w:w="1768" w:type="dxa"/>
            <w:shd w:val="clear" w:color="auto" w:fill="F2F5F8"/>
            <w:tcMar>
              <w:top w:w="60" w:type="dxa"/>
              <w:left w:w="100" w:type="dxa"/>
              <w:bottom w:w="60" w:type="dxa"/>
              <w:right w:w="100" w:type="dxa"/>
            </w:tcMar>
          </w:tcPr>
          <w:p w14:paraId="4C1B6FF0" w14:textId="77777777" w:rsidR="00D31D42" w:rsidRDefault="00553243">
            <w:pPr>
              <w:spacing w:line="260" w:lineRule="auto"/>
              <w:jc w:val="right"/>
            </w:pPr>
            <w:r>
              <w:rPr>
                <w:color w:val="000000"/>
                <w:sz w:val="19"/>
                <w:szCs w:val="19"/>
              </w:rPr>
              <w:t>2,72 sem.</w:t>
            </w:r>
          </w:p>
        </w:tc>
        <w:tc>
          <w:tcPr>
            <w:tcW w:w="1768" w:type="dxa"/>
            <w:shd w:val="clear" w:color="auto" w:fill="F2F5F8"/>
            <w:tcMar>
              <w:top w:w="60" w:type="dxa"/>
              <w:left w:w="100" w:type="dxa"/>
              <w:bottom w:w="60" w:type="dxa"/>
              <w:right w:w="100" w:type="dxa"/>
            </w:tcMar>
          </w:tcPr>
          <w:p w14:paraId="53A21CAF" w14:textId="77777777" w:rsidR="00D31D42" w:rsidRDefault="00553243">
            <w:pPr>
              <w:spacing w:line="260" w:lineRule="auto"/>
              <w:jc w:val="right"/>
            </w:pPr>
            <w:r>
              <w:rPr>
                <w:color w:val="000000"/>
                <w:sz w:val="19"/>
                <w:szCs w:val="19"/>
              </w:rPr>
              <w:t>2,28 sem.</w:t>
            </w:r>
          </w:p>
        </w:tc>
        <w:tc>
          <w:tcPr>
            <w:tcW w:w="1767" w:type="dxa"/>
            <w:shd w:val="clear" w:color="auto" w:fill="F2F5F8"/>
            <w:tcMar>
              <w:top w:w="60" w:type="dxa"/>
              <w:left w:w="100" w:type="dxa"/>
              <w:bottom w:w="60" w:type="dxa"/>
              <w:right w:w="100" w:type="dxa"/>
            </w:tcMar>
          </w:tcPr>
          <w:p w14:paraId="0D333EE4" w14:textId="77777777" w:rsidR="00D31D42" w:rsidRDefault="00553243">
            <w:pPr>
              <w:spacing w:line="260" w:lineRule="auto"/>
              <w:jc w:val="right"/>
            </w:pPr>
            <w:r>
              <w:rPr>
                <w:color w:val="000000"/>
                <w:sz w:val="19"/>
                <w:szCs w:val="19"/>
              </w:rPr>
              <w:t>+0,44</w:t>
            </w:r>
          </w:p>
        </w:tc>
      </w:tr>
      <w:tr w:rsidR="00D31D42" w14:paraId="644C14F3" w14:textId="77777777">
        <w:tblPrEx>
          <w:tblCellMar>
            <w:top w:w="0" w:type="dxa"/>
            <w:bottom w:w="0" w:type="dxa"/>
          </w:tblCellMar>
        </w:tblPrEx>
        <w:tc>
          <w:tcPr>
            <w:tcW w:w="3535" w:type="dxa"/>
            <w:tcMar>
              <w:top w:w="60" w:type="dxa"/>
              <w:left w:w="100" w:type="dxa"/>
              <w:bottom w:w="60" w:type="dxa"/>
              <w:right w:w="100" w:type="dxa"/>
            </w:tcMar>
          </w:tcPr>
          <w:p w14:paraId="670BB3DD" w14:textId="77777777" w:rsidR="00D31D42" w:rsidRDefault="00553243">
            <w:pPr>
              <w:spacing w:line="260" w:lineRule="auto"/>
            </w:pPr>
            <w:r>
              <w:rPr>
                <w:color w:val="000000"/>
                <w:sz w:val="19"/>
                <w:szCs w:val="19"/>
              </w:rPr>
              <w:t>Administración y Comercio</w:t>
            </w:r>
          </w:p>
        </w:tc>
        <w:tc>
          <w:tcPr>
            <w:tcW w:w="1768" w:type="dxa"/>
            <w:tcMar>
              <w:top w:w="60" w:type="dxa"/>
              <w:left w:w="100" w:type="dxa"/>
              <w:bottom w:w="60" w:type="dxa"/>
              <w:right w:w="100" w:type="dxa"/>
            </w:tcMar>
          </w:tcPr>
          <w:p w14:paraId="47001741" w14:textId="77777777" w:rsidR="00D31D42" w:rsidRDefault="00553243">
            <w:pPr>
              <w:spacing w:line="260" w:lineRule="auto"/>
              <w:jc w:val="right"/>
            </w:pPr>
            <w:r>
              <w:rPr>
                <w:color w:val="000000"/>
                <w:sz w:val="19"/>
                <w:szCs w:val="19"/>
              </w:rPr>
              <w:t>2,67 sem.</w:t>
            </w:r>
          </w:p>
        </w:tc>
        <w:tc>
          <w:tcPr>
            <w:tcW w:w="1768" w:type="dxa"/>
            <w:tcMar>
              <w:top w:w="60" w:type="dxa"/>
              <w:left w:w="100" w:type="dxa"/>
              <w:bottom w:w="60" w:type="dxa"/>
              <w:right w:w="100" w:type="dxa"/>
            </w:tcMar>
          </w:tcPr>
          <w:p w14:paraId="6988EDA8" w14:textId="77777777" w:rsidR="00D31D42" w:rsidRDefault="00553243">
            <w:pPr>
              <w:spacing w:line="260" w:lineRule="auto"/>
              <w:jc w:val="right"/>
            </w:pPr>
            <w:r>
              <w:rPr>
                <w:color w:val="000000"/>
                <w:sz w:val="19"/>
                <w:szCs w:val="19"/>
              </w:rPr>
              <w:t>2,25 sem.</w:t>
            </w:r>
          </w:p>
        </w:tc>
        <w:tc>
          <w:tcPr>
            <w:tcW w:w="1767" w:type="dxa"/>
            <w:tcMar>
              <w:top w:w="60" w:type="dxa"/>
              <w:left w:w="100" w:type="dxa"/>
              <w:bottom w:w="60" w:type="dxa"/>
              <w:right w:w="100" w:type="dxa"/>
            </w:tcMar>
          </w:tcPr>
          <w:p w14:paraId="45122617" w14:textId="77777777" w:rsidR="00D31D42" w:rsidRDefault="00553243">
            <w:pPr>
              <w:spacing w:line="260" w:lineRule="auto"/>
              <w:jc w:val="right"/>
            </w:pPr>
            <w:r>
              <w:rPr>
                <w:color w:val="000000"/>
                <w:sz w:val="19"/>
                <w:szCs w:val="19"/>
              </w:rPr>
              <w:t>+0,42</w:t>
            </w:r>
          </w:p>
        </w:tc>
      </w:tr>
      <w:tr w:rsidR="00D31D42" w14:paraId="4F12A1D8" w14:textId="77777777">
        <w:tblPrEx>
          <w:tblCellMar>
            <w:top w:w="0" w:type="dxa"/>
            <w:bottom w:w="0" w:type="dxa"/>
          </w:tblCellMar>
        </w:tblPrEx>
        <w:tc>
          <w:tcPr>
            <w:tcW w:w="3535" w:type="dxa"/>
            <w:shd w:val="clear" w:color="auto" w:fill="F2F5F8"/>
            <w:tcMar>
              <w:top w:w="60" w:type="dxa"/>
              <w:left w:w="100" w:type="dxa"/>
              <w:bottom w:w="60" w:type="dxa"/>
              <w:right w:w="100" w:type="dxa"/>
            </w:tcMar>
          </w:tcPr>
          <w:p w14:paraId="55CC8AE3" w14:textId="77777777" w:rsidR="00D31D42" w:rsidRDefault="00553243">
            <w:pPr>
              <w:spacing w:line="260" w:lineRule="auto"/>
            </w:pPr>
            <w:r>
              <w:rPr>
                <w:color w:val="000000"/>
                <w:sz w:val="19"/>
                <w:szCs w:val="19"/>
              </w:rPr>
              <w:t>Humanidades</w:t>
            </w:r>
          </w:p>
        </w:tc>
        <w:tc>
          <w:tcPr>
            <w:tcW w:w="1768" w:type="dxa"/>
            <w:shd w:val="clear" w:color="auto" w:fill="F2F5F8"/>
            <w:tcMar>
              <w:top w:w="60" w:type="dxa"/>
              <w:left w:w="100" w:type="dxa"/>
              <w:bottom w:w="60" w:type="dxa"/>
              <w:right w:w="100" w:type="dxa"/>
            </w:tcMar>
          </w:tcPr>
          <w:p w14:paraId="22F913CA" w14:textId="77777777" w:rsidR="00D31D42" w:rsidRDefault="00553243">
            <w:pPr>
              <w:spacing w:line="260" w:lineRule="auto"/>
              <w:jc w:val="right"/>
            </w:pPr>
            <w:r>
              <w:rPr>
                <w:color w:val="000000"/>
                <w:sz w:val="19"/>
                <w:szCs w:val="19"/>
              </w:rPr>
              <w:t>2,91 sem.</w:t>
            </w:r>
          </w:p>
        </w:tc>
        <w:tc>
          <w:tcPr>
            <w:tcW w:w="1768" w:type="dxa"/>
            <w:shd w:val="clear" w:color="auto" w:fill="F2F5F8"/>
            <w:tcMar>
              <w:top w:w="60" w:type="dxa"/>
              <w:left w:w="100" w:type="dxa"/>
              <w:bottom w:w="60" w:type="dxa"/>
              <w:right w:w="100" w:type="dxa"/>
            </w:tcMar>
          </w:tcPr>
          <w:p w14:paraId="4878E062" w14:textId="77777777" w:rsidR="00D31D42" w:rsidRDefault="00553243">
            <w:pPr>
              <w:spacing w:line="260" w:lineRule="auto"/>
              <w:jc w:val="right"/>
            </w:pPr>
            <w:r>
              <w:rPr>
                <w:color w:val="000000"/>
                <w:sz w:val="19"/>
                <w:szCs w:val="19"/>
              </w:rPr>
              <w:t>2,62 sem.</w:t>
            </w:r>
          </w:p>
        </w:tc>
        <w:tc>
          <w:tcPr>
            <w:tcW w:w="1767" w:type="dxa"/>
            <w:shd w:val="clear" w:color="auto" w:fill="F2F5F8"/>
            <w:tcMar>
              <w:top w:w="60" w:type="dxa"/>
              <w:left w:w="100" w:type="dxa"/>
              <w:bottom w:w="60" w:type="dxa"/>
              <w:right w:w="100" w:type="dxa"/>
            </w:tcMar>
          </w:tcPr>
          <w:p w14:paraId="6044EBB0" w14:textId="77777777" w:rsidR="00D31D42" w:rsidRDefault="00553243">
            <w:pPr>
              <w:spacing w:line="260" w:lineRule="auto"/>
              <w:jc w:val="right"/>
            </w:pPr>
            <w:r>
              <w:rPr>
                <w:color w:val="000000"/>
                <w:sz w:val="19"/>
                <w:szCs w:val="19"/>
              </w:rPr>
              <w:t>+0,30</w:t>
            </w:r>
          </w:p>
        </w:tc>
      </w:tr>
      <w:tr w:rsidR="00D31D42" w14:paraId="505D28EA" w14:textId="77777777">
        <w:tblPrEx>
          <w:tblCellMar>
            <w:top w:w="0" w:type="dxa"/>
            <w:bottom w:w="0" w:type="dxa"/>
          </w:tblCellMar>
        </w:tblPrEx>
        <w:tc>
          <w:tcPr>
            <w:tcW w:w="3535" w:type="dxa"/>
            <w:tcMar>
              <w:top w:w="60" w:type="dxa"/>
              <w:left w:w="100" w:type="dxa"/>
              <w:bottom w:w="60" w:type="dxa"/>
              <w:right w:w="100" w:type="dxa"/>
            </w:tcMar>
          </w:tcPr>
          <w:p w14:paraId="18D7AC52" w14:textId="77777777" w:rsidR="00D31D42" w:rsidRDefault="00553243">
            <w:pPr>
              <w:spacing w:line="260" w:lineRule="auto"/>
            </w:pPr>
            <w:r>
              <w:rPr>
                <w:color w:val="000000"/>
                <w:sz w:val="19"/>
                <w:szCs w:val="19"/>
              </w:rPr>
              <w:t>Tecnología</w:t>
            </w:r>
          </w:p>
        </w:tc>
        <w:tc>
          <w:tcPr>
            <w:tcW w:w="1768" w:type="dxa"/>
            <w:tcMar>
              <w:top w:w="60" w:type="dxa"/>
              <w:left w:w="100" w:type="dxa"/>
              <w:bottom w:w="60" w:type="dxa"/>
              <w:right w:w="100" w:type="dxa"/>
            </w:tcMar>
          </w:tcPr>
          <w:p w14:paraId="24FA78E4" w14:textId="77777777" w:rsidR="00D31D42" w:rsidRDefault="00553243">
            <w:pPr>
              <w:spacing w:line="260" w:lineRule="auto"/>
              <w:jc w:val="right"/>
            </w:pPr>
            <w:r>
              <w:rPr>
                <w:color w:val="000000"/>
                <w:sz w:val="19"/>
                <w:szCs w:val="19"/>
              </w:rPr>
              <w:t>3,67 sem.</w:t>
            </w:r>
          </w:p>
        </w:tc>
        <w:tc>
          <w:tcPr>
            <w:tcW w:w="1768" w:type="dxa"/>
            <w:tcMar>
              <w:top w:w="60" w:type="dxa"/>
              <w:left w:w="100" w:type="dxa"/>
              <w:bottom w:w="60" w:type="dxa"/>
              <w:right w:w="100" w:type="dxa"/>
            </w:tcMar>
          </w:tcPr>
          <w:p w14:paraId="37FC9806" w14:textId="77777777" w:rsidR="00D31D42" w:rsidRDefault="00553243">
            <w:pPr>
              <w:spacing w:line="260" w:lineRule="auto"/>
              <w:jc w:val="right"/>
            </w:pPr>
            <w:r>
              <w:rPr>
                <w:color w:val="000000"/>
                <w:sz w:val="19"/>
                <w:szCs w:val="19"/>
              </w:rPr>
              <w:t>3,48 sem.</w:t>
            </w:r>
          </w:p>
        </w:tc>
        <w:tc>
          <w:tcPr>
            <w:tcW w:w="1767" w:type="dxa"/>
            <w:tcMar>
              <w:top w:w="60" w:type="dxa"/>
              <w:left w:w="100" w:type="dxa"/>
              <w:bottom w:w="60" w:type="dxa"/>
              <w:right w:w="100" w:type="dxa"/>
            </w:tcMar>
          </w:tcPr>
          <w:p w14:paraId="7060E5CF" w14:textId="77777777" w:rsidR="00D31D42" w:rsidRDefault="00553243">
            <w:pPr>
              <w:spacing w:line="260" w:lineRule="auto"/>
              <w:jc w:val="right"/>
            </w:pPr>
            <w:r>
              <w:rPr>
                <w:color w:val="000000"/>
                <w:sz w:val="19"/>
                <w:szCs w:val="19"/>
              </w:rPr>
              <w:t>+0,18</w:t>
            </w:r>
          </w:p>
        </w:tc>
      </w:tr>
      <w:tr w:rsidR="00D31D42" w14:paraId="7756C292" w14:textId="77777777">
        <w:tblPrEx>
          <w:tblCellMar>
            <w:top w:w="0" w:type="dxa"/>
            <w:bottom w:w="0" w:type="dxa"/>
          </w:tblCellMar>
        </w:tblPrEx>
        <w:tc>
          <w:tcPr>
            <w:tcW w:w="3535" w:type="dxa"/>
            <w:shd w:val="clear" w:color="auto" w:fill="F2F5F8"/>
            <w:tcMar>
              <w:top w:w="60" w:type="dxa"/>
              <w:left w:w="100" w:type="dxa"/>
              <w:bottom w:w="60" w:type="dxa"/>
              <w:right w:w="100" w:type="dxa"/>
            </w:tcMar>
          </w:tcPr>
          <w:p w14:paraId="20F77672" w14:textId="77777777" w:rsidR="00D31D42" w:rsidRDefault="00553243">
            <w:pPr>
              <w:spacing w:line="260" w:lineRule="auto"/>
            </w:pPr>
            <w:r>
              <w:rPr>
                <w:color w:val="000000"/>
                <w:sz w:val="19"/>
                <w:szCs w:val="19"/>
              </w:rPr>
              <w:t>Ciencias Básicas</w:t>
            </w:r>
          </w:p>
        </w:tc>
        <w:tc>
          <w:tcPr>
            <w:tcW w:w="1768" w:type="dxa"/>
            <w:shd w:val="clear" w:color="auto" w:fill="F2F5F8"/>
            <w:tcMar>
              <w:top w:w="60" w:type="dxa"/>
              <w:left w:w="100" w:type="dxa"/>
              <w:bottom w:w="60" w:type="dxa"/>
              <w:right w:w="100" w:type="dxa"/>
            </w:tcMar>
          </w:tcPr>
          <w:p w14:paraId="5087BA4C" w14:textId="77777777" w:rsidR="00D31D42" w:rsidRDefault="00553243">
            <w:pPr>
              <w:spacing w:line="260" w:lineRule="auto"/>
              <w:jc w:val="right"/>
            </w:pPr>
            <w:r>
              <w:rPr>
                <w:color w:val="000000"/>
                <w:sz w:val="19"/>
                <w:szCs w:val="19"/>
              </w:rPr>
              <w:t>4,56 sem.</w:t>
            </w:r>
          </w:p>
        </w:tc>
        <w:tc>
          <w:tcPr>
            <w:tcW w:w="1768" w:type="dxa"/>
            <w:shd w:val="clear" w:color="auto" w:fill="F2F5F8"/>
            <w:tcMar>
              <w:top w:w="60" w:type="dxa"/>
              <w:left w:w="100" w:type="dxa"/>
              <w:bottom w:w="60" w:type="dxa"/>
              <w:right w:w="100" w:type="dxa"/>
            </w:tcMar>
          </w:tcPr>
          <w:p w14:paraId="0202C902" w14:textId="77777777" w:rsidR="00D31D42" w:rsidRDefault="00553243">
            <w:pPr>
              <w:spacing w:line="260" w:lineRule="auto"/>
              <w:jc w:val="right"/>
            </w:pPr>
            <w:r>
              <w:rPr>
                <w:color w:val="000000"/>
                <w:sz w:val="19"/>
                <w:szCs w:val="19"/>
              </w:rPr>
              <w:t>4,42 sem.</w:t>
            </w:r>
          </w:p>
        </w:tc>
        <w:tc>
          <w:tcPr>
            <w:tcW w:w="1767" w:type="dxa"/>
            <w:shd w:val="clear" w:color="auto" w:fill="F2F5F8"/>
            <w:tcMar>
              <w:top w:w="60" w:type="dxa"/>
              <w:left w:w="100" w:type="dxa"/>
              <w:bottom w:w="60" w:type="dxa"/>
              <w:right w:w="100" w:type="dxa"/>
            </w:tcMar>
          </w:tcPr>
          <w:p w14:paraId="3FE60B92" w14:textId="77777777" w:rsidR="00D31D42" w:rsidRDefault="00553243">
            <w:pPr>
              <w:spacing w:line="260" w:lineRule="auto"/>
              <w:jc w:val="right"/>
            </w:pPr>
            <w:r>
              <w:rPr>
                <w:color w:val="000000"/>
                <w:sz w:val="19"/>
                <w:szCs w:val="19"/>
              </w:rPr>
              <w:t>+0,14</w:t>
            </w:r>
          </w:p>
        </w:tc>
      </w:tr>
    </w:tbl>
    <w:p w14:paraId="56734669" w14:textId="77777777" w:rsidR="00D31D42" w:rsidRDefault="00553243">
      <w:pPr>
        <w:spacing w:before="160" w:after="140" w:line="360" w:lineRule="auto"/>
        <w:jc w:val="both"/>
      </w:pPr>
      <w:r>
        <w:rPr>
          <w:color w:val="000000"/>
        </w:rPr>
        <w:t>La diferencia se mantiene en las diez áreas y en ninguna se invierte. El área queda descartada como variable de confusión, aunque no las que la fuente no registra.</w:t>
      </w:r>
    </w:p>
    <w:p w14:paraId="1F610F3A" w14:textId="77777777" w:rsidR="00D31D42" w:rsidRDefault="00553243">
      <w:pPr>
        <w:pStyle w:val="Heading2"/>
        <w:spacing w:before="280" w:after="140"/>
      </w:pPr>
      <w:bookmarkStart w:id="27" w:name="_Toc241524526"/>
      <w:r>
        <w:t>4.4 La evolución temporal y sus límites (OE6)</w:t>
      </w:r>
      <w:bookmarkEnd w:id="27"/>
    </w:p>
    <w:p w14:paraId="6991D8D1" w14:textId="77777777" w:rsidR="00D31D42" w:rsidRDefault="00553243">
      <w:pPr>
        <w:spacing w:before="200" w:after="60"/>
        <w:jc w:val="center"/>
      </w:pPr>
      <w:r>
        <w:rPr>
          <w:noProof/>
        </w:rPr>
        <w:drawing>
          <wp:inline distT="0" distB="0" distL="0" distR="0" wp14:anchorId="587F5CFD" wp14:editId="291F3080">
            <wp:extent cx="5476875" cy="2895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76875" cy="2895600"/>
                    </a:xfrm>
                    <a:prstGeom prst="rect">
                      <a:avLst/>
                    </a:prstGeom>
                  </pic:spPr>
                </pic:pic>
              </a:graphicData>
            </a:graphic>
          </wp:inline>
        </w:drawing>
      </w:r>
    </w:p>
    <w:p w14:paraId="1B37C556" w14:textId="77777777" w:rsidR="00D31D42" w:rsidRDefault="00553243">
      <w:pPr>
        <w:spacing w:after="220"/>
        <w:jc w:val="center"/>
      </w:pPr>
      <w:r>
        <w:rPr>
          <w:b/>
          <w:bCs/>
          <w:sz w:val="19"/>
          <w:szCs w:val="19"/>
        </w:rPr>
        <w:lastRenderedPageBreak/>
        <w:t xml:space="preserve">Figura 3. </w:t>
      </w:r>
      <w:r>
        <w:rPr>
          <w:sz w:val="19"/>
          <w:szCs w:val="19"/>
        </w:rPr>
        <w:t>El mínimo de 2020 y el máximo de 2021 son el mismo fenómeno: la pandemia desplazó titulaciones. Fuente: elaboración propia a partir de SIES, Titulados de Educación Superior 2020-2025 (n = 1.246.760).</w:t>
      </w:r>
    </w:p>
    <w:p w14:paraId="459A2DF0" w14:textId="77777777" w:rsidR="00D31D42" w:rsidRDefault="00553243">
      <w:pPr>
        <w:spacing w:after="140" w:line="360" w:lineRule="auto"/>
        <w:jc w:val="both"/>
      </w:pPr>
      <w:r>
        <w:rPr>
          <w:b/>
          <w:bCs/>
        </w:rPr>
        <w:t xml:space="preserve">Qué muestra. </w:t>
      </w:r>
      <w:r>
        <w:t>La sobreduración media de cada semestre entre 2020-S1 y 2026-S1 sobre el número de titulaciones de ese semestre. El último periodo lleva trama porque está en curso. El eje vertical izquierdo está recortado y no parte en cero: lo representado es la variación y no la magnitud, y se declara aquí según corresponde en un gráfico de líneas.</w:t>
      </w:r>
    </w:p>
    <w:p w14:paraId="46E124C8" w14:textId="77777777" w:rsidR="00D31D42" w:rsidRDefault="00553243">
      <w:pPr>
        <w:spacing w:after="140" w:line="360" w:lineRule="auto"/>
        <w:jc w:val="both"/>
      </w:pPr>
      <w:r>
        <w:rPr>
          <w:b/>
          <w:bCs/>
        </w:rPr>
        <w:t xml:space="preserve">Qué se infiere. </w:t>
      </w:r>
      <w:r>
        <w:t>En 2020 se titularon 87.051 personas menos que en 2021 y la sobreduración tocó su mínimo; al año siguiente el volumen se recuperó y la sobreduración alcanzó su máximo. La lectura no es que 2020 fuera un buen año: las titulaciones se postergaron, y quienes debían egresar entonces lo hicieron en 2021 con uno o dos semestres adicionales encima. El mecanismo es de desplazamiento administrativo, no de deterioro académico.</w:t>
      </w:r>
    </w:p>
    <w:p w14:paraId="464CE944" w14:textId="77777777" w:rsidR="00D31D42" w:rsidRDefault="00553243">
      <w:pPr>
        <w:spacing w:after="140" w:line="360" w:lineRule="auto"/>
        <w:jc w:val="both"/>
      </w:pPr>
      <w:r>
        <w:rPr>
          <w:b/>
          <w:bCs/>
        </w:rPr>
        <w:t xml:space="preserve">Qué límite tiene. </w:t>
      </w:r>
      <w:r>
        <w:t>La coincidencia temporal con la pandemia no prueba que la pandemia sea la causa: es una asociación sobre datos observacionales, sin grupo de control. Y el descenso sostenido desde 2024 no puede leerse como una mejora del sistema, por la razón que documenta el apartado siguiente.</w:t>
      </w:r>
    </w:p>
    <w:p w14:paraId="0F9DC307" w14:textId="77777777" w:rsidR="00D31D42" w:rsidRDefault="00553243">
      <w:pPr>
        <w:spacing w:after="140" w:line="360" w:lineRule="auto"/>
        <w:jc w:val="both"/>
      </w:pPr>
      <w:r>
        <w:rPr>
          <w:b/>
          <w:bCs/>
        </w:rPr>
        <w:t xml:space="preserve">Cómo aporta al relato. </w:t>
      </w:r>
      <w:r>
        <w:t>Es el movimiento de resolución: confirma el patrón sobre una evidencia distinta —la dimensión temporal, que las dos figuras anteriores no usaban— y declara explícitamente hasta dónde alcanza la lectura.</w:t>
      </w:r>
    </w:p>
    <w:p w14:paraId="324F978B" w14:textId="77777777" w:rsidR="00D31D42" w:rsidRDefault="00553243">
      <w:pPr>
        <w:pStyle w:val="Heading2"/>
        <w:spacing w:before="280" w:after="140"/>
      </w:pPr>
      <w:bookmarkStart w:id="28" w:name="_Toc241524527"/>
      <w:r>
        <w:t>4.5 El sesgo que limita la lectura longitudinal</w:t>
      </w:r>
      <w:bookmarkEnd w:id="28"/>
    </w:p>
    <w:p w14:paraId="32758B96" w14:textId="77777777" w:rsidR="00D31D42" w:rsidRDefault="00553243">
      <w:pPr>
        <w:spacing w:after="140" w:line="360" w:lineRule="auto"/>
        <w:jc w:val="both"/>
      </w:pPr>
      <w:r>
        <w:rPr>
          <w:color w:val="000000"/>
        </w:rPr>
        <w:t>La figura siguiente no responde un objetivo: sostiene la limitación declarada en la anterior. Por eso se presenta como figura de apoyo.</w:t>
      </w:r>
    </w:p>
    <w:p w14:paraId="6278B608" w14:textId="77777777" w:rsidR="00D31D42" w:rsidRDefault="00553243">
      <w:pPr>
        <w:spacing w:before="200" w:after="60"/>
        <w:jc w:val="center"/>
      </w:pPr>
      <w:r>
        <w:rPr>
          <w:noProof/>
        </w:rPr>
        <w:lastRenderedPageBreak/>
        <w:drawing>
          <wp:inline distT="0" distB="0" distL="0" distR="0" wp14:anchorId="2C946921" wp14:editId="5491ED88">
            <wp:extent cx="5476875" cy="2924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76875" cy="2924175"/>
                    </a:xfrm>
                    <a:prstGeom prst="rect">
                      <a:avLst/>
                    </a:prstGeom>
                  </pic:spPr>
                </pic:pic>
              </a:graphicData>
            </a:graphic>
          </wp:inline>
        </w:drawing>
      </w:r>
    </w:p>
    <w:p w14:paraId="4BEC481E" w14:textId="77777777" w:rsidR="00D31D42" w:rsidRDefault="00553243">
      <w:pPr>
        <w:spacing w:after="220"/>
        <w:jc w:val="center"/>
      </w:pPr>
      <w:r>
        <w:rPr>
          <w:b/>
          <w:bCs/>
          <w:sz w:val="19"/>
          <w:szCs w:val="19"/>
        </w:rPr>
        <w:t xml:space="preserve">Figura 4. </w:t>
      </w:r>
      <w:r>
        <w:rPr>
          <w:sz w:val="19"/>
          <w:szCs w:val="19"/>
        </w:rPr>
        <w:t>De las cohortes recientes solo se han titulado los más rápidos: ninguna cohorte está completa. Fuente: elaboración propia a partir de SIES, Titulados de Educación Superior 2020-2025.</w:t>
      </w:r>
    </w:p>
    <w:p w14:paraId="4297805D" w14:textId="77777777" w:rsidR="00D31D42" w:rsidRDefault="00553243">
      <w:pPr>
        <w:spacing w:before="220" w:after="80"/>
      </w:pPr>
      <w:r>
        <w:rPr>
          <w:b/>
          <w:bCs/>
          <w:sz w:val="19"/>
          <w:szCs w:val="19"/>
        </w:rPr>
        <w:t xml:space="preserve">Tabla 13. </w:t>
      </w:r>
      <w:r>
        <w:rPr>
          <w:sz w:val="19"/>
          <w:szCs w:val="19"/>
        </w:rPr>
        <w:t>Cohortes recientes: titulados observados y sobreduración media</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3005"/>
        <w:gridCol w:w="2917"/>
        <w:gridCol w:w="2916"/>
      </w:tblGrid>
      <w:tr w:rsidR="00D31D42" w14:paraId="7FCC3F26" w14:textId="77777777">
        <w:tblPrEx>
          <w:tblCellMar>
            <w:top w:w="0" w:type="dxa"/>
            <w:bottom w:w="0" w:type="dxa"/>
          </w:tblCellMar>
        </w:tblPrEx>
        <w:trPr>
          <w:tblHeader/>
        </w:trPr>
        <w:tc>
          <w:tcPr>
            <w:tcW w:w="3005" w:type="dxa"/>
            <w:shd w:val="clear" w:color="auto" w:fill="1F4E79"/>
            <w:tcMar>
              <w:top w:w="60" w:type="dxa"/>
              <w:left w:w="100" w:type="dxa"/>
              <w:bottom w:w="60" w:type="dxa"/>
              <w:right w:w="100" w:type="dxa"/>
            </w:tcMar>
          </w:tcPr>
          <w:p w14:paraId="492444FA" w14:textId="77777777" w:rsidR="00D31D42" w:rsidRDefault="00553243">
            <w:pPr>
              <w:spacing w:line="260" w:lineRule="auto"/>
            </w:pPr>
            <w:r>
              <w:rPr>
                <w:b/>
                <w:bCs/>
                <w:color w:val="FFFFFF"/>
                <w:sz w:val="19"/>
                <w:szCs w:val="19"/>
              </w:rPr>
              <w:t>Cohorte de ingreso</w:t>
            </w:r>
          </w:p>
        </w:tc>
        <w:tc>
          <w:tcPr>
            <w:tcW w:w="2917" w:type="dxa"/>
            <w:shd w:val="clear" w:color="auto" w:fill="1F4E79"/>
            <w:tcMar>
              <w:top w:w="60" w:type="dxa"/>
              <w:left w:w="100" w:type="dxa"/>
              <w:bottom w:w="60" w:type="dxa"/>
              <w:right w:w="100" w:type="dxa"/>
            </w:tcMar>
          </w:tcPr>
          <w:p w14:paraId="0F7718D1" w14:textId="77777777" w:rsidR="00D31D42" w:rsidRDefault="00553243">
            <w:pPr>
              <w:spacing w:line="260" w:lineRule="auto"/>
            </w:pPr>
            <w:r>
              <w:rPr>
                <w:b/>
                <w:bCs/>
                <w:color w:val="FFFFFF"/>
                <w:sz w:val="19"/>
                <w:szCs w:val="19"/>
              </w:rPr>
              <w:t>Titulados observados</w:t>
            </w:r>
          </w:p>
        </w:tc>
        <w:tc>
          <w:tcPr>
            <w:tcW w:w="2916" w:type="dxa"/>
            <w:shd w:val="clear" w:color="auto" w:fill="1F4E79"/>
            <w:tcMar>
              <w:top w:w="60" w:type="dxa"/>
              <w:left w:w="100" w:type="dxa"/>
              <w:bottom w:w="60" w:type="dxa"/>
              <w:right w:w="100" w:type="dxa"/>
            </w:tcMar>
          </w:tcPr>
          <w:p w14:paraId="66FFD647" w14:textId="77777777" w:rsidR="00D31D42" w:rsidRDefault="00553243">
            <w:pPr>
              <w:spacing w:line="260" w:lineRule="auto"/>
            </w:pPr>
            <w:r>
              <w:rPr>
                <w:b/>
                <w:bCs/>
                <w:color w:val="FFFFFF"/>
                <w:sz w:val="19"/>
                <w:szCs w:val="19"/>
              </w:rPr>
              <w:t>Sobreduración media</w:t>
            </w:r>
          </w:p>
        </w:tc>
      </w:tr>
      <w:tr w:rsidR="00D31D42" w14:paraId="3D1D2031" w14:textId="77777777">
        <w:tblPrEx>
          <w:tblCellMar>
            <w:top w:w="0" w:type="dxa"/>
            <w:bottom w:w="0" w:type="dxa"/>
          </w:tblCellMar>
        </w:tblPrEx>
        <w:tc>
          <w:tcPr>
            <w:tcW w:w="3005" w:type="dxa"/>
            <w:tcMar>
              <w:top w:w="60" w:type="dxa"/>
              <w:left w:w="100" w:type="dxa"/>
              <w:bottom w:w="60" w:type="dxa"/>
              <w:right w:w="100" w:type="dxa"/>
            </w:tcMar>
          </w:tcPr>
          <w:p w14:paraId="599FA172" w14:textId="77777777" w:rsidR="00D31D42" w:rsidRDefault="00553243">
            <w:pPr>
              <w:spacing w:line="260" w:lineRule="auto"/>
              <w:jc w:val="right"/>
            </w:pPr>
            <w:r>
              <w:rPr>
                <w:color w:val="000000"/>
                <w:sz w:val="19"/>
                <w:szCs w:val="19"/>
              </w:rPr>
              <w:t>2014</w:t>
            </w:r>
          </w:p>
        </w:tc>
        <w:tc>
          <w:tcPr>
            <w:tcW w:w="2917" w:type="dxa"/>
            <w:tcMar>
              <w:top w:w="60" w:type="dxa"/>
              <w:left w:w="100" w:type="dxa"/>
              <w:bottom w:w="60" w:type="dxa"/>
              <w:right w:w="100" w:type="dxa"/>
            </w:tcMar>
          </w:tcPr>
          <w:p w14:paraId="5C016A01" w14:textId="77777777" w:rsidR="00D31D42" w:rsidRDefault="00553243">
            <w:pPr>
              <w:spacing w:line="260" w:lineRule="auto"/>
              <w:jc w:val="right"/>
            </w:pPr>
            <w:r>
              <w:rPr>
                <w:color w:val="000000"/>
                <w:sz w:val="19"/>
                <w:szCs w:val="19"/>
              </w:rPr>
              <w:t>42.853</w:t>
            </w:r>
          </w:p>
        </w:tc>
        <w:tc>
          <w:tcPr>
            <w:tcW w:w="2916" w:type="dxa"/>
            <w:tcMar>
              <w:top w:w="60" w:type="dxa"/>
              <w:left w:w="100" w:type="dxa"/>
              <w:bottom w:w="60" w:type="dxa"/>
              <w:right w:w="100" w:type="dxa"/>
            </w:tcMar>
          </w:tcPr>
          <w:p w14:paraId="3D4C8F2A" w14:textId="77777777" w:rsidR="00D31D42" w:rsidRDefault="00553243">
            <w:pPr>
              <w:spacing w:line="260" w:lineRule="auto"/>
              <w:jc w:val="right"/>
            </w:pPr>
            <w:r>
              <w:rPr>
                <w:color w:val="000000"/>
                <w:sz w:val="19"/>
                <w:szCs w:val="19"/>
              </w:rPr>
              <w:t>6,77 sem.</w:t>
            </w:r>
          </w:p>
        </w:tc>
      </w:tr>
      <w:tr w:rsidR="00D31D42" w14:paraId="6D41E5F5" w14:textId="77777777">
        <w:tblPrEx>
          <w:tblCellMar>
            <w:top w:w="0" w:type="dxa"/>
            <w:bottom w:w="0" w:type="dxa"/>
          </w:tblCellMar>
        </w:tblPrEx>
        <w:tc>
          <w:tcPr>
            <w:tcW w:w="3005" w:type="dxa"/>
            <w:shd w:val="clear" w:color="auto" w:fill="F2F5F8"/>
            <w:tcMar>
              <w:top w:w="60" w:type="dxa"/>
              <w:left w:w="100" w:type="dxa"/>
              <w:bottom w:w="60" w:type="dxa"/>
              <w:right w:w="100" w:type="dxa"/>
            </w:tcMar>
          </w:tcPr>
          <w:p w14:paraId="2168BACA" w14:textId="77777777" w:rsidR="00D31D42" w:rsidRDefault="00553243">
            <w:pPr>
              <w:spacing w:line="260" w:lineRule="auto"/>
              <w:jc w:val="right"/>
            </w:pPr>
            <w:r>
              <w:rPr>
                <w:color w:val="000000"/>
                <w:sz w:val="19"/>
                <w:szCs w:val="19"/>
              </w:rPr>
              <w:t>2015</w:t>
            </w:r>
          </w:p>
        </w:tc>
        <w:tc>
          <w:tcPr>
            <w:tcW w:w="2917" w:type="dxa"/>
            <w:shd w:val="clear" w:color="auto" w:fill="F2F5F8"/>
            <w:tcMar>
              <w:top w:w="60" w:type="dxa"/>
              <w:left w:w="100" w:type="dxa"/>
              <w:bottom w:w="60" w:type="dxa"/>
              <w:right w:w="100" w:type="dxa"/>
            </w:tcMar>
          </w:tcPr>
          <w:p w14:paraId="49D299B2" w14:textId="77777777" w:rsidR="00D31D42" w:rsidRDefault="00553243">
            <w:pPr>
              <w:spacing w:line="260" w:lineRule="auto"/>
              <w:jc w:val="right"/>
            </w:pPr>
            <w:r>
              <w:rPr>
                <w:color w:val="000000"/>
                <w:sz w:val="19"/>
                <w:szCs w:val="19"/>
              </w:rPr>
              <w:t>70.711</w:t>
            </w:r>
          </w:p>
        </w:tc>
        <w:tc>
          <w:tcPr>
            <w:tcW w:w="2916" w:type="dxa"/>
            <w:shd w:val="clear" w:color="auto" w:fill="F2F5F8"/>
            <w:tcMar>
              <w:top w:w="60" w:type="dxa"/>
              <w:left w:w="100" w:type="dxa"/>
              <w:bottom w:w="60" w:type="dxa"/>
              <w:right w:w="100" w:type="dxa"/>
            </w:tcMar>
          </w:tcPr>
          <w:p w14:paraId="2F5F11FD" w14:textId="77777777" w:rsidR="00D31D42" w:rsidRDefault="00553243">
            <w:pPr>
              <w:spacing w:line="260" w:lineRule="auto"/>
              <w:jc w:val="right"/>
            </w:pPr>
            <w:r>
              <w:rPr>
                <w:color w:val="000000"/>
                <w:sz w:val="19"/>
                <w:szCs w:val="19"/>
              </w:rPr>
              <w:t>5,13 sem.</w:t>
            </w:r>
          </w:p>
        </w:tc>
      </w:tr>
      <w:tr w:rsidR="00D31D42" w14:paraId="751ACA17" w14:textId="77777777">
        <w:tblPrEx>
          <w:tblCellMar>
            <w:top w:w="0" w:type="dxa"/>
            <w:bottom w:w="0" w:type="dxa"/>
          </w:tblCellMar>
        </w:tblPrEx>
        <w:tc>
          <w:tcPr>
            <w:tcW w:w="3005" w:type="dxa"/>
            <w:tcMar>
              <w:top w:w="60" w:type="dxa"/>
              <w:left w:w="100" w:type="dxa"/>
              <w:bottom w:w="60" w:type="dxa"/>
              <w:right w:w="100" w:type="dxa"/>
            </w:tcMar>
          </w:tcPr>
          <w:p w14:paraId="141FDA0C" w14:textId="77777777" w:rsidR="00D31D42" w:rsidRDefault="00553243">
            <w:pPr>
              <w:spacing w:line="260" w:lineRule="auto"/>
              <w:jc w:val="right"/>
            </w:pPr>
            <w:r>
              <w:rPr>
                <w:color w:val="000000"/>
                <w:sz w:val="19"/>
                <w:szCs w:val="19"/>
              </w:rPr>
              <w:t>2016</w:t>
            </w:r>
          </w:p>
        </w:tc>
        <w:tc>
          <w:tcPr>
            <w:tcW w:w="2917" w:type="dxa"/>
            <w:tcMar>
              <w:top w:w="60" w:type="dxa"/>
              <w:left w:w="100" w:type="dxa"/>
              <w:bottom w:w="60" w:type="dxa"/>
              <w:right w:w="100" w:type="dxa"/>
            </w:tcMar>
          </w:tcPr>
          <w:p w14:paraId="24FCC385" w14:textId="77777777" w:rsidR="00D31D42" w:rsidRDefault="00553243">
            <w:pPr>
              <w:spacing w:line="260" w:lineRule="auto"/>
              <w:jc w:val="right"/>
            </w:pPr>
            <w:r>
              <w:rPr>
                <w:color w:val="000000"/>
                <w:sz w:val="19"/>
                <w:szCs w:val="19"/>
              </w:rPr>
              <w:t>107.567</w:t>
            </w:r>
          </w:p>
        </w:tc>
        <w:tc>
          <w:tcPr>
            <w:tcW w:w="2916" w:type="dxa"/>
            <w:tcMar>
              <w:top w:w="60" w:type="dxa"/>
              <w:left w:w="100" w:type="dxa"/>
              <w:bottom w:w="60" w:type="dxa"/>
              <w:right w:w="100" w:type="dxa"/>
            </w:tcMar>
          </w:tcPr>
          <w:p w14:paraId="0FE591E5" w14:textId="77777777" w:rsidR="00D31D42" w:rsidRDefault="00553243">
            <w:pPr>
              <w:spacing w:line="260" w:lineRule="auto"/>
              <w:jc w:val="right"/>
            </w:pPr>
            <w:r>
              <w:rPr>
                <w:color w:val="000000"/>
                <w:sz w:val="19"/>
                <w:szCs w:val="19"/>
              </w:rPr>
              <w:t>3,78 sem.</w:t>
            </w:r>
          </w:p>
        </w:tc>
      </w:tr>
      <w:tr w:rsidR="00D31D42" w14:paraId="7C4D6A98" w14:textId="77777777">
        <w:tblPrEx>
          <w:tblCellMar>
            <w:top w:w="0" w:type="dxa"/>
            <w:bottom w:w="0" w:type="dxa"/>
          </w:tblCellMar>
        </w:tblPrEx>
        <w:tc>
          <w:tcPr>
            <w:tcW w:w="3005" w:type="dxa"/>
            <w:shd w:val="clear" w:color="auto" w:fill="F2F5F8"/>
            <w:tcMar>
              <w:top w:w="60" w:type="dxa"/>
              <w:left w:w="100" w:type="dxa"/>
              <w:bottom w:w="60" w:type="dxa"/>
              <w:right w:w="100" w:type="dxa"/>
            </w:tcMar>
          </w:tcPr>
          <w:p w14:paraId="1FC7D4A3" w14:textId="77777777" w:rsidR="00D31D42" w:rsidRDefault="00553243">
            <w:pPr>
              <w:spacing w:line="260" w:lineRule="auto"/>
              <w:jc w:val="right"/>
            </w:pPr>
            <w:r>
              <w:rPr>
                <w:color w:val="000000"/>
                <w:sz w:val="19"/>
                <w:szCs w:val="19"/>
              </w:rPr>
              <w:t>2017</w:t>
            </w:r>
          </w:p>
        </w:tc>
        <w:tc>
          <w:tcPr>
            <w:tcW w:w="2917" w:type="dxa"/>
            <w:shd w:val="clear" w:color="auto" w:fill="F2F5F8"/>
            <w:tcMar>
              <w:top w:w="60" w:type="dxa"/>
              <w:left w:w="100" w:type="dxa"/>
              <w:bottom w:w="60" w:type="dxa"/>
              <w:right w:w="100" w:type="dxa"/>
            </w:tcMar>
          </w:tcPr>
          <w:p w14:paraId="5035237E" w14:textId="77777777" w:rsidR="00D31D42" w:rsidRDefault="00553243">
            <w:pPr>
              <w:spacing w:line="260" w:lineRule="auto"/>
              <w:jc w:val="right"/>
            </w:pPr>
            <w:r>
              <w:rPr>
                <w:color w:val="000000"/>
                <w:sz w:val="19"/>
                <w:szCs w:val="19"/>
              </w:rPr>
              <w:t>134.348</w:t>
            </w:r>
          </w:p>
        </w:tc>
        <w:tc>
          <w:tcPr>
            <w:tcW w:w="2916" w:type="dxa"/>
            <w:shd w:val="clear" w:color="auto" w:fill="F2F5F8"/>
            <w:tcMar>
              <w:top w:w="60" w:type="dxa"/>
              <w:left w:w="100" w:type="dxa"/>
              <w:bottom w:w="60" w:type="dxa"/>
              <w:right w:w="100" w:type="dxa"/>
            </w:tcMar>
          </w:tcPr>
          <w:p w14:paraId="219F6E0B" w14:textId="77777777" w:rsidR="00D31D42" w:rsidRDefault="00553243">
            <w:pPr>
              <w:spacing w:line="260" w:lineRule="auto"/>
              <w:jc w:val="right"/>
            </w:pPr>
            <w:r>
              <w:rPr>
                <w:color w:val="000000"/>
                <w:sz w:val="19"/>
                <w:szCs w:val="19"/>
              </w:rPr>
              <w:t>3,08 sem.</w:t>
            </w:r>
          </w:p>
        </w:tc>
      </w:tr>
      <w:tr w:rsidR="00D31D42" w14:paraId="197C6B10" w14:textId="77777777">
        <w:tblPrEx>
          <w:tblCellMar>
            <w:top w:w="0" w:type="dxa"/>
            <w:bottom w:w="0" w:type="dxa"/>
          </w:tblCellMar>
        </w:tblPrEx>
        <w:tc>
          <w:tcPr>
            <w:tcW w:w="3005" w:type="dxa"/>
            <w:tcMar>
              <w:top w:w="60" w:type="dxa"/>
              <w:left w:w="100" w:type="dxa"/>
              <w:bottom w:w="60" w:type="dxa"/>
              <w:right w:w="100" w:type="dxa"/>
            </w:tcMar>
          </w:tcPr>
          <w:p w14:paraId="40FF37D0" w14:textId="77777777" w:rsidR="00D31D42" w:rsidRDefault="00553243">
            <w:pPr>
              <w:spacing w:line="260" w:lineRule="auto"/>
              <w:jc w:val="right"/>
            </w:pPr>
            <w:r>
              <w:rPr>
                <w:color w:val="000000"/>
                <w:sz w:val="19"/>
                <w:szCs w:val="19"/>
              </w:rPr>
              <w:t>2018</w:t>
            </w:r>
          </w:p>
        </w:tc>
        <w:tc>
          <w:tcPr>
            <w:tcW w:w="2917" w:type="dxa"/>
            <w:tcMar>
              <w:top w:w="60" w:type="dxa"/>
              <w:left w:w="100" w:type="dxa"/>
              <w:bottom w:w="60" w:type="dxa"/>
              <w:right w:w="100" w:type="dxa"/>
            </w:tcMar>
          </w:tcPr>
          <w:p w14:paraId="1A0D044D" w14:textId="77777777" w:rsidR="00D31D42" w:rsidRDefault="00553243">
            <w:pPr>
              <w:spacing w:line="260" w:lineRule="auto"/>
              <w:jc w:val="right"/>
            </w:pPr>
            <w:r>
              <w:rPr>
                <w:color w:val="000000"/>
                <w:sz w:val="19"/>
                <w:szCs w:val="19"/>
              </w:rPr>
              <w:t>191.319</w:t>
            </w:r>
          </w:p>
        </w:tc>
        <w:tc>
          <w:tcPr>
            <w:tcW w:w="2916" w:type="dxa"/>
            <w:tcMar>
              <w:top w:w="60" w:type="dxa"/>
              <w:left w:w="100" w:type="dxa"/>
              <w:bottom w:w="60" w:type="dxa"/>
              <w:right w:w="100" w:type="dxa"/>
            </w:tcMar>
          </w:tcPr>
          <w:p w14:paraId="006ABA5E" w14:textId="77777777" w:rsidR="00D31D42" w:rsidRDefault="00553243">
            <w:pPr>
              <w:spacing w:line="260" w:lineRule="auto"/>
              <w:jc w:val="right"/>
            </w:pPr>
            <w:r>
              <w:rPr>
                <w:color w:val="000000"/>
                <w:sz w:val="19"/>
                <w:szCs w:val="19"/>
              </w:rPr>
              <w:t>2,13 sem.</w:t>
            </w:r>
          </w:p>
        </w:tc>
      </w:tr>
      <w:tr w:rsidR="00D31D42" w14:paraId="305FB87D" w14:textId="77777777">
        <w:tblPrEx>
          <w:tblCellMar>
            <w:top w:w="0" w:type="dxa"/>
            <w:bottom w:w="0" w:type="dxa"/>
          </w:tblCellMar>
        </w:tblPrEx>
        <w:tc>
          <w:tcPr>
            <w:tcW w:w="3005" w:type="dxa"/>
            <w:shd w:val="clear" w:color="auto" w:fill="F2F5F8"/>
            <w:tcMar>
              <w:top w:w="60" w:type="dxa"/>
              <w:left w:w="100" w:type="dxa"/>
              <w:bottom w:w="60" w:type="dxa"/>
              <w:right w:w="100" w:type="dxa"/>
            </w:tcMar>
          </w:tcPr>
          <w:p w14:paraId="55240028" w14:textId="77777777" w:rsidR="00D31D42" w:rsidRDefault="00553243">
            <w:pPr>
              <w:spacing w:line="260" w:lineRule="auto"/>
              <w:jc w:val="right"/>
            </w:pPr>
            <w:r>
              <w:rPr>
                <w:color w:val="000000"/>
                <w:sz w:val="19"/>
                <w:szCs w:val="19"/>
              </w:rPr>
              <w:t>2019</w:t>
            </w:r>
          </w:p>
        </w:tc>
        <w:tc>
          <w:tcPr>
            <w:tcW w:w="2917" w:type="dxa"/>
            <w:shd w:val="clear" w:color="auto" w:fill="F2F5F8"/>
            <w:tcMar>
              <w:top w:w="60" w:type="dxa"/>
              <w:left w:w="100" w:type="dxa"/>
              <w:bottom w:w="60" w:type="dxa"/>
              <w:right w:w="100" w:type="dxa"/>
            </w:tcMar>
          </w:tcPr>
          <w:p w14:paraId="6126DE7A" w14:textId="77777777" w:rsidR="00D31D42" w:rsidRDefault="00553243">
            <w:pPr>
              <w:spacing w:line="260" w:lineRule="auto"/>
              <w:jc w:val="right"/>
            </w:pPr>
            <w:r>
              <w:rPr>
                <w:color w:val="000000"/>
                <w:sz w:val="19"/>
                <w:szCs w:val="19"/>
              </w:rPr>
              <w:t>184.973</w:t>
            </w:r>
          </w:p>
        </w:tc>
        <w:tc>
          <w:tcPr>
            <w:tcW w:w="2916" w:type="dxa"/>
            <w:shd w:val="clear" w:color="auto" w:fill="F2F5F8"/>
            <w:tcMar>
              <w:top w:w="60" w:type="dxa"/>
              <w:left w:w="100" w:type="dxa"/>
              <w:bottom w:w="60" w:type="dxa"/>
              <w:right w:w="100" w:type="dxa"/>
            </w:tcMar>
          </w:tcPr>
          <w:p w14:paraId="2B31CBAF" w14:textId="77777777" w:rsidR="00D31D42" w:rsidRDefault="00553243">
            <w:pPr>
              <w:spacing w:line="260" w:lineRule="auto"/>
              <w:jc w:val="right"/>
            </w:pPr>
            <w:r>
              <w:rPr>
                <w:color w:val="000000"/>
                <w:sz w:val="19"/>
                <w:szCs w:val="19"/>
              </w:rPr>
              <w:t>1,71 sem.</w:t>
            </w:r>
          </w:p>
        </w:tc>
      </w:tr>
      <w:tr w:rsidR="00D31D42" w14:paraId="2914A791" w14:textId="77777777">
        <w:tblPrEx>
          <w:tblCellMar>
            <w:top w:w="0" w:type="dxa"/>
            <w:bottom w:w="0" w:type="dxa"/>
          </w:tblCellMar>
        </w:tblPrEx>
        <w:tc>
          <w:tcPr>
            <w:tcW w:w="3005" w:type="dxa"/>
            <w:tcMar>
              <w:top w:w="60" w:type="dxa"/>
              <w:left w:w="100" w:type="dxa"/>
              <w:bottom w:w="60" w:type="dxa"/>
              <w:right w:w="100" w:type="dxa"/>
            </w:tcMar>
          </w:tcPr>
          <w:p w14:paraId="63356AED" w14:textId="77777777" w:rsidR="00D31D42" w:rsidRDefault="00553243">
            <w:pPr>
              <w:spacing w:line="260" w:lineRule="auto"/>
              <w:jc w:val="right"/>
            </w:pPr>
            <w:r>
              <w:rPr>
                <w:color w:val="000000"/>
                <w:sz w:val="19"/>
                <w:szCs w:val="19"/>
              </w:rPr>
              <w:t>2020</w:t>
            </w:r>
          </w:p>
        </w:tc>
        <w:tc>
          <w:tcPr>
            <w:tcW w:w="2917" w:type="dxa"/>
            <w:tcMar>
              <w:top w:w="60" w:type="dxa"/>
              <w:left w:w="100" w:type="dxa"/>
              <w:bottom w:w="60" w:type="dxa"/>
              <w:right w:w="100" w:type="dxa"/>
            </w:tcMar>
          </w:tcPr>
          <w:p w14:paraId="1353E5EF" w14:textId="77777777" w:rsidR="00D31D42" w:rsidRDefault="00553243">
            <w:pPr>
              <w:spacing w:line="260" w:lineRule="auto"/>
              <w:jc w:val="right"/>
            </w:pPr>
            <w:r>
              <w:rPr>
                <w:color w:val="000000"/>
                <w:sz w:val="19"/>
                <w:szCs w:val="19"/>
              </w:rPr>
              <w:t>152.516</w:t>
            </w:r>
          </w:p>
        </w:tc>
        <w:tc>
          <w:tcPr>
            <w:tcW w:w="2916" w:type="dxa"/>
            <w:tcMar>
              <w:top w:w="60" w:type="dxa"/>
              <w:left w:w="100" w:type="dxa"/>
              <w:bottom w:w="60" w:type="dxa"/>
              <w:right w:w="100" w:type="dxa"/>
            </w:tcMar>
          </w:tcPr>
          <w:p w14:paraId="14A8C184" w14:textId="77777777" w:rsidR="00D31D42" w:rsidRDefault="00553243">
            <w:pPr>
              <w:spacing w:line="260" w:lineRule="auto"/>
              <w:jc w:val="right"/>
            </w:pPr>
            <w:r>
              <w:rPr>
                <w:color w:val="000000"/>
                <w:sz w:val="19"/>
                <w:szCs w:val="19"/>
              </w:rPr>
              <w:t>1,34 sem.</w:t>
            </w:r>
          </w:p>
        </w:tc>
      </w:tr>
      <w:tr w:rsidR="00D31D42" w14:paraId="4322F30A" w14:textId="77777777">
        <w:tblPrEx>
          <w:tblCellMar>
            <w:top w:w="0" w:type="dxa"/>
            <w:bottom w:w="0" w:type="dxa"/>
          </w:tblCellMar>
        </w:tblPrEx>
        <w:tc>
          <w:tcPr>
            <w:tcW w:w="3005" w:type="dxa"/>
            <w:shd w:val="clear" w:color="auto" w:fill="F2F5F8"/>
            <w:tcMar>
              <w:top w:w="60" w:type="dxa"/>
              <w:left w:w="100" w:type="dxa"/>
              <w:bottom w:w="60" w:type="dxa"/>
              <w:right w:w="100" w:type="dxa"/>
            </w:tcMar>
          </w:tcPr>
          <w:p w14:paraId="186D2B83" w14:textId="77777777" w:rsidR="00D31D42" w:rsidRDefault="00553243">
            <w:pPr>
              <w:spacing w:line="260" w:lineRule="auto"/>
              <w:jc w:val="right"/>
            </w:pPr>
            <w:r>
              <w:rPr>
                <w:color w:val="000000"/>
                <w:sz w:val="19"/>
                <w:szCs w:val="19"/>
              </w:rPr>
              <w:t>2021</w:t>
            </w:r>
          </w:p>
        </w:tc>
        <w:tc>
          <w:tcPr>
            <w:tcW w:w="2917" w:type="dxa"/>
            <w:shd w:val="clear" w:color="auto" w:fill="F2F5F8"/>
            <w:tcMar>
              <w:top w:w="60" w:type="dxa"/>
              <w:left w:w="100" w:type="dxa"/>
              <w:bottom w:w="60" w:type="dxa"/>
              <w:right w:w="100" w:type="dxa"/>
            </w:tcMar>
          </w:tcPr>
          <w:p w14:paraId="2F2AFF28" w14:textId="77777777" w:rsidR="00D31D42" w:rsidRDefault="00553243">
            <w:pPr>
              <w:spacing w:line="260" w:lineRule="auto"/>
              <w:jc w:val="right"/>
            </w:pPr>
            <w:r>
              <w:rPr>
                <w:color w:val="000000"/>
                <w:sz w:val="19"/>
                <w:szCs w:val="19"/>
              </w:rPr>
              <w:t>128.566</w:t>
            </w:r>
          </w:p>
        </w:tc>
        <w:tc>
          <w:tcPr>
            <w:tcW w:w="2916" w:type="dxa"/>
            <w:shd w:val="clear" w:color="auto" w:fill="F2F5F8"/>
            <w:tcMar>
              <w:top w:w="60" w:type="dxa"/>
              <w:left w:w="100" w:type="dxa"/>
              <w:bottom w:w="60" w:type="dxa"/>
              <w:right w:w="100" w:type="dxa"/>
            </w:tcMar>
          </w:tcPr>
          <w:p w14:paraId="1F8B6EB6" w14:textId="77777777" w:rsidR="00D31D42" w:rsidRDefault="00553243">
            <w:pPr>
              <w:spacing w:line="260" w:lineRule="auto"/>
              <w:jc w:val="right"/>
            </w:pPr>
            <w:r>
              <w:rPr>
                <w:color w:val="000000"/>
                <w:sz w:val="19"/>
                <w:szCs w:val="19"/>
              </w:rPr>
              <w:t>1,05 sem.</w:t>
            </w:r>
          </w:p>
        </w:tc>
      </w:tr>
      <w:tr w:rsidR="00D31D42" w14:paraId="2E26C4C4" w14:textId="77777777">
        <w:tblPrEx>
          <w:tblCellMar>
            <w:top w:w="0" w:type="dxa"/>
            <w:bottom w:w="0" w:type="dxa"/>
          </w:tblCellMar>
        </w:tblPrEx>
        <w:tc>
          <w:tcPr>
            <w:tcW w:w="3005" w:type="dxa"/>
            <w:tcMar>
              <w:top w:w="60" w:type="dxa"/>
              <w:left w:w="100" w:type="dxa"/>
              <w:bottom w:w="60" w:type="dxa"/>
              <w:right w:w="100" w:type="dxa"/>
            </w:tcMar>
          </w:tcPr>
          <w:p w14:paraId="2ED2A5F1" w14:textId="77777777" w:rsidR="00D31D42" w:rsidRDefault="00553243">
            <w:pPr>
              <w:spacing w:line="260" w:lineRule="auto"/>
              <w:jc w:val="right"/>
            </w:pPr>
            <w:r>
              <w:rPr>
                <w:color w:val="000000"/>
                <w:sz w:val="19"/>
                <w:szCs w:val="19"/>
              </w:rPr>
              <w:t>2022</w:t>
            </w:r>
          </w:p>
        </w:tc>
        <w:tc>
          <w:tcPr>
            <w:tcW w:w="2917" w:type="dxa"/>
            <w:tcMar>
              <w:top w:w="60" w:type="dxa"/>
              <w:left w:w="100" w:type="dxa"/>
              <w:bottom w:w="60" w:type="dxa"/>
              <w:right w:w="100" w:type="dxa"/>
            </w:tcMar>
          </w:tcPr>
          <w:p w14:paraId="6234EA30" w14:textId="77777777" w:rsidR="00D31D42" w:rsidRDefault="00553243">
            <w:pPr>
              <w:spacing w:line="260" w:lineRule="auto"/>
              <w:jc w:val="right"/>
            </w:pPr>
            <w:r>
              <w:rPr>
                <w:color w:val="000000"/>
                <w:sz w:val="19"/>
                <w:szCs w:val="19"/>
              </w:rPr>
              <w:t>91.665</w:t>
            </w:r>
          </w:p>
        </w:tc>
        <w:tc>
          <w:tcPr>
            <w:tcW w:w="2916" w:type="dxa"/>
            <w:tcMar>
              <w:top w:w="60" w:type="dxa"/>
              <w:left w:w="100" w:type="dxa"/>
              <w:bottom w:w="60" w:type="dxa"/>
              <w:right w:w="100" w:type="dxa"/>
            </w:tcMar>
          </w:tcPr>
          <w:p w14:paraId="230912E6" w14:textId="77777777" w:rsidR="00D31D42" w:rsidRDefault="00553243">
            <w:pPr>
              <w:spacing w:line="260" w:lineRule="auto"/>
              <w:jc w:val="right"/>
            </w:pPr>
            <w:r>
              <w:rPr>
                <w:color w:val="000000"/>
                <w:sz w:val="19"/>
                <w:szCs w:val="19"/>
              </w:rPr>
              <w:t>0,86 sem.</w:t>
            </w:r>
          </w:p>
        </w:tc>
      </w:tr>
      <w:tr w:rsidR="00D31D42" w14:paraId="35B4FDB8" w14:textId="77777777">
        <w:tblPrEx>
          <w:tblCellMar>
            <w:top w:w="0" w:type="dxa"/>
            <w:bottom w:w="0" w:type="dxa"/>
          </w:tblCellMar>
        </w:tblPrEx>
        <w:tc>
          <w:tcPr>
            <w:tcW w:w="3005" w:type="dxa"/>
            <w:shd w:val="clear" w:color="auto" w:fill="F2F5F8"/>
            <w:tcMar>
              <w:top w:w="60" w:type="dxa"/>
              <w:left w:w="100" w:type="dxa"/>
              <w:bottom w:w="60" w:type="dxa"/>
              <w:right w:w="100" w:type="dxa"/>
            </w:tcMar>
          </w:tcPr>
          <w:p w14:paraId="20576A6C" w14:textId="77777777" w:rsidR="00D31D42" w:rsidRDefault="00553243">
            <w:pPr>
              <w:spacing w:line="260" w:lineRule="auto"/>
              <w:jc w:val="right"/>
            </w:pPr>
            <w:r>
              <w:rPr>
                <w:color w:val="000000"/>
                <w:sz w:val="19"/>
                <w:szCs w:val="19"/>
              </w:rPr>
              <w:t>2023</w:t>
            </w:r>
          </w:p>
        </w:tc>
        <w:tc>
          <w:tcPr>
            <w:tcW w:w="2917" w:type="dxa"/>
            <w:shd w:val="clear" w:color="auto" w:fill="F2F5F8"/>
            <w:tcMar>
              <w:top w:w="60" w:type="dxa"/>
              <w:left w:w="100" w:type="dxa"/>
              <w:bottom w:w="60" w:type="dxa"/>
              <w:right w:w="100" w:type="dxa"/>
            </w:tcMar>
          </w:tcPr>
          <w:p w14:paraId="549A7532" w14:textId="77777777" w:rsidR="00D31D42" w:rsidRDefault="00553243">
            <w:pPr>
              <w:spacing w:line="260" w:lineRule="auto"/>
              <w:jc w:val="right"/>
            </w:pPr>
            <w:r>
              <w:rPr>
                <w:color w:val="000000"/>
                <w:sz w:val="19"/>
                <w:szCs w:val="19"/>
              </w:rPr>
              <w:t>68.826</w:t>
            </w:r>
          </w:p>
        </w:tc>
        <w:tc>
          <w:tcPr>
            <w:tcW w:w="2916" w:type="dxa"/>
            <w:shd w:val="clear" w:color="auto" w:fill="F2F5F8"/>
            <w:tcMar>
              <w:top w:w="60" w:type="dxa"/>
              <w:left w:w="100" w:type="dxa"/>
              <w:bottom w:w="60" w:type="dxa"/>
              <w:right w:w="100" w:type="dxa"/>
            </w:tcMar>
          </w:tcPr>
          <w:p w14:paraId="448ECF56" w14:textId="77777777" w:rsidR="00D31D42" w:rsidRDefault="00553243">
            <w:pPr>
              <w:spacing w:line="260" w:lineRule="auto"/>
              <w:jc w:val="right"/>
            </w:pPr>
            <w:r>
              <w:rPr>
                <w:color w:val="000000"/>
                <w:sz w:val="19"/>
                <w:szCs w:val="19"/>
              </w:rPr>
              <w:t>0,47 sem.</w:t>
            </w:r>
          </w:p>
        </w:tc>
      </w:tr>
      <w:tr w:rsidR="00D31D42" w14:paraId="0120BFE0" w14:textId="77777777">
        <w:tblPrEx>
          <w:tblCellMar>
            <w:top w:w="0" w:type="dxa"/>
            <w:bottom w:w="0" w:type="dxa"/>
          </w:tblCellMar>
        </w:tblPrEx>
        <w:tc>
          <w:tcPr>
            <w:tcW w:w="3005" w:type="dxa"/>
            <w:tcMar>
              <w:top w:w="60" w:type="dxa"/>
              <w:left w:w="100" w:type="dxa"/>
              <w:bottom w:w="60" w:type="dxa"/>
              <w:right w:w="100" w:type="dxa"/>
            </w:tcMar>
          </w:tcPr>
          <w:p w14:paraId="7B764FC3" w14:textId="77777777" w:rsidR="00D31D42" w:rsidRDefault="00553243">
            <w:pPr>
              <w:spacing w:line="260" w:lineRule="auto"/>
              <w:jc w:val="right"/>
            </w:pPr>
            <w:r>
              <w:rPr>
                <w:color w:val="000000"/>
                <w:sz w:val="19"/>
                <w:szCs w:val="19"/>
              </w:rPr>
              <w:t>2024</w:t>
            </w:r>
          </w:p>
        </w:tc>
        <w:tc>
          <w:tcPr>
            <w:tcW w:w="2917" w:type="dxa"/>
            <w:tcMar>
              <w:top w:w="60" w:type="dxa"/>
              <w:left w:w="100" w:type="dxa"/>
              <w:bottom w:w="60" w:type="dxa"/>
              <w:right w:w="100" w:type="dxa"/>
            </w:tcMar>
          </w:tcPr>
          <w:p w14:paraId="04DED677" w14:textId="77777777" w:rsidR="00D31D42" w:rsidRDefault="00553243">
            <w:pPr>
              <w:spacing w:line="260" w:lineRule="auto"/>
              <w:jc w:val="right"/>
            </w:pPr>
            <w:r>
              <w:rPr>
                <w:color w:val="000000"/>
                <w:sz w:val="19"/>
                <w:szCs w:val="19"/>
              </w:rPr>
              <w:t>10.734</w:t>
            </w:r>
          </w:p>
        </w:tc>
        <w:tc>
          <w:tcPr>
            <w:tcW w:w="2916" w:type="dxa"/>
            <w:tcMar>
              <w:top w:w="60" w:type="dxa"/>
              <w:left w:w="100" w:type="dxa"/>
              <w:bottom w:w="60" w:type="dxa"/>
              <w:right w:w="100" w:type="dxa"/>
            </w:tcMar>
          </w:tcPr>
          <w:p w14:paraId="73D658FC" w14:textId="77777777" w:rsidR="00D31D42" w:rsidRDefault="00553243">
            <w:pPr>
              <w:spacing w:line="260" w:lineRule="auto"/>
              <w:jc w:val="right"/>
            </w:pPr>
            <w:r>
              <w:rPr>
                <w:color w:val="000000"/>
                <w:sz w:val="19"/>
                <w:szCs w:val="19"/>
              </w:rPr>
              <w:t>-0,27 sem.</w:t>
            </w:r>
          </w:p>
        </w:tc>
      </w:tr>
      <w:tr w:rsidR="00D31D42" w14:paraId="0476885D" w14:textId="77777777">
        <w:tblPrEx>
          <w:tblCellMar>
            <w:top w:w="0" w:type="dxa"/>
            <w:bottom w:w="0" w:type="dxa"/>
          </w:tblCellMar>
        </w:tblPrEx>
        <w:tc>
          <w:tcPr>
            <w:tcW w:w="3005" w:type="dxa"/>
            <w:shd w:val="clear" w:color="auto" w:fill="F2F5F8"/>
            <w:tcMar>
              <w:top w:w="60" w:type="dxa"/>
              <w:left w:w="100" w:type="dxa"/>
              <w:bottom w:w="60" w:type="dxa"/>
              <w:right w:w="100" w:type="dxa"/>
            </w:tcMar>
          </w:tcPr>
          <w:p w14:paraId="606D9F75" w14:textId="77777777" w:rsidR="00D31D42" w:rsidRDefault="00553243">
            <w:pPr>
              <w:spacing w:line="260" w:lineRule="auto"/>
              <w:jc w:val="right"/>
            </w:pPr>
            <w:r>
              <w:rPr>
                <w:color w:val="000000"/>
                <w:sz w:val="19"/>
                <w:szCs w:val="19"/>
              </w:rPr>
              <w:t>2025</w:t>
            </w:r>
          </w:p>
        </w:tc>
        <w:tc>
          <w:tcPr>
            <w:tcW w:w="2917" w:type="dxa"/>
            <w:shd w:val="clear" w:color="auto" w:fill="F2F5F8"/>
            <w:tcMar>
              <w:top w:w="60" w:type="dxa"/>
              <w:left w:w="100" w:type="dxa"/>
              <w:bottom w:w="60" w:type="dxa"/>
              <w:right w:w="100" w:type="dxa"/>
            </w:tcMar>
          </w:tcPr>
          <w:p w14:paraId="688B365A" w14:textId="77777777" w:rsidR="00D31D42" w:rsidRDefault="00553243">
            <w:pPr>
              <w:spacing w:line="260" w:lineRule="auto"/>
              <w:jc w:val="right"/>
            </w:pPr>
            <w:r>
              <w:rPr>
                <w:color w:val="000000"/>
                <w:sz w:val="19"/>
                <w:szCs w:val="19"/>
              </w:rPr>
              <w:t>392</w:t>
            </w:r>
          </w:p>
        </w:tc>
        <w:tc>
          <w:tcPr>
            <w:tcW w:w="2916" w:type="dxa"/>
            <w:shd w:val="clear" w:color="auto" w:fill="F2F5F8"/>
            <w:tcMar>
              <w:top w:w="60" w:type="dxa"/>
              <w:left w:w="100" w:type="dxa"/>
              <w:bottom w:w="60" w:type="dxa"/>
              <w:right w:w="100" w:type="dxa"/>
            </w:tcMar>
          </w:tcPr>
          <w:p w14:paraId="3FB100BF" w14:textId="77777777" w:rsidR="00D31D42" w:rsidRDefault="00553243">
            <w:pPr>
              <w:spacing w:line="260" w:lineRule="auto"/>
              <w:jc w:val="right"/>
            </w:pPr>
            <w:r>
              <w:rPr>
                <w:color w:val="000000"/>
                <w:sz w:val="19"/>
                <w:szCs w:val="19"/>
              </w:rPr>
              <w:t>-1,99 sem.</w:t>
            </w:r>
          </w:p>
        </w:tc>
      </w:tr>
    </w:tbl>
    <w:p w14:paraId="525A1D9E" w14:textId="77777777" w:rsidR="00D31D42" w:rsidRDefault="00553243">
      <w:pPr>
        <w:spacing w:before="160" w:after="140" w:line="360" w:lineRule="auto"/>
        <w:jc w:val="both"/>
      </w:pPr>
      <w:r>
        <w:rPr>
          <w:color w:val="000000"/>
        </w:rPr>
        <w:t xml:space="preserve">La sobreduración media cae de forma monótona en las cohortes recientes hasta hacerse negativa. De la cohorte 2024 solo se han titulado los excepcionalmente rápidos, porque son los únicos que alcanzaron a hacerlo; de las cohortes antiguas, quienes aparecen en una base de 2020-2025 son los extremadamente rezagados. Ninguna cohorte está completa y lo están en direcciones opuestas. Es una limitación del diseño de la fuente, no del </w:t>
      </w:r>
      <w:r>
        <w:rPr>
          <w:color w:val="000000"/>
        </w:rPr>
        <w:lastRenderedPageBreak/>
        <w:t>procesamiento, y por eso las comparaciones longitudinales solo son válidas entre cohortes con horizonte de titulación equivalente.</w:t>
      </w:r>
    </w:p>
    <w:p w14:paraId="662F1B53" w14:textId="77777777" w:rsidR="00D31D42" w:rsidRDefault="00553243">
      <w:pPr>
        <w:pStyle w:val="Heading2"/>
        <w:spacing w:before="280" w:after="140"/>
      </w:pPr>
      <w:bookmarkStart w:id="29" w:name="_Toc241524528"/>
      <w:r>
        <w:t>4.6 Otros cortes examinados</w:t>
      </w:r>
      <w:bookmarkEnd w:id="29"/>
    </w:p>
    <w:p w14:paraId="383832B1" w14:textId="77777777" w:rsidR="00D31D42" w:rsidRDefault="00553243">
      <w:pPr>
        <w:spacing w:after="140" w:line="360" w:lineRule="auto"/>
        <w:jc w:val="both"/>
      </w:pPr>
      <w:r>
        <w:rPr>
          <w:color w:val="000000"/>
        </w:rPr>
        <w:t>Los cortes siguientes se exploraron y se decidió no llevarlos a figura. Declarar qué se descartó, y por qué, es parte del argumento: una figura de más diluye el relato tanto como una de menos lo deja incompleto.</w:t>
      </w:r>
    </w:p>
    <w:p w14:paraId="5EFD8D96" w14:textId="77777777" w:rsidR="00D31D42" w:rsidRDefault="00553243">
      <w:pPr>
        <w:spacing w:before="220" w:after="80"/>
      </w:pPr>
      <w:r>
        <w:rPr>
          <w:b/>
          <w:bCs/>
          <w:sz w:val="19"/>
          <w:szCs w:val="19"/>
        </w:rPr>
        <w:t xml:space="preserve">Tabla 14. </w:t>
      </w:r>
      <w:r>
        <w:rPr>
          <w:sz w:val="19"/>
          <w:szCs w:val="19"/>
        </w:rPr>
        <w:t>Cortes explorados y decisión adoptada</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1944"/>
        <w:gridCol w:w="1944"/>
        <w:gridCol w:w="4950"/>
      </w:tblGrid>
      <w:tr w:rsidR="00D31D42" w14:paraId="174D4511" w14:textId="77777777">
        <w:tblPrEx>
          <w:tblCellMar>
            <w:top w:w="0" w:type="dxa"/>
            <w:bottom w:w="0" w:type="dxa"/>
          </w:tblCellMar>
        </w:tblPrEx>
        <w:trPr>
          <w:tblHeader/>
        </w:trPr>
        <w:tc>
          <w:tcPr>
            <w:tcW w:w="1944" w:type="dxa"/>
            <w:shd w:val="clear" w:color="auto" w:fill="1F4E79"/>
            <w:tcMar>
              <w:top w:w="60" w:type="dxa"/>
              <w:left w:w="100" w:type="dxa"/>
              <w:bottom w:w="60" w:type="dxa"/>
              <w:right w:w="100" w:type="dxa"/>
            </w:tcMar>
          </w:tcPr>
          <w:p w14:paraId="402D92CD" w14:textId="77777777" w:rsidR="00D31D42" w:rsidRDefault="00553243">
            <w:pPr>
              <w:spacing w:line="260" w:lineRule="auto"/>
            </w:pPr>
            <w:r>
              <w:rPr>
                <w:b/>
                <w:bCs/>
                <w:color w:val="FFFFFF"/>
                <w:sz w:val="19"/>
                <w:szCs w:val="19"/>
              </w:rPr>
              <w:t>Corte</w:t>
            </w:r>
          </w:p>
        </w:tc>
        <w:tc>
          <w:tcPr>
            <w:tcW w:w="1944" w:type="dxa"/>
            <w:shd w:val="clear" w:color="auto" w:fill="1F4E79"/>
            <w:tcMar>
              <w:top w:w="60" w:type="dxa"/>
              <w:left w:w="100" w:type="dxa"/>
              <w:bottom w:w="60" w:type="dxa"/>
              <w:right w:w="100" w:type="dxa"/>
            </w:tcMar>
          </w:tcPr>
          <w:p w14:paraId="2F659E1C" w14:textId="77777777" w:rsidR="00D31D42" w:rsidRDefault="00553243">
            <w:pPr>
              <w:spacing w:line="260" w:lineRule="auto"/>
            </w:pPr>
            <w:r>
              <w:rPr>
                <w:b/>
                <w:bCs/>
                <w:color w:val="FFFFFF"/>
                <w:sz w:val="19"/>
                <w:szCs w:val="19"/>
              </w:rPr>
              <w:t>Decisión</w:t>
            </w:r>
          </w:p>
        </w:tc>
        <w:tc>
          <w:tcPr>
            <w:tcW w:w="4950" w:type="dxa"/>
            <w:shd w:val="clear" w:color="auto" w:fill="1F4E79"/>
            <w:tcMar>
              <w:top w:w="60" w:type="dxa"/>
              <w:left w:w="100" w:type="dxa"/>
              <w:bottom w:w="60" w:type="dxa"/>
              <w:right w:w="100" w:type="dxa"/>
            </w:tcMar>
          </w:tcPr>
          <w:p w14:paraId="686F77A1" w14:textId="77777777" w:rsidR="00D31D42" w:rsidRDefault="00553243">
            <w:pPr>
              <w:spacing w:line="260" w:lineRule="auto"/>
            </w:pPr>
            <w:r>
              <w:rPr>
                <w:b/>
                <w:bCs/>
                <w:color w:val="FFFFFF"/>
                <w:sz w:val="19"/>
                <w:szCs w:val="19"/>
              </w:rPr>
              <w:t>Motivo</w:t>
            </w:r>
          </w:p>
        </w:tc>
      </w:tr>
      <w:tr w:rsidR="00D31D42" w14:paraId="5B424FC4" w14:textId="77777777">
        <w:tblPrEx>
          <w:tblCellMar>
            <w:top w:w="0" w:type="dxa"/>
            <w:bottom w:w="0" w:type="dxa"/>
          </w:tblCellMar>
        </w:tblPrEx>
        <w:tc>
          <w:tcPr>
            <w:tcW w:w="1944" w:type="dxa"/>
            <w:tcMar>
              <w:top w:w="60" w:type="dxa"/>
              <w:left w:w="100" w:type="dxa"/>
              <w:bottom w:w="60" w:type="dxa"/>
              <w:right w:w="100" w:type="dxa"/>
            </w:tcMar>
          </w:tcPr>
          <w:p w14:paraId="0A5F4E08" w14:textId="77777777" w:rsidR="00D31D42" w:rsidRDefault="00553243">
            <w:pPr>
              <w:spacing w:line="260" w:lineRule="auto"/>
            </w:pPr>
            <w:r>
              <w:rPr>
                <w:color w:val="000000"/>
                <w:sz w:val="19"/>
                <w:szCs w:val="19"/>
              </w:rPr>
              <w:t>Modalidad de enseñanza</w:t>
            </w:r>
          </w:p>
        </w:tc>
        <w:tc>
          <w:tcPr>
            <w:tcW w:w="1944" w:type="dxa"/>
            <w:tcMar>
              <w:top w:w="60" w:type="dxa"/>
              <w:left w:w="100" w:type="dxa"/>
              <w:bottom w:w="60" w:type="dxa"/>
              <w:right w:w="100" w:type="dxa"/>
            </w:tcMar>
          </w:tcPr>
          <w:p w14:paraId="05414CDF" w14:textId="77777777" w:rsidR="00D31D42" w:rsidRDefault="00553243">
            <w:pPr>
              <w:spacing w:line="260" w:lineRule="auto"/>
            </w:pPr>
            <w:r>
              <w:rPr>
                <w:color w:val="000000"/>
                <w:sz w:val="19"/>
                <w:szCs w:val="19"/>
              </w:rPr>
              <w:t>Al texto, sin figura</w:t>
            </w:r>
          </w:p>
        </w:tc>
        <w:tc>
          <w:tcPr>
            <w:tcW w:w="4950" w:type="dxa"/>
            <w:tcMar>
              <w:top w:w="60" w:type="dxa"/>
              <w:left w:w="100" w:type="dxa"/>
              <w:bottom w:w="60" w:type="dxa"/>
              <w:right w:w="100" w:type="dxa"/>
            </w:tcMar>
          </w:tcPr>
          <w:p w14:paraId="352EB0D3" w14:textId="77777777" w:rsidR="00D31D42" w:rsidRDefault="00553243">
            <w:pPr>
              <w:spacing w:line="260" w:lineRule="auto"/>
            </w:pPr>
            <w:r>
              <w:rPr>
                <w:color w:val="000000"/>
                <w:sz w:val="19"/>
                <w:szCs w:val="19"/>
              </w:rPr>
              <w:t>La modalidad no presencial registra 1,84 semestres frente a 2,86 de la presencial, pero atrae otro perfil de estudiante: la comparación mezcla el efecto de la modalidad con el de quién la elige.</w:t>
            </w:r>
          </w:p>
        </w:tc>
      </w:tr>
      <w:tr w:rsidR="00D31D42" w14:paraId="6D00AFCB" w14:textId="77777777">
        <w:tblPrEx>
          <w:tblCellMar>
            <w:top w:w="0" w:type="dxa"/>
            <w:bottom w:w="0" w:type="dxa"/>
          </w:tblCellMar>
        </w:tblPrEx>
        <w:tc>
          <w:tcPr>
            <w:tcW w:w="1944" w:type="dxa"/>
            <w:shd w:val="clear" w:color="auto" w:fill="F2F5F8"/>
            <w:tcMar>
              <w:top w:w="60" w:type="dxa"/>
              <w:left w:w="100" w:type="dxa"/>
              <w:bottom w:w="60" w:type="dxa"/>
              <w:right w:w="100" w:type="dxa"/>
            </w:tcMar>
          </w:tcPr>
          <w:p w14:paraId="19FAE620" w14:textId="77777777" w:rsidR="00D31D42" w:rsidRDefault="00553243">
            <w:pPr>
              <w:spacing w:line="260" w:lineRule="auto"/>
            </w:pPr>
            <w:r>
              <w:rPr>
                <w:color w:val="000000"/>
                <w:sz w:val="19"/>
                <w:szCs w:val="19"/>
              </w:rPr>
              <w:t>Territorio</w:t>
            </w:r>
          </w:p>
        </w:tc>
        <w:tc>
          <w:tcPr>
            <w:tcW w:w="1944" w:type="dxa"/>
            <w:shd w:val="clear" w:color="auto" w:fill="F2F5F8"/>
            <w:tcMar>
              <w:top w:w="60" w:type="dxa"/>
              <w:left w:w="100" w:type="dxa"/>
              <w:bottom w:w="60" w:type="dxa"/>
              <w:right w:w="100" w:type="dxa"/>
            </w:tcMar>
          </w:tcPr>
          <w:p w14:paraId="495B1DE2" w14:textId="77777777" w:rsidR="00D31D42" w:rsidRDefault="00553243">
            <w:pPr>
              <w:spacing w:line="260" w:lineRule="auto"/>
            </w:pPr>
            <w:r>
              <w:rPr>
                <w:color w:val="000000"/>
                <w:sz w:val="19"/>
                <w:szCs w:val="19"/>
              </w:rPr>
              <w:t>Al tablero, no al informe</w:t>
            </w:r>
          </w:p>
        </w:tc>
        <w:tc>
          <w:tcPr>
            <w:tcW w:w="4950" w:type="dxa"/>
            <w:shd w:val="clear" w:color="auto" w:fill="F2F5F8"/>
            <w:tcMar>
              <w:top w:w="60" w:type="dxa"/>
              <w:left w:w="100" w:type="dxa"/>
              <w:bottom w:w="60" w:type="dxa"/>
              <w:right w:w="100" w:type="dxa"/>
            </w:tcMar>
          </w:tcPr>
          <w:p w14:paraId="47965326" w14:textId="77777777" w:rsidR="00D31D42" w:rsidRDefault="00553243">
            <w:pPr>
              <w:spacing w:line="260" w:lineRule="auto"/>
            </w:pPr>
            <w:r>
              <w:rPr>
                <w:color w:val="000000"/>
                <w:sz w:val="19"/>
                <w:szCs w:val="19"/>
              </w:rPr>
              <w:t>Las regiones del norte encabezan (Atacama, 3,69) y las del centro-sur cierran (Maule, 2,43), pero la diferencia está confundida con la composición de carreras de cada región.</w:t>
            </w:r>
          </w:p>
        </w:tc>
      </w:tr>
      <w:tr w:rsidR="00D31D42" w14:paraId="09069263" w14:textId="77777777">
        <w:tblPrEx>
          <w:tblCellMar>
            <w:top w:w="0" w:type="dxa"/>
            <w:bottom w:w="0" w:type="dxa"/>
          </w:tblCellMar>
        </w:tblPrEx>
        <w:tc>
          <w:tcPr>
            <w:tcW w:w="1944" w:type="dxa"/>
            <w:tcMar>
              <w:top w:w="60" w:type="dxa"/>
              <w:left w:w="100" w:type="dxa"/>
              <w:bottom w:w="60" w:type="dxa"/>
              <w:right w:w="100" w:type="dxa"/>
            </w:tcMar>
          </w:tcPr>
          <w:p w14:paraId="4E64FA87" w14:textId="77777777" w:rsidR="00D31D42" w:rsidRDefault="00553243">
            <w:pPr>
              <w:spacing w:line="260" w:lineRule="auto"/>
            </w:pPr>
            <w:r>
              <w:rPr>
                <w:color w:val="000000"/>
                <w:sz w:val="19"/>
                <w:szCs w:val="19"/>
              </w:rPr>
              <w:t>Ranking de instituciones</w:t>
            </w:r>
          </w:p>
        </w:tc>
        <w:tc>
          <w:tcPr>
            <w:tcW w:w="1944" w:type="dxa"/>
            <w:tcMar>
              <w:top w:w="60" w:type="dxa"/>
              <w:left w:w="100" w:type="dxa"/>
              <w:bottom w:w="60" w:type="dxa"/>
              <w:right w:w="100" w:type="dxa"/>
            </w:tcMar>
          </w:tcPr>
          <w:p w14:paraId="12EBE995" w14:textId="77777777" w:rsidR="00D31D42" w:rsidRDefault="00553243">
            <w:pPr>
              <w:spacing w:line="260" w:lineRule="auto"/>
            </w:pPr>
            <w:r>
              <w:rPr>
                <w:color w:val="000000"/>
                <w:sz w:val="19"/>
                <w:szCs w:val="19"/>
              </w:rPr>
              <w:t>Al tablero, no al informe</w:t>
            </w:r>
          </w:p>
        </w:tc>
        <w:tc>
          <w:tcPr>
            <w:tcW w:w="4950" w:type="dxa"/>
            <w:tcMar>
              <w:top w:w="60" w:type="dxa"/>
              <w:left w:w="100" w:type="dxa"/>
              <w:bottom w:w="60" w:type="dxa"/>
              <w:right w:w="100" w:type="dxa"/>
            </w:tcMar>
          </w:tcPr>
          <w:p w14:paraId="7F6CB91D" w14:textId="77777777" w:rsidR="00D31D42" w:rsidRDefault="00553243">
            <w:pPr>
              <w:spacing w:line="260" w:lineRule="auto"/>
            </w:pPr>
            <w:r>
              <w:rPr>
                <w:color w:val="000000"/>
                <w:sz w:val="19"/>
                <w:szCs w:val="19"/>
              </w:rPr>
              <w:t>Con umbral de tamaño es informativo, pero responde una pregunta operativa y no un objetivo declarado.</w:t>
            </w:r>
          </w:p>
        </w:tc>
      </w:tr>
      <w:tr w:rsidR="00D31D42" w14:paraId="0E158A15" w14:textId="77777777">
        <w:tblPrEx>
          <w:tblCellMar>
            <w:top w:w="0" w:type="dxa"/>
            <w:bottom w:w="0" w:type="dxa"/>
          </w:tblCellMar>
        </w:tblPrEx>
        <w:tc>
          <w:tcPr>
            <w:tcW w:w="1944" w:type="dxa"/>
            <w:shd w:val="clear" w:color="auto" w:fill="F2F5F8"/>
            <w:tcMar>
              <w:top w:w="60" w:type="dxa"/>
              <w:left w:w="100" w:type="dxa"/>
              <w:bottom w:w="60" w:type="dxa"/>
              <w:right w:w="100" w:type="dxa"/>
            </w:tcMar>
          </w:tcPr>
          <w:p w14:paraId="5C2A9563" w14:textId="77777777" w:rsidR="00D31D42" w:rsidRDefault="00553243">
            <w:pPr>
              <w:spacing w:line="260" w:lineRule="auto"/>
            </w:pPr>
            <w:r>
              <w:rPr>
                <w:color w:val="000000"/>
                <w:sz w:val="19"/>
                <w:szCs w:val="19"/>
              </w:rPr>
              <w:t>Matriz de dispersión</w:t>
            </w:r>
          </w:p>
        </w:tc>
        <w:tc>
          <w:tcPr>
            <w:tcW w:w="1944" w:type="dxa"/>
            <w:shd w:val="clear" w:color="auto" w:fill="F2F5F8"/>
            <w:tcMar>
              <w:top w:w="60" w:type="dxa"/>
              <w:left w:w="100" w:type="dxa"/>
              <w:bottom w:w="60" w:type="dxa"/>
              <w:right w:w="100" w:type="dxa"/>
            </w:tcMar>
          </w:tcPr>
          <w:p w14:paraId="68B1E45C" w14:textId="77777777" w:rsidR="00D31D42" w:rsidRDefault="00553243">
            <w:pPr>
              <w:spacing w:line="260" w:lineRule="auto"/>
            </w:pPr>
            <w:r>
              <w:rPr>
                <w:color w:val="000000"/>
                <w:sz w:val="19"/>
                <w:szCs w:val="19"/>
              </w:rPr>
              <w:t>Descartada</w:t>
            </w:r>
          </w:p>
        </w:tc>
        <w:tc>
          <w:tcPr>
            <w:tcW w:w="4950" w:type="dxa"/>
            <w:shd w:val="clear" w:color="auto" w:fill="F2F5F8"/>
            <w:tcMar>
              <w:top w:w="60" w:type="dxa"/>
              <w:left w:w="100" w:type="dxa"/>
              <w:bottom w:w="60" w:type="dxa"/>
              <w:right w:w="100" w:type="dxa"/>
            </w:tcMar>
          </w:tcPr>
          <w:p w14:paraId="0B927EC2" w14:textId="77777777" w:rsidR="00D31D42" w:rsidRDefault="00553243">
            <w:pPr>
              <w:spacing w:line="260" w:lineRule="auto"/>
            </w:pPr>
            <w:r>
              <w:rPr>
                <w:color w:val="000000"/>
                <w:sz w:val="19"/>
                <w:szCs w:val="19"/>
              </w:rPr>
              <w:t>Herramienta exploratoria: muestra mucho y no afirma nada.</w:t>
            </w:r>
          </w:p>
        </w:tc>
      </w:tr>
    </w:tbl>
    <w:p w14:paraId="6B5F048B" w14:textId="77777777" w:rsidR="00D31D42" w:rsidRDefault="00553243">
      <w:pPr>
        <w:pStyle w:val="Heading2"/>
        <w:spacing w:before="280" w:after="140"/>
      </w:pPr>
      <w:bookmarkStart w:id="30" w:name="_Toc241524529"/>
      <w:r>
        <w:t>4.7 Modelación desde primeros principios</w:t>
      </w:r>
      <w:bookmarkEnd w:id="30"/>
    </w:p>
    <w:p w14:paraId="373E3C30" w14:textId="77777777" w:rsidR="00D31D42" w:rsidRDefault="00553243">
      <w:pPr>
        <w:spacing w:after="140" w:line="360" w:lineRule="auto"/>
        <w:jc w:val="both"/>
      </w:pPr>
      <w:r>
        <w:rPr>
          <w:color w:val="000000"/>
        </w:rPr>
        <w:t>Los modelos implementados en la Fase 3 —regresión lineal y logística por descenso de gradiente, sin bibliotecas de aprendizaje automático— se ejecutan sobre el conjunto analítico para cuantificar la asociación de cada factor. La regresión lineal se contrasta con su solución cerrada por ecuaciones normales, que es exacta, para verificar que la optimización converge al óptimo.</w:t>
      </w:r>
    </w:p>
    <w:p w14:paraId="6997C24B" w14:textId="77777777" w:rsidR="00D31D42" w:rsidRDefault="00553243">
      <w:pPr>
        <w:spacing w:before="220" w:after="80"/>
      </w:pPr>
      <w:r>
        <w:rPr>
          <w:b/>
          <w:bCs/>
          <w:sz w:val="19"/>
          <w:szCs w:val="19"/>
        </w:rPr>
        <w:t xml:space="preserve">Tabla 15. </w:t>
      </w:r>
      <w:r>
        <w:rPr>
          <w:sz w:val="19"/>
          <w:szCs w:val="19"/>
        </w:rPr>
        <w:t>Coeficientes de la regresión lineal y logística (variables estandarizadas)</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3518"/>
        <w:gridCol w:w="1402"/>
        <w:gridCol w:w="1399"/>
        <w:gridCol w:w="1119"/>
        <w:gridCol w:w="1400"/>
      </w:tblGrid>
      <w:tr w:rsidR="00D31D42" w14:paraId="2B0DE323" w14:textId="77777777">
        <w:tblPrEx>
          <w:tblCellMar>
            <w:top w:w="0" w:type="dxa"/>
            <w:bottom w:w="0" w:type="dxa"/>
          </w:tblCellMar>
        </w:tblPrEx>
        <w:trPr>
          <w:tblHeader/>
        </w:trPr>
        <w:tc>
          <w:tcPr>
            <w:tcW w:w="3535" w:type="dxa"/>
            <w:shd w:val="clear" w:color="auto" w:fill="1F4E79"/>
            <w:tcMar>
              <w:top w:w="60" w:type="dxa"/>
              <w:left w:w="100" w:type="dxa"/>
              <w:bottom w:w="60" w:type="dxa"/>
              <w:right w:w="100" w:type="dxa"/>
            </w:tcMar>
          </w:tcPr>
          <w:p w14:paraId="7E05B4AC" w14:textId="77777777" w:rsidR="00D31D42" w:rsidRDefault="00553243">
            <w:pPr>
              <w:spacing w:line="260" w:lineRule="auto"/>
            </w:pPr>
            <w:r>
              <w:rPr>
                <w:b/>
                <w:bCs/>
                <w:color w:val="FFFFFF"/>
                <w:sz w:val="19"/>
                <w:szCs w:val="19"/>
              </w:rPr>
              <w:t>Variable</w:t>
            </w:r>
          </w:p>
        </w:tc>
        <w:tc>
          <w:tcPr>
            <w:tcW w:w="1414" w:type="dxa"/>
            <w:shd w:val="clear" w:color="auto" w:fill="1F4E79"/>
            <w:tcMar>
              <w:top w:w="60" w:type="dxa"/>
              <w:left w:w="100" w:type="dxa"/>
              <w:bottom w:w="60" w:type="dxa"/>
              <w:right w:w="100" w:type="dxa"/>
            </w:tcMar>
          </w:tcPr>
          <w:p w14:paraId="3BF12D3C" w14:textId="77777777" w:rsidR="00D31D42" w:rsidRDefault="00553243">
            <w:pPr>
              <w:spacing w:line="260" w:lineRule="auto"/>
            </w:pPr>
            <w:r>
              <w:rPr>
                <w:b/>
                <w:bCs/>
                <w:color w:val="FFFFFF"/>
                <w:sz w:val="19"/>
                <w:szCs w:val="19"/>
              </w:rPr>
              <w:t>Gradiente</w:t>
            </w:r>
          </w:p>
        </w:tc>
        <w:tc>
          <w:tcPr>
            <w:tcW w:w="1414" w:type="dxa"/>
            <w:shd w:val="clear" w:color="auto" w:fill="1F4E79"/>
            <w:tcMar>
              <w:top w:w="60" w:type="dxa"/>
              <w:left w:w="100" w:type="dxa"/>
              <w:bottom w:w="60" w:type="dxa"/>
              <w:right w:w="100" w:type="dxa"/>
            </w:tcMar>
          </w:tcPr>
          <w:p w14:paraId="2E612F4A" w14:textId="77777777" w:rsidR="00D31D42" w:rsidRDefault="00553243">
            <w:pPr>
              <w:spacing w:line="260" w:lineRule="auto"/>
            </w:pPr>
            <w:r>
              <w:rPr>
                <w:b/>
                <w:bCs/>
                <w:color w:val="FFFFFF"/>
                <w:sz w:val="19"/>
                <w:szCs w:val="19"/>
              </w:rPr>
              <w:t>Solución cerrada</w:t>
            </w:r>
          </w:p>
        </w:tc>
        <w:tc>
          <w:tcPr>
            <w:tcW w:w="1061" w:type="dxa"/>
            <w:shd w:val="clear" w:color="auto" w:fill="1F4E79"/>
            <w:tcMar>
              <w:top w:w="60" w:type="dxa"/>
              <w:left w:w="100" w:type="dxa"/>
              <w:bottom w:w="60" w:type="dxa"/>
              <w:right w:w="100" w:type="dxa"/>
            </w:tcMar>
          </w:tcPr>
          <w:p w14:paraId="615FF136" w14:textId="77777777" w:rsidR="00D31D42" w:rsidRDefault="00553243">
            <w:pPr>
              <w:spacing w:line="260" w:lineRule="auto"/>
            </w:pPr>
            <w:r>
              <w:rPr>
                <w:b/>
                <w:bCs/>
                <w:color w:val="FFFFFF"/>
                <w:sz w:val="19"/>
                <w:szCs w:val="19"/>
              </w:rPr>
              <w:t>Diferencia</w:t>
            </w:r>
          </w:p>
        </w:tc>
        <w:tc>
          <w:tcPr>
            <w:tcW w:w="1414" w:type="dxa"/>
            <w:shd w:val="clear" w:color="auto" w:fill="1F4E79"/>
            <w:tcMar>
              <w:top w:w="60" w:type="dxa"/>
              <w:left w:w="100" w:type="dxa"/>
              <w:bottom w:w="60" w:type="dxa"/>
              <w:right w:w="100" w:type="dxa"/>
            </w:tcMar>
          </w:tcPr>
          <w:p w14:paraId="38B5A1D3" w14:textId="77777777" w:rsidR="00D31D42" w:rsidRDefault="00553243">
            <w:pPr>
              <w:spacing w:line="260" w:lineRule="auto"/>
            </w:pPr>
            <w:r>
              <w:rPr>
                <w:b/>
                <w:bCs/>
                <w:color w:val="FFFFFF"/>
                <w:sz w:val="19"/>
                <w:szCs w:val="19"/>
              </w:rPr>
              <w:t>Logística</w:t>
            </w:r>
          </w:p>
        </w:tc>
      </w:tr>
      <w:tr w:rsidR="00D31D42" w14:paraId="5F407BB5" w14:textId="77777777">
        <w:tblPrEx>
          <w:tblCellMar>
            <w:top w:w="0" w:type="dxa"/>
            <w:bottom w:w="0" w:type="dxa"/>
          </w:tblCellMar>
        </w:tblPrEx>
        <w:tc>
          <w:tcPr>
            <w:tcW w:w="3535" w:type="dxa"/>
            <w:tcMar>
              <w:top w:w="60" w:type="dxa"/>
              <w:left w:w="100" w:type="dxa"/>
              <w:bottom w:w="60" w:type="dxa"/>
              <w:right w:w="100" w:type="dxa"/>
            </w:tcMar>
          </w:tcPr>
          <w:p w14:paraId="4ECF7421" w14:textId="77777777" w:rsidR="00D31D42" w:rsidRDefault="00553243">
            <w:pPr>
              <w:spacing w:line="260" w:lineRule="auto"/>
            </w:pPr>
            <w:r>
              <w:rPr>
                <w:color w:val="000000"/>
                <w:sz w:val="19"/>
                <w:szCs w:val="19"/>
              </w:rPr>
              <w:t>dur_total_carr</w:t>
            </w:r>
          </w:p>
        </w:tc>
        <w:tc>
          <w:tcPr>
            <w:tcW w:w="1414" w:type="dxa"/>
            <w:tcMar>
              <w:top w:w="60" w:type="dxa"/>
              <w:left w:w="100" w:type="dxa"/>
              <w:bottom w:w="60" w:type="dxa"/>
              <w:right w:w="100" w:type="dxa"/>
            </w:tcMar>
          </w:tcPr>
          <w:p w14:paraId="07A6FB98" w14:textId="77777777" w:rsidR="00D31D42" w:rsidRDefault="00553243">
            <w:pPr>
              <w:spacing w:line="260" w:lineRule="auto"/>
              <w:jc w:val="right"/>
            </w:pPr>
            <w:r>
              <w:rPr>
                <w:color w:val="000000"/>
                <w:sz w:val="19"/>
                <w:szCs w:val="19"/>
              </w:rPr>
              <w:t>-0,382</w:t>
            </w:r>
          </w:p>
        </w:tc>
        <w:tc>
          <w:tcPr>
            <w:tcW w:w="1414" w:type="dxa"/>
            <w:tcMar>
              <w:top w:w="60" w:type="dxa"/>
              <w:left w:w="100" w:type="dxa"/>
              <w:bottom w:w="60" w:type="dxa"/>
              <w:right w:w="100" w:type="dxa"/>
            </w:tcMar>
          </w:tcPr>
          <w:p w14:paraId="2C0EB563" w14:textId="77777777" w:rsidR="00D31D42" w:rsidRDefault="00553243">
            <w:pPr>
              <w:spacing w:line="260" w:lineRule="auto"/>
              <w:jc w:val="right"/>
            </w:pPr>
            <w:r>
              <w:rPr>
                <w:color w:val="000000"/>
                <w:sz w:val="19"/>
                <w:szCs w:val="19"/>
              </w:rPr>
              <w:t>-0,382</w:t>
            </w:r>
          </w:p>
        </w:tc>
        <w:tc>
          <w:tcPr>
            <w:tcW w:w="1061" w:type="dxa"/>
            <w:tcMar>
              <w:top w:w="60" w:type="dxa"/>
              <w:left w:w="100" w:type="dxa"/>
              <w:bottom w:w="60" w:type="dxa"/>
              <w:right w:w="100" w:type="dxa"/>
            </w:tcMar>
          </w:tcPr>
          <w:p w14:paraId="4B514F29" w14:textId="77777777" w:rsidR="00D31D42" w:rsidRDefault="00553243">
            <w:pPr>
              <w:spacing w:line="260" w:lineRule="auto"/>
              <w:jc w:val="right"/>
            </w:pPr>
            <w:r>
              <w:rPr>
                <w:color w:val="000000"/>
                <w:sz w:val="19"/>
                <w:szCs w:val="19"/>
              </w:rPr>
              <w:t>0,000</w:t>
            </w:r>
          </w:p>
        </w:tc>
        <w:tc>
          <w:tcPr>
            <w:tcW w:w="1414" w:type="dxa"/>
            <w:tcMar>
              <w:top w:w="60" w:type="dxa"/>
              <w:left w:w="100" w:type="dxa"/>
              <w:bottom w:w="60" w:type="dxa"/>
              <w:right w:w="100" w:type="dxa"/>
            </w:tcMar>
          </w:tcPr>
          <w:p w14:paraId="0956BA94" w14:textId="77777777" w:rsidR="00D31D42" w:rsidRDefault="00553243">
            <w:pPr>
              <w:spacing w:line="260" w:lineRule="auto"/>
              <w:jc w:val="right"/>
            </w:pPr>
            <w:r>
              <w:rPr>
                <w:color w:val="000000"/>
                <w:sz w:val="19"/>
                <w:szCs w:val="19"/>
              </w:rPr>
              <w:t>0,055</w:t>
            </w:r>
          </w:p>
        </w:tc>
      </w:tr>
      <w:tr w:rsidR="00D31D42" w14:paraId="721F7AC0" w14:textId="77777777">
        <w:tblPrEx>
          <w:tblCellMar>
            <w:top w:w="0" w:type="dxa"/>
            <w:bottom w:w="0" w:type="dxa"/>
          </w:tblCellMar>
        </w:tblPrEx>
        <w:tc>
          <w:tcPr>
            <w:tcW w:w="3535" w:type="dxa"/>
            <w:shd w:val="clear" w:color="auto" w:fill="F2F5F8"/>
            <w:tcMar>
              <w:top w:w="60" w:type="dxa"/>
              <w:left w:w="100" w:type="dxa"/>
              <w:bottom w:w="60" w:type="dxa"/>
              <w:right w:w="100" w:type="dxa"/>
            </w:tcMar>
          </w:tcPr>
          <w:p w14:paraId="47D6B495" w14:textId="77777777" w:rsidR="00D31D42" w:rsidRDefault="00553243">
            <w:pPr>
              <w:spacing w:line="260" w:lineRule="auto"/>
            </w:pPr>
            <w:r>
              <w:rPr>
                <w:color w:val="000000"/>
                <w:sz w:val="19"/>
                <w:szCs w:val="19"/>
              </w:rPr>
              <w:t>edad_ingreso</w:t>
            </w:r>
          </w:p>
        </w:tc>
        <w:tc>
          <w:tcPr>
            <w:tcW w:w="1414" w:type="dxa"/>
            <w:shd w:val="clear" w:color="auto" w:fill="F2F5F8"/>
            <w:tcMar>
              <w:top w:w="60" w:type="dxa"/>
              <w:left w:w="100" w:type="dxa"/>
              <w:bottom w:w="60" w:type="dxa"/>
              <w:right w:w="100" w:type="dxa"/>
            </w:tcMar>
          </w:tcPr>
          <w:p w14:paraId="12DA8C34" w14:textId="77777777" w:rsidR="00D31D42" w:rsidRDefault="00553243">
            <w:pPr>
              <w:spacing w:line="260" w:lineRule="auto"/>
              <w:jc w:val="right"/>
            </w:pPr>
            <w:r>
              <w:rPr>
                <w:color w:val="000000"/>
                <w:sz w:val="19"/>
                <w:szCs w:val="19"/>
              </w:rPr>
              <w:t>-0,525</w:t>
            </w:r>
          </w:p>
        </w:tc>
        <w:tc>
          <w:tcPr>
            <w:tcW w:w="1414" w:type="dxa"/>
            <w:shd w:val="clear" w:color="auto" w:fill="F2F5F8"/>
            <w:tcMar>
              <w:top w:w="60" w:type="dxa"/>
              <w:left w:w="100" w:type="dxa"/>
              <w:bottom w:w="60" w:type="dxa"/>
              <w:right w:w="100" w:type="dxa"/>
            </w:tcMar>
          </w:tcPr>
          <w:p w14:paraId="654152B9" w14:textId="77777777" w:rsidR="00D31D42" w:rsidRDefault="00553243">
            <w:pPr>
              <w:spacing w:line="260" w:lineRule="auto"/>
              <w:jc w:val="right"/>
            </w:pPr>
            <w:r>
              <w:rPr>
                <w:color w:val="000000"/>
                <w:sz w:val="19"/>
                <w:szCs w:val="19"/>
              </w:rPr>
              <w:t>-0,525</w:t>
            </w:r>
          </w:p>
        </w:tc>
        <w:tc>
          <w:tcPr>
            <w:tcW w:w="1061" w:type="dxa"/>
            <w:shd w:val="clear" w:color="auto" w:fill="F2F5F8"/>
            <w:tcMar>
              <w:top w:w="60" w:type="dxa"/>
              <w:left w:w="100" w:type="dxa"/>
              <w:bottom w:w="60" w:type="dxa"/>
              <w:right w:w="100" w:type="dxa"/>
            </w:tcMar>
          </w:tcPr>
          <w:p w14:paraId="160F6704" w14:textId="77777777" w:rsidR="00D31D42" w:rsidRDefault="00553243">
            <w:pPr>
              <w:spacing w:line="260" w:lineRule="auto"/>
              <w:jc w:val="right"/>
            </w:pPr>
            <w:r>
              <w:rPr>
                <w:color w:val="000000"/>
                <w:sz w:val="19"/>
                <w:szCs w:val="19"/>
              </w:rPr>
              <w:t>0,000</w:t>
            </w:r>
          </w:p>
        </w:tc>
        <w:tc>
          <w:tcPr>
            <w:tcW w:w="1414" w:type="dxa"/>
            <w:shd w:val="clear" w:color="auto" w:fill="F2F5F8"/>
            <w:tcMar>
              <w:top w:w="60" w:type="dxa"/>
              <w:left w:w="100" w:type="dxa"/>
              <w:bottom w:w="60" w:type="dxa"/>
              <w:right w:w="100" w:type="dxa"/>
            </w:tcMar>
          </w:tcPr>
          <w:p w14:paraId="67EFB5D4" w14:textId="77777777" w:rsidR="00D31D42" w:rsidRDefault="00553243">
            <w:pPr>
              <w:spacing w:line="260" w:lineRule="auto"/>
              <w:jc w:val="right"/>
            </w:pPr>
            <w:r>
              <w:rPr>
                <w:color w:val="000000"/>
                <w:sz w:val="19"/>
                <w:szCs w:val="19"/>
              </w:rPr>
              <w:t>0,291</w:t>
            </w:r>
          </w:p>
        </w:tc>
      </w:tr>
      <w:tr w:rsidR="00D31D42" w14:paraId="40498353" w14:textId="77777777">
        <w:tblPrEx>
          <w:tblCellMar>
            <w:top w:w="0" w:type="dxa"/>
            <w:bottom w:w="0" w:type="dxa"/>
          </w:tblCellMar>
        </w:tblPrEx>
        <w:tc>
          <w:tcPr>
            <w:tcW w:w="3535" w:type="dxa"/>
            <w:tcMar>
              <w:top w:w="60" w:type="dxa"/>
              <w:left w:w="100" w:type="dxa"/>
              <w:bottom w:w="60" w:type="dxa"/>
              <w:right w:w="100" w:type="dxa"/>
            </w:tcMar>
          </w:tcPr>
          <w:p w14:paraId="3CB517CE" w14:textId="77777777" w:rsidR="00D31D42" w:rsidRDefault="00553243">
            <w:pPr>
              <w:spacing w:line="260" w:lineRule="auto"/>
            </w:pPr>
            <w:r>
              <w:rPr>
                <w:color w:val="000000"/>
                <w:sz w:val="19"/>
                <w:szCs w:val="19"/>
              </w:rPr>
              <w:t>genero=Mujer</w:t>
            </w:r>
          </w:p>
        </w:tc>
        <w:tc>
          <w:tcPr>
            <w:tcW w:w="1414" w:type="dxa"/>
            <w:tcMar>
              <w:top w:w="60" w:type="dxa"/>
              <w:left w:w="100" w:type="dxa"/>
              <w:bottom w:w="60" w:type="dxa"/>
              <w:right w:w="100" w:type="dxa"/>
            </w:tcMar>
          </w:tcPr>
          <w:p w14:paraId="0A5EFDA6" w14:textId="77777777" w:rsidR="00D31D42" w:rsidRDefault="00553243">
            <w:pPr>
              <w:spacing w:line="260" w:lineRule="auto"/>
              <w:jc w:val="right"/>
            </w:pPr>
            <w:r>
              <w:rPr>
                <w:color w:val="000000"/>
                <w:sz w:val="19"/>
                <w:szCs w:val="19"/>
              </w:rPr>
              <w:t>-0,405</w:t>
            </w:r>
          </w:p>
        </w:tc>
        <w:tc>
          <w:tcPr>
            <w:tcW w:w="1414" w:type="dxa"/>
            <w:tcMar>
              <w:top w:w="60" w:type="dxa"/>
              <w:left w:w="100" w:type="dxa"/>
              <w:bottom w:w="60" w:type="dxa"/>
              <w:right w:w="100" w:type="dxa"/>
            </w:tcMar>
          </w:tcPr>
          <w:p w14:paraId="79358B8A" w14:textId="77777777" w:rsidR="00D31D42" w:rsidRDefault="00553243">
            <w:pPr>
              <w:spacing w:line="260" w:lineRule="auto"/>
              <w:jc w:val="right"/>
            </w:pPr>
            <w:r>
              <w:rPr>
                <w:color w:val="000000"/>
                <w:sz w:val="19"/>
                <w:szCs w:val="19"/>
              </w:rPr>
              <w:t>-0,405</w:t>
            </w:r>
          </w:p>
        </w:tc>
        <w:tc>
          <w:tcPr>
            <w:tcW w:w="1061" w:type="dxa"/>
            <w:tcMar>
              <w:top w:w="60" w:type="dxa"/>
              <w:left w:w="100" w:type="dxa"/>
              <w:bottom w:w="60" w:type="dxa"/>
              <w:right w:w="100" w:type="dxa"/>
            </w:tcMar>
          </w:tcPr>
          <w:p w14:paraId="16371CDB" w14:textId="77777777" w:rsidR="00D31D42" w:rsidRDefault="00553243">
            <w:pPr>
              <w:spacing w:line="260" w:lineRule="auto"/>
              <w:jc w:val="right"/>
            </w:pPr>
            <w:r>
              <w:rPr>
                <w:color w:val="000000"/>
                <w:sz w:val="19"/>
                <w:szCs w:val="19"/>
              </w:rPr>
              <w:t>0,000</w:t>
            </w:r>
          </w:p>
        </w:tc>
        <w:tc>
          <w:tcPr>
            <w:tcW w:w="1414" w:type="dxa"/>
            <w:tcMar>
              <w:top w:w="60" w:type="dxa"/>
              <w:left w:w="100" w:type="dxa"/>
              <w:bottom w:w="60" w:type="dxa"/>
              <w:right w:w="100" w:type="dxa"/>
            </w:tcMar>
          </w:tcPr>
          <w:p w14:paraId="5B5AAA70" w14:textId="77777777" w:rsidR="00D31D42" w:rsidRDefault="00553243">
            <w:pPr>
              <w:spacing w:line="260" w:lineRule="auto"/>
              <w:jc w:val="right"/>
            </w:pPr>
            <w:r>
              <w:rPr>
                <w:color w:val="000000"/>
                <w:sz w:val="19"/>
                <w:szCs w:val="19"/>
              </w:rPr>
              <w:t>0,128</w:t>
            </w:r>
          </w:p>
        </w:tc>
      </w:tr>
      <w:tr w:rsidR="00D31D42" w14:paraId="7D1F08E8" w14:textId="77777777">
        <w:tblPrEx>
          <w:tblCellMar>
            <w:top w:w="0" w:type="dxa"/>
            <w:bottom w:w="0" w:type="dxa"/>
          </w:tblCellMar>
        </w:tblPrEx>
        <w:tc>
          <w:tcPr>
            <w:tcW w:w="3535" w:type="dxa"/>
            <w:shd w:val="clear" w:color="auto" w:fill="F2F5F8"/>
            <w:tcMar>
              <w:top w:w="60" w:type="dxa"/>
              <w:left w:w="100" w:type="dxa"/>
              <w:bottom w:w="60" w:type="dxa"/>
              <w:right w:w="100" w:type="dxa"/>
            </w:tcMar>
          </w:tcPr>
          <w:p w14:paraId="5F3FCB8F" w14:textId="77777777" w:rsidR="00D31D42" w:rsidRDefault="00553243">
            <w:pPr>
              <w:spacing w:line="260" w:lineRule="auto"/>
            </w:pPr>
            <w:r>
              <w:rPr>
                <w:color w:val="000000"/>
                <w:sz w:val="19"/>
                <w:szCs w:val="19"/>
              </w:rPr>
              <w:t>tipo_inst_1=Institutos Profesionales</w:t>
            </w:r>
          </w:p>
        </w:tc>
        <w:tc>
          <w:tcPr>
            <w:tcW w:w="1414" w:type="dxa"/>
            <w:shd w:val="clear" w:color="auto" w:fill="F2F5F8"/>
            <w:tcMar>
              <w:top w:w="60" w:type="dxa"/>
              <w:left w:w="100" w:type="dxa"/>
              <w:bottom w:w="60" w:type="dxa"/>
              <w:right w:w="100" w:type="dxa"/>
            </w:tcMar>
          </w:tcPr>
          <w:p w14:paraId="2D7126EF" w14:textId="77777777" w:rsidR="00D31D42" w:rsidRDefault="00553243">
            <w:pPr>
              <w:spacing w:line="260" w:lineRule="auto"/>
              <w:jc w:val="right"/>
            </w:pPr>
            <w:r>
              <w:rPr>
                <w:color w:val="000000"/>
                <w:sz w:val="19"/>
                <w:szCs w:val="19"/>
              </w:rPr>
              <w:t>-0,544</w:t>
            </w:r>
          </w:p>
        </w:tc>
        <w:tc>
          <w:tcPr>
            <w:tcW w:w="1414" w:type="dxa"/>
            <w:shd w:val="clear" w:color="auto" w:fill="F2F5F8"/>
            <w:tcMar>
              <w:top w:w="60" w:type="dxa"/>
              <w:left w:w="100" w:type="dxa"/>
              <w:bottom w:w="60" w:type="dxa"/>
              <w:right w:w="100" w:type="dxa"/>
            </w:tcMar>
          </w:tcPr>
          <w:p w14:paraId="68EF6D92" w14:textId="77777777" w:rsidR="00D31D42" w:rsidRDefault="00553243">
            <w:pPr>
              <w:spacing w:line="260" w:lineRule="auto"/>
              <w:jc w:val="right"/>
            </w:pPr>
            <w:r>
              <w:rPr>
                <w:color w:val="000000"/>
                <w:sz w:val="19"/>
                <w:szCs w:val="19"/>
              </w:rPr>
              <w:t>-0,544</w:t>
            </w:r>
          </w:p>
        </w:tc>
        <w:tc>
          <w:tcPr>
            <w:tcW w:w="1061" w:type="dxa"/>
            <w:shd w:val="clear" w:color="auto" w:fill="F2F5F8"/>
            <w:tcMar>
              <w:top w:w="60" w:type="dxa"/>
              <w:left w:w="100" w:type="dxa"/>
              <w:bottom w:w="60" w:type="dxa"/>
              <w:right w:w="100" w:type="dxa"/>
            </w:tcMar>
          </w:tcPr>
          <w:p w14:paraId="444B7692" w14:textId="77777777" w:rsidR="00D31D42" w:rsidRDefault="00553243">
            <w:pPr>
              <w:spacing w:line="260" w:lineRule="auto"/>
              <w:jc w:val="right"/>
            </w:pPr>
            <w:r>
              <w:rPr>
                <w:color w:val="000000"/>
                <w:sz w:val="19"/>
                <w:szCs w:val="19"/>
              </w:rPr>
              <w:t>0,000</w:t>
            </w:r>
          </w:p>
        </w:tc>
        <w:tc>
          <w:tcPr>
            <w:tcW w:w="1414" w:type="dxa"/>
            <w:shd w:val="clear" w:color="auto" w:fill="F2F5F8"/>
            <w:tcMar>
              <w:top w:w="60" w:type="dxa"/>
              <w:left w:w="100" w:type="dxa"/>
              <w:bottom w:w="60" w:type="dxa"/>
              <w:right w:w="100" w:type="dxa"/>
            </w:tcMar>
          </w:tcPr>
          <w:p w14:paraId="1E109489" w14:textId="77777777" w:rsidR="00D31D42" w:rsidRDefault="00553243">
            <w:pPr>
              <w:spacing w:line="260" w:lineRule="auto"/>
              <w:jc w:val="right"/>
            </w:pPr>
            <w:r>
              <w:rPr>
                <w:color w:val="000000"/>
                <w:sz w:val="19"/>
                <w:szCs w:val="19"/>
              </w:rPr>
              <w:t>0,889</w:t>
            </w:r>
          </w:p>
        </w:tc>
      </w:tr>
      <w:tr w:rsidR="00D31D42" w14:paraId="6F10B0A3" w14:textId="77777777">
        <w:tblPrEx>
          <w:tblCellMar>
            <w:top w:w="0" w:type="dxa"/>
            <w:bottom w:w="0" w:type="dxa"/>
          </w:tblCellMar>
        </w:tblPrEx>
        <w:tc>
          <w:tcPr>
            <w:tcW w:w="3535" w:type="dxa"/>
            <w:tcMar>
              <w:top w:w="60" w:type="dxa"/>
              <w:left w:w="100" w:type="dxa"/>
              <w:bottom w:w="60" w:type="dxa"/>
              <w:right w:w="100" w:type="dxa"/>
            </w:tcMar>
          </w:tcPr>
          <w:p w14:paraId="2AA5B4E1" w14:textId="77777777" w:rsidR="00D31D42" w:rsidRDefault="00553243">
            <w:pPr>
              <w:spacing w:line="260" w:lineRule="auto"/>
            </w:pPr>
            <w:r>
              <w:rPr>
                <w:color w:val="000000"/>
                <w:sz w:val="19"/>
                <w:szCs w:val="19"/>
              </w:rPr>
              <w:t>tipo_inst_1=Universidades</w:t>
            </w:r>
          </w:p>
        </w:tc>
        <w:tc>
          <w:tcPr>
            <w:tcW w:w="1414" w:type="dxa"/>
            <w:tcMar>
              <w:top w:w="60" w:type="dxa"/>
              <w:left w:w="100" w:type="dxa"/>
              <w:bottom w:w="60" w:type="dxa"/>
              <w:right w:w="100" w:type="dxa"/>
            </w:tcMar>
          </w:tcPr>
          <w:p w14:paraId="3218D44F" w14:textId="77777777" w:rsidR="00D31D42" w:rsidRDefault="00553243">
            <w:pPr>
              <w:spacing w:line="260" w:lineRule="auto"/>
              <w:jc w:val="right"/>
            </w:pPr>
            <w:r>
              <w:rPr>
                <w:color w:val="000000"/>
                <w:sz w:val="19"/>
                <w:szCs w:val="19"/>
              </w:rPr>
              <w:t>0,916</w:t>
            </w:r>
          </w:p>
        </w:tc>
        <w:tc>
          <w:tcPr>
            <w:tcW w:w="1414" w:type="dxa"/>
            <w:tcMar>
              <w:top w:w="60" w:type="dxa"/>
              <w:left w:w="100" w:type="dxa"/>
              <w:bottom w:w="60" w:type="dxa"/>
              <w:right w:w="100" w:type="dxa"/>
            </w:tcMar>
          </w:tcPr>
          <w:p w14:paraId="7D95B9DB" w14:textId="77777777" w:rsidR="00D31D42" w:rsidRDefault="00553243">
            <w:pPr>
              <w:spacing w:line="260" w:lineRule="auto"/>
              <w:jc w:val="right"/>
            </w:pPr>
            <w:r>
              <w:rPr>
                <w:color w:val="000000"/>
                <w:sz w:val="19"/>
                <w:szCs w:val="19"/>
              </w:rPr>
              <w:t>0,916</w:t>
            </w:r>
          </w:p>
        </w:tc>
        <w:tc>
          <w:tcPr>
            <w:tcW w:w="1061" w:type="dxa"/>
            <w:tcMar>
              <w:top w:w="60" w:type="dxa"/>
              <w:left w:w="100" w:type="dxa"/>
              <w:bottom w:w="60" w:type="dxa"/>
              <w:right w:w="100" w:type="dxa"/>
            </w:tcMar>
          </w:tcPr>
          <w:p w14:paraId="7407FA9F" w14:textId="77777777" w:rsidR="00D31D42" w:rsidRDefault="00553243">
            <w:pPr>
              <w:spacing w:line="260" w:lineRule="auto"/>
              <w:jc w:val="right"/>
            </w:pPr>
            <w:r>
              <w:rPr>
                <w:color w:val="000000"/>
                <w:sz w:val="19"/>
                <w:szCs w:val="19"/>
              </w:rPr>
              <w:t>0,000</w:t>
            </w:r>
          </w:p>
        </w:tc>
        <w:tc>
          <w:tcPr>
            <w:tcW w:w="1414" w:type="dxa"/>
            <w:tcMar>
              <w:top w:w="60" w:type="dxa"/>
              <w:left w:w="100" w:type="dxa"/>
              <w:bottom w:w="60" w:type="dxa"/>
              <w:right w:w="100" w:type="dxa"/>
            </w:tcMar>
          </w:tcPr>
          <w:p w14:paraId="71268D89" w14:textId="77777777" w:rsidR="00D31D42" w:rsidRDefault="00553243">
            <w:pPr>
              <w:spacing w:line="260" w:lineRule="auto"/>
              <w:jc w:val="right"/>
            </w:pPr>
            <w:r>
              <w:rPr>
                <w:color w:val="000000"/>
                <w:sz w:val="19"/>
                <w:szCs w:val="19"/>
              </w:rPr>
              <w:t>-0,040</w:t>
            </w:r>
          </w:p>
        </w:tc>
      </w:tr>
      <w:tr w:rsidR="00D31D42" w14:paraId="5144F95E" w14:textId="77777777">
        <w:tblPrEx>
          <w:tblCellMar>
            <w:top w:w="0" w:type="dxa"/>
            <w:bottom w:w="0" w:type="dxa"/>
          </w:tblCellMar>
        </w:tblPrEx>
        <w:tc>
          <w:tcPr>
            <w:tcW w:w="3535" w:type="dxa"/>
            <w:shd w:val="clear" w:color="auto" w:fill="F2F5F8"/>
            <w:tcMar>
              <w:top w:w="60" w:type="dxa"/>
              <w:left w:w="100" w:type="dxa"/>
              <w:bottom w:w="60" w:type="dxa"/>
              <w:right w:w="100" w:type="dxa"/>
            </w:tcMar>
          </w:tcPr>
          <w:p w14:paraId="6E553E65" w14:textId="77777777" w:rsidR="00D31D42" w:rsidRDefault="00553243">
            <w:pPr>
              <w:spacing w:line="260" w:lineRule="auto"/>
            </w:pPr>
            <w:r>
              <w:rPr>
                <w:color w:val="000000"/>
                <w:sz w:val="19"/>
                <w:szCs w:val="19"/>
              </w:rPr>
              <w:t>area_conocimiento=Agropecuaria</w:t>
            </w:r>
          </w:p>
        </w:tc>
        <w:tc>
          <w:tcPr>
            <w:tcW w:w="1414" w:type="dxa"/>
            <w:shd w:val="clear" w:color="auto" w:fill="F2F5F8"/>
            <w:tcMar>
              <w:top w:w="60" w:type="dxa"/>
              <w:left w:w="100" w:type="dxa"/>
              <w:bottom w:w="60" w:type="dxa"/>
              <w:right w:w="100" w:type="dxa"/>
            </w:tcMar>
          </w:tcPr>
          <w:p w14:paraId="57479928" w14:textId="77777777" w:rsidR="00D31D42" w:rsidRDefault="00553243">
            <w:pPr>
              <w:spacing w:line="260" w:lineRule="auto"/>
              <w:jc w:val="right"/>
            </w:pPr>
            <w:r>
              <w:rPr>
                <w:color w:val="000000"/>
                <w:sz w:val="19"/>
                <w:szCs w:val="19"/>
              </w:rPr>
              <w:t>0,712</w:t>
            </w:r>
          </w:p>
        </w:tc>
        <w:tc>
          <w:tcPr>
            <w:tcW w:w="1414" w:type="dxa"/>
            <w:shd w:val="clear" w:color="auto" w:fill="F2F5F8"/>
            <w:tcMar>
              <w:top w:w="60" w:type="dxa"/>
              <w:left w:w="100" w:type="dxa"/>
              <w:bottom w:w="60" w:type="dxa"/>
              <w:right w:w="100" w:type="dxa"/>
            </w:tcMar>
          </w:tcPr>
          <w:p w14:paraId="70CB8618" w14:textId="77777777" w:rsidR="00D31D42" w:rsidRDefault="00553243">
            <w:pPr>
              <w:spacing w:line="260" w:lineRule="auto"/>
              <w:jc w:val="right"/>
            </w:pPr>
            <w:r>
              <w:rPr>
                <w:color w:val="000000"/>
                <w:sz w:val="19"/>
                <w:szCs w:val="19"/>
              </w:rPr>
              <w:t>0,712</w:t>
            </w:r>
          </w:p>
        </w:tc>
        <w:tc>
          <w:tcPr>
            <w:tcW w:w="1061" w:type="dxa"/>
            <w:shd w:val="clear" w:color="auto" w:fill="F2F5F8"/>
            <w:tcMar>
              <w:top w:w="60" w:type="dxa"/>
              <w:left w:w="100" w:type="dxa"/>
              <w:bottom w:w="60" w:type="dxa"/>
              <w:right w:w="100" w:type="dxa"/>
            </w:tcMar>
          </w:tcPr>
          <w:p w14:paraId="4AE43C81" w14:textId="77777777" w:rsidR="00D31D42" w:rsidRDefault="00553243">
            <w:pPr>
              <w:spacing w:line="260" w:lineRule="auto"/>
              <w:jc w:val="right"/>
            </w:pPr>
            <w:r>
              <w:rPr>
                <w:color w:val="000000"/>
                <w:sz w:val="19"/>
                <w:szCs w:val="19"/>
              </w:rPr>
              <w:t>0,000</w:t>
            </w:r>
          </w:p>
        </w:tc>
        <w:tc>
          <w:tcPr>
            <w:tcW w:w="1414" w:type="dxa"/>
            <w:shd w:val="clear" w:color="auto" w:fill="F2F5F8"/>
            <w:tcMar>
              <w:top w:w="60" w:type="dxa"/>
              <w:left w:w="100" w:type="dxa"/>
              <w:bottom w:w="60" w:type="dxa"/>
              <w:right w:w="100" w:type="dxa"/>
            </w:tcMar>
          </w:tcPr>
          <w:p w14:paraId="30F20F62" w14:textId="77777777" w:rsidR="00D31D42" w:rsidRDefault="00553243">
            <w:pPr>
              <w:spacing w:line="260" w:lineRule="auto"/>
              <w:jc w:val="right"/>
            </w:pPr>
            <w:r>
              <w:rPr>
                <w:color w:val="000000"/>
                <w:sz w:val="19"/>
                <w:szCs w:val="19"/>
              </w:rPr>
              <w:t>-0,377</w:t>
            </w:r>
          </w:p>
        </w:tc>
      </w:tr>
      <w:tr w:rsidR="00D31D42" w14:paraId="135422D7" w14:textId="77777777">
        <w:tblPrEx>
          <w:tblCellMar>
            <w:top w:w="0" w:type="dxa"/>
            <w:bottom w:w="0" w:type="dxa"/>
          </w:tblCellMar>
        </w:tblPrEx>
        <w:tc>
          <w:tcPr>
            <w:tcW w:w="3535" w:type="dxa"/>
            <w:tcMar>
              <w:top w:w="60" w:type="dxa"/>
              <w:left w:w="100" w:type="dxa"/>
              <w:bottom w:w="60" w:type="dxa"/>
              <w:right w:w="100" w:type="dxa"/>
            </w:tcMar>
          </w:tcPr>
          <w:p w14:paraId="5E1F7206" w14:textId="77777777" w:rsidR="00D31D42" w:rsidRDefault="00553243">
            <w:pPr>
              <w:spacing w:line="260" w:lineRule="auto"/>
            </w:pPr>
            <w:r>
              <w:rPr>
                <w:color w:val="000000"/>
                <w:sz w:val="19"/>
                <w:szCs w:val="19"/>
              </w:rPr>
              <w:lastRenderedPageBreak/>
              <w:t>area_conocimiento=Arte y Arquitectura</w:t>
            </w:r>
          </w:p>
        </w:tc>
        <w:tc>
          <w:tcPr>
            <w:tcW w:w="1414" w:type="dxa"/>
            <w:tcMar>
              <w:top w:w="60" w:type="dxa"/>
              <w:left w:w="100" w:type="dxa"/>
              <w:bottom w:w="60" w:type="dxa"/>
              <w:right w:w="100" w:type="dxa"/>
            </w:tcMar>
          </w:tcPr>
          <w:p w14:paraId="77663914" w14:textId="77777777" w:rsidR="00D31D42" w:rsidRDefault="00553243">
            <w:pPr>
              <w:spacing w:line="260" w:lineRule="auto"/>
              <w:jc w:val="right"/>
            </w:pPr>
            <w:r>
              <w:rPr>
                <w:color w:val="000000"/>
                <w:sz w:val="19"/>
                <w:szCs w:val="19"/>
              </w:rPr>
              <w:t>0,002</w:t>
            </w:r>
          </w:p>
        </w:tc>
        <w:tc>
          <w:tcPr>
            <w:tcW w:w="1414" w:type="dxa"/>
            <w:tcMar>
              <w:top w:w="60" w:type="dxa"/>
              <w:left w:w="100" w:type="dxa"/>
              <w:bottom w:w="60" w:type="dxa"/>
              <w:right w:w="100" w:type="dxa"/>
            </w:tcMar>
          </w:tcPr>
          <w:p w14:paraId="27A8997F" w14:textId="77777777" w:rsidR="00D31D42" w:rsidRDefault="00553243">
            <w:pPr>
              <w:spacing w:line="260" w:lineRule="auto"/>
              <w:jc w:val="right"/>
            </w:pPr>
            <w:r>
              <w:rPr>
                <w:color w:val="000000"/>
                <w:sz w:val="19"/>
                <w:szCs w:val="19"/>
              </w:rPr>
              <w:t>0,002</w:t>
            </w:r>
          </w:p>
        </w:tc>
        <w:tc>
          <w:tcPr>
            <w:tcW w:w="1061" w:type="dxa"/>
            <w:tcMar>
              <w:top w:w="60" w:type="dxa"/>
              <w:left w:w="100" w:type="dxa"/>
              <w:bottom w:w="60" w:type="dxa"/>
              <w:right w:w="100" w:type="dxa"/>
            </w:tcMar>
          </w:tcPr>
          <w:p w14:paraId="0A155FE7" w14:textId="77777777" w:rsidR="00D31D42" w:rsidRDefault="00553243">
            <w:pPr>
              <w:spacing w:line="260" w:lineRule="auto"/>
              <w:jc w:val="right"/>
            </w:pPr>
            <w:r>
              <w:rPr>
                <w:color w:val="000000"/>
                <w:sz w:val="19"/>
                <w:szCs w:val="19"/>
              </w:rPr>
              <w:t>0,000</w:t>
            </w:r>
          </w:p>
        </w:tc>
        <w:tc>
          <w:tcPr>
            <w:tcW w:w="1414" w:type="dxa"/>
            <w:tcMar>
              <w:top w:w="60" w:type="dxa"/>
              <w:left w:w="100" w:type="dxa"/>
              <w:bottom w:w="60" w:type="dxa"/>
              <w:right w:w="100" w:type="dxa"/>
            </w:tcMar>
          </w:tcPr>
          <w:p w14:paraId="710CCE52" w14:textId="77777777" w:rsidR="00D31D42" w:rsidRDefault="00553243">
            <w:pPr>
              <w:spacing w:line="260" w:lineRule="auto"/>
              <w:jc w:val="right"/>
            </w:pPr>
            <w:r>
              <w:rPr>
                <w:color w:val="000000"/>
                <w:sz w:val="19"/>
                <w:szCs w:val="19"/>
              </w:rPr>
              <w:t>0,109</w:t>
            </w:r>
          </w:p>
        </w:tc>
      </w:tr>
      <w:tr w:rsidR="00D31D42" w14:paraId="7D7950D3" w14:textId="77777777">
        <w:tblPrEx>
          <w:tblCellMar>
            <w:top w:w="0" w:type="dxa"/>
            <w:bottom w:w="0" w:type="dxa"/>
          </w:tblCellMar>
        </w:tblPrEx>
        <w:tc>
          <w:tcPr>
            <w:tcW w:w="3535" w:type="dxa"/>
            <w:shd w:val="clear" w:color="auto" w:fill="F2F5F8"/>
            <w:tcMar>
              <w:top w:w="60" w:type="dxa"/>
              <w:left w:w="100" w:type="dxa"/>
              <w:bottom w:w="60" w:type="dxa"/>
              <w:right w:w="100" w:type="dxa"/>
            </w:tcMar>
          </w:tcPr>
          <w:p w14:paraId="1DC9601C" w14:textId="77777777" w:rsidR="00D31D42" w:rsidRDefault="00553243">
            <w:pPr>
              <w:spacing w:line="260" w:lineRule="auto"/>
            </w:pPr>
            <w:r>
              <w:rPr>
                <w:color w:val="000000"/>
                <w:sz w:val="19"/>
                <w:szCs w:val="19"/>
              </w:rPr>
              <w:t>area_conocimiento=Ciencias Básicas</w:t>
            </w:r>
          </w:p>
        </w:tc>
        <w:tc>
          <w:tcPr>
            <w:tcW w:w="1414" w:type="dxa"/>
            <w:shd w:val="clear" w:color="auto" w:fill="F2F5F8"/>
            <w:tcMar>
              <w:top w:w="60" w:type="dxa"/>
              <w:left w:w="100" w:type="dxa"/>
              <w:bottom w:w="60" w:type="dxa"/>
              <w:right w:w="100" w:type="dxa"/>
            </w:tcMar>
          </w:tcPr>
          <w:p w14:paraId="5178C905" w14:textId="77777777" w:rsidR="00D31D42" w:rsidRDefault="00553243">
            <w:pPr>
              <w:spacing w:line="260" w:lineRule="auto"/>
              <w:jc w:val="right"/>
            </w:pPr>
            <w:r>
              <w:rPr>
                <w:color w:val="000000"/>
                <w:sz w:val="19"/>
                <w:szCs w:val="19"/>
              </w:rPr>
              <w:t>1,358</w:t>
            </w:r>
          </w:p>
        </w:tc>
        <w:tc>
          <w:tcPr>
            <w:tcW w:w="1414" w:type="dxa"/>
            <w:shd w:val="clear" w:color="auto" w:fill="F2F5F8"/>
            <w:tcMar>
              <w:top w:w="60" w:type="dxa"/>
              <w:left w:w="100" w:type="dxa"/>
              <w:bottom w:w="60" w:type="dxa"/>
              <w:right w:w="100" w:type="dxa"/>
            </w:tcMar>
          </w:tcPr>
          <w:p w14:paraId="21C49D29" w14:textId="77777777" w:rsidR="00D31D42" w:rsidRDefault="00553243">
            <w:pPr>
              <w:spacing w:line="260" w:lineRule="auto"/>
              <w:jc w:val="right"/>
            </w:pPr>
            <w:r>
              <w:rPr>
                <w:color w:val="000000"/>
                <w:sz w:val="19"/>
                <w:szCs w:val="19"/>
              </w:rPr>
              <w:t>1,364</w:t>
            </w:r>
          </w:p>
        </w:tc>
        <w:tc>
          <w:tcPr>
            <w:tcW w:w="1061" w:type="dxa"/>
            <w:shd w:val="clear" w:color="auto" w:fill="F2F5F8"/>
            <w:tcMar>
              <w:top w:w="60" w:type="dxa"/>
              <w:left w:w="100" w:type="dxa"/>
              <w:bottom w:w="60" w:type="dxa"/>
              <w:right w:w="100" w:type="dxa"/>
            </w:tcMar>
          </w:tcPr>
          <w:p w14:paraId="0ECDE74B" w14:textId="77777777" w:rsidR="00D31D42" w:rsidRDefault="00553243">
            <w:pPr>
              <w:spacing w:line="260" w:lineRule="auto"/>
              <w:jc w:val="right"/>
            </w:pPr>
            <w:r>
              <w:rPr>
                <w:color w:val="000000"/>
                <w:sz w:val="19"/>
                <w:szCs w:val="19"/>
              </w:rPr>
              <w:t>0,006</w:t>
            </w:r>
          </w:p>
        </w:tc>
        <w:tc>
          <w:tcPr>
            <w:tcW w:w="1414" w:type="dxa"/>
            <w:shd w:val="clear" w:color="auto" w:fill="F2F5F8"/>
            <w:tcMar>
              <w:top w:w="60" w:type="dxa"/>
              <w:left w:w="100" w:type="dxa"/>
              <w:bottom w:w="60" w:type="dxa"/>
              <w:right w:w="100" w:type="dxa"/>
            </w:tcMar>
          </w:tcPr>
          <w:p w14:paraId="0C2EE0F8" w14:textId="77777777" w:rsidR="00D31D42" w:rsidRDefault="00553243">
            <w:pPr>
              <w:spacing w:line="260" w:lineRule="auto"/>
              <w:jc w:val="right"/>
            </w:pPr>
            <w:r>
              <w:rPr>
                <w:color w:val="000000"/>
                <w:sz w:val="19"/>
                <w:szCs w:val="19"/>
              </w:rPr>
              <w:t>-0,423</w:t>
            </w:r>
          </w:p>
        </w:tc>
      </w:tr>
      <w:tr w:rsidR="00D31D42" w14:paraId="5A006A91" w14:textId="77777777">
        <w:tblPrEx>
          <w:tblCellMar>
            <w:top w:w="0" w:type="dxa"/>
            <w:bottom w:w="0" w:type="dxa"/>
          </w:tblCellMar>
        </w:tblPrEx>
        <w:tc>
          <w:tcPr>
            <w:tcW w:w="3535" w:type="dxa"/>
            <w:tcMar>
              <w:top w:w="60" w:type="dxa"/>
              <w:left w:w="100" w:type="dxa"/>
              <w:bottom w:w="60" w:type="dxa"/>
              <w:right w:w="100" w:type="dxa"/>
            </w:tcMar>
          </w:tcPr>
          <w:p w14:paraId="321E9A7A" w14:textId="77777777" w:rsidR="00D31D42" w:rsidRDefault="00553243">
            <w:pPr>
              <w:spacing w:line="260" w:lineRule="auto"/>
            </w:pPr>
            <w:r>
              <w:rPr>
                <w:color w:val="000000"/>
                <w:sz w:val="19"/>
                <w:szCs w:val="19"/>
              </w:rPr>
              <w:t>area_conocimiento=Ciencias Sociales</w:t>
            </w:r>
          </w:p>
        </w:tc>
        <w:tc>
          <w:tcPr>
            <w:tcW w:w="1414" w:type="dxa"/>
            <w:tcMar>
              <w:top w:w="60" w:type="dxa"/>
              <w:left w:w="100" w:type="dxa"/>
              <w:bottom w:w="60" w:type="dxa"/>
              <w:right w:w="100" w:type="dxa"/>
            </w:tcMar>
          </w:tcPr>
          <w:p w14:paraId="5B18FC7B" w14:textId="77777777" w:rsidR="00D31D42" w:rsidRDefault="00553243">
            <w:pPr>
              <w:spacing w:line="260" w:lineRule="auto"/>
              <w:jc w:val="right"/>
            </w:pPr>
            <w:r>
              <w:rPr>
                <w:color w:val="000000"/>
                <w:sz w:val="19"/>
                <w:szCs w:val="19"/>
              </w:rPr>
              <w:t>-0,522</w:t>
            </w:r>
          </w:p>
        </w:tc>
        <w:tc>
          <w:tcPr>
            <w:tcW w:w="1414" w:type="dxa"/>
            <w:tcMar>
              <w:top w:w="60" w:type="dxa"/>
              <w:left w:w="100" w:type="dxa"/>
              <w:bottom w:w="60" w:type="dxa"/>
              <w:right w:w="100" w:type="dxa"/>
            </w:tcMar>
          </w:tcPr>
          <w:p w14:paraId="689AE36E" w14:textId="77777777" w:rsidR="00D31D42" w:rsidRDefault="00553243">
            <w:pPr>
              <w:spacing w:line="260" w:lineRule="auto"/>
              <w:jc w:val="right"/>
            </w:pPr>
            <w:r>
              <w:rPr>
                <w:color w:val="000000"/>
                <w:sz w:val="19"/>
                <w:szCs w:val="19"/>
              </w:rPr>
              <w:t>-0,522</w:t>
            </w:r>
          </w:p>
        </w:tc>
        <w:tc>
          <w:tcPr>
            <w:tcW w:w="1061" w:type="dxa"/>
            <w:tcMar>
              <w:top w:w="60" w:type="dxa"/>
              <w:left w:w="100" w:type="dxa"/>
              <w:bottom w:w="60" w:type="dxa"/>
              <w:right w:w="100" w:type="dxa"/>
            </w:tcMar>
          </w:tcPr>
          <w:p w14:paraId="1913F09E" w14:textId="77777777" w:rsidR="00D31D42" w:rsidRDefault="00553243">
            <w:pPr>
              <w:spacing w:line="260" w:lineRule="auto"/>
              <w:jc w:val="right"/>
            </w:pPr>
            <w:r>
              <w:rPr>
                <w:color w:val="000000"/>
                <w:sz w:val="19"/>
                <w:szCs w:val="19"/>
              </w:rPr>
              <w:t>0,000</w:t>
            </w:r>
          </w:p>
        </w:tc>
        <w:tc>
          <w:tcPr>
            <w:tcW w:w="1414" w:type="dxa"/>
            <w:tcMar>
              <w:top w:w="60" w:type="dxa"/>
              <w:left w:w="100" w:type="dxa"/>
              <w:bottom w:w="60" w:type="dxa"/>
              <w:right w:w="100" w:type="dxa"/>
            </w:tcMar>
          </w:tcPr>
          <w:p w14:paraId="2D02A854" w14:textId="77777777" w:rsidR="00D31D42" w:rsidRDefault="00553243">
            <w:pPr>
              <w:spacing w:line="260" w:lineRule="auto"/>
              <w:jc w:val="right"/>
            </w:pPr>
            <w:r>
              <w:rPr>
                <w:color w:val="000000"/>
                <w:sz w:val="19"/>
                <w:szCs w:val="19"/>
              </w:rPr>
              <w:t>0,159</w:t>
            </w:r>
          </w:p>
        </w:tc>
      </w:tr>
      <w:tr w:rsidR="00D31D42" w14:paraId="6C059CB6" w14:textId="77777777">
        <w:tblPrEx>
          <w:tblCellMar>
            <w:top w:w="0" w:type="dxa"/>
            <w:bottom w:w="0" w:type="dxa"/>
          </w:tblCellMar>
        </w:tblPrEx>
        <w:tc>
          <w:tcPr>
            <w:tcW w:w="3535" w:type="dxa"/>
            <w:shd w:val="clear" w:color="auto" w:fill="F2F5F8"/>
            <w:tcMar>
              <w:top w:w="60" w:type="dxa"/>
              <w:left w:w="100" w:type="dxa"/>
              <w:bottom w:w="60" w:type="dxa"/>
              <w:right w:w="100" w:type="dxa"/>
            </w:tcMar>
          </w:tcPr>
          <w:p w14:paraId="5D052486" w14:textId="77777777" w:rsidR="00D31D42" w:rsidRDefault="00553243">
            <w:pPr>
              <w:spacing w:line="260" w:lineRule="auto"/>
            </w:pPr>
            <w:r>
              <w:rPr>
                <w:color w:val="000000"/>
                <w:sz w:val="19"/>
                <w:szCs w:val="19"/>
              </w:rPr>
              <w:t>area_conocimiento=Derecho</w:t>
            </w:r>
          </w:p>
        </w:tc>
        <w:tc>
          <w:tcPr>
            <w:tcW w:w="1414" w:type="dxa"/>
            <w:shd w:val="clear" w:color="auto" w:fill="F2F5F8"/>
            <w:tcMar>
              <w:top w:w="60" w:type="dxa"/>
              <w:left w:w="100" w:type="dxa"/>
              <w:bottom w:w="60" w:type="dxa"/>
              <w:right w:w="100" w:type="dxa"/>
            </w:tcMar>
          </w:tcPr>
          <w:p w14:paraId="29571F71" w14:textId="77777777" w:rsidR="00D31D42" w:rsidRDefault="00553243">
            <w:pPr>
              <w:spacing w:line="260" w:lineRule="auto"/>
              <w:jc w:val="right"/>
            </w:pPr>
            <w:r>
              <w:rPr>
                <w:color w:val="000000"/>
                <w:sz w:val="19"/>
                <w:szCs w:val="19"/>
              </w:rPr>
              <w:t>2,862</w:t>
            </w:r>
          </w:p>
        </w:tc>
        <w:tc>
          <w:tcPr>
            <w:tcW w:w="1414" w:type="dxa"/>
            <w:shd w:val="clear" w:color="auto" w:fill="F2F5F8"/>
            <w:tcMar>
              <w:top w:w="60" w:type="dxa"/>
              <w:left w:w="100" w:type="dxa"/>
              <w:bottom w:w="60" w:type="dxa"/>
              <w:right w:w="100" w:type="dxa"/>
            </w:tcMar>
          </w:tcPr>
          <w:p w14:paraId="0E5E0812" w14:textId="77777777" w:rsidR="00D31D42" w:rsidRDefault="00553243">
            <w:pPr>
              <w:spacing w:line="260" w:lineRule="auto"/>
              <w:jc w:val="right"/>
            </w:pPr>
            <w:r>
              <w:rPr>
                <w:color w:val="000000"/>
                <w:sz w:val="19"/>
                <w:szCs w:val="19"/>
              </w:rPr>
              <w:t>2,862</w:t>
            </w:r>
          </w:p>
        </w:tc>
        <w:tc>
          <w:tcPr>
            <w:tcW w:w="1061" w:type="dxa"/>
            <w:shd w:val="clear" w:color="auto" w:fill="F2F5F8"/>
            <w:tcMar>
              <w:top w:w="60" w:type="dxa"/>
              <w:left w:w="100" w:type="dxa"/>
              <w:bottom w:w="60" w:type="dxa"/>
              <w:right w:w="100" w:type="dxa"/>
            </w:tcMar>
          </w:tcPr>
          <w:p w14:paraId="48686218" w14:textId="77777777" w:rsidR="00D31D42" w:rsidRDefault="00553243">
            <w:pPr>
              <w:spacing w:line="260" w:lineRule="auto"/>
              <w:jc w:val="right"/>
            </w:pPr>
            <w:r>
              <w:rPr>
                <w:color w:val="000000"/>
                <w:sz w:val="19"/>
                <w:szCs w:val="19"/>
              </w:rPr>
              <w:t>0,000</w:t>
            </w:r>
          </w:p>
        </w:tc>
        <w:tc>
          <w:tcPr>
            <w:tcW w:w="1414" w:type="dxa"/>
            <w:shd w:val="clear" w:color="auto" w:fill="F2F5F8"/>
            <w:tcMar>
              <w:top w:w="60" w:type="dxa"/>
              <w:left w:w="100" w:type="dxa"/>
              <w:bottom w:w="60" w:type="dxa"/>
              <w:right w:w="100" w:type="dxa"/>
            </w:tcMar>
          </w:tcPr>
          <w:p w14:paraId="67881E77" w14:textId="77777777" w:rsidR="00D31D42" w:rsidRDefault="00553243">
            <w:pPr>
              <w:spacing w:line="260" w:lineRule="auto"/>
              <w:jc w:val="right"/>
            </w:pPr>
            <w:r>
              <w:rPr>
                <w:color w:val="000000"/>
                <w:sz w:val="19"/>
                <w:szCs w:val="19"/>
              </w:rPr>
              <w:t>-0,475</w:t>
            </w:r>
          </w:p>
        </w:tc>
      </w:tr>
      <w:tr w:rsidR="00D31D42" w14:paraId="161BC6C3" w14:textId="77777777">
        <w:tblPrEx>
          <w:tblCellMar>
            <w:top w:w="0" w:type="dxa"/>
            <w:bottom w:w="0" w:type="dxa"/>
          </w:tblCellMar>
        </w:tblPrEx>
        <w:tc>
          <w:tcPr>
            <w:tcW w:w="3535" w:type="dxa"/>
            <w:tcMar>
              <w:top w:w="60" w:type="dxa"/>
              <w:left w:w="100" w:type="dxa"/>
              <w:bottom w:w="60" w:type="dxa"/>
              <w:right w:w="100" w:type="dxa"/>
            </w:tcMar>
          </w:tcPr>
          <w:p w14:paraId="2E59D805" w14:textId="77777777" w:rsidR="00D31D42" w:rsidRDefault="00553243">
            <w:pPr>
              <w:spacing w:line="260" w:lineRule="auto"/>
            </w:pPr>
            <w:r>
              <w:rPr>
                <w:color w:val="000000"/>
                <w:sz w:val="19"/>
                <w:szCs w:val="19"/>
              </w:rPr>
              <w:t>area_conocimiento=Educación</w:t>
            </w:r>
          </w:p>
        </w:tc>
        <w:tc>
          <w:tcPr>
            <w:tcW w:w="1414" w:type="dxa"/>
            <w:tcMar>
              <w:top w:w="60" w:type="dxa"/>
              <w:left w:w="100" w:type="dxa"/>
              <w:bottom w:w="60" w:type="dxa"/>
              <w:right w:w="100" w:type="dxa"/>
            </w:tcMar>
          </w:tcPr>
          <w:p w14:paraId="47C112DB" w14:textId="77777777" w:rsidR="00D31D42" w:rsidRDefault="00553243">
            <w:pPr>
              <w:spacing w:line="260" w:lineRule="auto"/>
              <w:jc w:val="right"/>
            </w:pPr>
            <w:r>
              <w:rPr>
                <w:color w:val="000000"/>
                <w:sz w:val="19"/>
                <w:szCs w:val="19"/>
              </w:rPr>
              <w:t>-0,802</w:t>
            </w:r>
          </w:p>
        </w:tc>
        <w:tc>
          <w:tcPr>
            <w:tcW w:w="1414" w:type="dxa"/>
            <w:tcMar>
              <w:top w:w="60" w:type="dxa"/>
              <w:left w:w="100" w:type="dxa"/>
              <w:bottom w:w="60" w:type="dxa"/>
              <w:right w:w="100" w:type="dxa"/>
            </w:tcMar>
          </w:tcPr>
          <w:p w14:paraId="54FD29A2" w14:textId="77777777" w:rsidR="00D31D42" w:rsidRDefault="00553243">
            <w:pPr>
              <w:spacing w:line="260" w:lineRule="auto"/>
              <w:jc w:val="right"/>
            </w:pPr>
            <w:r>
              <w:rPr>
                <w:color w:val="000000"/>
                <w:sz w:val="19"/>
                <w:szCs w:val="19"/>
              </w:rPr>
              <w:t>-0,802</w:t>
            </w:r>
          </w:p>
        </w:tc>
        <w:tc>
          <w:tcPr>
            <w:tcW w:w="1061" w:type="dxa"/>
            <w:tcMar>
              <w:top w:w="60" w:type="dxa"/>
              <w:left w:w="100" w:type="dxa"/>
              <w:bottom w:w="60" w:type="dxa"/>
              <w:right w:w="100" w:type="dxa"/>
            </w:tcMar>
          </w:tcPr>
          <w:p w14:paraId="0F331009" w14:textId="77777777" w:rsidR="00D31D42" w:rsidRDefault="00553243">
            <w:pPr>
              <w:spacing w:line="260" w:lineRule="auto"/>
              <w:jc w:val="right"/>
            </w:pPr>
            <w:r>
              <w:rPr>
                <w:color w:val="000000"/>
                <w:sz w:val="19"/>
                <w:szCs w:val="19"/>
              </w:rPr>
              <w:t>0,000</w:t>
            </w:r>
          </w:p>
        </w:tc>
        <w:tc>
          <w:tcPr>
            <w:tcW w:w="1414" w:type="dxa"/>
            <w:tcMar>
              <w:top w:w="60" w:type="dxa"/>
              <w:left w:w="100" w:type="dxa"/>
              <w:bottom w:w="60" w:type="dxa"/>
              <w:right w:w="100" w:type="dxa"/>
            </w:tcMar>
          </w:tcPr>
          <w:p w14:paraId="34FAD720" w14:textId="77777777" w:rsidR="00D31D42" w:rsidRDefault="00553243">
            <w:pPr>
              <w:spacing w:line="260" w:lineRule="auto"/>
              <w:jc w:val="right"/>
            </w:pPr>
            <w:r>
              <w:rPr>
                <w:color w:val="000000"/>
                <w:sz w:val="19"/>
                <w:szCs w:val="19"/>
              </w:rPr>
              <w:t>0,329</w:t>
            </w:r>
          </w:p>
        </w:tc>
      </w:tr>
      <w:tr w:rsidR="00D31D42" w14:paraId="158B90FE" w14:textId="77777777">
        <w:tblPrEx>
          <w:tblCellMar>
            <w:top w:w="0" w:type="dxa"/>
            <w:bottom w:w="0" w:type="dxa"/>
          </w:tblCellMar>
        </w:tblPrEx>
        <w:tc>
          <w:tcPr>
            <w:tcW w:w="3535" w:type="dxa"/>
            <w:shd w:val="clear" w:color="auto" w:fill="F2F5F8"/>
            <w:tcMar>
              <w:top w:w="60" w:type="dxa"/>
              <w:left w:w="100" w:type="dxa"/>
              <w:bottom w:w="60" w:type="dxa"/>
              <w:right w:w="100" w:type="dxa"/>
            </w:tcMar>
          </w:tcPr>
          <w:p w14:paraId="42A4DC0A" w14:textId="77777777" w:rsidR="00D31D42" w:rsidRDefault="00553243">
            <w:pPr>
              <w:spacing w:line="260" w:lineRule="auto"/>
            </w:pPr>
            <w:r>
              <w:rPr>
                <w:color w:val="000000"/>
                <w:sz w:val="19"/>
                <w:szCs w:val="19"/>
              </w:rPr>
              <w:t>area_conocimiento=Humanidades</w:t>
            </w:r>
          </w:p>
        </w:tc>
        <w:tc>
          <w:tcPr>
            <w:tcW w:w="1414" w:type="dxa"/>
            <w:shd w:val="clear" w:color="auto" w:fill="F2F5F8"/>
            <w:tcMar>
              <w:top w:w="60" w:type="dxa"/>
              <w:left w:w="100" w:type="dxa"/>
              <w:bottom w:w="60" w:type="dxa"/>
              <w:right w:w="100" w:type="dxa"/>
            </w:tcMar>
          </w:tcPr>
          <w:p w14:paraId="499A441F" w14:textId="77777777" w:rsidR="00D31D42" w:rsidRDefault="00553243">
            <w:pPr>
              <w:spacing w:line="260" w:lineRule="auto"/>
              <w:jc w:val="right"/>
            </w:pPr>
            <w:r>
              <w:rPr>
                <w:color w:val="000000"/>
                <w:sz w:val="19"/>
                <w:szCs w:val="19"/>
              </w:rPr>
              <w:t>-0,543</w:t>
            </w:r>
          </w:p>
        </w:tc>
        <w:tc>
          <w:tcPr>
            <w:tcW w:w="1414" w:type="dxa"/>
            <w:shd w:val="clear" w:color="auto" w:fill="F2F5F8"/>
            <w:tcMar>
              <w:top w:w="60" w:type="dxa"/>
              <w:left w:w="100" w:type="dxa"/>
              <w:bottom w:w="60" w:type="dxa"/>
              <w:right w:w="100" w:type="dxa"/>
            </w:tcMar>
          </w:tcPr>
          <w:p w14:paraId="3E3446F5" w14:textId="77777777" w:rsidR="00D31D42" w:rsidRDefault="00553243">
            <w:pPr>
              <w:spacing w:line="260" w:lineRule="auto"/>
              <w:jc w:val="right"/>
            </w:pPr>
            <w:r>
              <w:rPr>
                <w:color w:val="000000"/>
                <w:sz w:val="19"/>
                <w:szCs w:val="19"/>
              </w:rPr>
              <w:t>-0,554</w:t>
            </w:r>
          </w:p>
        </w:tc>
        <w:tc>
          <w:tcPr>
            <w:tcW w:w="1061" w:type="dxa"/>
            <w:shd w:val="clear" w:color="auto" w:fill="F2F5F8"/>
            <w:tcMar>
              <w:top w:w="60" w:type="dxa"/>
              <w:left w:w="100" w:type="dxa"/>
              <w:bottom w:w="60" w:type="dxa"/>
              <w:right w:w="100" w:type="dxa"/>
            </w:tcMar>
          </w:tcPr>
          <w:p w14:paraId="7692FBD8" w14:textId="77777777" w:rsidR="00D31D42" w:rsidRDefault="00553243">
            <w:pPr>
              <w:spacing w:line="260" w:lineRule="auto"/>
              <w:jc w:val="right"/>
            </w:pPr>
            <w:r>
              <w:rPr>
                <w:color w:val="000000"/>
                <w:sz w:val="19"/>
                <w:szCs w:val="19"/>
              </w:rPr>
              <w:t>0,012</w:t>
            </w:r>
          </w:p>
        </w:tc>
        <w:tc>
          <w:tcPr>
            <w:tcW w:w="1414" w:type="dxa"/>
            <w:shd w:val="clear" w:color="auto" w:fill="F2F5F8"/>
            <w:tcMar>
              <w:top w:w="60" w:type="dxa"/>
              <w:left w:w="100" w:type="dxa"/>
              <w:bottom w:w="60" w:type="dxa"/>
              <w:right w:w="100" w:type="dxa"/>
            </w:tcMar>
          </w:tcPr>
          <w:p w14:paraId="7FD47B4F" w14:textId="77777777" w:rsidR="00D31D42" w:rsidRDefault="00553243">
            <w:pPr>
              <w:spacing w:line="260" w:lineRule="auto"/>
              <w:jc w:val="right"/>
            </w:pPr>
            <w:r>
              <w:rPr>
                <w:color w:val="000000"/>
                <w:sz w:val="19"/>
                <w:szCs w:val="19"/>
              </w:rPr>
              <w:t>0,149</w:t>
            </w:r>
          </w:p>
        </w:tc>
      </w:tr>
      <w:tr w:rsidR="00D31D42" w14:paraId="26ED8F76" w14:textId="77777777">
        <w:tblPrEx>
          <w:tblCellMar>
            <w:top w:w="0" w:type="dxa"/>
            <w:bottom w:w="0" w:type="dxa"/>
          </w:tblCellMar>
        </w:tblPrEx>
        <w:tc>
          <w:tcPr>
            <w:tcW w:w="3535" w:type="dxa"/>
            <w:tcMar>
              <w:top w:w="60" w:type="dxa"/>
              <w:left w:w="100" w:type="dxa"/>
              <w:bottom w:w="60" w:type="dxa"/>
              <w:right w:w="100" w:type="dxa"/>
            </w:tcMar>
          </w:tcPr>
          <w:p w14:paraId="26462D87" w14:textId="77777777" w:rsidR="00D31D42" w:rsidRDefault="00553243">
            <w:pPr>
              <w:spacing w:line="260" w:lineRule="auto"/>
            </w:pPr>
            <w:r>
              <w:rPr>
                <w:color w:val="000000"/>
                <w:sz w:val="19"/>
                <w:szCs w:val="19"/>
              </w:rPr>
              <w:t>area_conocimiento=Salud</w:t>
            </w:r>
          </w:p>
        </w:tc>
        <w:tc>
          <w:tcPr>
            <w:tcW w:w="1414" w:type="dxa"/>
            <w:tcMar>
              <w:top w:w="60" w:type="dxa"/>
              <w:left w:w="100" w:type="dxa"/>
              <w:bottom w:w="60" w:type="dxa"/>
              <w:right w:w="100" w:type="dxa"/>
            </w:tcMar>
          </w:tcPr>
          <w:p w14:paraId="6D4D51EE" w14:textId="77777777" w:rsidR="00D31D42" w:rsidRDefault="00553243">
            <w:pPr>
              <w:spacing w:line="260" w:lineRule="auto"/>
              <w:jc w:val="right"/>
            </w:pPr>
            <w:r>
              <w:rPr>
                <w:color w:val="000000"/>
                <w:sz w:val="19"/>
                <w:szCs w:val="19"/>
              </w:rPr>
              <w:t>-0,377</w:t>
            </w:r>
          </w:p>
        </w:tc>
        <w:tc>
          <w:tcPr>
            <w:tcW w:w="1414" w:type="dxa"/>
            <w:tcMar>
              <w:top w:w="60" w:type="dxa"/>
              <w:left w:w="100" w:type="dxa"/>
              <w:bottom w:w="60" w:type="dxa"/>
              <w:right w:w="100" w:type="dxa"/>
            </w:tcMar>
          </w:tcPr>
          <w:p w14:paraId="4A4D1903" w14:textId="77777777" w:rsidR="00D31D42" w:rsidRDefault="00553243">
            <w:pPr>
              <w:spacing w:line="260" w:lineRule="auto"/>
              <w:jc w:val="right"/>
            </w:pPr>
            <w:r>
              <w:rPr>
                <w:color w:val="000000"/>
                <w:sz w:val="19"/>
                <w:szCs w:val="19"/>
              </w:rPr>
              <w:t>-0,377</w:t>
            </w:r>
          </w:p>
        </w:tc>
        <w:tc>
          <w:tcPr>
            <w:tcW w:w="1061" w:type="dxa"/>
            <w:tcMar>
              <w:top w:w="60" w:type="dxa"/>
              <w:left w:w="100" w:type="dxa"/>
              <w:bottom w:w="60" w:type="dxa"/>
              <w:right w:w="100" w:type="dxa"/>
            </w:tcMar>
          </w:tcPr>
          <w:p w14:paraId="0AC5642E" w14:textId="77777777" w:rsidR="00D31D42" w:rsidRDefault="00553243">
            <w:pPr>
              <w:spacing w:line="260" w:lineRule="auto"/>
              <w:jc w:val="right"/>
            </w:pPr>
            <w:r>
              <w:rPr>
                <w:color w:val="000000"/>
                <w:sz w:val="19"/>
                <w:szCs w:val="19"/>
              </w:rPr>
              <w:t>0,000</w:t>
            </w:r>
          </w:p>
        </w:tc>
        <w:tc>
          <w:tcPr>
            <w:tcW w:w="1414" w:type="dxa"/>
            <w:tcMar>
              <w:top w:w="60" w:type="dxa"/>
              <w:left w:w="100" w:type="dxa"/>
              <w:bottom w:w="60" w:type="dxa"/>
              <w:right w:w="100" w:type="dxa"/>
            </w:tcMar>
          </w:tcPr>
          <w:p w14:paraId="51A0F541" w14:textId="77777777" w:rsidR="00D31D42" w:rsidRDefault="00553243">
            <w:pPr>
              <w:spacing w:line="260" w:lineRule="auto"/>
              <w:jc w:val="right"/>
            </w:pPr>
            <w:r>
              <w:rPr>
                <w:color w:val="000000"/>
                <w:sz w:val="19"/>
                <w:szCs w:val="19"/>
              </w:rPr>
              <w:t>0,452</w:t>
            </w:r>
          </w:p>
        </w:tc>
      </w:tr>
      <w:tr w:rsidR="00D31D42" w14:paraId="35E01579" w14:textId="77777777">
        <w:tblPrEx>
          <w:tblCellMar>
            <w:top w:w="0" w:type="dxa"/>
            <w:bottom w:w="0" w:type="dxa"/>
          </w:tblCellMar>
        </w:tblPrEx>
        <w:tc>
          <w:tcPr>
            <w:tcW w:w="3535" w:type="dxa"/>
            <w:shd w:val="clear" w:color="auto" w:fill="F2F5F8"/>
            <w:tcMar>
              <w:top w:w="60" w:type="dxa"/>
              <w:left w:w="100" w:type="dxa"/>
              <w:bottom w:w="60" w:type="dxa"/>
              <w:right w:w="100" w:type="dxa"/>
            </w:tcMar>
          </w:tcPr>
          <w:p w14:paraId="02A57B56" w14:textId="77777777" w:rsidR="00D31D42" w:rsidRDefault="00553243">
            <w:pPr>
              <w:spacing w:line="260" w:lineRule="auto"/>
            </w:pPr>
            <w:r>
              <w:rPr>
                <w:color w:val="000000"/>
                <w:sz w:val="19"/>
                <w:szCs w:val="19"/>
              </w:rPr>
              <w:t>area_conocimiento=Tecnología</w:t>
            </w:r>
          </w:p>
        </w:tc>
        <w:tc>
          <w:tcPr>
            <w:tcW w:w="1414" w:type="dxa"/>
            <w:shd w:val="clear" w:color="auto" w:fill="F2F5F8"/>
            <w:tcMar>
              <w:top w:w="60" w:type="dxa"/>
              <w:left w:w="100" w:type="dxa"/>
              <w:bottom w:w="60" w:type="dxa"/>
              <w:right w:w="100" w:type="dxa"/>
            </w:tcMar>
          </w:tcPr>
          <w:p w14:paraId="21794113" w14:textId="77777777" w:rsidR="00D31D42" w:rsidRDefault="00553243">
            <w:pPr>
              <w:spacing w:line="260" w:lineRule="auto"/>
              <w:jc w:val="right"/>
            </w:pPr>
            <w:r>
              <w:rPr>
                <w:color w:val="000000"/>
                <w:sz w:val="19"/>
                <w:szCs w:val="19"/>
              </w:rPr>
              <w:t>0,906</w:t>
            </w:r>
          </w:p>
        </w:tc>
        <w:tc>
          <w:tcPr>
            <w:tcW w:w="1414" w:type="dxa"/>
            <w:shd w:val="clear" w:color="auto" w:fill="F2F5F8"/>
            <w:tcMar>
              <w:top w:w="60" w:type="dxa"/>
              <w:left w:w="100" w:type="dxa"/>
              <w:bottom w:w="60" w:type="dxa"/>
              <w:right w:w="100" w:type="dxa"/>
            </w:tcMar>
          </w:tcPr>
          <w:p w14:paraId="43C23D89" w14:textId="77777777" w:rsidR="00D31D42" w:rsidRDefault="00553243">
            <w:pPr>
              <w:spacing w:line="260" w:lineRule="auto"/>
              <w:jc w:val="right"/>
            </w:pPr>
            <w:r>
              <w:rPr>
                <w:color w:val="000000"/>
                <w:sz w:val="19"/>
                <w:szCs w:val="19"/>
              </w:rPr>
              <w:t>0,906</w:t>
            </w:r>
          </w:p>
        </w:tc>
        <w:tc>
          <w:tcPr>
            <w:tcW w:w="1061" w:type="dxa"/>
            <w:shd w:val="clear" w:color="auto" w:fill="F2F5F8"/>
            <w:tcMar>
              <w:top w:w="60" w:type="dxa"/>
              <w:left w:w="100" w:type="dxa"/>
              <w:bottom w:w="60" w:type="dxa"/>
              <w:right w:w="100" w:type="dxa"/>
            </w:tcMar>
          </w:tcPr>
          <w:p w14:paraId="0DBF9421" w14:textId="77777777" w:rsidR="00D31D42" w:rsidRDefault="00553243">
            <w:pPr>
              <w:spacing w:line="260" w:lineRule="auto"/>
              <w:jc w:val="right"/>
            </w:pPr>
            <w:r>
              <w:rPr>
                <w:color w:val="000000"/>
                <w:sz w:val="19"/>
                <w:szCs w:val="19"/>
              </w:rPr>
              <w:t>0,000</w:t>
            </w:r>
          </w:p>
        </w:tc>
        <w:tc>
          <w:tcPr>
            <w:tcW w:w="1414" w:type="dxa"/>
            <w:shd w:val="clear" w:color="auto" w:fill="F2F5F8"/>
            <w:tcMar>
              <w:top w:w="60" w:type="dxa"/>
              <w:left w:w="100" w:type="dxa"/>
              <w:bottom w:w="60" w:type="dxa"/>
              <w:right w:w="100" w:type="dxa"/>
            </w:tcMar>
          </w:tcPr>
          <w:p w14:paraId="09A263EC" w14:textId="77777777" w:rsidR="00D31D42" w:rsidRDefault="00553243">
            <w:pPr>
              <w:spacing w:line="260" w:lineRule="auto"/>
              <w:jc w:val="right"/>
            </w:pPr>
            <w:r>
              <w:rPr>
                <w:color w:val="000000"/>
                <w:sz w:val="19"/>
                <w:szCs w:val="19"/>
              </w:rPr>
              <w:t>-0,304</w:t>
            </w:r>
          </w:p>
        </w:tc>
      </w:tr>
      <w:tr w:rsidR="00D31D42" w14:paraId="4FA87B06" w14:textId="77777777">
        <w:tblPrEx>
          <w:tblCellMar>
            <w:top w:w="0" w:type="dxa"/>
            <w:bottom w:w="0" w:type="dxa"/>
          </w:tblCellMar>
        </w:tblPrEx>
        <w:tc>
          <w:tcPr>
            <w:tcW w:w="3535" w:type="dxa"/>
            <w:tcMar>
              <w:top w:w="60" w:type="dxa"/>
              <w:left w:w="100" w:type="dxa"/>
              <w:bottom w:w="60" w:type="dxa"/>
              <w:right w:w="100" w:type="dxa"/>
            </w:tcMar>
          </w:tcPr>
          <w:p w14:paraId="70A49A65" w14:textId="77777777" w:rsidR="00D31D42" w:rsidRDefault="00553243">
            <w:pPr>
              <w:spacing w:line="260" w:lineRule="auto"/>
            </w:pPr>
            <w:r>
              <w:rPr>
                <w:color w:val="000000"/>
                <w:sz w:val="19"/>
                <w:szCs w:val="19"/>
              </w:rPr>
              <w:t>modalidad=Presencial</w:t>
            </w:r>
          </w:p>
        </w:tc>
        <w:tc>
          <w:tcPr>
            <w:tcW w:w="1414" w:type="dxa"/>
            <w:tcMar>
              <w:top w:w="60" w:type="dxa"/>
              <w:left w:w="100" w:type="dxa"/>
              <w:bottom w:w="60" w:type="dxa"/>
              <w:right w:w="100" w:type="dxa"/>
            </w:tcMar>
          </w:tcPr>
          <w:p w14:paraId="75C413EB" w14:textId="77777777" w:rsidR="00D31D42" w:rsidRDefault="00553243">
            <w:pPr>
              <w:spacing w:line="260" w:lineRule="auto"/>
              <w:jc w:val="right"/>
            </w:pPr>
            <w:r>
              <w:rPr>
                <w:color w:val="000000"/>
                <w:sz w:val="19"/>
                <w:szCs w:val="19"/>
              </w:rPr>
              <w:t>-0,145</w:t>
            </w:r>
          </w:p>
        </w:tc>
        <w:tc>
          <w:tcPr>
            <w:tcW w:w="1414" w:type="dxa"/>
            <w:tcMar>
              <w:top w:w="60" w:type="dxa"/>
              <w:left w:w="100" w:type="dxa"/>
              <w:bottom w:w="60" w:type="dxa"/>
              <w:right w:w="100" w:type="dxa"/>
            </w:tcMar>
          </w:tcPr>
          <w:p w14:paraId="7E3D08B1" w14:textId="77777777" w:rsidR="00D31D42" w:rsidRDefault="00553243">
            <w:pPr>
              <w:spacing w:line="260" w:lineRule="auto"/>
              <w:jc w:val="right"/>
            </w:pPr>
            <w:r>
              <w:rPr>
                <w:color w:val="000000"/>
                <w:sz w:val="19"/>
                <w:szCs w:val="19"/>
              </w:rPr>
              <w:t>-0,145</w:t>
            </w:r>
          </w:p>
        </w:tc>
        <w:tc>
          <w:tcPr>
            <w:tcW w:w="1061" w:type="dxa"/>
            <w:tcMar>
              <w:top w:w="60" w:type="dxa"/>
              <w:left w:w="100" w:type="dxa"/>
              <w:bottom w:w="60" w:type="dxa"/>
              <w:right w:w="100" w:type="dxa"/>
            </w:tcMar>
          </w:tcPr>
          <w:p w14:paraId="068364EB" w14:textId="77777777" w:rsidR="00D31D42" w:rsidRDefault="00553243">
            <w:pPr>
              <w:spacing w:line="260" w:lineRule="auto"/>
              <w:jc w:val="right"/>
            </w:pPr>
            <w:r>
              <w:rPr>
                <w:color w:val="000000"/>
                <w:sz w:val="19"/>
                <w:szCs w:val="19"/>
              </w:rPr>
              <w:t>0,000</w:t>
            </w:r>
          </w:p>
        </w:tc>
        <w:tc>
          <w:tcPr>
            <w:tcW w:w="1414" w:type="dxa"/>
            <w:tcMar>
              <w:top w:w="60" w:type="dxa"/>
              <w:left w:w="100" w:type="dxa"/>
              <w:bottom w:w="60" w:type="dxa"/>
              <w:right w:w="100" w:type="dxa"/>
            </w:tcMar>
          </w:tcPr>
          <w:p w14:paraId="79C32D29" w14:textId="77777777" w:rsidR="00D31D42" w:rsidRDefault="00553243">
            <w:pPr>
              <w:spacing w:line="260" w:lineRule="auto"/>
              <w:jc w:val="right"/>
            </w:pPr>
            <w:r>
              <w:rPr>
                <w:color w:val="000000"/>
                <w:sz w:val="19"/>
                <w:szCs w:val="19"/>
              </w:rPr>
              <w:t>-0,250</w:t>
            </w:r>
          </w:p>
        </w:tc>
      </w:tr>
      <w:tr w:rsidR="00D31D42" w14:paraId="2332682B" w14:textId="77777777">
        <w:tblPrEx>
          <w:tblCellMar>
            <w:top w:w="0" w:type="dxa"/>
            <w:bottom w:w="0" w:type="dxa"/>
          </w:tblCellMar>
        </w:tblPrEx>
        <w:tc>
          <w:tcPr>
            <w:tcW w:w="3535" w:type="dxa"/>
            <w:shd w:val="clear" w:color="auto" w:fill="F2F5F8"/>
            <w:tcMar>
              <w:top w:w="60" w:type="dxa"/>
              <w:left w:w="100" w:type="dxa"/>
              <w:bottom w:w="60" w:type="dxa"/>
              <w:right w:w="100" w:type="dxa"/>
            </w:tcMar>
          </w:tcPr>
          <w:p w14:paraId="0D847C36" w14:textId="77777777" w:rsidR="00D31D42" w:rsidRDefault="00553243">
            <w:pPr>
              <w:spacing w:line="260" w:lineRule="auto"/>
            </w:pPr>
            <w:r>
              <w:rPr>
                <w:color w:val="000000"/>
                <w:sz w:val="19"/>
                <w:szCs w:val="19"/>
              </w:rPr>
              <w:t>modalidad=Semipresencial</w:t>
            </w:r>
          </w:p>
        </w:tc>
        <w:tc>
          <w:tcPr>
            <w:tcW w:w="1414" w:type="dxa"/>
            <w:shd w:val="clear" w:color="auto" w:fill="F2F5F8"/>
            <w:tcMar>
              <w:top w:w="60" w:type="dxa"/>
              <w:left w:w="100" w:type="dxa"/>
              <w:bottom w:w="60" w:type="dxa"/>
              <w:right w:w="100" w:type="dxa"/>
            </w:tcMar>
          </w:tcPr>
          <w:p w14:paraId="2E9DCDBA" w14:textId="77777777" w:rsidR="00D31D42" w:rsidRDefault="00553243">
            <w:pPr>
              <w:spacing w:line="260" w:lineRule="auto"/>
              <w:jc w:val="right"/>
            </w:pPr>
            <w:r>
              <w:rPr>
                <w:color w:val="000000"/>
                <w:sz w:val="19"/>
                <w:szCs w:val="19"/>
              </w:rPr>
              <w:t>0,017</w:t>
            </w:r>
          </w:p>
        </w:tc>
        <w:tc>
          <w:tcPr>
            <w:tcW w:w="1414" w:type="dxa"/>
            <w:shd w:val="clear" w:color="auto" w:fill="F2F5F8"/>
            <w:tcMar>
              <w:top w:w="60" w:type="dxa"/>
              <w:left w:w="100" w:type="dxa"/>
              <w:bottom w:w="60" w:type="dxa"/>
              <w:right w:w="100" w:type="dxa"/>
            </w:tcMar>
          </w:tcPr>
          <w:p w14:paraId="76EA358E" w14:textId="77777777" w:rsidR="00D31D42" w:rsidRDefault="00553243">
            <w:pPr>
              <w:spacing w:line="260" w:lineRule="auto"/>
              <w:jc w:val="right"/>
            </w:pPr>
            <w:r>
              <w:rPr>
                <w:color w:val="000000"/>
                <w:sz w:val="19"/>
                <w:szCs w:val="19"/>
              </w:rPr>
              <w:t>0,017</w:t>
            </w:r>
          </w:p>
        </w:tc>
        <w:tc>
          <w:tcPr>
            <w:tcW w:w="1061" w:type="dxa"/>
            <w:shd w:val="clear" w:color="auto" w:fill="F2F5F8"/>
            <w:tcMar>
              <w:top w:w="60" w:type="dxa"/>
              <w:left w:w="100" w:type="dxa"/>
              <w:bottom w:w="60" w:type="dxa"/>
              <w:right w:w="100" w:type="dxa"/>
            </w:tcMar>
          </w:tcPr>
          <w:p w14:paraId="12157263" w14:textId="77777777" w:rsidR="00D31D42" w:rsidRDefault="00553243">
            <w:pPr>
              <w:spacing w:line="260" w:lineRule="auto"/>
              <w:jc w:val="right"/>
            </w:pPr>
            <w:r>
              <w:rPr>
                <w:color w:val="000000"/>
                <w:sz w:val="19"/>
                <w:szCs w:val="19"/>
              </w:rPr>
              <w:t>0,001</w:t>
            </w:r>
          </w:p>
        </w:tc>
        <w:tc>
          <w:tcPr>
            <w:tcW w:w="1414" w:type="dxa"/>
            <w:shd w:val="clear" w:color="auto" w:fill="F2F5F8"/>
            <w:tcMar>
              <w:top w:w="60" w:type="dxa"/>
              <w:left w:w="100" w:type="dxa"/>
              <w:bottom w:w="60" w:type="dxa"/>
              <w:right w:w="100" w:type="dxa"/>
            </w:tcMar>
          </w:tcPr>
          <w:p w14:paraId="5BD205B9" w14:textId="77777777" w:rsidR="00D31D42" w:rsidRDefault="00553243">
            <w:pPr>
              <w:spacing w:line="260" w:lineRule="auto"/>
              <w:jc w:val="right"/>
            </w:pPr>
            <w:r>
              <w:rPr>
                <w:color w:val="000000"/>
                <w:sz w:val="19"/>
                <w:szCs w:val="19"/>
              </w:rPr>
              <w:t>0,103</w:t>
            </w:r>
          </w:p>
        </w:tc>
      </w:tr>
    </w:tbl>
    <w:p w14:paraId="5FD30AEB" w14:textId="77777777" w:rsidR="00D31D42" w:rsidRDefault="00553243">
      <w:pPr>
        <w:spacing w:before="220" w:after="80"/>
      </w:pPr>
      <w:r>
        <w:rPr>
          <w:b/>
          <w:bCs/>
          <w:sz w:val="19"/>
          <w:szCs w:val="19"/>
        </w:rPr>
        <w:t xml:space="preserve">Tabla 16. </w:t>
      </w:r>
      <w:r>
        <w:rPr>
          <w:sz w:val="19"/>
          <w:szCs w:val="19"/>
        </w:rPr>
        <w:t>Efecto del umbral de decisión en la regresión logística</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1768"/>
        <w:gridCol w:w="1768"/>
        <w:gridCol w:w="1768"/>
        <w:gridCol w:w="1768"/>
        <w:gridCol w:w="1766"/>
      </w:tblGrid>
      <w:tr w:rsidR="00D31D42" w14:paraId="5C503D29" w14:textId="77777777">
        <w:tblPrEx>
          <w:tblCellMar>
            <w:top w:w="0" w:type="dxa"/>
            <w:bottom w:w="0" w:type="dxa"/>
          </w:tblCellMar>
        </w:tblPrEx>
        <w:trPr>
          <w:tblHeader/>
        </w:trPr>
        <w:tc>
          <w:tcPr>
            <w:tcW w:w="1768" w:type="dxa"/>
            <w:shd w:val="clear" w:color="auto" w:fill="1F4E79"/>
            <w:tcMar>
              <w:top w:w="60" w:type="dxa"/>
              <w:left w:w="100" w:type="dxa"/>
              <w:bottom w:w="60" w:type="dxa"/>
              <w:right w:w="100" w:type="dxa"/>
            </w:tcMar>
          </w:tcPr>
          <w:p w14:paraId="3E56B648" w14:textId="77777777" w:rsidR="00D31D42" w:rsidRDefault="00553243">
            <w:pPr>
              <w:spacing w:line="260" w:lineRule="auto"/>
            </w:pPr>
            <w:r>
              <w:rPr>
                <w:b/>
                <w:bCs/>
                <w:color w:val="FFFFFF"/>
                <w:sz w:val="19"/>
                <w:szCs w:val="19"/>
              </w:rPr>
              <w:t>Umbral</w:t>
            </w:r>
          </w:p>
        </w:tc>
        <w:tc>
          <w:tcPr>
            <w:tcW w:w="1768" w:type="dxa"/>
            <w:shd w:val="clear" w:color="auto" w:fill="1F4E79"/>
            <w:tcMar>
              <w:top w:w="60" w:type="dxa"/>
              <w:left w:w="100" w:type="dxa"/>
              <w:bottom w:w="60" w:type="dxa"/>
              <w:right w:w="100" w:type="dxa"/>
            </w:tcMar>
          </w:tcPr>
          <w:p w14:paraId="1F9BCAFD" w14:textId="77777777" w:rsidR="00D31D42" w:rsidRDefault="00553243">
            <w:pPr>
              <w:spacing w:line="260" w:lineRule="auto"/>
            </w:pPr>
            <w:r>
              <w:rPr>
                <w:b/>
                <w:bCs/>
                <w:color w:val="FFFFFF"/>
                <w:sz w:val="19"/>
                <w:szCs w:val="19"/>
              </w:rPr>
              <w:t>Exactitud</w:t>
            </w:r>
          </w:p>
        </w:tc>
        <w:tc>
          <w:tcPr>
            <w:tcW w:w="1768" w:type="dxa"/>
            <w:shd w:val="clear" w:color="auto" w:fill="1F4E79"/>
            <w:tcMar>
              <w:top w:w="60" w:type="dxa"/>
              <w:left w:w="100" w:type="dxa"/>
              <w:bottom w:w="60" w:type="dxa"/>
              <w:right w:w="100" w:type="dxa"/>
            </w:tcMar>
          </w:tcPr>
          <w:p w14:paraId="36C715CA" w14:textId="77777777" w:rsidR="00D31D42" w:rsidRDefault="00553243">
            <w:pPr>
              <w:spacing w:line="260" w:lineRule="auto"/>
            </w:pPr>
            <w:r>
              <w:rPr>
                <w:b/>
                <w:bCs/>
                <w:color w:val="FFFFFF"/>
                <w:sz w:val="19"/>
                <w:szCs w:val="19"/>
              </w:rPr>
              <w:t>Precisión</w:t>
            </w:r>
          </w:p>
        </w:tc>
        <w:tc>
          <w:tcPr>
            <w:tcW w:w="1768" w:type="dxa"/>
            <w:shd w:val="clear" w:color="auto" w:fill="1F4E79"/>
            <w:tcMar>
              <w:top w:w="60" w:type="dxa"/>
              <w:left w:w="100" w:type="dxa"/>
              <w:bottom w:w="60" w:type="dxa"/>
              <w:right w:w="100" w:type="dxa"/>
            </w:tcMar>
          </w:tcPr>
          <w:p w14:paraId="0E9BC3F9" w14:textId="77777777" w:rsidR="00D31D42" w:rsidRDefault="00553243">
            <w:pPr>
              <w:spacing w:line="260" w:lineRule="auto"/>
            </w:pPr>
            <w:r>
              <w:rPr>
                <w:b/>
                <w:bCs/>
                <w:color w:val="FFFFFF"/>
                <w:sz w:val="19"/>
                <w:szCs w:val="19"/>
              </w:rPr>
              <w:t>Sensibilidad</w:t>
            </w:r>
          </w:p>
        </w:tc>
        <w:tc>
          <w:tcPr>
            <w:tcW w:w="1766" w:type="dxa"/>
            <w:shd w:val="clear" w:color="auto" w:fill="1F4E79"/>
            <w:tcMar>
              <w:top w:w="60" w:type="dxa"/>
              <w:left w:w="100" w:type="dxa"/>
              <w:bottom w:w="60" w:type="dxa"/>
              <w:right w:w="100" w:type="dxa"/>
            </w:tcMar>
          </w:tcPr>
          <w:p w14:paraId="08B9D5EB" w14:textId="77777777" w:rsidR="00D31D42" w:rsidRDefault="00553243">
            <w:pPr>
              <w:spacing w:line="260" w:lineRule="auto"/>
            </w:pPr>
            <w:r>
              <w:rPr>
                <w:b/>
                <w:bCs/>
                <w:color w:val="FFFFFF"/>
                <w:sz w:val="19"/>
                <w:szCs w:val="19"/>
              </w:rPr>
              <w:t>F1</w:t>
            </w:r>
          </w:p>
        </w:tc>
      </w:tr>
      <w:tr w:rsidR="00D31D42" w14:paraId="0524A251" w14:textId="77777777">
        <w:tblPrEx>
          <w:tblCellMar>
            <w:top w:w="0" w:type="dxa"/>
            <w:bottom w:w="0" w:type="dxa"/>
          </w:tblCellMar>
        </w:tblPrEx>
        <w:tc>
          <w:tcPr>
            <w:tcW w:w="1768" w:type="dxa"/>
            <w:tcMar>
              <w:top w:w="60" w:type="dxa"/>
              <w:left w:w="100" w:type="dxa"/>
              <w:bottom w:w="60" w:type="dxa"/>
              <w:right w:w="100" w:type="dxa"/>
            </w:tcMar>
          </w:tcPr>
          <w:p w14:paraId="0D472EDB" w14:textId="77777777" w:rsidR="00D31D42" w:rsidRDefault="00553243">
            <w:pPr>
              <w:spacing w:line="260" w:lineRule="auto"/>
              <w:jc w:val="right"/>
            </w:pPr>
            <w:r>
              <w:rPr>
                <w:color w:val="000000"/>
                <w:sz w:val="19"/>
                <w:szCs w:val="19"/>
              </w:rPr>
              <w:t>0,50</w:t>
            </w:r>
          </w:p>
        </w:tc>
        <w:tc>
          <w:tcPr>
            <w:tcW w:w="1768" w:type="dxa"/>
            <w:tcMar>
              <w:top w:w="60" w:type="dxa"/>
              <w:left w:w="100" w:type="dxa"/>
              <w:bottom w:w="60" w:type="dxa"/>
              <w:right w:w="100" w:type="dxa"/>
            </w:tcMar>
          </w:tcPr>
          <w:p w14:paraId="7EDD3CAE" w14:textId="77777777" w:rsidR="00D31D42" w:rsidRDefault="00553243">
            <w:pPr>
              <w:spacing w:line="260" w:lineRule="auto"/>
              <w:jc w:val="right"/>
            </w:pPr>
            <w:r>
              <w:rPr>
                <w:color w:val="000000"/>
                <w:sz w:val="19"/>
                <w:szCs w:val="19"/>
              </w:rPr>
              <w:t>0,812</w:t>
            </w:r>
          </w:p>
        </w:tc>
        <w:tc>
          <w:tcPr>
            <w:tcW w:w="1768" w:type="dxa"/>
            <w:tcMar>
              <w:top w:w="60" w:type="dxa"/>
              <w:left w:w="100" w:type="dxa"/>
              <w:bottom w:w="60" w:type="dxa"/>
              <w:right w:w="100" w:type="dxa"/>
            </w:tcMar>
          </w:tcPr>
          <w:p w14:paraId="086DD71A" w14:textId="77777777" w:rsidR="00D31D42" w:rsidRDefault="00553243">
            <w:pPr>
              <w:spacing w:line="260" w:lineRule="auto"/>
              <w:jc w:val="right"/>
            </w:pPr>
            <w:r>
              <w:rPr>
                <w:color w:val="000000"/>
                <w:sz w:val="19"/>
                <w:szCs w:val="19"/>
              </w:rPr>
              <w:t>0,450</w:t>
            </w:r>
          </w:p>
        </w:tc>
        <w:tc>
          <w:tcPr>
            <w:tcW w:w="1768" w:type="dxa"/>
            <w:tcMar>
              <w:top w:w="60" w:type="dxa"/>
              <w:left w:w="100" w:type="dxa"/>
              <w:bottom w:w="60" w:type="dxa"/>
              <w:right w:w="100" w:type="dxa"/>
            </w:tcMar>
          </w:tcPr>
          <w:p w14:paraId="78E1A588" w14:textId="77777777" w:rsidR="00D31D42" w:rsidRDefault="00553243">
            <w:pPr>
              <w:spacing w:line="260" w:lineRule="auto"/>
              <w:jc w:val="right"/>
            </w:pPr>
            <w:r>
              <w:rPr>
                <w:color w:val="000000"/>
                <w:sz w:val="19"/>
                <w:szCs w:val="19"/>
              </w:rPr>
              <w:t>0,040</w:t>
            </w:r>
          </w:p>
        </w:tc>
        <w:tc>
          <w:tcPr>
            <w:tcW w:w="1766" w:type="dxa"/>
            <w:tcMar>
              <w:top w:w="60" w:type="dxa"/>
              <w:left w:w="100" w:type="dxa"/>
              <w:bottom w:w="60" w:type="dxa"/>
              <w:right w:w="100" w:type="dxa"/>
            </w:tcMar>
          </w:tcPr>
          <w:p w14:paraId="03984F3E" w14:textId="77777777" w:rsidR="00D31D42" w:rsidRDefault="00553243">
            <w:pPr>
              <w:spacing w:line="260" w:lineRule="auto"/>
              <w:jc w:val="right"/>
            </w:pPr>
            <w:r>
              <w:rPr>
                <w:color w:val="000000"/>
                <w:sz w:val="19"/>
                <w:szCs w:val="19"/>
              </w:rPr>
              <w:t>0,074</w:t>
            </w:r>
          </w:p>
        </w:tc>
      </w:tr>
      <w:tr w:rsidR="00D31D42" w14:paraId="355812D8" w14:textId="77777777">
        <w:tblPrEx>
          <w:tblCellMar>
            <w:top w:w="0" w:type="dxa"/>
            <w:bottom w:w="0" w:type="dxa"/>
          </w:tblCellMar>
        </w:tblPrEx>
        <w:tc>
          <w:tcPr>
            <w:tcW w:w="1768" w:type="dxa"/>
            <w:shd w:val="clear" w:color="auto" w:fill="F2F5F8"/>
            <w:tcMar>
              <w:top w:w="60" w:type="dxa"/>
              <w:left w:w="100" w:type="dxa"/>
              <w:bottom w:w="60" w:type="dxa"/>
              <w:right w:w="100" w:type="dxa"/>
            </w:tcMar>
          </w:tcPr>
          <w:p w14:paraId="6973B804" w14:textId="77777777" w:rsidR="00D31D42" w:rsidRDefault="00553243">
            <w:pPr>
              <w:spacing w:line="260" w:lineRule="auto"/>
              <w:jc w:val="right"/>
            </w:pPr>
            <w:r>
              <w:rPr>
                <w:color w:val="000000"/>
                <w:sz w:val="19"/>
                <w:szCs w:val="19"/>
              </w:rPr>
              <w:t>0,40</w:t>
            </w:r>
          </w:p>
        </w:tc>
        <w:tc>
          <w:tcPr>
            <w:tcW w:w="1768" w:type="dxa"/>
            <w:shd w:val="clear" w:color="auto" w:fill="F2F5F8"/>
            <w:tcMar>
              <w:top w:w="60" w:type="dxa"/>
              <w:left w:w="100" w:type="dxa"/>
              <w:bottom w:w="60" w:type="dxa"/>
              <w:right w:w="100" w:type="dxa"/>
            </w:tcMar>
          </w:tcPr>
          <w:p w14:paraId="1767734F" w14:textId="77777777" w:rsidR="00D31D42" w:rsidRDefault="00553243">
            <w:pPr>
              <w:spacing w:line="260" w:lineRule="auto"/>
              <w:jc w:val="right"/>
            </w:pPr>
            <w:r>
              <w:rPr>
                <w:color w:val="000000"/>
                <w:sz w:val="19"/>
                <w:szCs w:val="19"/>
              </w:rPr>
              <w:t>0,803</w:t>
            </w:r>
          </w:p>
        </w:tc>
        <w:tc>
          <w:tcPr>
            <w:tcW w:w="1768" w:type="dxa"/>
            <w:shd w:val="clear" w:color="auto" w:fill="F2F5F8"/>
            <w:tcMar>
              <w:top w:w="60" w:type="dxa"/>
              <w:left w:w="100" w:type="dxa"/>
              <w:bottom w:w="60" w:type="dxa"/>
              <w:right w:w="100" w:type="dxa"/>
            </w:tcMar>
          </w:tcPr>
          <w:p w14:paraId="76BF48DB" w14:textId="77777777" w:rsidR="00D31D42" w:rsidRDefault="00553243">
            <w:pPr>
              <w:spacing w:line="260" w:lineRule="auto"/>
              <w:jc w:val="right"/>
            </w:pPr>
            <w:r>
              <w:rPr>
                <w:color w:val="000000"/>
                <w:sz w:val="19"/>
                <w:szCs w:val="19"/>
              </w:rPr>
              <w:t>0,404</w:t>
            </w:r>
          </w:p>
        </w:tc>
        <w:tc>
          <w:tcPr>
            <w:tcW w:w="1768" w:type="dxa"/>
            <w:shd w:val="clear" w:color="auto" w:fill="F2F5F8"/>
            <w:tcMar>
              <w:top w:w="60" w:type="dxa"/>
              <w:left w:w="100" w:type="dxa"/>
              <w:bottom w:w="60" w:type="dxa"/>
              <w:right w:w="100" w:type="dxa"/>
            </w:tcMar>
          </w:tcPr>
          <w:p w14:paraId="235AEB60" w14:textId="77777777" w:rsidR="00D31D42" w:rsidRDefault="00553243">
            <w:pPr>
              <w:spacing w:line="260" w:lineRule="auto"/>
              <w:jc w:val="right"/>
            </w:pPr>
            <w:r>
              <w:rPr>
                <w:color w:val="000000"/>
                <w:sz w:val="19"/>
                <w:szCs w:val="19"/>
              </w:rPr>
              <w:t>0,119</w:t>
            </w:r>
          </w:p>
        </w:tc>
        <w:tc>
          <w:tcPr>
            <w:tcW w:w="1766" w:type="dxa"/>
            <w:shd w:val="clear" w:color="auto" w:fill="F2F5F8"/>
            <w:tcMar>
              <w:top w:w="60" w:type="dxa"/>
              <w:left w:w="100" w:type="dxa"/>
              <w:bottom w:w="60" w:type="dxa"/>
              <w:right w:w="100" w:type="dxa"/>
            </w:tcMar>
          </w:tcPr>
          <w:p w14:paraId="7204986A" w14:textId="77777777" w:rsidR="00D31D42" w:rsidRDefault="00553243">
            <w:pPr>
              <w:spacing w:line="260" w:lineRule="auto"/>
              <w:jc w:val="right"/>
            </w:pPr>
            <w:r>
              <w:rPr>
                <w:color w:val="000000"/>
                <w:sz w:val="19"/>
                <w:szCs w:val="19"/>
              </w:rPr>
              <w:t>0,184</w:t>
            </w:r>
          </w:p>
        </w:tc>
      </w:tr>
      <w:tr w:rsidR="00D31D42" w14:paraId="74F9399C" w14:textId="77777777">
        <w:tblPrEx>
          <w:tblCellMar>
            <w:top w:w="0" w:type="dxa"/>
            <w:bottom w:w="0" w:type="dxa"/>
          </w:tblCellMar>
        </w:tblPrEx>
        <w:tc>
          <w:tcPr>
            <w:tcW w:w="1768" w:type="dxa"/>
            <w:tcMar>
              <w:top w:w="60" w:type="dxa"/>
              <w:left w:w="100" w:type="dxa"/>
              <w:bottom w:w="60" w:type="dxa"/>
              <w:right w:w="100" w:type="dxa"/>
            </w:tcMar>
          </w:tcPr>
          <w:p w14:paraId="0ED7B785" w14:textId="77777777" w:rsidR="00D31D42" w:rsidRDefault="00553243">
            <w:pPr>
              <w:spacing w:line="260" w:lineRule="auto"/>
              <w:jc w:val="right"/>
            </w:pPr>
            <w:r>
              <w:rPr>
                <w:color w:val="000000"/>
                <w:sz w:val="19"/>
                <w:szCs w:val="19"/>
              </w:rPr>
              <w:t>0,30</w:t>
            </w:r>
          </w:p>
        </w:tc>
        <w:tc>
          <w:tcPr>
            <w:tcW w:w="1768" w:type="dxa"/>
            <w:tcMar>
              <w:top w:w="60" w:type="dxa"/>
              <w:left w:w="100" w:type="dxa"/>
              <w:bottom w:w="60" w:type="dxa"/>
              <w:right w:w="100" w:type="dxa"/>
            </w:tcMar>
          </w:tcPr>
          <w:p w14:paraId="04A834FF" w14:textId="77777777" w:rsidR="00D31D42" w:rsidRDefault="00553243">
            <w:pPr>
              <w:spacing w:line="260" w:lineRule="auto"/>
              <w:jc w:val="right"/>
            </w:pPr>
            <w:r>
              <w:rPr>
                <w:color w:val="000000"/>
                <w:sz w:val="19"/>
                <w:szCs w:val="19"/>
              </w:rPr>
              <w:t>0,773</w:t>
            </w:r>
          </w:p>
        </w:tc>
        <w:tc>
          <w:tcPr>
            <w:tcW w:w="1768" w:type="dxa"/>
            <w:tcMar>
              <w:top w:w="60" w:type="dxa"/>
              <w:left w:w="100" w:type="dxa"/>
              <w:bottom w:w="60" w:type="dxa"/>
              <w:right w:w="100" w:type="dxa"/>
            </w:tcMar>
          </w:tcPr>
          <w:p w14:paraId="4405DFA5" w14:textId="77777777" w:rsidR="00D31D42" w:rsidRDefault="00553243">
            <w:pPr>
              <w:spacing w:line="260" w:lineRule="auto"/>
              <w:jc w:val="right"/>
            </w:pPr>
            <w:r>
              <w:rPr>
                <w:color w:val="000000"/>
                <w:sz w:val="19"/>
                <w:szCs w:val="19"/>
              </w:rPr>
              <w:t>0,374</w:t>
            </w:r>
          </w:p>
        </w:tc>
        <w:tc>
          <w:tcPr>
            <w:tcW w:w="1768" w:type="dxa"/>
            <w:tcMar>
              <w:top w:w="60" w:type="dxa"/>
              <w:left w:w="100" w:type="dxa"/>
              <w:bottom w:w="60" w:type="dxa"/>
              <w:right w:w="100" w:type="dxa"/>
            </w:tcMar>
          </w:tcPr>
          <w:p w14:paraId="3061A1F2" w14:textId="77777777" w:rsidR="00D31D42" w:rsidRDefault="00553243">
            <w:pPr>
              <w:spacing w:line="260" w:lineRule="auto"/>
              <w:jc w:val="right"/>
            </w:pPr>
            <w:r>
              <w:rPr>
                <w:color w:val="000000"/>
                <w:sz w:val="19"/>
                <w:szCs w:val="19"/>
              </w:rPr>
              <w:t>0,320</w:t>
            </w:r>
          </w:p>
        </w:tc>
        <w:tc>
          <w:tcPr>
            <w:tcW w:w="1766" w:type="dxa"/>
            <w:tcMar>
              <w:top w:w="60" w:type="dxa"/>
              <w:left w:w="100" w:type="dxa"/>
              <w:bottom w:w="60" w:type="dxa"/>
              <w:right w:w="100" w:type="dxa"/>
            </w:tcMar>
          </w:tcPr>
          <w:p w14:paraId="2C8E950F" w14:textId="77777777" w:rsidR="00D31D42" w:rsidRDefault="00553243">
            <w:pPr>
              <w:spacing w:line="260" w:lineRule="auto"/>
              <w:jc w:val="right"/>
            </w:pPr>
            <w:r>
              <w:rPr>
                <w:color w:val="000000"/>
                <w:sz w:val="19"/>
                <w:szCs w:val="19"/>
              </w:rPr>
              <w:t>0,345</w:t>
            </w:r>
          </w:p>
        </w:tc>
      </w:tr>
      <w:tr w:rsidR="00D31D42" w14:paraId="0ADDEF9B" w14:textId="77777777">
        <w:tblPrEx>
          <w:tblCellMar>
            <w:top w:w="0" w:type="dxa"/>
            <w:bottom w:w="0" w:type="dxa"/>
          </w:tblCellMar>
        </w:tblPrEx>
        <w:tc>
          <w:tcPr>
            <w:tcW w:w="1768" w:type="dxa"/>
            <w:shd w:val="clear" w:color="auto" w:fill="F2F5F8"/>
            <w:tcMar>
              <w:top w:w="60" w:type="dxa"/>
              <w:left w:w="100" w:type="dxa"/>
              <w:bottom w:w="60" w:type="dxa"/>
              <w:right w:w="100" w:type="dxa"/>
            </w:tcMar>
          </w:tcPr>
          <w:p w14:paraId="18241BB9" w14:textId="77777777" w:rsidR="00D31D42" w:rsidRDefault="00553243">
            <w:pPr>
              <w:spacing w:line="260" w:lineRule="auto"/>
              <w:jc w:val="right"/>
            </w:pPr>
            <w:r>
              <w:rPr>
                <w:color w:val="000000"/>
                <w:sz w:val="19"/>
                <w:szCs w:val="19"/>
              </w:rPr>
              <w:t>0,19</w:t>
            </w:r>
          </w:p>
        </w:tc>
        <w:tc>
          <w:tcPr>
            <w:tcW w:w="1768" w:type="dxa"/>
            <w:shd w:val="clear" w:color="auto" w:fill="F2F5F8"/>
            <w:tcMar>
              <w:top w:w="60" w:type="dxa"/>
              <w:left w:w="100" w:type="dxa"/>
              <w:bottom w:w="60" w:type="dxa"/>
              <w:right w:w="100" w:type="dxa"/>
            </w:tcMar>
          </w:tcPr>
          <w:p w14:paraId="3C483A09" w14:textId="77777777" w:rsidR="00D31D42" w:rsidRDefault="00553243">
            <w:pPr>
              <w:spacing w:line="260" w:lineRule="auto"/>
              <w:jc w:val="right"/>
            </w:pPr>
            <w:r>
              <w:rPr>
                <w:color w:val="000000"/>
                <w:sz w:val="19"/>
                <w:szCs w:val="19"/>
              </w:rPr>
              <w:t>0,676</w:t>
            </w:r>
          </w:p>
        </w:tc>
        <w:tc>
          <w:tcPr>
            <w:tcW w:w="1768" w:type="dxa"/>
            <w:shd w:val="clear" w:color="auto" w:fill="F2F5F8"/>
            <w:tcMar>
              <w:top w:w="60" w:type="dxa"/>
              <w:left w:w="100" w:type="dxa"/>
              <w:bottom w:w="60" w:type="dxa"/>
              <w:right w:w="100" w:type="dxa"/>
            </w:tcMar>
          </w:tcPr>
          <w:p w14:paraId="39E73D18" w14:textId="77777777" w:rsidR="00D31D42" w:rsidRDefault="00553243">
            <w:pPr>
              <w:spacing w:line="260" w:lineRule="auto"/>
              <w:jc w:val="right"/>
            </w:pPr>
            <w:r>
              <w:rPr>
                <w:color w:val="000000"/>
                <w:sz w:val="19"/>
                <w:szCs w:val="19"/>
              </w:rPr>
              <w:t>0,309</w:t>
            </w:r>
          </w:p>
        </w:tc>
        <w:tc>
          <w:tcPr>
            <w:tcW w:w="1768" w:type="dxa"/>
            <w:shd w:val="clear" w:color="auto" w:fill="F2F5F8"/>
            <w:tcMar>
              <w:top w:w="60" w:type="dxa"/>
              <w:left w:w="100" w:type="dxa"/>
              <w:bottom w:w="60" w:type="dxa"/>
              <w:right w:w="100" w:type="dxa"/>
            </w:tcMar>
          </w:tcPr>
          <w:p w14:paraId="771F82AE" w14:textId="77777777" w:rsidR="00D31D42" w:rsidRDefault="00553243">
            <w:pPr>
              <w:spacing w:line="260" w:lineRule="auto"/>
              <w:jc w:val="right"/>
            </w:pPr>
            <w:r>
              <w:rPr>
                <w:color w:val="000000"/>
                <w:sz w:val="19"/>
                <w:szCs w:val="19"/>
              </w:rPr>
              <w:t>0,596</w:t>
            </w:r>
          </w:p>
        </w:tc>
        <w:tc>
          <w:tcPr>
            <w:tcW w:w="1766" w:type="dxa"/>
            <w:shd w:val="clear" w:color="auto" w:fill="F2F5F8"/>
            <w:tcMar>
              <w:top w:w="60" w:type="dxa"/>
              <w:left w:w="100" w:type="dxa"/>
              <w:bottom w:w="60" w:type="dxa"/>
              <w:right w:w="100" w:type="dxa"/>
            </w:tcMar>
          </w:tcPr>
          <w:p w14:paraId="0EE53990" w14:textId="77777777" w:rsidR="00D31D42" w:rsidRDefault="00553243">
            <w:pPr>
              <w:spacing w:line="260" w:lineRule="auto"/>
              <w:jc w:val="right"/>
            </w:pPr>
            <w:r>
              <w:rPr>
                <w:color w:val="000000"/>
                <w:sz w:val="19"/>
                <w:szCs w:val="19"/>
              </w:rPr>
              <w:t>0,407</w:t>
            </w:r>
          </w:p>
        </w:tc>
      </w:tr>
    </w:tbl>
    <w:p w14:paraId="7F3DB9D0" w14:textId="77777777" w:rsidR="00D31D42" w:rsidRDefault="00553243">
      <w:pPr>
        <w:spacing w:before="160" w:after="140" w:line="360" w:lineRule="auto"/>
        <w:jc w:val="both"/>
      </w:pPr>
      <w:r>
        <w:rPr>
          <w:color w:val="000000"/>
        </w:rPr>
        <w:t xml:space="preserve">El descenso de gradiente implementado a mano converge a la misma solución que las ecuaciones normales, lo que valida la implementación, y los coeficientes son coherentes con el análisis descriptivo. Pero el poder explicativo es bajo: un R² de 0,085 en el conjunto de prueba significa que las variables institucionales y demográficas disponibles explican una fracción pequeña de la variación individual. En clasificación el resultado es más elocuente todavía: con un 19 % de titulación oportuna, predecir siempre </w:t>
      </w:r>
      <w:r>
        <w:rPr>
          <w:color w:val="000000"/>
        </w:rPr>
        <w:t>«no oportuna» acierta el 81,3 %, y el modelo con umbral 0,5 alcanza 81,2 %. No supera a la regla trivial.</w:t>
      </w:r>
    </w:p>
    <w:p w14:paraId="7E0E5CB7" w14:textId="77777777" w:rsidR="00D31D42" w:rsidRDefault="00553243">
      <w:pPr>
        <w:spacing w:before="140" w:after="140" w:line="360" w:lineRule="auto"/>
        <w:jc w:val="both"/>
      </w:pPr>
      <w:r>
        <w:rPr>
          <w:color w:val="000000"/>
        </w:rPr>
        <w:t>Bajar el umbral a la prevalencia (0,19) eleva la sensibilidad al 59,6 % a costa de la precisión, lo que convierte la elección del umbral en una decisión de política —a cuántos estudiantes acompañar— y no en un problema estadístico.</w:t>
      </w:r>
    </w:p>
    <w:p w14:paraId="0807D7F0" w14:textId="77777777" w:rsidR="00D31D42" w:rsidRDefault="00553243">
      <w:pPr>
        <w:pStyle w:val="Heading2"/>
        <w:spacing w:before="280" w:after="140"/>
      </w:pPr>
      <w:bookmarkStart w:id="31" w:name="_Toc241524530"/>
      <w:r>
        <w:t>4.8 El relato de los hallazgos</w:t>
      </w:r>
      <w:bookmarkEnd w:id="31"/>
    </w:p>
    <w:p w14:paraId="2FF3C49E" w14:textId="77777777" w:rsidR="00D31D42" w:rsidRDefault="00553243">
      <w:pPr>
        <w:spacing w:after="140" w:line="360" w:lineRule="auto"/>
        <w:jc w:val="both"/>
      </w:pPr>
      <w:r>
        <w:rPr>
          <w:color w:val="000000"/>
        </w:rPr>
        <w:t>Un gráfico aislado informa; una secuencia de gráficos argumenta. Las tres figuras de este apartado están encadenadas de forma deliberada, y el color cumple la misma función en las tres: señala aquello sobre lo que se dirige la mirada, mientras el gris es siempre el contexto.</w:t>
      </w:r>
    </w:p>
    <w:p w14:paraId="35CA9E3E" w14:textId="77777777" w:rsidR="00D31D42" w:rsidRDefault="00553243">
      <w:pPr>
        <w:spacing w:before="220" w:after="80"/>
      </w:pPr>
      <w:r>
        <w:rPr>
          <w:b/>
          <w:bCs/>
          <w:sz w:val="19"/>
          <w:szCs w:val="19"/>
        </w:rPr>
        <w:lastRenderedPageBreak/>
        <w:t xml:space="preserve">Tabla 17. </w:t>
      </w:r>
      <w:r>
        <w:rPr>
          <w:sz w:val="19"/>
          <w:szCs w:val="19"/>
        </w:rPr>
        <w:t>Función de cada figura en el argumento</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1591"/>
        <w:gridCol w:w="1414"/>
        <w:gridCol w:w="5833"/>
      </w:tblGrid>
      <w:tr w:rsidR="00D31D42" w14:paraId="552722C5" w14:textId="77777777">
        <w:tblPrEx>
          <w:tblCellMar>
            <w:top w:w="0" w:type="dxa"/>
            <w:bottom w:w="0" w:type="dxa"/>
          </w:tblCellMar>
        </w:tblPrEx>
        <w:trPr>
          <w:tblHeader/>
        </w:trPr>
        <w:tc>
          <w:tcPr>
            <w:tcW w:w="1591" w:type="dxa"/>
            <w:shd w:val="clear" w:color="auto" w:fill="1F4E79"/>
            <w:tcMar>
              <w:top w:w="60" w:type="dxa"/>
              <w:left w:w="100" w:type="dxa"/>
              <w:bottom w:w="60" w:type="dxa"/>
              <w:right w:w="100" w:type="dxa"/>
            </w:tcMar>
          </w:tcPr>
          <w:p w14:paraId="392576E2" w14:textId="77777777" w:rsidR="00D31D42" w:rsidRDefault="00553243">
            <w:pPr>
              <w:spacing w:line="260" w:lineRule="auto"/>
            </w:pPr>
            <w:r>
              <w:rPr>
                <w:b/>
                <w:bCs/>
                <w:color w:val="FFFFFF"/>
                <w:sz w:val="19"/>
                <w:szCs w:val="19"/>
              </w:rPr>
              <w:t>Movimiento</w:t>
            </w:r>
          </w:p>
        </w:tc>
        <w:tc>
          <w:tcPr>
            <w:tcW w:w="1414" w:type="dxa"/>
            <w:shd w:val="clear" w:color="auto" w:fill="1F4E79"/>
            <w:tcMar>
              <w:top w:w="60" w:type="dxa"/>
              <w:left w:w="100" w:type="dxa"/>
              <w:bottom w:w="60" w:type="dxa"/>
              <w:right w:w="100" w:type="dxa"/>
            </w:tcMar>
          </w:tcPr>
          <w:p w14:paraId="6D4E8514" w14:textId="77777777" w:rsidR="00D31D42" w:rsidRDefault="00553243">
            <w:pPr>
              <w:spacing w:line="260" w:lineRule="auto"/>
            </w:pPr>
            <w:r>
              <w:rPr>
                <w:b/>
                <w:bCs/>
                <w:color w:val="FFFFFF"/>
                <w:sz w:val="19"/>
                <w:szCs w:val="19"/>
              </w:rPr>
              <w:t>Figura</w:t>
            </w:r>
          </w:p>
        </w:tc>
        <w:tc>
          <w:tcPr>
            <w:tcW w:w="5833" w:type="dxa"/>
            <w:shd w:val="clear" w:color="auto" w:fill="1F4E79"/>
            <w:tcMar>
              <w:top w:w="60" w:type="dxa"/>
              <w:left w:w="100" w:type="dxa"/>
              <w:bottom w:w="60" w:type="dxa"/>
              <w:right w:w="100" w:type="dxa"/>
            </w:tcMar>
          </w:tcPr>
          <w:p w14:paraId="78544D51" w14:textId="77777777" w:rsidR="00D31D42" w:rsidRDefault="00553243">
            <w:pPr>
              <w:spacing w:line="260" w:lineRule="auto"/>
            </w:pPr>
            <w:r>
              <w:rPr>
                <w:b/>
                <w:bCs/>
                <w:color w:val="FFFFFF"/>
                <w:sz w:val="19"/>
                <w:szCs w:val="19"/>
              </w:rPr>
              <w:t>Qué aporta</w:t>
            </w:r>
          </w:p>
        </w:tc>
      </w:tr>
      <w:tr w:rsidR="00D31D42" w14:paraId="0138C19B" w14:textId="77777777">
        <w:tblPrEx>
          <w:tblCellMar>
            <w:top w:w="0" w:type="dxa"/>
            <w:bottom w:w="0" w:type="dxa"/>
          </w:tblCellMar>
        </w:tblPrEx>
        <w:tc>
          <w:tcPr>
            <w:tcW w:w="1591" w:type="dxa"/>
            <w:tcMar>
              <w:top w:w="60" w:type="dxa"/>
              <w:left w:w="100" w:type="dxa"/>
              <w:bottom w:w="60" w:type="dxa"/>
              <w:right w:w="100" w:type="dxa"/>
            </w:tcMar>
          </w:tcPr>
          <w:p w14:paraId="596DD3A1" w14:textId="77777777" w:rsidR="00D31D42" w:rsidRDefault="00553243">
            <w:pPr>
              <w:spacing w:line="260" w:lineRule="auto"/>
            </w:pPr>
            <w:r>
              <w:rPr>
                <w:color w:val="000000"/>
                <w:sz w:val="19"/>
                <w:szCs w:val="19"/>
              </w:rPr>
              <w:t>Contexto</w:t>
            </w:r>
          </w:p>
        </w:tc>
        <w:tc>
          <w:tcPr>
            <w:tcW w:w="1414" w:type="dxa"/>
            <w:tcMar>
              <w:top w:w="60" w:type="dxa"/>
              <w:left w:w="100" w:type="dxa"/>
              <w:bottom w:w="60" w:type="dxa"/>
              <w:right w:w="100" w:type="dxa"/>
            </w:tcMar>
          </w:tcPr>
          <w:p w14:paraId="655CAF30" w14:textId="77777777" w:rsidR="00D31D42" w:rsidRDefault="00553243">
            <w:pPr>
              <w:spacing w:line="260" w:lineRule="auto"/>
            </w:pPr>
            <w:r>
              <w:rPr>
                <w:color w:val="000000"/>
                <w:sz w:val="19"/>
                <w:szCs w:val="19"/>
              </w:rPr>
              <w:t>Figura 1</w:t>
            </w:r>
          </w:p>
        </w:tc>
        <w:tc>
          <w:tcPr>
            <w:tcW w:w="5833" w:type="dxa"/>
            <w:tcMar>
              <w:top w:w="60" w:type="dxa"/>
              <w:left w:w="100" w:type="dxa"/>
              <w:bottom w:w="60" w:type="dxa"/>
              <w:right w:w="100" w:type="dxa"/>
            </w:tcMar>
          </w:tcPr>
          <w:p w14:paraId="2FB9AD43" w14:textId="77777777" w:rsidR="00D31D42" w:rsidRDefault="00553243">
            <w:pPr>
              <w:spacing w:line="260" w:lineRule="auto"/>
            </w:pPr>
            <w:r>
              <w:rPr>
                <w:color w:val="000000"/>
                <w:sz w:val="19"/>
                <w:szCs w:val="19"/>
              </w:rPr>
              <w:t>Establece la magnitud: el rezago es la norma y no la excepción</w:t>
            </w:r>
          </w:p>
        </w:tc>
      </w:tr>
      <w:tr w:rsidR="00D31D42" w14:paraId="0950921C" w14:textId="77777777">
        <w:tblPrEx>
          <w:tblCellMar>
            <w:top w:w="0" w:type="dxa"/>
            <w:bottom w:w="0" w:type="dxa"/>
          </w:tblCellMar>
        </w:tblPrEx>
        <w:tc>
          <w:tcPr>
            <w:tcW w:w="1591" w:type="dxa"/>
            <w:shd w:val="clear" w:color="auto" w:fill="F2F5F8"/>
            <w:tcMar>
              <w:top w:w="60" w:type="dxa"/>
              <w:left w:w="100" w:type="dxa"/>
              <w:bottom w:w="60" w:type="dxa"/>
              <w:right w:w="100" w:type="dxa"/>
            </w:tcMar>
          </w:tcPr>
          <w:p w14:paraId="7967F7C0" w14:textId="77777777" w:rsidR="00D31D42" w:rsidRDefault="00553243">
            <w:pPr>
              <w:spacing w:line="260" w:lineRule="auto"/>
            </w:pPr>
            <w:r>
              <w:rPr>
                <w:color w:val="000000"/>
                <w:sz w:val="19"/>
                <w:szCs w:val="19"/>
              </w:rPr>
              <w:t>Contraste</w:t>
            </w:r>
          </w:p>
        </w:tc>
        <w:tc>
          <w:tcPr>
            <w:tcW w:w="1414" w:type="dxa"/>
            <w:shd w:val="clear" w:color="auto" w:fill="F2F5F8"/>
            <w:tcMar>
              <w:top w:w="60" w:type="dxa"/>
              <w:left w:w="100" w:type="dxa"/>
              <w:bottom w:w="60" w:type="dxa"/>
              <w:right w:w="100" w:type="dxa"/>
            </w:tcMar>
          </w:tcPr>
          <w:p w14:paraId="2498738B" w14:textId="77777777" w:rsidR="00D31D42" w:rsidRDefault="00553243">
            <w:pPr>
              <w:spacing w:line="260" w:lineRule="auto"/>
            </w:pPr>
            <w:r>
              <w:rPr>
                <w:color w:val="000000"/>
                <w:sz w:val="19"/>
                <w:szCs w:val="19"/>
              </w:rPr>
              <w:t>Figura 2</w:t>
            </w:r>
          </w:p>
        </w:tc>
        <w:tc>
          <w:tcPr>
            <w:tcW w:w="5833" w:type="dxa"/>
            <w:shd w:val="clear" w:color="auto" w:fill="F2F5F8"/>
            <w:tcMar>
              <w:top w:w="60" w:type="dxa"/>
              <w:left w:w="100" w:type="dxa"/>
              <w:bottom w:w="60" w:type="dxa"/>
              <w:right w:w="100" w:type="dxa"/>
            </w:tcMar>
          </w:tcPr>
          <w:p w14:paraId="07956501" w14:textId="77777777" w:rsidR="00D31D42" w:rsidRDefault="00553243">
            <w:pPr>
              <w:spacing w:line="260" w:lineRule="auto"/>
            </w:pPr>
            <w:r>
              <w:rPr>
                <w:color w:val="000000"/>
                <w:sz w:val="19"/>
                <w:szCs w:val="19"/>
              </w:rPr>
              <w:t>Localiza dónde se concentra: el rezago no se reparte de forma pareja</w:t>
            </w:r>
          </w:p>
        </w:tc>
      </w:tr>
      <w:tr w:rsidR="00D31D42" w14:paraId="144983C3" w14:textId="77777777">
        <w:tblPrEx>
          <w:tblCellMar>
            <w:top w:w="0" w:type="dxa"/>
            <w:bottom w:w="0" w:type="dxa"/>
          </w:tblCellMar>
        </w:tblPrEx>
        <w:tc>
          <w:tcPr>
            <w:tcW w:w="1591" w:type="dxa"/>
            <w:tcMar>
              <w:top w:w="60" w:type="dxa"/>
              <w:left w:w="100" w:type="dxa"/>
              <w:bottom w:w="60" w:type="dxa"/>
              <w:right w:w="100" w:type="dxa"/>
            </w:tcMar>
          </w:tcPr>
          <w:p w14:paraId="7301FF3B" w14:textId="77777777" w:rsidR="00D31D42" w:rsidRDefault="00553243">
            <w:pPr>
              <w:spacing w:line="260" w:lineRule="auto"/>
            </w:pPr>
            <w:r>
              <w:rPr>
                <w:color w:val="000000"/>
                <w:sz w:val="19"/>
                <w:szCs w:val="19"/>
              </w:rPr>
              <w:t>Resolución</w:t>
            </w:r>
          </w:p>
        </w:tc>
        <w:tc>
          <w:tcPr>
            <w:tcW w:w="1414" w:type="dxa"/>
            <w:tcMar>
              <w:top w:w="60" w:type="dxa"/>
              <w:left w:w="100" w:type="dxa"/>
              <w:bottom w:w="60" w:type="dxa"/>
              <w:right w:w="100" w:type="dxa"/>
            </w:tcMar>
          </w:tcPr>
          <w:p w14:paraId="2EA96A14" w14:textId="77777777" w:rsidR="00D31D42" w:rsidRDefault="00553243">
            <w:pPr>
              <w:spacing w:line="260" w:lineRule="auto"/>
            </w:pPr>
            <w:r>
              <w:rPr>
                <w:color w:val="000000"/>
                <w:sz w:val="19"/>
                <w:szCs w:val="19"/>
              </w:rPr>
              <w:t>Figura 3</w:t>
            </w:r>
          </w:p>
        </w:tc>
        <w:tc>
          <w:tcPr>
            <w:tcW w:w="5833" w:type="dxa"/>
            <w:tcMar>
              <w:top w:w="60" w:type="dxa"/>
              <w:left w:w="100" w:type="dxa"/>
              <w:bottom w:w="60" w:type="dxa"/>
              <w:right w:w="100" w:type="dxa"/>
            </w:tcMar>
          </w:tcPr>
          <w:p w14:paraId="34574D9E" w14:textId="77777777" w:rsidR="00D31D42" w:rsidRDefault="00553243">
            <w:pPr>
              <w:spacing w:line="260" w:lineRule="auto"/>
            </w:pPr>
            <w:r>
              <w:rPr>
                <w:color w:val="000000"/>
                <w:sz w:val="19"/>
                <w:szCs w:val="19"/>
              </w:rPr>
              <w:t>Confirma el patrón en otra dimensión y declara hasta dónde alcanza la lectura</w:t>
            </w:r>
          </w:p>
        </w:tc>
      </w:tr>
    </w:tbl>
    <w:p w14:paraId="63508FC0" w14:textId="77777777" w:rsidR="00D31D42" w:rsidRDefault="00553243">
      <w:pPr>
        <w:spacing w:before="160" w:after="140" w:line="360" w:lineRule="auto"/>
        <w:jc w:val="both"/>
      </w:pPr>
      <w:r>
        <w:rPr>
          <w:color w:val="000000"/>
        </w:rPr>
        <w:t>Cuatro de cada cinco titulados de pregrado en Chile egresan fuera del plazo que su propio plan de estudios declara, con un exceso medio de 2,76 semestres que suma 3.551.990 semestres-estudiante en el período. Ese rezago no se reparte de forma pareja: Derecho triplica a Educación, las universidades superan a institutos y centros de formación técnica, y las mujeres se titulan casi un semestre antes de manera consistente en las diez áreas, diferencia que resiste la estratificación. La dimensión temporal confir</w:t>
      </w:r>
      <w:r>
        <w:rPr>
          <w:color w:val="000000"/>
        </w:rPr>
        <w:t>ma el patrón y revela sus límites: la caída de titulaciones de 2020 y el máximo de 2021 son el mismo fenómeno, y el descenso posterior no puede leerse como mejora porque ninguna cohorte del período está completa.</w:t>
      </w:r>
    </w:p>
    <w:p w14:paraId="24A7B6A2" w14:textId="77777777" w:rsidR="00D31D42" w:rsidRDefault="00553243">
      <w:pPr>
        <w:spacing w:before="140" w:after="140" w:line="360" w:lineRule="auto"/>
        <w:jc w:val="both"/>
      </w:pPr>
      <w:r>
        <w:rPr>
          <w:color w:val="000000"/>
        </w:rPr>
        <w:t>Nada de esto explica el caso individual. Los modelos alcanzan un R² de 0,085 y su clasificación no supera a la regla trivial. El rezago responde a trayectorias personales que los registros administrativos no contienen. Esa conclusión negativa delimita el alcance legítimo de este tipo de fuente, y es un resultado del trabajo tanto como las cifras anteriores.</w:t>
      </w:r>
    </w:p>
    <w:p w14:paraId="51161E52" w14:textId="77777777" w:rsidR="00D31D42" w:rsidRDefault="00553243">
      <w:pPr>
        <w:pStyle w:val="Heading1"/>
        <w:spacing w:before="360" w:after="200"/>
      </w:pPr>
      <w:bookmarkStart w:id="32" w:name="_Toc241524531"/>
      <w:r>
        <w:t>5. Discusión</w:t>
      </w:r>
      <w:bookmarkEnd w:id="32"/>
    </w:p>
    <w:p w14:paraId="589615D7" w14:textId="77777777" w:rsidR="00D31D42" w:rsidRDefault="00553243">
      <w:pPr>
        <w:pStyle w:val="Heading2"/>
        <w:spacing w:before="280" w:after="140"/>
      </w:pPr>
      <w:bookmarkStart w:id="33" w:name="_Toc241524532"/>
      <w:r>
        <w:t>5.1 Contraste con las hipótesis iniciales</w:t>
      </w:r>
      <w:bookmarkEnd w:id="33"/>
    </w:p>
    <w:p w14:paraId="10D0C215" w14:textId="77777777" w:rsidR="00D31D42" w:rsidRDefault="00553243">
      <w:pPr>
        <w:spacing w:after="140" w:line="360" w:lineRule="auto"/>
        <w:jc w:val="both"/>
      </w:pPr>
      <w:r>
        <w:rPr>
          <w:color w:val="000000"/>
        </w:rPr>
        <w:t>La Fase 1 planteó tres hipótesis de trabajo. El análisis final permite evaluarlas con evidencia.</w:t>
      </w:r>
    </w:p>
    <w:p w14:paraId="33B26577" w14:textId="77777777" w:rsidR="00D31D42" w:rsidRDefault="00553243">
      <w:pPr>
        <w:spacing w:before="220" w:after="80"/>
      </w:pPr>
      <w:r>
        <w:rPr>
          <w:b/>
          <w:bCs/>
          <w:sz w:val="19"/>
          <w:szCs w:val="19"/>
        </w:rPr>
        <w:t xml:space="preserve">Tabla 18. </w:t>
      </w:r>
      <w:r>
        <w:rPr>
          <w:sz w:val="19"/>
          <w:szCs w:val="19"/>
        </w:rPr>
        <w:t>Hipótesis iniciales frente a los resultados obtenidos</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3005"/>
        <w:gridCol w:w="4065"/>
        <w:gridCol w:w="1768"/>
      </w:tblGrid>
      <w:tr w:rsidR="00D31D42" w14:paraId="65282225" w14:textId="77777777">
        <w:tblPrEx>
          <w:tblCellMar>
            <w:top w:w="0" w:type="dxa"/>
            <w:bottom w:w="0" w:type="dxa"/>
          </w:tblCellMar>
        </w:tblPrEx>
        <w:trPr>
          <w:tblHeader/>
        </w:trPr>
        <w:tc>
          <w:tcPr>
            <w:tcW w:w="3005" w:type="dxa"/>
            <w:shd w:val="clear" w:color="auto" w:fill="1F4E79"/>
            <w:tcMar>
              <w:top w:w="60" w:type="dxa"/>
              <w:left w:w="100" w:type="dxa"/>
              <w:bottom w:w="60" w:type="dxa"/>
              <w:right w:w="100" w:type="dxa"/>
            </w:tcMar>
          </w:tcPr>
          <w:p w14:paraId="5DEB44CB" w14:textId="77777777" w:rsidR="00D31D42" w:rsidRDefault="00553243">
            <w:pPr>
              <w:spacing w:line="260" w:lineRule="auto"/>
            </w:pPr>
            <w:r>
              <w:rPr>
                <w:b/>
                <w:bCs/>
                <w:color w:val="FFFFFF"/>
                <w:sz w:val="19"/>
                <w:szCs w:val="19"/>
              </w:rPr>
              <w:t>Hipótesis (Fase 1)</w:t>
            </w:r>
          </w:p>
        </w:tc>
        <w:tc>
          <w:tcPr>
            <w:tcW w:w="4065" w:type="dxa"/>
            <w:shd w:val="clear" w:color="auto" w:fill="1F4E79"/>
            <w:tcMar>
              <w:top w:w="60" w:type="dxa"/>
              <w:left w:w="100" w:type="dxa"/>
              <w:bottom w:w="60" w:type="dxa"/>
              <w:right w:w="100" w:type="dxa"/>
            </w:tcMar>
          </w:tcPr>
          <w:p w14:paraId="25BB134A" w14:textId="77777777" w:rsidR="00D31D42" w:rsidRDefault="00553243">
            <w:pPr>
              <w:spacing w:line="260" w:lineRule="auto"/>
            </w:pPr>
            <w:r>
              <w:rPr>
                <w:b/>
                <w:bCs/>
                <w:color w:val="FFFFFF"/>
                <w:sz w:val="19"/>
                <w:szCs w:val="19"/>
              </w:rPr>
              <w:t>Evidencia (Fase 4)</w:t>
            </w:r>
          </w:p>
        </w:tc>
        <w:tc>
          <w:tcPr>
            <w:tcW w:w="1768" w:type="dxa"/>
            <w:shd w:val="clear" w:color="auto" w:fill="1F4E79"/>
            <w:tcMar>
              <w:top w:w="60" w:type="dxa"/>
              <w:left w:w="100" w:type="dxa"/>
              <w:bottom w:w="60" w:type="dxa"/>
              <w:right w:w="100" w:type="dxa"/>
            </w:tcMar>
          </w:tcPr>
          <w:p w14:paraId="14DFB4CF" w14:textId="77777777" w:rsidR="00D31D42" w:rsidRDefault="00553243">
            <w:pPr>
              <w:spacing w:line="260" w:lineRule="auto"/>
            </w:pPr>
            <w:r>
              <w:rPr>
                <w:b/>
                <w:bCs/>
                <w:color w:val="FFFFFF"/>
                <w:sz w:val="19"/>
                <w:szCs w:val="19"/>
              </w:rPr>
              <w:t>Veredicto</w:t>
            </w:r>
          </w:p>
        </w:tc>
      </w:tr>
      <w:tr w:rsidR="00D31D42" w14:paraId="619ABCDF" w14:textId="77777777">
        <w:tblPrEx>
          <w:tblCellMar>
            <w:top w:w="0" w:type="dxa"/>
            <w:bottom w:w="0" w:type="dxa"/>
          </w:tblCellMar>
        </w:tblPrEx>
        <w:tc>
          <w:tcPr>
            <w:tcW w:w="3005" w:type="dxa"/>
            <w:tcMar>
              <w:top w:w="60" w:type="dxa"/>
              <w:left w:w="100" w:type="dxa"/>
              <w:bottom w:w="60" w:type="dxa"/>
              <w:right w:w="100" w:type="dxa"/>
            </w:tcMar>
          </w:tcPr>
          <w:p w14:paraId="4FB2C114" w14:textId="77777777" w:rsidR="00D31D42" w:rsidRDefault="00553243">
            <w:pPr>
              <w:spacing w:line="260" w:lineRule="auto"/>
            </w:pPr>
            <w:r>
              <w:rPr>
                <w:color w:val="000000"/>
                <w:sz w:val="19"/>
                <w:szCs w:val="19"/>
              </w:rPr>
              <w:t>La duración real supera sistemáticamente a la teórica</w:t>
            </w:r>
          </w:p>
        </w:tc>
        <w:tc>
          <w:tcPr>
            <w:tcW w:w="4065" w:type="dxa"/>
            <w:tcMar>
              <w:top w:w="60" w:type="dxa"/>
              <w:left w:w="100" w:type="dxa"/>
              <w:bottom w:w="60" w:type="dxa"/>
              <w:right w:w="100" w:type="dxa"/>
            </w:tcMar>
          </w:tcPr>
          <w:p w14:paraId="17A5FBBA" w14:textId="77777777" w:rsidR="00D31D42" w:rsidRDefault="00553243">
            <w:pPr>
              <w:spacing w:line="260" w:lineRule="auto"/>
            </w:pPr>
            <w:r>
              <w:rPr>
                <w:color w:val="000000"/>
                <w:sz w:val="19"/>
                <w:szCs w:val="19"/>
              </w:rPr>
              <w:t>Sobreduración media de 2,76 semestres; solo el 19,0 % se titula en plazo</w:t>
            </w:r>
          </w:p>
        </w:tc>
        <w:tc>
          <w:tcPr>
            <w:tcW w:w="1768" w:type="dxa"/>
            <w:tcMar>
              <w:top w:w="60" w:type="dxa"/>
              <w:left w:w="100" w:type="dxa"/>
              <w:bottom w:w="60" w:type="dxa"/>
              <w:right w:w="100" w:type="dxa"/>
            </w:tcMar>
          </w:tcPr>
          <w:p w14:paraId="55B6D1C8" w14:textId="77777777" w:rsidR="00D31D42" w:rsidRDefault="00553243">
            <w:pPr>
              <w:spacing w:line="260" w:lineRule="auto"/>
              <w:jc w:val="center"/>
            </w:pPr>
            <w:r>
              <w:rPr>
                <w:color w:val="000000"/>
                <w:sz w:val="19"/>
                <w:szCs w:val="19"/>
              </w:rPr>
              <w:t>Confirmada</w:t>
            </w:r>
          </w:p>
        </w:tc>
      </w:tr>
      <w:tr w:rsidR="00D31D42" w14:paraId="42194C8B" w14:textId="77777777">
        <w:tblPrEx>
          <w:tblCellMar>
            <w:top w:w="0" w:type="dxa"/>
            <w:bottom w:w="0" w:type="dxa"/>
          </w:tblCellMar>
        </w:tblPrEx>
        <w:tc>
          <w:tcPr>
            <w:tcW w:w="3005" w:type="dxa"/>
            <w:shd w:val="clear" w:color="auto" w:fill="F2F5F8"/>
            <w:tcMar>
              <w:top w:w="60" w:type="dxa"/>
              <w:left w:w="100" w:type="dxa"/>
              <w:bottom w:w="60" w:type="dxa"/>
              <w:right w:w="100" w:type="dxa"/>
            </w:tcMar>
          </w:tcPr>
          <w:p w14:paraId="084CA157" w14:textId="77777777" w:rsidR="00D31D42" w:rsidRDefault="00553243">
            <w:pPr>
              <w:spacing w:line="260" w:lineRule="auto"/>
            </w:pPr>
            <w:r>
              <w:rPr>
                <w:color w:val="000000"/>
                <w:sz w:val="19"/>
                <w:szCs w:val="19"/>
              </w:rPr>
              <w:t>El rezago difiere por área de conocimiento y tipo de institución</w:t>
            </w:r>
          </w:p>
        </w:tc>
        <w:tc>
          <w:tcPr>
            <w:tcW w:w="4065" w:type="dxa"/>
            <w:shd w:val="clear" w:color="auto" w:fill="F2F5F8"/>
            <w:tcMar>
              <w:top w:w="60" w:type="dxa"/>
              <w:left w:w="100" w:type="dxa"/>
              <w:bottom w:w="60" w:type="dxa"/>
              <w:right w:w="100" w:type="dxa"/>
            </w:tcMar>
          </w:tcPr>
          <w:p w14:paraId="7ED63069" w14:textId="77777777" w:rsidR="00D31D42" w:rsidRDefault="00553243">
            <w:pPr>
              <w:spacing w:line="260" w:lineRule="auto"/>
            </w:pPr>
            <w:r>
              <w:rPr>
                <w:color w:val="000000"/>
                <w:sz w:val="19"/>
                <w:szCs w:val="19"/>
              </w:rPr>
              <w:t>Derecho triplica a Educación; las universidades superan a IP y CFT en más de un semestre</w:t>
            </w:r>
          </w:p>
        </w:tc>
        <w:tc>
          <w:tcPr>
            <w:tcW w:w="1768" w:type="dxa"/>
            <w:shd w:val="clear" w:color="auto" w:fill="F2F5F8"/>
            <w:tcMar>
              <w:top w:w="60" w:type="dxa"/>
              <w:left w:w="100" w:type="dxa"/>
              <w:bottom w:w="60" w:type="dxa"/>
              <w:right w:w="100" w:type="dxa"/>
            </w:tcMar>
          </w:tcPr>
          <w:p w14:paraId="7A0C39FB" w14:textId="77777777" w:rsidR="00D31D42" w:rsidRDefault="00553243">
            <w:pPr>
              <w:spacing w:line="260" w:lineRule="auto"/>
              <w:jc w:val="center"/>
            </w:pPr>
            <w:r>
              <w:rPr>
                <w:color w:val="000000"/>
                <w:sz w:val="19"/>
                <w:szCs w:val="19"/>
              </w:rPr>
              <w:t>Confirmada</w:t>
            </w:r>
          </w:p>
        </w:tc>
      </w:tr>
      <w:tr w:rsidR="00D31D42" w14:paraId="0B5117F2" w14:textId="77777777">
        <w:tblPrEx>
          <w:tblCellMar>
            <w:top w:w="0" w:type="dxa"/>
            <w:bottom w:w="0" w:type="dxa"/>
          </w:tblCellMar>
        </w:tblPrEx>
        <w:tc>
          <w:tcPr>
            <w:tcW w:w="3005" w:type="dxa"/>
            <w:tcMar>
              <w:top w:w="60" w:type="dxa"/>
              <w:left w:w="100" w:type="dxa"/>
              <w:bottom w:w="60" w:type="dxa"/>
              <w:right w:w="100" w:type="dxa"/>
            </w:tcMar>
          </w:tcPr>
          <w:p w14:paraId="5F9A3BCC" w14:textId="77777777" w:rsidR="00D31D42" w:rsidRDefault="00553243">
            <w:pPr>
              <w:spacing w:line="260" w:lineRule="auto"/>
            </w:pPr>
            <w:r>
              <w:rPr>
                <w:color w:val="000000"/>
                <w:sz w:val="19"/>
                <w:szCs w:val="19"/>
              </w:rPr>
              <w:t>Las variables disponibles permitirían predecir el rezago individual</w:t>
            </w:r>
          </w:p>
        </w:tc>
        <w:tc>
          <w:tcPr>
            <w:tcW w:w="4065" w:type="dxa"/>
            <w:tcMar>
              <w:top w:w="60" w:type="dxa"/>
              <w:left w:w="100" w:type="dxa"/>
              <w:bottom w:w="60" w:type="dxa"/>
              <w:right w:w="100" w:type="dxa"/>
            </w:tcMar>
          </w:tcPr>
          <w:p w14:paraId="3AF4F001" w14:textId="77777777" w:rsidR="00D31D42" w:rsidRDefault="00553243">
            <w:pPr>
              <w:spacing w:line="260" w:lineRule="auto"/>
            </w:pPr>
            <w:r>
              <w:rPr>
                <w:color w:val="000000"/>
                <w:sz w:val="19"/>
                <w:szCs w:val="19"/>
              </w:rPr>
              <w:t>R² de 0,085; la clasificación no supera la línea base</w:t>
            </w:r>
          </w:p>
        </w:tc>
        <w:tc>
          <w:tcPr>
            <w:tcW w:w="1768" w:type="dxa"/>
            <w:tcMar>
              <w:top w:w="60" w:type="dxa"/>
              <w:left w:w="100" w:type="dxa"/>
              <w:bottom w:w="60" w:type="dxa"/>
              <w:right w:w="100" w:type="dxa"/>
            </w:tcMar>
          </w:tcPr>
          <w:p w14:paraId="61A8299B" w14:textId="77777777" w:rsidR="00D31D42" w:rsidRDefault="00553243">
            <w:pPr>
              <w:spacing w:line="260" w:lineRule="auto"/>
              <w:jc w:val="center"/>
            </w:pPr>
            <w:r>
              <w:rPr>
                <w:color w:val="000000"/>
                <w:sz w:val="19"/>
                <w:szCs w:val="19"/>
              </w:rPr>
              <w:t>Refutada</w:t>
            </w:r>
          </w:p>
        </w:tc>
      </w:tr>
    </w:tbl>
    <w:p w14:paraId="41106353" w14:textId="77777777" w:rsidR="00D31D42" w:rsidRDefault="00553243">
      <w:pPr>
        <w:spacing w:before="160" w:after="140" w:line="360" w:lineRule="auto"/>
        <w:jc w:val="both"/>
      </w:pPr>
      <w:r>
        <w:rPr>
          <w:color w:val="000000"/>
        </w:rPr>
        <w:lastRenderedPageBreak/>
        <w:t>La tercera hipótesis es la más valiosa precisamente porque no se cumplió. Muestra que el rezago es un fenómeno individual que los registros administrativos no capturan, y acota qué tipo de conclusiones puede sostener esta fuente. Un proyecto que solo confirmara lo que esperaba habría aprendido menos.</w:t>
      </w:r>
    </w:p>
    <w:p w14:paraId="2CBF3AC6" w14:textId="77777777" w:rsidR="00D31D42" w:rsidRDefault="00553243">
      <w:pPr>
        <w:pStyle w:val="Heading2"/>
        <w:spacing w:before="280" w:after="140"/>
      </w:pPr>
      <w:bookmarkStart w:id="34" w:name="_Toc241524533"/>
      <w:r>
        <w:t>5.2 Limitaciones y riesgos</w:t>
      </w:r>
      <w:bookmarkEnd w:id="34"/>
    </w:p>
    <w:p w14:paraId="3F3E8CAE" w14:textId="77777777" w:rsidR="00D31D42" w:rsidRDefault="00553243">
      <w:pPr>
        <w:pStyle w:val="ListParagraph"/>
        <w:numPr>
          <w:ilvl w:val="0"/>
          <w:numId w:val="5"/>
        </w:numPr>
        <w:spacing w:after="100" w:line="360" w:lineRule="auto"/>
        <w:jc w:val="both"/>
      </w:pPr>
      <w:r>
        <w:t>Sesgo de truncamiento. Ninguna cohorte está completa y las recientes están sesgadas hacia los estudiantes rápidos. Riesgo asociado: leer el descenso de la serie desde 2024 como una mejora del sistema. Mitigación adoptada: restringir las comparaciones longitudinales a cohortes con horizonte equivalente y documentar el sesgo explícitamente.</w:t>
      </w:r>
    </w:p>
    <w:p w14:paraId="5DA7C561" w14:textId="77777777" w:rsidR="00D31D42" w:rsidRDefault="00553243">
      <w:pPr>
        <w:pStyle w:val="ListParagraph"/>
        <w:numPr>
          <w:ilvl w:val="0"/>
          <w:numId w:val="5"/>
        </w:numPr>
        <w:spacing w:after="100" w:line="360" w:lineRule="auto"/>
        <w:jc w:val="both"/>
      </w:pPr>
      <w:r>
        <w:t>Sesgo de supervivencia. La base contiene únicamente a quienes se titularon. La deserción —probablemente la consecuencia más grave del rezago— es invisible. Riesgo: subestimar el problema, porque quien abandonó tras años de rezago no aparece.</w:t>
      </w:r>
    </w:p>
    <w:p w14:paraId="084BEFBC" w14:textId="77777777" w:rsidR="00D31D42" w:rsidRDefault="00553243">
      <w:pPr>
        <w:pStyle w:val="ListParagraph"/>
        <w:numPr>
          <w:ilvl w:val="0"/>
          <w:numId w:val="5"/>
        </w:numPr>
        <w:spacing w:after="100" w:line="360" w:lineRule="auto"/>
        <w:jc w:val="both"/>
      </w:pPr>
      <w:r>
        <w:t>Duración teórica declarada. La reporta cada institución y no está auditada. Un plan subdeclarado infla artificialmente la sobreduración medida de esa carrera.</w:t>
      </w:r>
    </w:p>
    <w:p w14:paraId="6438BC70" w14:textId="77777777" w:rsidR="00D31D42" w:rsidRDefault="00553243">
      <w:pPr>
        <w:pStyle w:val="ListParagraph"/>
        <w:numPr>
          <w:ilvl w:val="0"/>
          <w:numId w:val="5"/>
        </w:numPr>
        <w:spacing w:after="100" w:line="360" w:lineRule="auto"/>
        <w:jc w:val="both"/>
      </w:pPr>
      <w:r>
        <w:t>Reconstrucción de la duración real. Supone continuidad de la trayectoria: no distingue entre un estudiante que cursó sin interrupciones y otro que congeló dos años. El indicador mide tiempo transcurrido, no tiempo cursado.</w:t>
      </w:r>
    </w:p>
    <w:p w14:paraId="6FA1F6EA" w14:textId="77777777" w:rsidR="00D31D42" w:rsidRDefault="00553243">
      <w:pPr>
        <w:pStyle w:val="ListParagraph"/>
        <w:numPr>
          <w:ilvl w:val="0"/>
          <w:numId w:val="5"/>
        </w:numPr>
        <w:spacing w:after="100" w:line="360" w:lineRule="auto"/>
        <w:jc w:val="both"/>
      </w:pPr>
      <w:r>
        <w:t>Variables ausentes. No hay información sobre situación laboral, financiamiento, salud ni carga familiar, que es justamente donde el modelo sugiere que reside la explicación. El bajo R² es evidencia de esa ausencia, no de un error de especificación.</w:t>
      </w:r>
    </w:p>
    <w:p w14:paraId="338A743B" w14:textId="77777777" w:rsidR="00D31D42" w:rsidRDefault="00553243">
      <w:pPr>
        <w:pStyle w:val="ListParagraph"/>
        <w:numPr>
          <w:ilvl w:val="0"/>
          <w:numId w:val="5"/>
        </w:numPr>
        <w:spacing w:after="100" w:line="360" w:lineRule="auto"/>
        <w:jc w:val="both"/>
      </w:pPr>
      <w:r>
        <w:t>Unidad de análisis. La fuente registra procesos de titulación, no personas: un estudiante con dos títulos aparece dos veces. Para las preguntas de este proyecto es la unidad correcta, pero impide leer los resultados como proporciones de personas.</w:t>
      </w:r>
    </w:p>
    <w:p w14:paraId="6199D3C6" w14:textId="77777777" w:rsidR="00D31D42" w:rsidRDefault="00553243">
      <w:pPr>
        <w:pStyle w:val="Heading2"/>
        <w:spacing w:before="280" w:after="140"/>
      </w:pPr>
      <w:bookmarkStart w:id="35" w:name="_Toc241524534"/>
      <w:r>
        <w:t>5.3 Relación entre las fases y decisiones determinantes</w:t>
      </w:r>
      <w:bookmarkEnd w:id="35"/>
    </w:p>
    <w:p w14:paraId="655E32B0" w14:textId="77777777" w:rsidR="00D31D42" w:rsidRDefault="00553243">
      <w:pPr>
        <w:spacing w:after="140" w:line="360" w:lineRule="auto"/>
        <w:jc w:val="both"/>
      </w:pPr>
      <w:r>
        <w:rPr>
          <w:color w:val="000000"/>
        </w:rPr>
        <w:t>Cada fase habilitó la siguiente, y algunas decisiones tempranas resultaron más determinantes de lo previsto.</w:t>
      </w:r>
    </w:p>
    <w:p w14:paraId="69CB6905" w14:textId="77777777" w:rsidR="00D31D42" w:rsidRDefault="00553243">
      <w:pPr>
        <w:pStyle w:val="ListParagraph"/>
        <w:numPr>
          <w:ilvl w:val="0"/>
          <w:numId w:val="1"/>
        </w:numPr>
        <w:spacing w:after="100" w:line="360" w:lineRule="auto"/>
        <w:jc w:val="both"/>
      </w:pPr>
      <w:r>
        <w:rPr>
          <w:b/>
          <w:bCs/>
        </w:rPr>
        <w:lastRenderedPageBreak/>
        <w:t xml:space="preserve">F1 → F2. </w:t>
      </w:r>
      <w:r>
        <w:t>Fijar las versiones de las dependencias y separar el código en módulos desde el inicio permitió que el pipeline creciera de 5 a 16 módulos sin reescrituras. Es la decisión de menor costo y mayor rendimiento del proyecto.</w:t>
      </w:r>
    </w:p>
    <w:p w14:paraId="3B88D1EA" w14:textId="77777777" w:rsidR="00D31D42" w:rsidRDefault="00553243">
      <w:pPr>
        <w:pStyle w:val="ListParagraph"/>
        <w:numPr>
          <w:ilvl w:val="0"/>
          <w:numId w:val="1"/>
        </w:numPr>
        <w:spacing w:after="100" w:line="360" w:lineRule="auto"/>
        <w:jc w:val="both"/>
      </w:pPr>
      <w:r>
        <w:rPr>
          <w:b/>
          <w:bCs/>
        </w:rPr>
        <w:t xml:space="preserve">F2 → F3. </w:t>
      </w:r>
      <w:r>
        <w:t>Disponer de un dataset validado hizo posible verificar cada algoritmo propio contra una referencia independiente sobre datos reales, y no sobre casos sintéticos. La corrección quedó establecida antes de medir la eficiencia.</w:t>
      </w:r>
    </w:p>
    <w:p w14:paraId="0AE9C378" w14:textId="77777777" w:rsidR="00D31D42" w:rsidRDefault="00553243">
      <w:pPr>
        <w:pStyle w:val="ListParagraph"/>
        <w:numPr>
          <w:ilvl w:val="0"/>
          <w:numId w:val="1"/>
        </w:numPr>
        <w:spacing w:after="100" w:line="360" w:lineRule="auto"/>
        <w:jc w:val="both"/>
      </w:pPr>
      <w:r>
        <w:rPr>
          <w:b/>
          <w:bCs/>
        </w:rPr>
        <w:t xml:space="preserve">F3 → F4. </w:t>
      </w:r>
      <w:r>
        <w:t>El motor de reglas de la Fase 2 se reutilizó sin modificación sobre los artefactos de la Fase 3, y la fachada permitió que el notebook final coordine nueve módulos con cinco llamadas. La modularidad no fue un ejercicio académico: redujo trabajo real.</w:t>
      </w:r>
    </w:p>
    <w:p w14:paraId="44FC94AE" w14:textId="77777777" w:rsidR="00D31D42" w:rsidRDefault="00553243">
      <w:pPr>
        <w:pStyle w:val="ListParagraph"/>
        <w:numPr>
          <w:ilvl w:val="0"/>
          <w:numId w:val="1"/>
        </w:numPr>
        <w:spacing w:after="100" w:line="360" w:lineRule="auto"/>
        <w:jc w:val="both"/>
      </w:pPr>
      <w:r>
        <w:rPr>
          <w:b/>
          <w:bCs/>
        </w:rPr>
        <w:t xml:space="preserve">La decisión más costosa de revertir. </w:t>
      </w:r>
      <w:r>
        <w:t>Marcar los atípicos en lugar de eliminarlos, en la Fase 2. Conservarlos permitió medir su efecto en la Fase 4 en vez de tener que rehacer la limpieza. La regla general que dejó el proyecto: cuando una decisión de limpieza es discutible, márcala y documéntala en vez de aplicarla de forma irreversible.</w:t>
      </w:r>
    </w:p>
    <w:p w14:paraId="28E0B8FE" w14:textId="77777777" w:rsidR="00D31D42" w:rsidRDefault="00553243">
      <w:r>
        <w:br w:type="page"/>
      </w:r>
    </w:p>
    <w:p w14:paraId="5025C3AF" w14:textId="77777777" w:rsidR="00D31D42" w:rsidRDefault="00553243">
      <w:pPr>
        <w:pStyle w:val="Heading1"/>
        <w:spacing w:before="360" w:after="200"/>
      </w:pPr>
      <w:bookmarkStart w:id="36" w:name="_Toc241524535"/>
      <w:r>
        <w:lastRenderedPageBreak/>
        <w:t>6. Conclusiones</w:t>
      </w:r>
      <w:bookmarkEnd w:id="36"/>
    </w:p>
    <w:p w14:paraId="53D1017E" w14:textId="77777777" w:rsidR="00D31D42" w:rsidRDefault="00553243">
      <w:pPr>
        <w:pStyle w:val="Heading2"/>
        <w:spacing w:before="280" w:after="140"/>
      </w:pPr>
      <w:bookmarkStart w:id="37" w:name="_Toc241524536"/>
      <w:r>
        <w:t>6.1 Hallazgos sustantivos</w:t>
      </w:r>
      <w:bookmarkEnd w:id="37"/>
    </w:p>
    <w:p w14:paraId="14330E5A" w14:textId="77777777" w:rsidR="00D31D42" w:rsidRDefault="00553243">
      <w:pPr>
        <w:pStyle w:val="ListParagraph"/>
        <w:numPr>
          <w:ilvl w:val="0"/>
          <w:numId w:val="6"/>
        </w:numPr>
        <w:spacing w:after="100" w:line="360" w:lineRule="auto"/>
        <w:jc w:val="both"/>
      </w:pPr>
      <w:r>
        <w:t>Cuatro de cada cinco titulados de pregrado en Chile egresan fuera del plazo que su plan de estudios declara. El exceso medio es de 2,76 semestres, un 43 % sobre lo previsto, y suma 3.551.990 semestres-estudiante en el período analizado.</w:t>
      </w:r>
    </w:p>
    <w:p w14:paraId="05BA426E" w14:textId="77777777" w:rsidR="00D31D42" w:rsidRDefault="00553243">
      <w:pPr>
        <w:pStyle w:val="ListParagraph"/>
        <w:numPr>
          <w:ilvl w:val="0"/>
          <w:numId w:val="6"/>
        </w:numPr>
        <w:spacing w:after="100" w:line="360" w:lineRule="auto"/>
        <w:jc w:val="both"/>
      </w:pPr>
      <w:r>
        <w:t>El rezago es estructural y no aleatorio. Derecho triplica a Educación, las universidades superan a institutos y centros de formación técnica, y las mujeres se titulan casi un semestre antes que los hombres de manera consistente en las diez áreas de conocimiento.</w:t>
      </w:r>
    </w:p>
    <w:p w14:paraId="55931E1F" w14:textId="77777777" w:rsidR="00D31D42" w:rsidRDefault="00553243">
      <w:pPr>
        <w:pStyle w:val="ListParagraph"/>
        <w:numPr>
          <w:ilvl w:val="0"/>
          <w:numId w:val="6"/>
        </w:numPr>
        <w:spacing w:after="100" w:line="360" w:lineRule="auto"/>
        <w:jc w:val="both"/>
      </w:pPr>
      <w:r>
        <w:t>La pandemia desplazó titulaciones en lugar de empeorarlas. La caída de 2020 y el máximo de 2021 son el mismo fenómeno observado en dos momentos: un efecto de calendario administrativo, no de deterioro del desempeño académico.</w:t>
      </w:r>
    </w:p>
    <w:p w14:paraId="07F772E4" w14:textId="77777777" w:rsidR="00D31D42" w:rsidRDefault="00553243">
      <w:pPr>
        <w:pStyle w:val="ListParagraph"/>
        <w:numPr>
          <w:ilvl w:val="0"/>
          <w:numId w:val="6"/>
        </w:numPr>
        <w:spacing w:after="100" w:line="360" w:lineRule="auto"/>
        <w:jc w:val="both"/>
      </w:pPr>
      <w:r>
        <w:t>Los registros administrativos no explican el rezago individual. Con un R² de 0,085 y una clasificación que no supera la línea base, el fenómeno responde a factores que la fuente no contiene. Esta conclusión negativa delimita el alcance legítimo de este tipo de análisis.</w:t>
      </w:r>
    </w:p>
    <w:p w14:paraId="3AFF5052" w14:textId="77777777" w:rsidR="00D31D42" w:rsidRDefault="00553243">
      <w:pPr>
        <w:pStyle w:val="Heading2"/>
        <w:spacing w:before="280" w:after="140"/>
      </w:pPr>
      <w:bookmarkStart w:id="38" w:name="_Toc241524537"/>
      <w:r>
        <w:t>6.2 Aprendizajes técnicos</w:t>
      </w:r>
      <w:bookmarkEnd w:id="38"/>
    </w:p>
    <w:p w14:paraId="6FB93C2B" w14:textId="77777777" w:rsidR="00D31D42" w:rsidRDefault="00553243">
      <w:pPr>
        <w:pStyle w:val="ListParagraph"/>
        <w:numPr>
          <w:ilvl w:val="0"/>
          <w:numId w:val="1"/>
        </w:numPr>
        <w:spacing w:after="100" w:line="360" w:lineRule="auto"/>
        <w:jc w:val="both"/>
      </w:pPr>
      <w:r>
        <w:rPr>
          <w:b/>
          <w:bCs/>
        </w:rPr>
        <w:t xml:space="preserve">Verificar antes de optimizar. </w:t>
      </w:r>
      <w:r>
        <w:t>Cada algoritmo propio se contrastó con una referencia independiente antes de medir su tiempo. Medir un algoritmo incorrecto no aporta información.</w:t>
      </w:r>
    </w:p>
    <w:p w14:paraId="30462A6B" w14:textId="77777777" w:rsidR="00D31D42" w:rsidRDefault="00553243">
      <w:pPr>
        <w:pStyle w:val="ListParagraph"/>
        <w:numPr>
          <w:ilvl w:val="0"/>
          <w:numId w:val="1"/>
        </w:numPr>
        <w:spacing w:after="100" w:line="360" w:lineRule="auto"/>
        <w:jc w:val="both"/>
      </w:pPr>
      <w:r>
        <w:rPr>
          <w:b/>
          <w:bCs/>
        </w:rPr>
        <w:t xml:space="preserve">La cota teórica no basta. </w:t>
      </w:r>
      <w:r>
        <w:t>El exponente empírico de quickselect (1,22 frente al 1,00 teórico) mostró que el análisis asintótico describe el crecimiento pero no la constante ni el costo de asignar memoria. La medición y la teoría son complementarias, no sustitutas.</w:t>
      </w:r>
    </w:p>
    <w:p w14:paraId="0ED61AD3" w14:textId="77777777" w:rsidR="00D31D42" w:rsidRDefault="00553243">
      <w:pPr>
        <w:pStyle w:val="ListParagraph"/>
        <w:numPr>
          <w:ilvl w:val="0"/>
          <w:numId w:val="1"/>
        </w:numPr>
        <w:spacing w:after="100" w:line="360" w:lineRule="auto"/>
        <w:jc w:val="both"/>
      </w:pPr>
      <w:r>
        <w:rPr>
          <w:b/>
          <w:bCs/>
        </w:rPr>
        <w:t xml:space="preserve">Los invariantes pertenecen al objeto. </w:t>
      </w:r>
      <w:r>
        <w:t>Trasladar las reglas del dominio a Titulado y Cohorte eliminó una clase entera de errores: un objeto no puede existir en estado incoherente.</w:t>
      </w:r>
    </w:p>
    <w:p w14:paraId="46CFBCDC" w14:textId="77777777" w:rsidR="00D31D42" w:rsidRDefault="00553243">
      <w:pPr>
        <w:pStyle w:val="ListParagraph"/>
        <w:numPr>
          <w:ilvl w:val="0"/>
          <w:numId w:val="1"/>
        </w:numPr>
        <w:spacing w:after="100" w:line="360" w:lineRule="auto"/>
        <w:jc w:val="both"/>
      </w:pPr>
      <w:r>
        <w:rPr>
          <w:b/>
          <w:bCs/>
        </w:rPr>
        <w:t xml:space="preserve">Un fallo silencioso es peor que uno ruidoso. </w:t>
      </w:r>
      <w:r>
        <w:t>Las tres mejoras de reproducibilidad aplicadas tras la Fase 2 comparten ese criterio, y las tres nacieron de un problema real detectado al reproducir el proyecto en un segundo equipo.</w:t>
      </w:r>
    </w:p>
    <w:p w14:paraId="2A8D2435" w14:textId="77777777" w:rsidR="00D31D42" w:rsidRDefault="00553243">
      <w:pPr>
        <w:pStyle w:val="ListParagraph"/>
        <w:numPr>
          <w:ilvl w:val="0"/>
          <w:numId w:val="1"/>
        </w:numPr>
        <w:spacing w:after="100" w:line="360" w:lineRule="auto"/>
        <w:jc w:val="both"/>
      </w:pPr>
      <w:r>
        <w:rPr>
          <w:b/>
          <w:bCs/>
        </w:rPr>
        <w:lastRenderedPageBreak/>
        <w:t xml:space="preserve">Los datos imponen sus propios límites. </w:t>
      </w:r>
      <w:r>
        <w:t>El sesgo de truncamiento no se descubrió leyendo la documentación de la fuente, sino al cruzar cohorte de ingreso con año de titulación. Explorar los datos desde un ángulo nuevo reveló una limitación que ninguna fase anterior había detectado.</w:t>
      </w:r>
    </w:p>
    <w:p w14:paraId="03B2C865" w14:textId="77777777" w:rsidR="00D31D42" w:rsidRDefault="00553243">
      <w:pPr>
        <w:pStyle w:val="Heading2"/>
        <w:spacing w:before="280" w:after="140"/>
      </w:pPr>
      <w:bookmarkStart w:id="39" w:name="_Toc241524538"/>
      <w:r>
        <w:t>6.3 Mejoras propuestas, basadas en la evidencia del proyecto</w:t>
      </w:r>
      <w:bookmarkEnd w:id="39"/>
    </w:p>
    <w:p w14:paraId="7CBE7493" w14:textId="77777777" w:rsidR="00D31D42" w:rsidRDefault="00553243">
      <w:pPr>
        <w:spacing w:before="220" w:after="80"/>
      </w:pPr>
      <w:r>
        <w:rPr>
          <w:b/>
          <w:bCs/>
          <w:sz w:val="19"/>
          <w:szCs w:val="19"/>
        </w:rPr>
        <w:t xml:space="preserve">Tabla 19. </w:t>
      </w:r>
      <w:r>
        <w:rPr>
          <w:sz w:val="19"/>
          <w:szCs w:val="19"/>
        </w:rPr>
        <w:t>Mejoras priorizadas y evidencia que las motiva</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2651"/>
        <w:gridCol w:w="3535"/>
        <w:gridCol w:w="2652"/>
      </w:tblGrid>
      <w:tr w:rsidR="00D31D42" w14:paraId="0B9DC15B" w14:textId="77777777">
        <w:tblPrEx>
          <w:tblCellMar>
            <w:top w:w="0" w:type="dxa"/>
            <w:bottom w:w="0" w:type="dxa"/>
          </w:tblCellMar>
        </w:tblPrEx>
        <w:trPr>
          <w:tblHeader/>
        </w:trPr>
        <w:tc>
          <w:tcPr>
            <w:tcW w:w="2651" w:type="dxa"/>
            <w:shd w:val="clear" w:color="auto" w:fill="1F4E79"/>
            <w:tcMar>
              <w:top w:w="60" w:type="dxa"/>
              <w:left w:w="100" w:type="dxa"/>
              <w:bottom w:w="60" w:type="dxa"/>
              <w:right w:w="100" w:type="dxa"/>
            </w:tcMar>
          </w:tcPr>
          <w:p w14:paraId="318B19D9" w14:textId="77777777" w:rsidR="00D31D42" w:rsidRDefault="00553243">
            <w:pPr>
              <w:spacing w:line="260" w:lineRule="auto"/>
            </w:pPr>
            <w:r>
              <w:rPr>
                <w:b/>
                <w:bCs/>
                <w:color w:val="FFFFFF"/>
                <w:sz w:val="19"/>
                <w:szCs w:val="19"/>
              </w:rPr>
              <w:t>Mejora</w:t>
            </w:r>
          </w:p>
        </w:tc>
        <w:tc>
          <w:tcPr>
            <w:tcW w:w="3535" w:type="dxa"/>
            <w:shd w:val="clear" w:color="auto" w:fill="1F4E79"/>
            <w:tcMar>
              <w:top w:w="60" w:type="dxa"/>
              <w:left w:w="100" w:type="dxa"/>
              <w:bottom w:w="60" w:type="dxa"/>
              <w:right w:w="100" w:type="dxa"/>
            </w:tcMar>
          </w:tcPr>
          <w:p w14:paraId="406B69C8" w14:textId="77777777" w:rsidR="00D31D42" w:rsidRDefault="00553243">
            <w:pPr>
              <w:spacing w:line="260" w:lineRule="auto"/>
            </w:pPr>
            <w:r>
              <w:rPr>
                <w:b/>
                <w:bCs/>
                <w:color w:val="FFFFFF"/>
                <w:sz w:val="19"/>
                <w:szCs w:val="19"/>
              </w:rPr>
              <w:t>Evidencia que la motiva</w:t>
            </w:r>
          </w:p>
        </w:tc>
        <w:tc>
          <w:tcPr>
            <w:tcW w:w="2652" w:type="dxa"/>
            <w:shd w:val="clear" w:color="auto" w:fill="1F4E79"/>
            <w:tcMar>
              <w:top w:w="60" w:type="dxa"/>
              <w:left w:w="100" w:type="dxa"/>
              <w:bottom w:w="60" w:type="dxa"/>
              <w:right w:w="100" w:type="dxa"/>
            </w:tcMar>
          </w:tcPr>
          <w:p w14:paraId="73C5F039" w14:textId="77777777" w:rsidR="00D31D42" w:rsidRDefault="00553243">
            <w:pPr>
              <w:spacing w:line="260" w:lineRule="auto"/>
            </w:pPr>
            <w:r>
              <w:rPr>
                <w:b/>
                <w:bCs/>
                <w:color w:val="FFFFFF"/>
                <w:sz w:val="19"/>
                <w:szCs w:val="19"/>
              </w:rPr>
              <w:t>Impacto esperado</w:t>
            </w:r>
          </w:p>
        </w:tc>
      </w:tr>
      <w:tr w:rsidR="00D31D42" w14:paraId="79424FEE" w14:textId="77777777">
        <w:tblPrEx>
          <w:tblCellMar>
            <w:top w:w="0" w:type="dxa"/>
            <w:bottom w:w="0" w:type="dxa"/>
          </w:tblCellMar>
        </w:tblPrEx>
        <w:tc>
          <w:tcPr>
            <w:tcW w:w="2651" w:type="dxa"/>
            <w:tcMar>
              <w:top w:w="60" w:type="dxa"/>
              <w:left w:w="100" w:type="dxa"/>
              <w:bottom w:w="60" w:type="dxa"/>
              <w:right w:w="100" w:type="dxa"/>
            </w:tcMar>
          </w:tcPr>
          <w:p w14:paraId="3E0F8345" w14:textId="77777777" w:rsidR="00D31D42" w:rsidRDefault="00553243">
            <w:pPr>
              <w:spacing w:line="260" w:lineRule="auto"/>
            </w:pPr>
            <w:r>
              <w:rPr>
                <w:color w:val="000000"/>
                <w:sz w:val="19"/>
                <w:szCs w:val="19"/>
              </w:rPr>
              <w:t>Partición in situ (Hoare) en quickselect</w:t>
            </w:r>
          </w:p>
        </w:tc>
        <w:tc>
          <w:tcPr>
            <w:tcW w:w="3535" w:type="dxa"/>
            <w:tcMar>
              <w:top w:w="60" w:type="dxa"/>
              <w:left w:w="100" w:type="dxa"/>
              <w:bottom w:w="60" w:type="dxa"/>
              <w:right w:w="100" w:type="dxa"/>
            </w:tcMar>
          </w:tcPr>
          <w:p w14:paraId="742BC548" w14:textId="77777777" w:rsidR="00D31D42" w:rsidRDefault="00553243">
            <w:pPr>
              <w:spacing w:line="260" w:lineRule="auto"/>
            </w:pPr>
            <w:r>
              <w:rPr>
                <w:color w:val="000000"/>
                <w:sz w:val="19"/>
                <w:szCs w:val="19"/>
              </w:rPr>
              <w:t>Pico de 4.422 KB, el mayor del núcleo; exponente empírico 1,22 frente a 1,00 teórico</w:t>
            </w:r>
          </w:p>
        </w:tc>
        <w:tc>
          <w:tcPr>
            <w:tcW w:w="2652" w:type="dxa"/>
            <w:tcMar>
              <w:top w:w="60" w:type="dxa"/>
              <w:left w:w="100" w:type="dxa"/>
              <w:bottom w:w="60" w:type="dxa"/>
              <w:right w:w="100" w:type="dxa"/>
            </w:tcMar>
          </w:tcPr>
          <w:p w14:paraId="4E3C457B" w14:textId="77777777" w:rsidR="00D31D42" w:rsidRDefault="00553243">
            <w:pPr>
              <w:spacing w:line="260" w:lineRule="auto"/>
            </w:pPr>
            <w:r>
              <w:rPr>
                <w:color w:val="000000"/>
                <w:sz w:val="19"/>
                <w:szCs w:val="19"/>
              </w:rPr>
              <w:t>Menor consumo de memoria y escalamiento acorde a la cota</w:t>
            </w:r>
          </w:p>
        </w:tc>
      </w:tr>
      <w:tr w:rsidR="00D31D42" w14:paraId="61658182" w14:textId="77777777">
        <w:tblPrEx>
          <w:tblCellMar>
            <w:top w:w="0" w:type="dxa"/>
            <w:bottom w:w="0" w:type="dxa"/>
          </w:tblCellMar>
        </w:tblPrEx>
        <w:tc>
          <w:tcPr>
            <w:tcW w:w="2651" w:type="dxa"/>
            <w:shd w:val="clear" w:color="auto" w:fill="F2F5F8"/>
            <w:tcMar>
              <w:top w:w="60" w:type="dxa"/>
              <w:left w:w="100" w:type="dxa"/>
              <w:bottom w:w="60" w:type="dxa"/>
              <w:right w:w="100" w:type="dxa"/>
            </w:tcMar>
          </w:tcPr>
          <w:p w14:paraId="00014BE9" w14:textId="77777777" w:rsidR="00D31D42" w:rsidRDefault="00553243">
            <w:pPr>
              <w:spacing w:line="260" w:lineRule="auto"/>
            </w:pPr>
            <w:r>
              <w:rPr>
                <w:color w:val="000000"/>
                <w:sz w:val="19"/>
                <w:szCs w:val="19"/>
              </w:rPr>
              <w:t>Versiones iterativas de merge sort y búsqueda binaria</w:t>
            </w:r>
          </w:p>
        </w:tc>
        <w:tc>
          <w:tcPr>
            <w:tcW w:w="3535" w:type="dxa"/>
            <w:shd w:val="clear" w:color="auto" w:fill="F2F5F8"/>
            <w:tcMar>
              <w:top w:w="60" w:type="dxa"/>
              <w:left w:w="100" w:type="dxa"/>
              <w:bottom w:w="60" w:type="dxa"/>
              <w:right w:w="100" w:type="dxa"/>
            </w:tcMar>
          </w:tcPr>
          <w:p w14:paraId="4CC9D33B" w14:textId="77777777" w:rsidR="00D31D42" w:rsidRDefault="00553243">
            <w:pPr>
              <w:spacing w:line="260" w:lineRule="auto"/>
            </w:pPr>
            <w:r>
              <w:rPr>
                <w:color w:val="000000"/>
                <w:sz w:val="19"/>
                <w:szCs w:val="19"/>
              </w:rPr>
              <w:t>Ambas dependen del límite de recursión de Python</w:t>
            </w:r>
          </w:p>
        </w:tc>
        <w:tc>
          <w:tcPr>
            <w:tcW w:w="2652" w:type="dxa"/>
            <w:shd w:val="clear" w:color="auto" w:fill="F2F5F8"/>
            <w:tcMar>
              <w:top w:w="60" w:type="dxa"/>
              <w:left w:w="100" w:type="dxa"/>
              <w:bottom w:w="60" w:type="dxa"/>
              <w:right w:w="100" w:type="dxa"/>
            </w:tcMar>
          </w:tcPr>
          <w:p w14:paraId="75B95101" w14:textId="77777777" w:rsidR="00D31D42" w:rsidRDefault="00553243">
            <w:pPr>
              <w:spacing w:line="260" w:lineRule="auto"/>
            </w:pPr>
            <w:r>
              <w:rPr>
                <w:color w:val="000000"/>
                <w:sz w:val="19"/>
                <w:szCs w:val="19"/>
              </w:rPr>
              <w:t>Procesar el dataset completo sin reservas sobre la profundidad</w:t>
            </w:r>
          </w:p>
        </w:tc>
      </w:tr>
      <w:tr w:rsidR="00D31D42" w14:paraId="1E6EFF8F" w14:textId="77777777">
        <w:tblPrEx>
          <w:tblCellMar>
            <w:top w:w="0" w:type="dxa"/>
            <w:bottom w:w="0" w:type="dxa"/>
          </w:tblCellMar>
        </w:tblPrEx>
        <w:tc>
          <w:tcPr>
            <w:tcW w:w="2651" w:type="dxa"/>
            <w:tcMar>
              <w:top w:w="60" w:type="dxa"/>
              <w:left w:w="100" w:type="dxa"/>
              <w:bottom w:w="60" w:type="dxa"/>
              <w:right w:w="100" w:type="dxa"/>
            </w:tcMar>
          </w:tcPr>
          <w:p w14:paraId="0E2632AB" w14:textId="77777777" w:rsidR="00D31D42" w:rsidRDefault="00553243">
            <w:pPr>
              <w:spacing w:line="260" w:lineRule="auto"/>
            </w:pPr>
            <w:r>
              <w:rPr>
                <w:color w:val="000000"/>
                <w:sz w:val="19"/>
                <w:szCs w:val="19"/>
              </w:rPr>
              <w:t>Incorporar la base de matrícula además de la de titulados</w:t>
            </w:r>
          </w:p>
        </w:tc>
        <w:tc>
          <w:tcPr>
            <w:tcW w:w="3535" w:type="dxa"/>
            <w:tcMar>
              <w:top w:w="60" w:type="dxa"/>
              <w:left w:w="100" w:type="dxa"/>
              <w:bottom w:w="60" w:type="dxa"/>
              <w:right w:w="100" w:type="dxa"/>
            </w:tcMar>
          </w:tcPr>
          <w:p w14:paraId="6A7286D0" w14:textId="77777777" w:rsidR="00D31D42" w:rsidRDefault="00553243">
            <w:pPr>
              <w:spacing w:line="260" w:lineRule="auto"/>
            </w:pPr>
            <w:r>
              <w:rPr>
                <w:color w:val="000000"/>
                <w:sz w:val="19"/>
                <w:szCs w:val="19"/>
              </w:rPr>
              <w:t>El sesgo de supervivencia oculta la deserción</w:t>
            </w:r>
          </w:p>
        </w:tc>
        <w:tc>
          <w:tcPr>
            <w:tcW w:w="2652" w:type="dxa"/>
            <w:tcMar>
              <w:top w:w="60" w:type="dxa"/>
              <w:left w:w="100" w:type="dxa"/>
              <w:bottom w:w="60" w:type="dxa"/>
              <w:right w:w="100" w:type="dxa"/>
            </w:tcMar>
          </w:tcPr>
          <w:p w14:paraId="46AAB859" w14:textId="77777777" w:rsidR="00D31D42" w:rsidRDefault="00553243">
            <w:pPr>
              <w:spacing w:line="260" w:lineRule="auto"/>
            </w:pPr>
            <w:r>
              <w:rPr>
                <w:color w:val="000000"/>
                <w:sz w:val="19"/>
                <w:szCs w:val="19"/>
              </w:rPr>
              <w:t>Estimar el rezago sin condicionar a haber egresado</w:t>
            </w:r>
          </w:p>
        </w:tc>
      </w:tr>
      <w:tr w:rsidR="00D31D42" w14:paraId="6682EF2F" w14:textId="77777777">
        <w:tblPrEx>
          <w:tblCellMar>
            <w:top w:w="0" w:type="dxa"/>
            <w:bottom w:w="0" w:type="dxa"/>
          </w:tblCellMar>
        </w:tblPrEx>
        <w:tc>
          <w:tcPr>
            <w:tcW w:w="2651" w:type="dxa"/>
            <w:shd w:val="clear" w:color="auto" w:fill="F2F5F8"/>
            <w:tcMar>
              <w:top w:w="60" w:type="dxa"/>
              <w:left w:w="100" w:type="dxa"/>
              <w:bottom w:w="60" w:type="dxa"/>
              <w:right w:w="100" w:type="dxa"/>
            </w:tcMar>
          </w:tcPr>
          <w:p w14:paraId="234EC088" w14:textId="77777777" w:rsidR="00D31D42" w:rsidRDefault="00553243">
            <w:pPr>
              <w:spacing w:line="260" w:lineRule="auto"/>
            </w:pPr>
            <w:r>
              <w:rPr>
                <w:color w:val="000000"/>
                <w:sz w:val="19"/>
                <w:szCs w:val="19"/>
              </w:rPr>
              <w:t>Modelo de supervivencia en lugar de regresión lineal</w:t>
            </w:r>
          </w:p>
        </w:tc>
        <w:tc>
          <w:tcPr>
            <w:tcW w:w="3535" w:type="dxa"/>
            <w:shd w:val="clear" w:color="auto" w:fill="F2F5F8"/>
            <w:tcMar>
              <w:top w:w="60" w:type="dxa"/>
              <w:left w:w="100" w:type="dxa"/>
              <w:bottom w:w="60" w:type="dxa"/>
              <w:right w:w="100" w:type="dxa"/>
            </w:tcMar>
          </w:tcPr>
          <w:p w14:paraId="1F3CE1FF" w14:textId="77777777" w:rsidR="00D31D42" w:rsidRDefault="00553243">
            <w:pPr>
              <w:spacing w:line="260" w:lineRule="auto"/>
            </w:pPr>
            <w:r>
              <w:rPr>
                <w:color w:val="000000"/>
                <w:sz w:val="19"/>
                <w:szCs w:val="19"/>
              </w:rPr>
              <w:t>El truncamiento por cohorte invalida la comparación longitudinal directa</w:t>
            </w:r>
          </w:p>
        </w:tc>
        <w:tc>
          <w:tcPr>
            <w:tcW w:w="2652" w:type="dxa"/>
            <w:shd w:val="clear" w:color="auto" w:fill="F2F5F8"/>
            <w:tcMar>
              <w:top w:w="60" w:type="dxa"/>
              <w:left w:w="100" w:type="dxa"/>
              <w:bottom w:w="60" w:type="dxa"/>
              <w:right w:w="100" w:type="dxa"/>
            </w:tcMar>
          </w:tcPr>
          <w:p w14:paraId="7DB6BD23" w14:textId="77777777" w:rsidR="00D31D42" w:rsidRDefault="00553243">
            <w:pPr>
              <w:spacing w:line="260" w:lineRule="auto"/>
            </w:pPr>
            <w:r>
              <w:rPr>
                <w:color w:val="000000"/>
                <w:sz w:val="19"/>
                <w:szCs w:val="19"/>
              </w:rPr>
              <w:t>Estimaciones válidas con datos censurados por la derecha</w:t>
            </w:r>
          </w:p>
        </w:tc>
      </w:tr>
      <w:tr w:rsidR="00D31D42" w14:paraId="7A54CD58" w14:textId="77777777">
        <w:tblPrEx>
          <w:tblCellMar>
            <w:top w:w="0" w:type="dxa"/>
            <w:bottom w:w="0" w:type="dxa"/>
          </w:tblCellMar>
        </w:tblPrEx>
        <w:tc>
          <w:tcPr>
            <w:tcW w:w="2651" w:type="dxa"/>
            <w:tcMar>
              <w:top w:w="60" w:type="dxa"/>
              <w:left w:w="100" w:type="dxa"/>
              <w:bottom w:w="60" w:type="dxa"/>
              <w:right w:w="100" w:type="dxa"/>
            </w:tcMar>
          </w:tcPr>
          <w:p w14:paraId="481EC780" w14:textId="77777777" w:rsidR="00D31D42" w:rsidRDefault="00553243">
            <w:pPr>
              <w:spacing w:line="260" w:lineRule="auto"/>
            </w:pPr>
            <w:r>
              <w:rPr>
                <w:color w:val="000000"/>
                <w:sz w:val="19"/>
                <w:szCs w:val="19"/>
              </w:rPr>
              <w:t>Perfilado por líneas además de timeit</w:t>
            </w:r>
          </w:p>
        </w:tc>
        <w:tc>
          <w:tcPr>
            <w:tcW w:w="3535" w:type="dxa"/>
            <w:tcMar>
              <w:top w:w="60" w:type="dxa"/>
              <w:left w:w="100" w:type="dxa"/>
              <w:bottom w:w="60" w:type="dxa"/>
              <w:right w:w="100" w:type="dxa"/>
            </w:tcMar>
          </w:tcPr>
          <w:p w14:paraId="5FD842C7" w14:textId="77777777" w:rsidR="00D31D42" w:rsidRDefault="00553243">
            <w:pPr>
              <w:spacing w:line="260" w:lineRule="auto"/>
            </w:pPr>
            <w:r>
              <w:rPr>
                <w:color w:val="000000"/>
                <w:sz w:val="19"/>
                <w:szCs w:val="19"/>
              </w:rPr>
              <w:t>Se sabe cuánto tarda cada función, pero no en qué línea se consume el tiempo</w:t>
            </w:r>
          </w:p>
        </w:tc>
        <w:tc>
          <w:tcPr>
            <w:tcW w:w="2652" w:type="dxa"/>
            <w:tcMar>
              <w:top w:w="60" w:type="dxa"/>
              <w:left w:w="100" w:type="dxa"/>
              <w:bottom w:w="60" w:type="dxa"/>
              <w:right w:w="100" w:type="dxa"/>
            </w:tcMar>
          </w:tcPr>
          <w:p w14:paraId="0686BEDD" w14:textId="77777777" w:rsidR="00D31D42" w:rsidRDefault="00553243">
            <w:pPr>
              <w:spacing w:line="260" w:lineRule="auto"/>
            </w:pPr>
            <w:r>
              <w:rPr>
                <w:color w:val="000000"/>
                <w:sz w:val="19"/>
                <w:szCs w:val="19"/>
              </w:rPr>
              <w:t>Optimizar con evidencia en lugar de intuición</w:t>
            </w:r>
          </w:p>
        </w:tc>
      </w:tr>
      <w:tr w:rsidR="00D31D42" w14:paraId="193963A6" w14:textId="77777777">
        <w:tblPrEx>
          <w:tblCellMar>
            <w:top w:w="0" w:type="dxa"/>
            <w:bottom w:w="0" w:type="dxa"/>
          </w:tblCellMar>
        </w:tblPrEx>
        <w:tc>
          <w:tcPr>
            <w:tcW w:w="2651" w:type="dxa"/>
            <w:shd w:val="clear" w:color="auto" w:fill="F2F5F8"/>
            <w:tcMar>
              <w:top w:w="60" w:type="dxa"/>
              <w:left w:w="100" w:type="dxa"/>
              <w:bottom w:w="60" w:type="dxa"/>
              <w:right w:w="100" w:type="dxa"/>
            </w:tcMar>
          </w:tcPr>
          <w:p w14:paraId="2256977D" w14:textId="77777777" w:rsidR="00D31D42" w:rsidRDefault="00553243">
            <w:pPr>
              <w:spacing w:line="260" w:lineRule="auto"/>
            </w:pPr>
            <w:r>
              <w:rPr>
                <w:color w:val="000000"/>
                <w:sz w:val="19"/>
                <w:szCs w:val="19"/>
              </w:rPr>
              <w:t>Ampliar el modelo con interacciones y variables de trayectoria</w:t>
            </w:r>
          </w:p>
        </w:tc>
        <w:tc>
          <w:tcPr>
            <w:tcW w:w="3535" w:type="dxa"/>
            <w:shd w:val="clear" w:color="auto" w:fill="F2F5F8"/>
            <w:tcMar>
              <w:top w:w="60" w:type="dxa"/>
              <w:left w:w="100" w:type="dxa"/>
              <w:bottom w:w="60" w:type="dxa"/>
              <w:right w:w="100" w:type="dxa"/>
            </w:tcMar>
          </w:tcPr>
          <w:p w14:paraId="6EFE6D40" w14:textId="77777777" w:rsidR="00D31D42" w:rsidRDefault="00553243">
            <w:pPr>
              <w:spacing w:line="260" w:lineRule="auto"/>
            </w:pPr>
            <w:r>
              <w:rPr>
                <w:color w:val="000000"/>
                <w:sz w:val="19"/>
                <w:szCs w:val="19"/>
              </w:rPr>
              <w:t>R² de 0,085 con las variables disponibles</w:t>
            </w:r>
          </w:p>
        </w:tc>
        <w:tc>
          <w:tcPr>
            <w:tcW w:w="2652" w:type="dxa"/>
            <w:shd w:val="clear" w:color="auto" w:fill="F2F5F8"/>
            <w:tcMar>
              <w:top w:w="60" w:type="dxa"/>
              <w:left w:w="100" w:type="dxa"/>
              <w:bottom w:w="60" w:type="dxa"/>
              <w:right w:w="100" w:type="dxa"/>
            </w:tcMar>
          </w:tcPr>
          <w:p w14:paraId="31B21E19" w14:textId="77777777" w:rsidR="00D31D42" w:rsidRDefault="00553243">
            <w:pPr>
              <w:spacing w:line="260" w:lineRule="auto"/>
            </w:pPr>
            <w:r>
              <w:rPr>
                <w:color w:val="000000"/>
                <w:sz w:val="19"/>
                <w:szCs w:val="19"/>
              </w:rPr>
              <w:t>Mayor poder explicativo, si se accede a nuevas fuentes</w:t>
            </w:r>
          </w:p>
        </w:tc>
      </w:tr>
    </w:tbl>
    <w:p w14:paraId="49B0A47B" w14:textId="77777777" w:rsidR="00D31D42" w:rsidRDefault="00553243">
      <w:pPr>
        <w:pStyle w:val="Heading2"/>
        <w:spacing w:before="280" w:after="140"/>
      </w:pPr>
      <w:bookmarkStart w:id="40" w:name="_Toc241524539"/>
      <w:r>
        <w:t>6.4 Comunicación de resultados</w:t>
      </w:r>
      <w:bookmarkEnd w:id="40"/>
    </w:p>
    <w:p w14:paraId="18A2DFF9" w14:textId="77777777" w:rsidR="00D31D42" w:rsidRDefault="00553243">
      <w:pPr>
        <w:spacing w:after="140" w:line="360" w:lineRule="auto"/>
        <w:jc w:val="both"/>
      </w:pPr>
      <w:r>
        <w:rPr>
          <w:color w:val="000000"/>
        </w:rPr>
        <w:t>Los resultados se comunican en cuatro soportes complementarios, todos versionados en el repositorio:</w:t>
      </w:r>
    </w:p>
    <w:p w14:paraId="3B770C67" w14:textId="77777777" w:rsidR="00D31D42" w:rsidRDefault="00553243">
      <w:pPr>
        <w:pStyle w:val="ListParagraph"/>
        <w:numPr>
          <w:ilvl w:val="0"/>
          <w:numId w:val="1"/>
        </w:numPr>
        <w:spacing w:after="100" w:line="360" w:lineRule="auto"/>
        <w:jc w:val="both"/>
      </w:pPr>
      <w:r>
        <w:t>Los notebooks, para quien necesite auditar el procedimiento completo, celda por celda.</w:t>
      </w:r>
    </w:p>
    <w:p w14:paraId="6123A70E" w14:textId="77777777" w:rsidR="00D31D42" w:rsidRDefault="00553243">
      <w:pPr>
        <w:pStyle w:val="ListParagraph"/>
        <w:numPr>
          <w:ilvl w:val="0"/>
          <w:numId w:val="1"/>
        </w:numPr>
        <w:spacing w:after="100" w:line="360" w:lineRule="auto"/>
        <w:jc w:val="both"/>
      </w:pPr>
      <w:r>
        <w:t>Este informe, para la lectura estructurada del análisis y sus fundamentos.</w:t>
      </w:r>
    </w:p>
    <w:p w14:paraId="2FCCA38C" w14:textId="77777777" w:rsidR="00D31D42" w:rsidRDefault="00553243">
      <w:pPr>
        <w:pStyle w:val="ListParagraph"/>
        <w:numPr>
          <w:ilvl w:val="0"/>
          <w:numId w:val="1"/>
        </w:numPr>
        <w:spacing w:after="100" w:line="360" w:lineRule="auto"/>
        <w:jc w:val="both"/>
      </w:pPr>
      <w:r>
        <w:t>Un tablero interactivo, alimentado por scripts/exportar_powerbi.py, que permite a un tercero explorar los cortes por institución, área, territorio y cohorte sin ejecutar código. Incluye el score de riesgo del modelo logístico y un control de umbral que hace tangible el compromiso entre cobertura y capacidad de atención.</w:t>
      </w:r>
    </w:p>
    <w:p w14:paraId="58AAF512" w14:textId="77777777" w:rsidR="00D31D42" w:rsidRDefault="00553243">
      <w:pPr>
        <w:pStyle w:val="ListParagraph"/>
        <w:numPr>
          <w:ilvl w:val="0"/>
          <w:numId w:val="1"/>
        </w:numPr>
        <w:spacing w:after="100" w:line="360" w:lineRule="auto"/>
        <w:jc w:val="both"/>
      </w:pPr>
      <w:r>
        <w:lastRenderedPageBreak/>
        <w:t>Una presentación audiovisual de entre cinco y ocho minutos que sintetiza problema, metodología, resultados y conclusiones.</w:t>
      </w:r>
    </w:p>
    <w:p w14:paraId="31888AC2" w14:textId="77777777" w:rsidR="00D31D42" w:rsidRDefault="00553243">
      <w:r>
        <w:br w:type="page"/>
      </w:r>
    </w:p>
    <w:p w14:paraId="5E3FF86F" w14:textId="77777777" w:rsidR="00D31D42" w:rsidRDefault="00553243">
      <w:pPr>
        <w:pStyle w:val="Heading1"/>
        <w:spacing w:before="360" w:after="200"/>
      </w:pPr>
      <w:bookmarkStart w:id="41" w:name="_Toc241524540"/>
      <w:r>
        <w:lastRenderedPageBreak/>
        <w:t>7. Trazabilidad de mejoras</w:t>
      </w:r>
      <w:bookmarkEnd w:id="41"/>
    </w:p>
    <w:p w14:paraId="572AB0DC" w14:textId="77777777" w:rsidR="00D31D42" w:rsidRDefault="00553243">
      <w:pPr>
        <w:spacing w:after="140" w:line="360" w:lineRule="auto"/>
        <w:jc w:val="both"/>
      </w:pPr>
      <w:r>
        <w:rPr>
          <w:color w:val="000000"/>
        </w:rPr>
        <w:t>Las mejoras aplicadas a lo largo del proyecto están registradas en CHANGELOG.md, en la raíz del repositorio, vinculadas al commit que las implementa. Cada fila puede verificarse con git show sobre el hash indicado.</w:t>
      </w:r>
    </w:p>
    <w:p w14:paraId="1BCFCF66" w14:textId="77777777" w:rsidR="00D31D42" w:rsidRDefault="00553243">
      <w:pPr>
        <w:spacing w:before="220" w:after="80"/>
      </w:pPr>
      <w:r>
        <w:rPr>
          <w:b/>
          <w:bCs/>
          <w:sz w:val="19"/>
          <w:szCs w:val="19"/>
        </w:rPr>
        <w:t xml:space="preserve">Tabla 20. </w:t>
      </w:r>
      <w:r>
        <w:rPr>
          <w:sz w:val="19"/>
          <w:szCs w:val="19"/>
        </w:rPr>
        <w:t>Mejoras aplicadas, commit de implementación e impacto técnico</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2651"/>
        <w:gridCol w:w="3005"/>
        <w:gridCol w:w="1061"/>
        <w:gridCol w:w="2121"/>
      </w:tblGrid>
      <w:tr w:rsidR="00D31D42" w14:paraId="5D3B1B81" w14:textId="77777777">
        <w:tblPrEx>
          <w:tblCellMar>
            <w:top w:w="0" w:type="dxa"/>
            <w:bottom w:w="0" w:type="dxa"/>
          </w:tblCellMar>
        </w:tblPrEx>
        <w:trPr>
          <w:tblHeader/>
        </w:trPr>
        <w:tc>
          <w:tcPr>
            <w:tcW w:w="2651" w:type="dxa"/>
            <w:shd w:val="clear" w:color="auto" w:fill="1F4E79"/>
            <w:tcMar>
              <w:top w:w="60" w:type="dxa"/>
              <w:left w:w="100" w:type="dxa"/>
              <w:bottom w:w="60" w:type="dxa"/>
              <w:right w:w="100" w:type="dxa"/>
            </w:tcMar>
          </w:tcPr>
          <w:p w14:paraId="0E544FFA" w14:textId="77777777" w:rsidR="00D31D42" w:rsidRDefault="00553243">
            <w:pPr>
              <w:spacing w:line="260" w:lineRule="auto"/>
            </w:pPr>
            <w:r>
              <w:rPr>
                <w:b/>
                <w:bCs/>
                <w:color w:val="FFFFFF"/>
                <w:sz w:val="19"/>
                <w:szCs w:val="19"/>
              </w:rPr>
              <w:t>Problema detectado</w:t>
            </w:r>
          </w:p>
        </w:tc>
        <w:tc>
          <w:tcPr>
            <w:tcW w:w="3005" w:type="dxa"/>
            <w:shd w:val="clear" w:color="auto" w:fill="1F4E79"/>
            <w:tcMar>
              <w:top w:w="60" w:type="dxa"/>
              <w:left w:w="100" w:type="dxa"/>
              <w:bottom w:w="60" w:type="dxa"/>
              <w:right w:w="100" w:type="dxa"/>
            </w:tcMar>
          </w:tcPr>
          <w:p w14:paraId="538CEE14" w14:textId="77777777" w:rsidR="00D31D42" w:rsidRDefault="00553243">
            <w:pPr>
              <w:spacing w:line="260" w:lineRule="auto"/>
            </w:pPr>
            <w:r>
              <w:rPr>
                <w:b/>
                <w:bCs/>
                <w:color w:val="FFFFFF"/>
                <w:sz w:val="19"/>
                <w:szCs w:val="19"/>
              </w:rPr>
              <w:t>Mejora aplicada</w:t>
            </w:r>
          </w:p>
        </w:tc>
        <w:tc>
          <w:tcPr>
            <w:tcW w:w="1061" w:type="dxa"/>
            <w:shd w:val="clear" w:color="auto" w:fill="1F4E79"/>
            <w:tcMar>
              <w:top w:w="60" w:type="dxa"/>
              <w:left w:w="100" w:type="dxa"/>
              <w:bottom w:w="60" w:type="dxa"/>
              <w:right w:w="100" w:type="dxa"/>
            </w:tcMar>
          </w:tcPr>
          <w:p w14:paraId="60966150" w14:textId="77777777" w:rsidR="00D31D42" w:rsidRDefault="00553243">
            <w:pPr>
              <w:spacing w:line="260" w:lineRule="auto"/>
            </w:pPr>
            <w:r>
              <w:rPr>
                <w:b/>
                <w:bCs/>
                <w:color w:val="FFFFFF"/>
                <w:sz w:val="19"/>
                <w:szCs w:val="19"/>
              </w:rPr>
              <w:t>Commit</w:t>
            </w:r>
          </w:p>
        </w:tc>
        <w:tc>
          <w:tcPr>
            <w:tcW w:w="2121" w:type="dxa"/>
            <w:shd w:val="clear" w:color="auto" w:fill="1F4E79"/>
            <w:tcMar>
              <w:top w:w="60" w:type="dxa"/>
              <w:left w:w="100" w:type="dxa"/>
              <w:bottom w:w="60" w:type="dxa"/>
              <w:right w:w="100" w:type="dxa"/>
            </w:tcMar>
          </w:tcPr>
          <w:p w14:paraId="0420110F" w14:textId="77777777" w:rsidR="00D31D42" w:rsidRDefault="00553243">
            <w:pPr>
              <w:spacing w:line="260" w:lineRule="auto"/>
            </w:pPr>
            <w:r>
              <w:rPr>
                <w:b/>
                <w:bCs/>
                <w:color w:val="FFFFFF"/>
                <w:sz w:val="19"/>
                <w:szCs w:val="19"/>
              </w:rPr>
              <w:t>Impacto</w:t>
            </w:r>
          </w:p>
        </w:tc>
      </w:tr>
      <w:tr w:rsidR="00D31D42" w14:paraId="490F23F0" w14:textId="77777777">
        <w:tblPrEx>
          <w:tblCellMar>
            <w:top w:w="0" w:type="dxa"/>
            <w:bottom w:w="0" w:type="dxa"/>
          </w:tblCellMar>
        </w:tblPrEx>
        <w:tc>
          <w:tcPr>
            <w:tcW w:w="2651" w:type="dxa"/>
            <w:tcMar>
              <w:top w:w="60" w:type="dxa"/>
              <w:left w:w="100" w:type="dxa"/>
              <w:bottom w:w="60" w:type="dxa"/>
              <w:right w:w="100" w:type="dxa"/>
            </w:tcMar>
          </w:tcPr>
          <w:p w14:paraId="3F9B0066" w14:textId="77777777" w:rsidR="00D31D42" w:rsidRDefault="00553243">
            <w:pPr>
              <w:spacing w:line="260" w:lineRule="auto"/>
            </w:pPr>
            <w:r>
              <w:rPr>
                <w:color w:val="000000"/>
                <w:sz w:val="19"/>
                <w:szCs w:val="19"/>
              </w:rPr>
              <w:t>La normalización de texto recorría fila por fila 1,7 millones de cadenas</w:t>
            </w:r>
          </w:p>
        </w:tc>
        <w:tc>
          <w:tcPr>
            <w:tcW w:w="3005" w:type="dxa"/>
            <w:tcMar>
              <w:top w:w="60" w:type="dxa"/>
              <w:left w:w="100" w:type="dxa"/>
              <w:bottom w:w="60" w:type="dxa"/>
              <w:right w:w="100" w:type="dxa"/>
            </w:tcMar>
          </w:tcPr>
          <w:p w14:paraId="386B2F68" w14:textId="77777777" w:rsidR="00D31D42" w:rsidRDefault="00553243">
            <w:pPr>
              <w:spacing w:line="260" w:lineRule="auto"/>
            </w:pPr>
            <w:r>
              <w:rPr>
                <w:color w:val="000000"/>
                <w:sz w:val="19"/>
                <w:szCs w:val="19"/>
              </w:rPr>
              <w:t>Se normaliza el catálogo de valores únicos y se mapea de vuelta</w:t>
            </w:r>
          </w:p>
        </w:tc>
        <w:tc>
          <w:tcPr>
            <w:tcW w:w="1061" w:type="dxa"/>
            <w:tcMar>
              <w:top w:w="60" w:type="dxa"/>
              <w:left w:w="100" w:type="dxa"/>
              <w:bottom w:w="60" w:type="dxa"/>
              <w:right w:w="100" w:type="dxa"/>
            </w:tcMar>
          </w:tcPr>
          <w:p w14:paraId="03068745" w14:textId="77777777" w:rsidR="00D31D42" w:rsidRDefault="00553243">
            <w:pPr>
              <w:spacing w:line="260" w:lineRule="auto"/>
            </w:pPr>
            <w:r>
              <w:rPr>
                <w:color w:val="000000"/>
                <w:sz w:val="19"/>
                <w:szCs w:val="19"/>
              </w:rPr>
              <w:t>5e07669</w:t>
            </w:r>
          </w:p>
        </w:tc>
        <w:tc>
          <w:tcPr>
            <w:tcW w:w="2121" w:type="dxa"/>
            <w:tcMar>
              <w:top w:w="60" w:type="dxa"/>
              <w:left w:w="100" w:type="dxa"/>
              <w:bottom w:w="60" w:type="dxa"/>
              <w:right w:w="100" w:type="dxa"/>
            </w:tcMar>
          </w:tcPr>
          <w:p w14:paraId="2C80176B" w14:textId="77777777" w:rsidR="00D31D42" w:rsidRDefault="00553243">
            <w:pPr>
              <w:spacing w:line="260" w:lineRule="auto"/>
            </w:pPr>
            <w:r>
              <w:rPr>
                <w:color w:val="000000"/>
                <w:sz w:val="19"/>
                <w:szCs w:val="19"/>
              </w:rPr>
              <w:t>Rendimiento: de 1,7 M de operaciones a unos 8 mil</w:t>
            </w:r>
          </w:p>
        </w:tc>
      </w:tr>
      <w:tr w:rsidR="00D31D42" w14:paraId="02F61CF8" w14:textId="77777777">
        <w:tblPrEx>
          <w:tblCellMar>
            <w:top w:w="0" w:type="dxa"/>
            <w:bottom w:w="0" w:type="dxa"/>
          </w:tblCellMar>
        </w:tblPrEx>
        <w:tc>
          <w:tcPr>
            <w:tcW w:w="2651" w:type="dxa"/>
            <w:shd w:val="clear" w:color="auto" w:fill="F2F5F8"/>
            <w:tcMar>
              <w:top w:w="60" w:type="dxa"/>
              <w:left w:w="100" w:type="dxa"/>
              <w:bottom w:w="60" w:type="dxa"/>
              <w:right w:w="100" w:type="dxa"/>
            </w:tcMar>
          </w:tcPr>
          <w:p w14:paraId="64E28447" w14:textId="77777777" w:rsidR="00D31D42" w:rsidRDefault="00553243">
            <w:pPr>
              <w:spacing w:line="260" w:lineRule="auto"/>
            </w:pPr>
            <w:r>
              <w:rPr>
                <w:color w:val="000000"/>
                <w:sz w:val="19"/>
                <w:szCs w:val="19"/>
              </w:rPr>
              <w:t>Los tipos anulables de pandas rompían matplotlib y propagaban NA en comparaciones</w:t>
            </w:r>
          </w:p>
        </w:tc>
        <w:tc>
          <w:tcPr>
            <w:tcW w:w="3005" w:type="dxa"/>
            <w:shd w:val="clear" w:color="auto" w:fill="F2F5F8"/>
            <w:tcMar>
              <w:top w:w="60" w:type="dxa"/>
              <w:left w:w="100" w:type="dxa"/>
              <w:bottom w:w="60" w:type="dxa"/>
              <w:right w:w="100" w:type="dxa"/>
            </w:tcMar>
          </w:tcPr>
          <w:p w14:paraId="60F98CAE" w14:textId="77777777" w:rsidR="00D31D42" w:rsidRDefault="00553243">
            <w:pPr>
              <w:spacing w:line="260" w:lineRule="auto"/>
            </w:pPr>
            <w:r>
              <w:rPr>
                <w:color w:val="000000"/>
                <w:sz w:val="19"/>
                <w:szCs w:val="19"/>
              </w:rPr>
              <w:t>Conversión explícita a float64 antes de graficar; NA tratados al marcar atípicos</w:t>
            </w:r>
          </w:p>
        </w:tc>
        <w:tc>
          <w:tcPr>
            <w:tcW w:w="1061" w:type="dxa"/>
            <w:shd w:val="clear" w:color="auto" w:fill="F2F5F8"/>
            <w:tcMar>
              <w:top w:w="60" w:type="dxa"/>
              <w:left w:w="100" w:type="dxa"/>
              <w:bottom w:w="60" w:type="dxa"/>
              <w:right w:w="100" w:type="dxa"/>
            </w:tcMar>
          </w:tcPr>
          <w:p w14:paraId="6096D6D6" w14:textId="77777777" w:rsidR="00D31D42" w:rsidRDefault="00553243">
            <w:pPr>
              <w:spacing w:line="260" w:lineRule="auto"/>
            </w:pPr>
            <w:r>
              <w:rPr>
                <w:color w:val="000000"/>
                <w:sz w:val="19"/>
                <w:szCs w:val="19"/>
              </w:rPr>
              <w:t>f698c37</w:t>
            </w:r>
          </w:p>
        </w:tc>
        <w:tc>
          <w:tcPr>
            <w:tcW w:w="2121" w:type="dxa"/>
            <w:shd w:val="clear" w:color="auto" w:fill="F2F5F8"/>
            <w:tcMar>
              <w:top w:w="60" w:type="dxa"/>
              <w:left w:w="100" w:type="dxa"/>
              <w:bottom w:w="60" w:type="dxa"/>
              <w:right w:w="100" w:type="dxa"/>
            </w:tcMar>
          </w:tcPr>
          <w:p w14:paraId="15BCB19A" w14:textId="77777777" w:rsidR="00D31D42" w:rsidRDefault="00553243">
            <w:pPr>
              <w:spacing w:line="260" w:lineRule="auto"/>
            </w:pPr>
            <w:r>
              <w:rPr>
                <w:color w:val="000000"/>
                <w:sz w:val="19"/>
                <w:szCs w:val="19"/>
              </w:rPr>
              <w:t>Corrección: 19 filas dejaban de marcarse en silencio</w:t>
            </w:r>
          </w:p>
        </w:tc>
      </w:tr>
      <w:tr w:rsidR="00D31D42" w14:paraId="1B8EF4C3" w14:textId="77777777">
        <w:tblPrEx>
          <w:tblCellMar>
            <w:top w:w="0" w:type="dxa"/>
            <w:bottom w:w="0" w:type="dxa"/>
          </w:tblCellMar>
        </w:tblPrEx>
        <w:tc>
          <w:tcPr>
            <w:tcW w:w="2651" w:type="dxa"/>
            <w:tcMar>
              <w:top w:w="60" w:type="dxa"/>
              <w:left w:w="100" w:type="dxa"/>
              <w:bottom w:w="60" w:type="dxa"/>
              <w:right w:w="100" w:type="dxa"/>
            </w:tcMar>
          </w:tcPr>
          <w:p w14:paraId="36C1F62A" w14:textId="77777777" w:rsidR="00D31D42" w:rsidRDefault="00553243">
            <w:pPr>
              <w:spacing w:line="260" w:lineRule="auto"/>
            </w:pPr>
            <w:r>
              <w:rPr>
                <w:color w:val="000000"/>
                <w:sz w:val="19"/>
                <w:szCs w:val="19"/>
              </w:rPr>
              <w:t>La celda de pruebas usaba el intérprete del kernel y fallaba sin mostrar la causa</w:t>
            </w:r>
          </w:p>
        </w:tc>
        <w:tc>
          <w:tcPr>
            <w:tcW w:w="3005" w:type="dxa"/>
            <w:tcMar>
              <w:top w:w="60" w:type="dxa"/>
              <w:left w:w="100" w:type="dxa"/>
              <w:bottom w:w="60" w:type="dxa"/>
              <w:right w:w="100" w:type="dxa"/>
            </w:tcMar>
          </w:tcPr>
          <w:p w14:paraId="4A0D7935" w14:textId="77777777" w:rsidR="00D31D42" w:rsidRDefault="00553243">
            <w:pPr>
              <w:spacing w:line="260" w:lineRule="auto"/>
            </w:pPr>
            <w:r>
              <w:rPr>
                <w:color w:val="000000"/>
                <w:sz w:val="19"/>
                <w:szCs w:val="19"/>
              </w:rPr>
              <w:t>Apunta al intérprete del entorno virtual e imprime stderr si falla</w:t>
            </w:r>
          </w:p>
        </w:tc>
        <w:tc>
          <w:tcPr>
            <w:tcW w:w="1061" w:type="dxa"/>
            <w:tcMar>
              <w:top w:w="60" w:type="dxa"/>
              <w:left w:w="100" w:type="dxa"/>
              <w:bottom w:w="60" w:type="dxa"/>
              <w:right w:w="100" w:type="dxa"/>
            </w:tcMar>
          </w:tcPr>
          <w:p w14:paraId="01EFCFD5" w14:textId="77777777" w:rsidR="00D31D42" w:rsidRDefault="00553243">
            <w:pPr>
              <w:spacing w:line="260" w:lineRule="auto"/>
            </w:pPr>
            <w:r>
              <w:rPr>
                <w:color w:val="000000"/>
                <w:sz w:val="19"/>
                <w:szCs w:val="19"/>
              </w:rPr>
              <w:t>b8770f5</w:t>
            </w:r>
          </w:p>
        </w:tc>
        <w:tc>
          <w:tcPr>
            <w:tcW w:w="2121" w:type="dxa"/>
            <w:tcMar>
              <w:top w:w="60" w:type="dxa"/>
              <w:left w:w="100" w:type="dxa"/>
              <w:bottom w:w="60" w:type="dxa"/>
              <w:right w:w="100" w:type="dxa"/>
            </w:tcMar>
          </w:tcPr>
          <w:p w14:paraId="6804CF3B" w14:textId="77777777" w:rsidR="00D31D42" w:rsidRDefault="00553243">
            <w:pPr>
              <w:spacing w:line="260" w:lineRule="auto"/>
            </w:pPr>
            <w:r>
              <w:rPr>
                <w:color w:val="000000"/>
                <w:sz w:val="19"/>
                <w:szCs w:val="19"/>
              </w:rPr>
              <w:t>Reproducibilidad: fallo diagnosticable en vez de silencioso</w:t>
            </w:r>
          </w:p>
        </w:tc>
      </w:tr>
      <w:tr w:rsidR="00D31D42" w14:paraId="68A35760" w14:textId="77777777">
        <w:tblPrEx>
          <w:tblCellMar>
            <w:top w:w="0" w:type="dxa"/>
            <w:bottom w:w="0" w:type="dxa"/>
          </w:tblCellMar>
        </w:tblPrEx>
        <w:tc>
          <w:tcPr>
            <w:tcW w:w="2651" w:type="dxa"/>
            <w:shd w:val="clear" w:color="auto" w:fill="F2F5F8"/>
            <w:tcMar>
              <w:top w:w="60" w:type="dxa"/>
              <w:left w:w="100" w:type="dxa"/>
              <w:bottom w:w="60" w:type="dxa"/>
              <w:right w:w="100" w:type="dxa"/>
            </w:tcMar>
          </w:tcPr>
          <w:p w14:paraId="56509DA7" w14:textId="77777777" w:rsidR="00D31D42" w:rsidRDefault="00553243">
            <w:pPr>
              <w:spacing w:line="260" w:lineRule="auto"/>
            </w:pPr>
            <w:r>
              <w:rPr>
                <w:color w:val="000000"/>
                <w:sz w:val="19"/>
                <w:szCs w:val="19"/>
              </w:rPr>
              <w:t>Los notebooks dependían del Parquet completo, no versionado</w:t>
            </w:r>
          </w:p>
        </w:tc>
        <w:tc>
          <w:tcPr>
            <w:tcW w:w="3005" w:type="dxa"/>
            <w:shd w:val="clear" w:color="auto" w:fill="F2F5F8"/>
            <w:tcMar>
              <w:top w:w="60" w:type="dxa"/>
              <w:left w:w="100" w:type="dxa"/>
              <w:bottom w:w="60" w:type="dxa"/>
              <w:right w:w="100" w:type="dxa"/>
            </w:tcMar>
          </w:tcPr>
          <w:p w14:paraId="6DBCEE13" w14:textId="77777777" w:rsidR="00D31D42" w:rsidRDefault="00553243">
            <w:pPr>
              <w:spacing w:line="260" w:lineRule="auto"/>
            </w:pPr>
            <w:r>
              <w:rPr>
                <w:color w:val="000000"/>
                <w:sz w:val="19"/>
                <w:szCs w:val="19"/>
              </w:rPr>
              <w:t>Degradación automática a la muestra de 5.000 registros con aviso</w:t>
            </w:r>
          </w:p>
        </w:tc>
        <w:tc>
          <w:tcPr>
            <w:tcW w:w="1061" w:type="dxa"/>
            <w:shd w:val="clear" w:color="auto" w:fill="F2F5F8"/>
            <w:tcMar>
              <w:top w:w="60" w:type="dxa"/>
              <w:left w:w="100" w:type="dxa"/>
              <w:bottom w:w="60" w:type="dxa"/>
              <w:right w:w="100" w:type="dxa"/>
            </w:tcMar>
          </w:tcPr>
          <w:p w14:paraId="04064A03" w14:textId="77777777" w:rsidR="00D31D42" w:rsidRDefault="00553243">
            <w:pPr>
              <w:spacing w:line="260" w:lineRule="auto"/>
            </w:pPr>
            <w:r>
              <w:rPr>
                <w:color w:val="000000"/>
                <w:sz w:val="19"/>
                <w:szCs w:val="19"/>
              </w:rPr>
              <w:t>40be4d9</w:t>
            </w:r>
          </w:p>
        </w:tc>
        <w:tc>
          <w:tcPr>
            <w:tcW w:w="2121" w:type="dxa"/>
            <w:shd w:val="clear" w:color="auto" w:fill="F2F5F8"/>
            <w:tcMar>
              <w:top w:w="60" w:type="dxa"/>
              <w:left w:w="100" w:type="dxa"/>
              <w:bottom w:w="60" w:type="dxa"/>
              <w:right w:w="100" w:type="dxa"/>
            </w:tcMar>
          </w:tcPr>
          <w:p w14:paraId="0052195B" w14:textId="77777777" w:rsidR="00D31D42" w:rsidRDefault="00553243">
            <w:pPr>
              <w:spacing w:line="260" w:lineRule="auto"/>
            </w:pPr>
            <w:r>
              <w:rPr>
                <w:color w:val="000000"/>
                <w:sz w:val="19"/>
                <w:szCs w:val="19"/>
              </w:rPr>
              <w:t>Reproducibilidad: el proyecto corre sin datos externos</w:t>
            </w:r>
          </w:p>
        </w:tc>
      </w:tr>
      <w:tr w:rsidR="00D31D42" w14:paraId="0584F7F0" w14:textId="77777777">
        <w:tblPrEx>
          <w:tblCellMar>
            <w:top w:w="0" w:type="dxa"/>
            <w:bottom w:w="0" w:type="dxa"/>
          </w:tblCellMar>
        </w:tblPrEx>
        <w:tc>
          <w:tcPr>
            <w:tcW w:w="2651" w:type="dxa"/>
            <w:tcMar>
              <w:top w:w="60" w:type="dxa"/>
              <w:left w:w="100" w:type="dxa"/>
              <w:bottom w:w="60" w:type="dxa"/>
              <w:right w:w="100" w:type="dxa"/>
            </w:tcMar>
          </w:tcPr>
          <w:p w14:paraId="5D5BFB3B" w14:textId="77777777" w:rsidR="00D31D42" w:rsidRDefault="00553243">
            <w:pPr>
              <w:spacing w:line="260" w:lineRule="auto"/>
            </w:pPr>
            <w:r>
              <w:rPr>
                <w:color w:val="000000"/>
                <w:sz w:val="19"/>
                <w:szCs w:val="19"/>
              </w:rPr>
              <w:t>Los invariantes del dominio no estaban garantizados en ninguna parte</w:t>
            </w:r>
          </w:p>
        </w:tc>
        <w:tc>
          <w:tcPr>
            <w:tcW w:w="3005" w:type="dxa"/>
            <w:tcMar>
              <w:top w:w="60" w:type="dxa"/>
              <w:left w:w="100" w:type="dxa"/>
              <w:bottom w:w="60" w:type="dxa"/>
              <w:right w:w="100" w:type="dxa"/>
            </w:tcMar>
          </w:tcPr>
          <w:p w14:paraId="2CC1EA3D" w14:textId="77777777" w:rsidR="00D31D42" w:rsidRDefault="00553243">
            <w:pPr>
              <w:spacing w:line="260" w:lineRule="auto"/>
            </w:pPr>
            <w:r>
              <w:rPr>
                <w:color w:val="000000"/>
                <w:sz w:val="19"/>
                <w:szCs w:val="19"/>
              </w:rPr>
              <w:t>Modelo de dominio con validación en setters y derivadas de solo lectura</w:t>
            </w:r>
          </w:p>
        </w:tc>
        <w:tc>
          <w:tcPr>
            <w:tcW w:w="1061" w:type="dxa"/>
            <w:tcMar>
              <w:top w:w="60" w:type="dxa"/>
              <w:left w:w="100" w:type="dxa"/>
              <w:bottom w:w="60" w:type="dxa"/>
              <w:right w:w="100" w:type="dxa"/>
            </w:tcMar>
          </w:tcPr>
          <w:p w14:paraId="2643FDE7" w14:textId="77777777" w:rsidR="00D31D42" w:rsidRDefault="00553243">
            <w:pPr>
              <w:spacing w:line="260" w:lineRule="auto"/>
            </w:pPr>
            <w:r>
              <w:rPr>
                <w:color w:val="000000"/>
                <w:sz w:val="19"/>
                <w:szCs w:val="19"/>
              </w:rPr>
              <w:t>a1342a5</w:t>
            </w:r>
          </w:p>
        </w:tc>
        <w:tc>
          <w:tcPr>
            <w:tcW w:w="2121" w:type="dxa"/>
            <w:tcMar>
              <w:top w:w="60" w:type="dxa"/>
              <w:left w:w="100" w:type="dxa"/>
              <w:bottom w:w="60" w:type="dxa"/>
              <w:right w:w="100" w:type="dxa"/>
            </w:tcMar>
          </w:tcPr>
          <w:p w14:paraId="1970554C" w14:textId="77777777" w:rsidR="00D31D42" w:rsidRDefault="00553243">
            <w:pPr>
              <w:spacing w:line="260" w:lineRule="auto"/>
            </w:pPr>
            <w:r>
              <w:rPr>
                <w:color w:val="000000"/>
                <w:sz w:val="19"/>
                <w:szCs w:val="19"/>
              </w:rPr>
              <w:t>Modularidad: imposible construir un objeto incoherente</w:t>
            </w:r>
          </w:p>
        </w:tc>
      </w:tr>
      <w:tr w:rsidR="00D31D42" w14:paraId="43CD51F2" w14:textId="77777777">
        <w:tblPrEx>
          <w:tblCellMar>
            <w:top w:w="0" w:type="dxa"/>
            <w:bottom w:w="0" w:type="dxa"/>
          </w:tblCellMar>
        </w:tblPrEx>
        <w:tc>
          <w:tcPr>
            <w:tcW w:w="2651" w:type="dxa"/>
            <w:shd w:val="clear" w:color="auto" w:fill="F2F5F8"/>
            <w:tcMar>
              <w:top w:w="60" w:type="dxa"/>
              <w:left w:w="100" w:type="dxa"/>
              <w:bottom w:w="60" w:type="dxa"/>
              <w:right w:w="100" w:type="dxa"/>
            </w:tcMar>
          </w:tcPr>
          <w:p w14:paraId="592875EC" w14:textId="77777777" w:rsidR="00D31D42" w:rsidRDefault="00553243">
            <w:pPr>
              <w:spacing w:line="260" w:lineRule="auto"/>
            </w:pPr>
            <w:r>
              <w:rPr>
                <w:color w:val="000000"/>
                <w:sz w:val="19"/>
                <w:szCs w:val="19"/>
              </w:rPr>
              <w:t>La agregación recorría la secuencia una vez por grupo, O(n·k)</w:t>
            </w:r>
          </w:p>
        </w:tc>
        <w:tc>
          <w:tcPr>
            <w:tcW w:w="3005" w:type="dxa"/>
            <w:shd w:val="clear" w:color="auto" w:fill="F2F5F8"/>
            <w:tcMar>
              <w:top w:w="60" w:type="dxa"/>
              <w:left w:w="100" w:type="dxa"/>
              <w:bottom w:w="60" w:type="dxa"/>
              <w:right w:w="100" w:type="dxa"/>
            </w:tcMar>
          </w:tcPr>
          <w:p w14:paraId="0040C05F" w14:textId="77777777" w:rsidR="00D31D42" w:rsidRDefault="00553243">
            <w:pPr>
              <w:spacing w:line="260" w:lineRule="auto"/>
            </w:pPr>
            <w:r>
              <w:rPr>
                <w:color w:val="000000"/>
                <w:sz w:val="19"/>
                <w:szCs w:val="19"/>
              </w:rPr>
              <w:t>Agregación en una sola pasada O(n) con dos acumuladores</w:t>
            </w:r>
          </w:p>
        </w:tc>
        <w:tc>
          <w:tcPr>
            <w:tcW w:w="1061" w:type="dxa"/>
            <w:shd w:val="clear" w:color="auto" w:fill="F2F5F8"/>
            <w:tcMar>
              <w:top w:w="60" w:type="dxa"/>
              <w:left w:w="100" w:type="dxa"/>
              <w:bottom w:w="60" w:type="dxa"/>
              <w:right w:w="100" w:type="dxa"/>
            </w:tcMar>
          </w:tcPr>
          <w:p w14:paraId="4F20A3A0" w14:textId="77777777" w:rsidR="00D31D42" w:rsidRDefault="00553243">
            <w:pPr>
              <w:spacing w:line="260" w:lineRule="auto"/>
            </w:pPr>
            <w:r>
              <w:rPr>
                <w:color w:val="000000"/>
                <w:sz w:val="19"/>
                <w:szCs w:val="19"/>
              </w:rPr>
              <w:t>8d87723</w:t>
            </w:r>
          </w:p>
        </w:tc>
        <w:tc>
          <w:tcPr>
            <w:tcW w:w="2121" w:type="dxa"/>
            <w:shd w:val="clear" w:color="auto" w:fill="F2F5F8"/>
            <w:tcMar>
              <w:top w:w="60" w:type="dxa"/>
              <w:left w:w="100" w:type="dxa"/>
              <w:bottom w:w="60" w:type="dxa"/>
              <w:right w:w="100" w:type="dxa"/>
            </w:tcMar>
          </w:tcPr>
          <w:p w14:paraId="323203EC" w14:textId="77777777" w:rsidR="00D31D42" w:rsidRDefault="00553243">
            <w:pPr>
              <w:spacing w:line="260" w:lineRule="auto"/>
            </w:pPr>
            <w:r>
              <w:rPr>
                <w:color w:val="000000"/>
                <w:sz w:val="19"/>
                <w:szCs w:val="19"/>
              </w:rPr>
              <w:t>Rendimiento: 1,9× en tiempo y 860× en memoria</w:t>
            </w:r>
          </w:p>
        </w:tc>
      </w:tr>
      <w:tr w:rsidR="00D31D42" w14:paraId="5D0569E2" w14:textId="77777777">
        <w:tblPrEx>
          <w:tblCellMar>
            <w:top w:w="0" w:type="dxa"/>
            <w:bottom w:w="0" w:type="dxa"/>
          </w:tblCellMar>
        </w:tblPrEx>
        <w:tc>
          <w:tcPr>
            <w:tcW w:w="2651" w:type="dxa"/>
            <w:tcMar>
              <w:top w:w="60" w:type="dxa"/>
              <w:left w:w="100" w:type="dxa"/>
              <w:bottom w:w="60" w:type="dxa"/>
              <w:right w:w="100" w:type="dxa"/>
            </w:tcMar>
          </w:tcPr>
          <w:p w14:paraId="36CD8941" w14:textId="77777777" w:rsidR="00D31D42" w:rsidRDefault="00553243">
            <w:pPr>
              <w:spacing w:line="260" w:lineRule="auto"/>
            </w:pPr>
            <w:r>
              <w:rPr>
                <w:color w:val="000000"/>
                <w:sz w:val="19"/>
                <w:szCs w:val="19"/>
              </w:rPr>
              <w:t>Los conteos por umbral recorrían la lista completa por categoría</w:t>
            </w:r>
          </w:p>
        </w:tc>
        <w:tc>
          <w:tcPr>
            <w:tcW w:w="3005" w:type="dxa"/>
            <w:tcMar>
              <w:top w:w="60" w:type="dxa"/>
              <w:left w:w="100" w:type="dxa"/>
              <w:bottom w:w="60" w:type="dxa"/>
              <w:right w:w="100" w:type="dxa"/>
            </w:tcMar>
          </w:tcPr>
          <w:p w14:paraId="06176260" w14:textId="77777777" w:rsidR="00D31D42" w:rsidRDefault="00553243">
            <w:pPr>
              <w:spacing w:line="260" w:lineRule="auto"/>
            </w:pPr>
            <w:r>
              <w:rPr>
                <w:color w:val="000000"/>
                <w:sz w:val="19"/>
                <w:szCs w:val="19"/>
              </w:rPr>
              <w:t>Dos búsquedas binarias recursivas sobre una copia ordenada</w:t>
            </w:r>
          </w:p>
        </w:tc>
        <w:tc>
          <w:tcPr>
            <w:tcW w:w="1061" w:type="dxa"/>
            <w:tcMar>
              <w:top w:w="60" w:type="dxa"/>
              <w:left w:w="100" w:type="dxa"/>
              <w:bottom w:w="60" w:type="dxa"/>
              <w:right w:w="100" w:type="dxa"/>
            </w:tcMar>
          </w:tcPr>
          <w:p w14:paraId="4A25B598" w14:textId="77777777" w:rsidR="00D31D42" w:rsidRDefault="00553243">
            <w:pPr>
              <w:spacing w:line="260" w:lineRule="auto"/>
            </w:pPr>
            <w:r>
              <w:rPr>
                <w:color w:val="000000"/>
                <w:sz w:val="19"/>
                <w:szCs w:val="19"/>
              </w:rPr>
              <w:t>8d87723</w:t>
            </w:r>
          </w:p>
        </w:tc>
        <w:tc>
          <w:tcPr>
            <w:tcW w:w="2121" w:type="dxa"/>
            <w:tcMar>
              <w:top w:w="60" w:type="dxa"/>
              <w:left w:w="100" w:type="dxa"/>
              <w:bottom w:w="60" w:type="dxa"/>
              <w:right w:w="100" w:type="dxa"/>
            </w:tcMar>
          </w:tcPr>
          <w:p w14:paraId="23B47551" w14:textId="77777777" w:rsidR="00D31D42" w:rsidRDefault="00553243">
            <w:pPr>
              <w:spacing w:line="260" w:lineRule="auto"/>
            </w:pPr>
            <w:r>
              <w:rPr>
                <w:color w:val="000000"/>
                <w:sz w:val="19"/>
                <w:szCs w:val="19"/>
              </w:rPr>
              <w:t>Rendimiento: 6.516× más rápido que el recorrido lineal</w:t>
            </w:r>
          </w:p>
        </w:tc>
      </w:tr>
      <w:tr w:rsidR="00D31D42" w14:paraId="2DBCB368" w14:textId="77777777">
        <w:tblPrEx>
          <w:tblCellMar>
            <w:top w:w="0" w:type="dxa"/>
            <w:bottom w:w="0" w:type="dxa"/>
          </w:tblCellMar>
        </w:tblPrEx>
        <w:tc>
          <w:tcPr>
            <w:tcW w:w="2651" w:type="dxa"/>
            <w:shd w:val="clear" w:color="auto" w:fill="F2F5F8"/>
            <w:tcMar>
              <w:top w:w="60" w:type="dxa"/>
              <w:left w:w="100" w:type="dxa"/>
              <w:bottom w:w="60" w:type="dxa"/>
              <w:right w:w="100" w:type="dxa"/>
            </w:tcMar>
          </w:tcPr>
          <w:p w14:paraId="33BBEB8D" w14:textId="77777777" w:rsidR="00D31D42" w:rsidRDefault="00553243">
            <w:pPr>
              <w:spacing w:line="260" w:lineRule="auto"/>
            </w:pPr>
            <w:r>
              <w:rPr>
                <w:color w:val="000000"/>
                <w:sz w:val="19"/>
                <w:szCs w:val="19"/>
              </w:rPr>
              <w:t>El descenso de gradiente devolvía pesos infinitos con tasas altas</w:t>
            </w:r>
          </w:p>
        </w:tc>
        <w:tc>
          <w:tcPr>
            <w:tcW w:w="3005" w:type="dxa"/>
            <w:shd w:val="clear" w:color="auto" w:fill="F2F5F8"/>
            <w:tcMar>
              <w:top w:w="60" w:type="dxa"/>
              <w:left w:w="100" w:type="dxa"/>
              <w:bottom w:w="60" w:type="dxa"/>
              <w:right w:w="100" w:type="dxa"/>
            </w:tcMar>
          </w:tcPr>
          <w:p w14:paraId="4B486201" w14:textId="77777777" w:rsidR="00D31D42" w:rsidRDefault="00553243">
            <w:pPr>
              <w:spacing w:line="260" w:lineRule="auto"/>
            </w:pPr>
            <w:r>
              <w:rPr>
                <w:color w:val="000000"/>
                <w:sz w:val="19"/>
                <w:szCs w:val="19"/>
              </w:rPr>
              <w:t>Detección explícita de divergencia con excepción accionable</w:t>
            </w:r>
          </w:p>
        </w:tc>
        <w:tc>
          <w:tcPr>
            <w:tcW w:w="1061" w:type="dxa"/>
            <w:shd w:val="clear" w:color="auto" w:fill="F2F5F8"/>
            <w:tcMar>
              <w:top w:w="60" w:type="dxa"/>
              <w:left w:w="100" w:type="dxa"/>
              <w:bottom w:w="60" w:type="dxa"/>
              <w:right w:w="100" w:type="dxa"/>
            </w:tcMar>
          </w:tcPr>
          <w:p w14:paraId="32E49BC7" w14:textId="77777777" w:rsidR="00D31D42" w:rsidRDefault="00553243">
            <w:pPr>
              <w:spacing w:line="260" w:lineRule="auto"/>
            </w:pPr>
            <w:r>
              <w:rPr>
                <w:color w:val="000000"/>
                <w:sz w:val="19"/>
                <w:szCs w:val="19"/>
              </w:rPr>
              <w:t>40be4d9</w:t>
            </w:r>
          </w:p>
        </w:tc>
        <w:tc>
          <w:tcPr>
            <w:tcW w:w="2121" w:type="dxa"/>
            <w:shd w:val="clear" w:color="auto" w:fill="F2F5F8"/>
            <w:tcMar>
              <w:top w:w="60" w:type="dxa"/>
              <w:left w:w="100" w:type="dxa"/>
              <w:bottom w:w="60" w:type="dxa"/>
              <w:right w:w="100" w:type="dxa"/>
            </w:tcMar>
          </w:tcPr>
          <w:p w14:paraId="0738EBDA" w14:textId="77777777" w:rsidR="00D31D42" w:rsidRDefault="00553243">
            <w:pPr>
              <w:spacing w:line="260" w:lineRule="auto"/>
            </w:pPr>
            <w:r>
              <w:rPr>
                <w:color w:val="000000"/>
                <w:sz w:val="19"/>
                <w:szCs w:val="19"/>
              </w:rPr>
              <w:t>Robustez: error claro en vez de resultado inválido</w:t>
            </w:r>
          </w:p>
        </w:tc>
      </w:tr>
      <w:tr w:rsidR="00D31D42" w14:paraId="2892EEEE" w14:textId="77777777">
        <w:tblPrEx>
          <w:tblCellMar>
            <w:top w:w="0" w:type="dxa"/>
            <w:bottom w:w="0" w:type="dxa"/>
          </w:tblCellMar>
        </w:tblPrEx>
        <w:tc>
          <w:tcPr>
            <w:tcW w:w="2651" w:type="dxa"/>
            <w:tcMar>
              <w:top w:w="60" w:type="dxa"/>
              <w:left w:w="100" w:type="dxa"/>
              <w:bottom w:w="60" w:type="dxa"/>
              <w:right w:w="100" w:type="dxa"/>
            </w:tcMar>
          </w:tcPr>
          <w:p w14:paraId="3B3B72E0" w14:textId="77777777" w:rsidR="00D31D42" w:rsidRDefault="00553243">
            <w:pPr>
              <w:spacing w:line="260" w:lineRule="auto"/>
            </w:pPr>
            <w:r>
              <w:rPr>
                <w:color w:val="000000"/>
                <w:sz w:val="19"/>
                <w:szCs w:val="19"/>
              </w:rPr>
              <w:t>El informe de la Fase 3 no seguía la estructura mínima exigida</w:t>
            </w:r>
          </w:p>
        </w:tc>
        <w:tc>
          <w:tcPr>
            <w:tcW w:w="3005" w:type="dxa"/>
            <w:tcMar>
              <w:top w:w="60" w:type="dxa"/>
              <w:left w:w="100" w:type="dxa"/>
              <w:bottom w:w="60" w:type="dxa"/>
              <w:right w:w="100" w:type="dxa"/>
            </w:tcMar>
          </w:tcPr>
          <w:p w14:paraId="72B2C9E6" w14:textId="77777777" w:rsidR="00D31D42" w:rsidRDefault="00553243">
            <w:pPr>
              <w:spacing w:line="260" w:lineRule="auto"/>
            </w:pPr>
            <w:r>
              <w:rPr>
                <w:color w:val="000000"/>
                <w:sz w:val="19"/>
                <w:szCs w:val="19"/>
              </w:rPr>
              <w:t>Reorganización completa según la pauta de la asignatura</w:t>
            </w:r>
          </w:p>
        </w:tc>
        <w:tc>
          <w:tcPr>
            <w:tcW w:w="1061" w:type="dxa"/>
            <w:tcMar>
              <w:top w:w="60" w:type="dxa"/>
              <w:left w:w="100" w:type="dxa"/>
              <w:bottom w:w="60" w:type="dxa"/>
              <w:right w:w="100" w:type="dxa"/>
            </w:tcMar>
          </w:tcPr>
          <w:p w14:paraId="4FF8642E" w14:textId="77777777" w:rsidR="00D31D42" w:rsidRDefault="00553243">
            <w:pPr>
              <w:spacing w:line="260" w:lineRule="auto"/>
            </w:pPr>
            <w:r>
              <w:rPr>
                <w:color w:val="000000"/>
                <w:sz w:val="19"/>
                <w:szCs w:val="19"/>
              </w:rPr>
              <w:t>b5523ad</w:t>
            </w:r>
          </w:p>
        </w:tc>
        <w:tc>
          <w:tcPr>
            <w:tcW w:w="2121" w:type="dxa"/>
            <w:tcMar>
              <w:top w:w="60" w:type="dxa"/>
              <w:left w:w="100" w:type="dxa"/>
              <w:bottom w:w="60" w:type="dxa"/>
              <w:right w:w="100" w:type="dxa"/>
            </w:tcMar>
          </w:tcPr>
          <w:p w14:paraId="07281AA5" w14:textId="77777777" w:rsidR="00D31D42" w:rsidRDefault="00553243">
            <w:pPr>
              <w:spacing w:line="260" w:lineRule="auto"/>
            </w:pPr>
            <w:r>
              <w:rPr>
                <w:color w:val="000000"/>
                <w:sz w:val="19"/>
                <w:szCs w:val="19"/>
              </w:rPr>
              <w:t>Documentación: correspondencia con los criterios de evaluación</w:t>
            </w:r>
          </w:p>
        </w:tc>
      </w:tr>
      <w:tr w:rsidR="00D31D42" w14:paraId="59D178B2" w14:textId="77777777">
        <w:tblPrEx>
          <w:tblCellMar>
            <w:top w:w="0" w:type="dxa"/>
            <w:bottom w:w="0" w:type="dxa"/>
          </w:tblCellMar>
        </w:tblPrEx>
        <w:tc>
          <w:tcPr>
            <w:tcW w:w="2651" w:type="dxa"/>
            <w:shd w:val="clear" w:color="auto" w:fill="F2F5F8"/>
            <w:tcMar>
              <w:top w:w="60" w:type="dxa"/>
              <w:left w:w="100" w:type="dxa"/>
              <w:bottom w:w="60" w:type="dxa"/>
              <w:right w:w="100" w:type="dxa"/>
            </w:tcMar>
          </w:tcPr>
          <w:p w14:paraId="27E4E2C6" w14:textId="77777777" w:rsidR="00D31D42" w:rsidRDefault="00553243">
            <w:pPr>
              <w:spacing w:line="260" w:lineRule="auto"/>
            </w:pPr>
            <w:r>
              <w:rPr>
                <w:color w:val="000000"/>
                <w:sz w:val="19"/>
                <w:szCs w:val="19"/>
              </w:rPr>
              <w:t>Una cifra del informe comparaba contra la implementación equivocada</w:t>
            </w:r>
          </w:p>
        </w:tc>
        <w:tc>
          <w:tcPr>
            <w:tcW w:w="3005" w:type="dxa"/>
            <w:shd w:val="clear" w:color="auto" w:fill="F2F5F8"/>
            <w:tcMar>
              <w:top w:w="60" w:type="dxa"/>
              <w:left w:w="100" w:type="dxa"/>
              <w:bottom w:w="60" w:type="dxa"/>
              <w:right w:w="100" w:type="dxa"/>
            </w:tcMar>
          </w:tcPr>
          <w:p w14:paraId="12DC9642" w14:textId="77777777" w:rsidR="00D31D42" w:rsidRDefault="00553243">
            <w:pPr>
              <w:spacing w:line="260" w:lineRule="auto"/>
            </w:pPr>
            <w:r>
              <w:rPr>
                <w:color w:val="000000"/>
                <w:sz w:val="19"/>
                <w:szCs w:val="19"/>
              </w:rPr>
              <w:t>Verificación cruzada contra reports/tables y corrección del dato</w:t>
            </w:r>
          </w:p>
        </w:tc>
        <w:tc>
          <w:tcPr>
            <w:tcW w:w="1061" w:type="dxa"/>
            <w:shd w:val="clear" w:color="auto" w:fill="F2F5F8"/>
            <w:tcMar>
              <w:top w:w="60" w:type="dxa"/>
              <w:left w:w="100" w:type="dxa"/>
              <w:bottom w:w="60" w:type="dxa"/>
              <w:right w:w="100" w:type="dxa"/>
            </w:tcMar>
          </w:tcPr>
          <w:p w14:paraId="337D0AAA" w14:textId="77777777" w:rsidR="00D31D42" w:rsidRDefault="00553243">
            <w:pPr>
              <w:spacing w:line="260" w:lineRule="auto"/>
            </w:pPr>
            <w:r>
              <w:rPr>
                <w:color w:val="000000"/>
                <w:sz w:val="19"/>
                <w:szCs w:val="19"/>
              </w:rPr>
              <w:t>12ae178</w:t>
            </w:r>
          </w:p>
        </w:tc>
        <w:tc>
          <w:tcPr>
            <w:tcW w:w="2121" w:type="dxa"/>
            <w:shd w:val="clear" w:color="auto" w:fill="F2F5F8"/>
            <w:tcMar>
              <w:top w:w="60" w:type="dxa"/>
              <w:left w:w="100" w:type="dxa"/>
              <w:bottom w:w="60" w:type="dxa"/>
              <w:right w:w="100" w:type="dxa"/>
            </w:tcMar>
          </w:tcPr>
          <w:p w14:paraId="5F0EE76F" w14:textId="77777777" w:rsidR="00D31D42" w:rsidRDefault="00553243">
            <w:pPr>
              <w:spacing w:line="260" w:lineRule="auto"/>
            </w:pPr>
            <w:r>
              <w:rPr>
                <w:color w:val="000000"/>
                <w:sz w:val="19"/>
                <w:szCs w:val="19"/>
              </w:rPr>
              <w:t>Confiabilidad: toda cifra rastreable a su archivo de origen</w:t>
            </w:r>
          </w:p>
        </w:tc>
      </w:tr>
    </w:tbl>
    <w:p w14:paraId="541029AB" w14:textId="77777777" w:rsidR="00D31D42" w:rsidRDefault="00553243">
      <w:pPr>
        <w:spacing w:before="160" w:after="140" w:line="360" w:lineRule="auto"/>
        <w:jc w:val="both"/>
      </w:pPr>
      <w:r>
        <w:rPr>
          <w:color w:val="000000"/>
        </w:rPr>
        <w:t>El criterio común a las diez mejoras es el mismo que atraviesa el proyecto: hacer explícito lo que fallaba en silencio, y dejar registro verificable de por qué se cambió.</w:t>
      </w:r>
    </w:p>
    <w:p w14:paraId="0B1B5945" w14:textId="77777777" w:rsidR="00D31D42" w:rsidRDefault="00553243">
      <w:pPr>
        <w:pStyle w:val="Heading1"/>
        <w:spacing w:before="360" w:after="200"/>
      </w:pPr>
      <w:bookmarkStart w:id="42" w:name="_Toc241524541"/>
      <w:r>
        <w:lastRenderedPageBreak/>
        <w:t>8. Repositorio y notebooks</w:t>
      </w:r>
      <w:bookmarkEnd w:id="42"/>
    </w:p>
    <w:p w14:paraId="333C5EDE" w14:textId="77777777" w:rsidR="00D31D42" w:rsidRDefault="00553243">
      <w:pPr>
        <w:pStyle w:val="Heading2"/>
        <w:spacing w:before="280" w:after="140"/>
      </w:pPr>
      <w:bookmarkStart w:id="43" w:name="_Toc241524542"/>
      <w:r>
        <w:t>8.1 Estructura del repositorio</w:t>
      </w:r>
      <w:bookmarkEnd w:id="43"/>
    </w:p>
    <w:p w14:paraId="2E104A55" w14:textId="77777777" w:rsidR="00D31D42" w:rsidRDefault="00553243">
      <w:pPr>
        <w:spacing w:before="160" w:after="60"/>
      </w:pPr>
      <w:r>
        <w:rPr>
          <w:b/>
          <w:bCs/>
          <w:color w:val="444444"/>
          <w:sz w:val="19"/>
          <w:szCs w:val="19"/>
        </w:rPr>
        <w:t>Organización del repositorio por fases</w:t>
      </w:r>
    </w:p>
    <w:tbl>
      <w:tblPr>
        <w:tblW w:w="8838" w:type="dxa"/>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CellMar>
          <w:left w:w="10" w:type="dxa"/>
          <w:right w:w="10" w:type="dxa"/>
        </w:tblCellMar>
        <w:tblLook w:val="04A0" w:firstRow="1" w:lastRow="0" w:firstColumn="1" w:lastColumn="0" w:noHBand="0" w:noVBand="1"/>
      </w:tblPr>
      <w:tblGrid>
        <w:gridCol w:w="8838"/>
      </w:tblGrid>
      <w:tr w:rsidR="00D31D42" w14:paraId="26E1DF7E"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420076FF" w14:textId="77777777" w:rsidR="00D31D42" w:rsidRDefault="00553243">
            <w:r>
              <w:rPr>
                <w:rFonts w:ascii="Consolas" w:eastAsia="Consolas" w:hAnsi="Consolas" w:cs="Consolas"/>
                <w:sz w:val="16"/>
                <w:szCs w:val="16"/>
              </w:rPr>
              <w:t>proyecto-titulados/</w:t>
            </w:r>
          </w:p>
        </w:tc>
      </w:tr>
      <w:tr w:rsidR="00D31D42" w14:paraId="524C2288"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4247A9DC" w14:textId="77777777" w:rsidR="00D31D42" w:rsidRDefault="00553243">
            <w:r>
              <w:rPr>
                <w:rFonts w:ascii="Consolas" w:eastAsia="Consolas" w:hAnsi="Consolas" w:cs="Consolas"/>
                <w:sz w:val="16"/>
                <w:szCs w:val="16"/>
              </w:rPr>
              <w:t>|-- F1/  F1_Definición.ipynb                       Definicion del problema y entorno</w:t>
            </w:r>
          </w:p>
        </w:tc>
      </w:tr>
      <w:tr w:rsidR="00D31D42" w14:paraId="1452D481"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4DD58B6E" w14:textId="77777777" w:rsidR="00D31D42" w:rsidRDefault="00553243">
            <w:r>
              <w:rPr>
                <w:rFonts w:ascii="Consolas" w:eastAsia="Consolas" w:hAnsi="Consolas" w:cs="Consolas"/>
                <w:sz w:val="16"/>
                <w:szCs w:val="16"/>
              </w:rPr>
              <w:t>|-- F2/  F2_1 · F2_2 · F2_3 .ipynb                   Obtencion, limpieza y validacion</w:t>
            </w:r>
          </w:p>
        </w:tc>
      </w:tr>
      <w:tr w:rsidR="00D31D42" w14:paraId="7ED25344"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48AF0EA9" w14:textId="77777777" w:rsidR="00D31D42" w:rsidRDefault="00553243">
            <w:r>
              <w:rPr>
                <w:rFonts w:ascii="Consolas" w:eastAsia="Consolas" w:hAnsi="Consolas" w:cs="Consolas"/>
                <w:sz w:val="16"/>
                <w:szCs w:val="16"/>
              </w:rPr>
              <w:t>|-- F3/  F3_Nucleo_Algoritmico.ipynb                Algoritmos, complejidad y POO</w:t>
            </w:r>
          </w:p>
        </w:tc>
      </w:tr>
      <w:tr w:rsidR="00D31D42" w14:paraId="292F2796"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65D14ACA" w14:textId="77777777" w:rsidR="00D31D42" w:rsidRDefault="00553243">
            <w:r>
              <w:rPr>
                <w:rFonts w:ascii="Consolas" w:eastAsia="Consolas" w:hAnsi="Consolas" w:cs="Consolas"/>
                <w:sz w:val="16"/>
                <w:szCs w:val="16"/>
              </w:rPr>
              <w:t>|-- F4/  F4_Reporte_Analitico.ipynb                 Reporte integrador (esta fase)</w:t>
            </w:r>
          </w:p>
        </w:tc>
      </w:tr>
      <w:tr w:rsidR="00D31D42" w14:paraId="72FE5FA5"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110E772B" w14:textId="77777777" w:rsidR="00D31D42" w:rsidRDefault="00553243">
            <w:r>
              <w:rPr>
                <w:rFonts w:ascii="Consolas" w:eastAsia="Consolas" w:hAnsi="Consolas" w:cs="Consolas"/>
                <w:sz w:val="16"/>
                <w:szCs w:val="16"/>
              </w:rPr>
              <w:t>|-- src/           16 modulos: pipeline de F2 y subpaquete nucleo/ de F3</w:t>
            </w:r>
          </w:p>
        </w:tc>
      </w:tr>
      <w:tr w:rsidR="00D31D42" w14:paraId="0680FA2A"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23A83188" w14:textId="77777777" w:rsidR="00D31D42" w:rsidRDefault="00553243">
            <w:r>
              <w:rPr>
                <w:rFonts w:ascii="Consolas" w:eastAsia="Consolas" w:hAnsi="Consolas" w:cs="Consolas"/>
                <w:sz w:val="16"/>
                <w:szCs w:val="16"/>
              </w:rPr>
              <w:t>|-- tests/         73 pruebas (22 del pipeline + 51 del nucleo)</w:t>
            </w:r>
          </w:p>
        </w:tc>
      </w:tr>
      <w:tr w:rsidR="00D31D42" w14:paraId="1A85C5E6"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1D09C2E0" w14:textId="77777777" w:rsidR="00D31D42" w:rsidRDefault="00553243">
            <w:r>
              <w:rPr>
                <w:rFonts w:ascii="Consolas" w:eastAsia="Consolas" w:hAnsi="Consolas" w:cs="Consolas"/>
                <w:sz w:val="16"/>
                <w:szCs w:val="16"/>
              </w:rPr>
              <w:t>|-- reports/       figures/ y tables/ con todas las salidas de los notebooks</w:t>
            </w:r>
          </w:p>
        </w:tc>
      </w:tr>
      <w:tr w:rsidR="00D31D42" w14:paraId="0B3F39C4"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1905B6B7" w14:textId="77777777" w:rsidR="00D31D42" w:rsidRDefault="00553243">
            <w:r>
              <w:rPr>
                <w:rFonts w:ascii="Consolas" w:eastAsia="Consolas" w:hAnsi="Consolas" w:cs="Consolas"/>
                <w:sz w:val="16"/>
                <w:szCs w:val="16"/>
              </w:rPr>
              <w:t>|-- informe/       Los cuatro informes y sus evidencias por fase</w:t>
            </w:r>
          </w:p>
        </w:tc>
      </w:tr>
      <w:tr w:rsidR="00D31D42" w14:paraId="3E9DE95C"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1397B8EC" w14:textId="77777777" w:rsidR="00D31D42" w:rsidRDefault="00553243">
            <w:r>
              <w:rPr>
                <w:rFonts w:ascii="Consolas" w:eastAsia="Consolas" w:hAnsi="Consolas" w:cs="Consolas"/>
                <w:sz w:val="16"/>
                <w:szCs w:val="16"/>
              </w:rPr>
              <w:t>|-- powerbi/       Guia del tablero de comunicacion de resultados</w:t>
            </w:r>
          </w:p>
        </w:tc>
      </w:tr>
      <w:tr w:rsidR="00D31D42" w14:paraId="7ED45A0D"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4B0E4E08" w14:textId="77777777" w:rsidR="00D31D42" w:rsidRDefault="00553243">
            <w:r>
              <w:rPr>
                <w:rFonts w:ascii="Consolas" w:eastAsia="Consolas" w:hAnsi="Consolas" w:cs="Consolas"/>
                <w:sz w:val="16"/>
                <w:szCs w:val="16"/>
              </w:rPr>
              <w:t>|-- scripts/       exportar_powerbi.py</w:t>
            </w:r>
          </w:p>
        </w:tc>
      </w:tr>
      <w:tr w:rsidR="00D31D42" w14:paraId="27161CAC"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338F9A10" w14:textId="77777777" w:rsidR="00D31D42" w:rsidRDefault="00553243">
            <w:r>
              <w:rPr>
                <w:rFonts w:ascii="Consolas" w:eastAsia="Consolas" w:hAnsi="Consolas" w:cs="Consolas"/>
                <w:sz w:val="16"/>
                <w:szCs w:val="16"/>
              </w:rPr>
              <w:t>|-- docs/          Esquema oficial del SIES y mapa conceptual tecnico</w:t>
            </w:r>
          </w:p>
        </w:tc>
      </w:tr>
      <w:tr w:rsidR="00D31D42" w14:paraId="1A7F029D"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1656C98E" w14:textId="77777777" w:rsidR="00D31D42" w:rsidRDefault="00553243">
            <w:r>
              <w:rPr>
                <w:rFonts w:ascii="Consolas" w:eastAsia="Consolas" w:hAnsi="Consolas" w:cs="Consolas"/>
                <w:sz w:val="16"/>
                <w:szCs w:val="16"/>
              </w:rPr>
              <w:t>|-- data/          processed/ con la muestra versionada; raw/ e interim/ ignorados</w:t>
            </w:r>
          </w:p>
        </w:tc>
      </w:tr>
      <w:tr w:rsidR="00D31D42" w14:paraId="67E179B7"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1593F317" w14:textId="77777777" w:rsidR="00D31D42" w:rsidRDefault="00553243">
            <w:r>
              <w:rPr>
                <w:rFonts w:ascii="Consolas" w:eastAsia="Consolas" w:hAnsi="Consolas" w:cs="Consolas"/>
                <w:sz w:val="16"/>
                <w:szCs w:val="16"/>
              </w:rPr>
              <w:t>|-- CHANGELOG.md   Trazabilidad de mejoras vinculada a commits</w:t>
            </w:r>
          </w:p>
        </w:tc>
      </w:tr>
      <w:tr w:rsidR="00D31D42" w14:paraId="4666664E"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500762CE" w14:textId="77777777" w:rsidR="00D31D42" w:rsidRDefault="00553243">
            <w:r>
              <w:rPr>
                <w:rFonts w:ascii="Consolas" w:eastAsia="Consolas" w:hAnsi="Consolas" w:cs="Consolas"/>
                <w:sz w:val="16"/>
                <w:szCs w:val="16"/>
              </w:rPr>
              <w:t>|-- requirements.txt   Dependencias con version fijada</w:t>
            </w:r>
          </w:p>
        </w:tc>
      </w:tr>
      <w:tr w:rsidR="00D31D42" w14:paraId="13588F10"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616FA6A2" w14:textId="77777777" w:rsidR="00D31D42" w:rsidRDefault="00553243">
            <w:r>
              <w:rPr>
                <w:rFonts w:ascii="Consolas" w:eastAsia="Consolas" w:hAnsi="Consolas" w:cs="Consolas"/>
                <w:sz w:val="16"/>
                <w:szCs w:val="16"/>
              </w:rPr>
              <w:t>\-- README.md      Instalacion, ejecucion por fase y decisiones tecnicas</w:t>
            </w:r>
          </w:p>
        </w:tc>
      </w:tr>
    </w:tbl>
    <w:p w14:paraId="4775161B" w14:textId="77777777" w:rsidR="00D31D42" w:rsidRDefault="00553243">
      <w:pPr>
        <w:spacing w:after="140" w:line="360" w:lineRule="auto"/>
        <w:jc w:val="both"/>
      </w:pPr>
      <w:r>
        <w:rPr>
          <w:color w:val="000000"/>
        </w:rPr>
        <w:t>El README documenta la instalación del entorno, la ejecución de cada notebook con su tiempo estimado, las funciones del núcleo con su complejidad declarada y los criterios de optimización aplicados. El CHANGELOG registra la evolución del proyecto vinculada a commits verificables.</w:t>
      </w:r>
    </w:p>
    <w:p w14:paraId="71DDD39C" w14:textId="77777777" w:rsidR="00D31D42" w:rsidRDefault="00553243">
      <w:pPr>
        <w:pStyle w:val="Heading2"/>
        <w:spacing w:before="280" w:after="140"/>
      </w:pPr>
      <w:bookmarkStart w:id="44" w:name="_Toc241524543"/>
      <w:r>
        <w:t>8.2 Notebooks del proyecto</w:t>
      </w:r>
      <w:bookmarkEnd w:id="44"/>
    </w:p>
    <w:p w14:paraId="660C04A6" w14:textId="77777777" w:rsidR="00D31D42" w:rsidRDefault="00553243">
      <w:pPr>
        <w:spacing w:before="220" w:after="80"/>
      </w:pPr>
      <w:r>
        <w:rPr>
          <w:b/>
          <w:bCs/>
          <w:sz w:val="19"/>
          <w:szCs w:val="19"/>
        </w:rPr>
        <w:t xml:space="preserve">Tabla 21. </w:t>
      </w:r>
      <w:r>
        <w:rPr>
          <w:sz w:val="19"/>
          <w:szCs w:val="19"/>
        </w:rPr>
        <w:t>Notebooks, contenido y correspondencia con este informe</w:t>
      </w:r>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2925"/>
        <w:gridCol w:w="3870"/>
        <w:gridCol w:w="2043"/>
      </w:tblGrid>
      <w:tr w:rsidR="00D31D42" w14:paraId="16536F73" w14:textId="77777777">
        <w:tblPrEx>
          <w:tblCellMar>
            <w:top w:w="0" w:type="dxa"/>
            <w:bottom w:w="0" w:type="dxa"/>
          </w:tblCellMar>
        </w:tblPrEx>
        <w:trPr>
          <w:tblHeader/>
        </w:trPr>
        <w:tc>
          <w:tcPr>
            <w:tcW w:w="2651" w:type="dxa"/>
            <w:shd w:val="clear" w:color="auto" w:fill="1F4E79"/>
            <w:tcMar>
              <w:top w:w="60" w:type="dxa"/>
              <w:left w:w="100" w:type="dxa"/>
              <w:bottom w:w="60" w:type="dxa"/>
              <w:right w:w="100" w:type="dxa"/>
            </w:tcMar>
          </w:tcPr>
          <w:p w14:paraId="761B539B" w14:textId="77777777" w:rsidR="00D31D42" w:rsidRDefault="00553243">
            <w:pPr>
              <w:spacing w:line="260" w:lineRule="auto"/>
            </w:pPr>
            <w:r>
              <w:rPr>
                <w:b/>
                <w:bCs/>
                <w:color w:val="FFFFFF"/>
                <w:sz w:val="19"/>
                <w:szCs w:val="19"/>
              </w:rPr>
              <w:t>Notebook</w:t>
            </w:r>
          </w:p>
        </w:tc>
        <w:tc>
          <w:tcPr>
            <w:tcW w:w="4065" w:type="dxa"/>
            <w:shd w:val="clear" w:color="auto" w:fill="1F4E79"/>
            <w:tcMar>
              <w:top w:w="60" w:type="dxa"/>
              <w:left w:w="100" w:type="dxa"/>
              <w:bottom w:w="60" w:type="dxa"/>
              <w:right w:w="100" w:type="dxa"/>
            </w:tcMar>
          </w:tcPr>
          <w:p w14:paraId="11635274" w14:textId="77777777" w:rsidR="00D31D42" w:rsidRDefault="00553243">
            <w:pPr>
              <w:spacing w:line="260" w:lineRule="auto"/>
            </w:pPr>
            <w:r>
              <w:rPr>
                <w:b/>
                <w:bCs/>
                <w:color w:val="FFFFFF"/>
                <w:sz w:val="19"/>
                <w:szCs w:val="19"/>
              </w:rPr>
              <w:t>Contenido</w:t>
            </w:r>
          </w:p>
        </w:tc>
        <w:tc>
          <w:tcPr>
            <w:tcW w:w="2122" w:type="dxa"/>
            <w:shd w:val="clear" w:color="auto" w:fill="1F4E79"/>
            <w:tcMar>
              <w:top w:w="60" w:type="dxa"/>
              <w:left w:w="100" w:type="dxa"/>
              <w:bottom w:w="60" w:type="dxa"/>
              <w:right w:w="100" w:type="dxa"/>
            </w:tcMar>
          </w:tcPr>
          <w:p w14:paraId="2A5EEA68" w14:textId="77777777" w:rsidR="00D31D42" w:rsidRDefault="00553243">
            <w:pPr>
              <w:spacing w:line="260" w:lineRule="auto"/>
            </w:pPr>
            <w:r>
              <w:rPr>
                <w:b/>
                <w:bCs/>
                <w:color w:val="FFFFFF"/>
                <w:sz w:val="19"/>
                <w:szCs w:val="19"/>
              </w:rPr>
              <w:t>Apartado del informe</w:t>
            </w:r>
          </w:p>
        </w:tc>
      </w:tr>
      <w:tr w:rsidR="00D31D42" w14:paraId="1852A4CF" w14:textId="77777777">
        <w:tblPrEx>
          <w:tblCellMar>
            <w:top w:w="0" w:type="dxa"/>
            <w:bottom w:w="0" w:type="dxa"/>
          </w:tblCellMar>
        </w:tblPrEx>
        <w:tc>
          <w:tcPr>
            <w:tcW w:w="2651" w:type="dxa"/>
            <w:tcMar>
              <w:top w:w="60" w:type="dxa"/>
              <w:left w:w="100" w:type="dxa"/>
              <w:bottom w:w="60" w:type="dxa"/>
              <w:right w:w="100" w:type="dxa"/>
            </w:tcMar>
          </w:tcPr>
          <w:p w14:paraId="19E75630" w14:textId="77777777" w:rsidR="00D31D42" w:rsidRDefault="00553243">
            <w:pPr>
              <w:spacing w:line="260" w:lineRule="auto"/>
            </w:pPr>
            <w:r>
              <w:rPr>
                <w:color w:val="000000"/>
                <w:sz w:val="19"/>
                <w:szCs w:val="19"/>
              </w:rPr>
              <w:t>F1_Definición</w:t>
            </w:r>
          </w:p>
        </w:tc>
        <w:tc>
          <w:tcPr>
            <w:tcW w:w="4065" w:type="dxa"/>
            <w:tcMar>
              <w:top w:w="60" w:type="dxa"/>
              <w:left w:w="100" w:type="dxa"/>
              <w:bottom w:w="60" w:type="dxa"/>
              <w:right w:w="100" w:type="dxa"/>
            </w:tcMar>
          </w:tcPr>
          <w:p w14:paraId="5AE226E2" w14:textId="77777777" w:rsidR="00D31D42" w:rsidRDefault="00553243">
            <w:pPr>
              <w:spacing w:line="260" w:lineRule="auto"/>
            </w:pPr>
            <w:r>
              <w:rPr>
                <w:color w:val="000000"/>
                <w:sz w:val="19"/>
                <w:szCs w:val="19"/>
              </w:rPr>
              <w:t>Problema, entorno reproducible, esquema de datos</w:t>
            </w:r>
          </w:p>
        </w:tc>
        <w:tc>
          <w:tcPr>
            <w:tcW w:w="2122" w:type="dxa"/>
            <w:tcMar>
              <w:top w:w="60" w:type="dxa"/>
              <w:left w:w="100" w:type="dxa"/>
              <w:bottom w:w="60" w:type="dxa"/>
              <w:right w:w="100" w:type="dxa"/>
            </w:tcMar>
          </w:tcPr>
          <w:p w14:paraId="30FA95D4" w14:textId="77777777" w:rsidR="00D31D42" w:rsidRDefault="00553243">
            <w:pPr>
              <w:spacing w:line="260" w:lineRule="auto"/>
            </w:pPr>
            <w:r>
              <w:rPr>
                <w:color w:val="000000"/>
                <w:sz w:val="19"/>
                <w:szCs w:val="19"/>
              </w:rPr>
              <w:t>1, 2, 3.4</w:t>
            </w:r>
          </w:p>
        </w:tc>
      </w:tr>
      <w:tr w:rsidR="00D31D42" w14:paraId="5F24595B" w14:textId="77777777">
        <w:tblPrEx>
          <w:tblCellMar>
            <w:top w:w="0" w:type="dxa"/>
            <w:bottom w:w="0" w:type="dxa"/>
          </w:tblCellMar>
        </w:tblPrEx>
        <w:tc>
          <w:tcPr>
            <w:tcW w:w="2651" w:type="dxa"/>
            <w:shd w:val="clear" w:color="auto" w:fill="F2F5F8"/>
            <w:tcMar>
              <w:top w:w="60" w:type="dxa"/>
              <w:left w:w="100" w:type="dxa"/>
              <w:bottom w:w="60" w:type="dxa"/>
              <w:right w:w="100" w:type="dxa"/>
            </w:tcMar>
          </w:tcPr>
          <w:p w14:paraId="358954EB" w14:textId="77777777" w:rsidR="00D31D42" w:rsidRDefault="00553243">
            <w:pPr>
              <w:spacing w:line="260" w:lineRule="auto"/>
            </w:pPr>
            <w:r>
              <w:rPr>
                <w:color w:val="000000"/>
                <w:sz w:val="19"/>
                <w:szCs w:val="19"/>
              </w:rPr>
              <w:t>F2_1_Obtencion_Exploracion</w:t>
            </w:r>
          </w:p>
        </w:tc>
        <w:tc>
          <w:tcPr>
            <w:tcW w:w="4065" w:type="dxa"/>
            <w:shd w:val="clear" w:color="auto" w:fill="F2F5F8"/>
            <w:tcMar>
              <w:top w:w="60" w:type="dxa"/>
              <w:left w:w="100" w:type="dxa"/>
              <w:bottom w:w="60" w:type="dxa"/>
              <w:right w:w="100" w:type="dxa"/>
            </w:tcMar>
          </w:tcPr>
          <w:p w14:paraId="708B8C4A" w14:textId="77777777" w:rsidR="00D31D42" w:rsidRDefault="00553243">
            <w:pPr>
              <w:spacing w:line="260" w:lineRule="auto"/>
            </w:pPr>
            <w:r>
              <w:rPr>
                <w:color w:val="000000"/>
                <w:sz w:val="19"/>
                <w:szCs w:val="19"/>
              </w:rPr>
              <w:t>Consolidación de los 6 CSV y exploración inicial</w:t>
            </w:r>
          </w:p>
        </w:tc>
        <w:tc>
          <w:tcPr>
            <w:tcW w:w="2122" w:type="dxa"/>
            <w:shd w:val="clear" w:color="auto" w:fill="F2F5F8"/>
            <w:tcMar>
              <w:top w:w="60" w:type="dxa"/>
              <w:left w:w="100" w:type="dxa"/>
              <w:bottom w:w="60" w:type="dxa"/>
              <w:right w:w="100" w:type="dxa"/>
            </w:tcMar>
          </w:tcPr>
          <w:p w14:paraId="3491F9AE" w14:textId="77777777" w:rsidR="00D31D42" w:rsidRDefault="00553243">
            <w:pPr>
              <w:spacing w:line="260" w:lineRule="auto"/>
            </w:pPr>
            <w:r>
              <w:rPr>
                <w:color w:val="000000"/>
                <w:sz w:val="19"/>
                <w:szCs w:val="19"/>
              </w:rPr>
              <w:t>3.5</w:t>
            </w:r>
          </w:p>
        </w:tc>
      </w:tr>
      <w:tr w:rsidR="00D31D42" w14:paraId="6FB9FF81" w14:textId="77777777">
        <w:tblPrEx>
          <w:tblCellMar>
            <w:top w:w="0" w:type="dxa"/>
            <w:bottom w:w="0" w:type="dxa"/>
          </w:tblCellMar>
        </w:tblPrEx>
        <w:tc>
          <w:tcPr>
            <w:tcW w:w="2651" w:type="dxa"/>
            <w:tcMar>
              <w:top w:w="60" w:type="dxa"/>
              <w:left w:w="100" w:type="dxa"/>
              <w:bottom w:w="60" w:type="dxa"/>
              <w:right w:w="100" w:type="dxa"/>
            </w:tcMar>
          </w:tcPr>
          <w:p w14:paraId="1084ED66" w14:textId="77777777" w:rsidR="00D31D42" w:rsidRDefault="00553243">
            <w:pPr>
              <w:spacing w:line="260" w:lineRule="auto"/>
            </w:pPr>
            <w:r>
              <w:rPr>
                <w:color w:val="000000"/>
                <w:sz w:val="19"/>
                <w:szCs w:val="19"/>
              </w:rPr>
              <w:t>F2_2_Limpieza_Transformacion</w:t>
            </w:r>
          </w:p>
        </w:tc>
        <w:tc>
          <w:tcPr>
            <w:tcW w:w="4065" w:type="dxa"/>
            <w:tcMar>
              <w:top w:w="60" w:type="dxa"/>
              <w:left w:w="100" w:type="dxa"/>
              <w:bottom w:w="60" w:type="dxa"/>
              <w:right w:w="100" w:type="dxa"/>
            </w:tcMar>
          </w:tcPr>
          <w:p w14:paraId="569426C3" w14:textId="77777777" w:rsidR="00D31D42" w:rsidRDefault="00553243">
            <w:pPr>
              <w:spacing w:line="260" w:lineRule="auto"/>
            </w:pPr>
            <w:r>
              <w:rPr>
                <w:color w:val="000000"/>
                <w:sz w:val="19"/>
                <w:szCs w:val="19"/>
              </w:rPr>
              <w:t>Centinelas, duplicados y variables derivadas</w:t>
            </w:r>
          </w:p>
        </w:tc>
        <w:tc>
          <w:tcPr>
            <w:tcW w:w="2122" w:type="dxa"/>
            <w:tcMar>
              <w:top w:w="60" w:type="dxa"/>
              <w:left w:w="100" w:type="dxa"/>
              <w:bottom w:w="60" w:type="dxa"/>
              <w:right w:w="100" w:type="dxa"/>
            </w:tcMar>
          </w:tcPr>
          <w:p w14:paraId="0C9FF656" w14:textId="77777777" w:rsidR="00D31D42" w:rsidRDefault="00553243">
            <w:pPr>
              <w:spacing w:line="260" w:lineRule="auto"/>
            </w:pPr>
            <w:r>
              <w:rPr>
                <w:color w:val="000000"/>
                <w:sz w:val="19"/>
                <w:szCs w:val="19"/>
              </w:rPr>
              <w:t>3.5</w:t>
            </w:r>
          </w:p>
        </w:tc>
      </w:tr>
      <w:tr w:rsidR="00D31D42" w14:paraId="72A119D5" w14:textId="77777777">
        <w:tblPrEx>
          <w:tblCellMar>
            <w:top w:w="0" w:type="dxa"/>
            <w:bottom w:w="0" w:type="dxa"/>
          </w:tblCellMar>
        </w:tblPrEx>
        <w:tc>
          <w:tcPr>
            <w:tcW w:w="2651" w:type="dxa"/>
            <w:shd w:val="clear" w:color="auto" w:fill="F2F5F8"/>
            <w:tcMar>
              <w:top w:w="60" w:type="dxa"/>
              <w:left w:w="100" w:type="dxa"/>
              <w:bottom w:w="60" w:type="dxa"/>
              <w:right w:w="100" w:type="dxa"/>
            </w:tcMar>
          </w:tcPr>
          <w:p w14:paraId="4D8BF5E4" w14:textId="77777777" w:rsidR="00D31D42" w:rsidRDefault="00553243">
            <w:pPr>
              <w:spacing w:line="260" w:lineRule="auto"/>
            </w:pPr>
            <w:r>
              <w:rPr>
                <w:color w:val="000000"/>
                <w:sz w:val="19"/>
                <w:szCs w:val="19"/>
              </w:rPr>
              <w:t>F2_3_Validacion_Analisis</w:t>
            </w:r>
          </w:p>
        </w:tc>
        <w:tc>
          <w:tcPr>
            <w:tcW w:w="4065" w:type="dxa"/>
            <w:shd w:val="clear" w:color="auto" w:fill="F2F5F8"/>
            <w:tcMar>
              <w:top w:w="60" w:type="dxa"/>
              <w:left w:w="100" w:type="dxa"/>
              <w:bottom w:w="60" w:type="dxa"/>
              <w:right w:w="100" w:type="dxa"/>
            </w:tcMar>
          </w:tcPr>
          <w:p w14:paraId="0D6519C0" w14:textId="77777777" w:rsidR="00D31D42" w:rsidRDefault="00553243">
            <w:pPr>
              <w:spacing w:line="260" w:lineRule="auto"/>
            </w:pPr>
            <w:r>
              <w:rPr>
                <w:color w:val="000000"/>
                <w:sz w:val="19"/>
                <w:szCs w:val="19"/>
              </w:rPr>
              <w:t>Reglas de validación y primeros resultados</w:t>
            </w:r>
          </w:p>
        </w:tc>
        <w:tc>
          <w:tcPr>
            <w:tcW w:w="2122" w:type="dxa"/>
            <w:shd w:val="clear" w:color="auto" w:fill="F2F5F8"/>
            <w:tcMar>
              <w:top w:w="60" w:type="dxa"/>
              <w:left w:w="100" w:type="dxa"/>
              <w:bottom w:w="60" w:type="dxa"/>
              <w:right w:w="100" w:type="dxa"/>
            </w:tcMar>
          </w:tcPr>
          <w:p w14:paraId="7A99A021" w14:textId="77777777" w:rsidR="00D31D42" w:rsidRDefault="00553243">
            <w:pPr>
              <w:spacing w:line="260" w:lineRule="auto"/>
            </w:pPr>
            <w:r>
              <w:rPr>
                <w:color w:val="000000"/>
                <w:sz w:val="19"/>
                <w:szCs w:val="19"/>
              </w:rPr>
              <w:t>3.8</w:t>
            </w:r>
          </w:p>
        </w:tc>
      </w:tr>
      <w:tr w:rsidR="00D31D42" w14:paraId="106E6970" w14:textId="77777777">
        <w:tblPrEx>
          <w:tblCellMar>
            <w:top w:w="0" w:type="dxa"/>
            <w:bottom w:w="0" w:type="dxa"/>
          </w:tblCellMar>
        </w:tblPrEx>
        <w:tc>
          <w:tcPr>
            <w:tcW w:w="2651" w:type="dxa"/>
            <w:tcMar>
              <w:top w:w="60" w:type="dxa"/>
              <w:left w:w="100" w:type="dxa"/>
              <w:bottom w:w="60" w:type="dxa"/>
              <w:right w:w="100" w:type="dxa"/>
            </w:tcMar>
          </w:tcPr>
          <w:p w14:paraId="2968E65C" w14:textId="77777777" w:rsidR="00D31D42" w:rsidRDefault="00553243">
            <w:pPr>
              <w:spacing w:line="260" w:lineRule="auto"/>
            </w:pPr>
            <w:r>
              <w:rPr>
                <w:color w:val="000000"/>
                <w:sz w:val="19"/>
                <w:szCs w:val="19"/>
              </w:rPr>
              <w:t>F3_Nucleo_Algoritmico</w:t>
            </w:r>
          </w:p>
        </w:tc>
        <w:tc>
          <w:tcPr>
            <w:tcW w:w="4065" w:type="dxa"/>
            <w:tcMar>
              <w:top w:w="60" w:type="dxa"/>
              <w:left w:w="100" w:type="dxa"/>
              <w:bottom w:w="60" w:type="dxa"/>
              <w:right w:w="100" w:type="dxa"/>
            </w:tcMar>
          </w:tcPr>
          <w:p w14:paraId="385A1324" w14:textId="77777777" w:rsidR="00D31D42" w:rsidRDefault="00553243">
            <w:pPr>
              <w:spacing w:line="260" w:lineRule="auto"/>
            </w:pPr>
            <w:r>
              <w:rPr>
                <w:color w:val="000000"/>
                <w:sz w:val="19"/>
                <w:szCs w:val="19"/>
              </w:rPr>
              <w:t>Algoritmos, complejidad, POO y modelación</w:t>
            </w:r>
          </w:p>
        </w:tc>
        <w:tc>
          <w:tcPr>
            <w:tcW w:w="2122" w:type="dxa"/>
            <w:tcMar>
              <w:top w:w="60" w:type="dxa"/>
              <w:left w:w="100" w:type="dxa"/>
              <w:bottom w:w="60" w:type="dxa"/>
              <w:right w:w="100" w:type="dxa"/>
            </w:tcMar>
          </w:tcPr>
          <w:p w14:paraId="729D1CFF" w14:textId="77777777" w:rsidR="00D31D42" w:rsidRDefault="00553243">
            <w:pPr>
              <w:spacing w:line="260" w:lineRule="auto"/>
            </w:pPr>
            <w:r>
              <w:rPr>
                <w:color w:val="000000"/>
                <w:sz w:val="19"/>
                <w:szCs w:val="19"/>
              </w:rPr>
              <w:t>3.6, 3.7</w:t>
            </w:r>
          </w:p>
        </w:tc>
      </w:tr>
      <w:tr w:rsidR="00D31D42" w14:paraId="2D3399A4" w14:textId="77777777">
        <w:tblPrEx>
          <w:tblCellMar>
            <w:top w:w="0" w:type="dxa"/>
            <w:bottom w:w="0" w:type="dxa"/>
          </w:tblCellMar>
        </w:tblPrEx>
        <w:tc>
          <w:tcPr>
            <w:tcW w:w="2651" w:type="dxa"/>
            <w:shd w:val="clear" w:color="auto" w:fill="F2F5F8"/>
            <w:tcMar>
              <w:top w:w="60" w:type="dxa"/>
              <w:left w:w="100" w:type="dxa"/>
              <w:bottom w:w="60" w:type="dxa"/>
              <w:right w:w="100" w:type="dxa"/>
            </w:tcMar>
          </w:tcPr>
          <w:p w14:paraId="76CF9878" w14:textId="77777777" w:rsidR="00D31D42" w:rsidRDefault="00553243">
            <w:pPr>
              <w:spacing w:line="260" w:lineRule="auto"/>
            </w:pPr>
            <w:r>
              <w:rPr>
                <w:color w:val="000000"/>
                <w:sz w:val="19"/>
                <w:szCs w:val="19"/>
              </w:rPr>
              <w:t>F4_Reporte_Analitico</w:t>
            </w:r>
          </w:p>
        </w:tc>
        <w:tc>
          <w:tcPr>
            <w:tcW w:w="4065" w:type="dxa"/>
            <w:shd w:val="clear" w:color="auto" w:fill="F2F5F8"/>
            <w:tcMar>
              <w:top w:w="60" w:type="dxa"/>
              <w:left w:w="100" w:type="dxa"/>
              <w:bottom w:w="60" w:type="dxa"/>
              <w:right w:w="100" w:type="dxa"/>
            </w:tcMar>
          </w:tcPr>
          <w:p w14:paraId="151928EF" w14:textId="77777777" w:rsidR="00D31D42" w:rsidRDefault="00553243">
            <w:pPr>
              <w:spacing w:line="260" w:lineRule="auto"/>
            </w:pPr>
            <w:r>
              <w:rPr>
                <w:color w:val="000000"/>
                <w:sz w:val="19"/>
                <w:szCs w:val="19"/>
              </w:rPr>
              <w:t>Integración F1-F4, figuras finales y discusión</w:t>
            </w:r>
          </w:p>
        </w:tc>
        <w:tc>
          <w:tcPr>
            <w:tcW w:w="2122" w:type="dxa"/>
            <w:shd w:val="clear" w:color="auto" w:fill="F2F5F8"/>
            <w:tcMar>
              <w:top w:w="60" w:type="dxa"/>
              <w:left w:w="100" w:type="dxa"/>
              <w:bottom w:w="60" w:type="dxa"/>
              <w:right w:w="100" w:type="dxa"/>
            </w:tcMar>
          </w:tcPr>
          <w:p w14:paraId="01441DB0" w14:textId="77777777" w:rsidR="00D31D42" w:rsidRDefault="00553243">
            <w:pPr>
              <w:spacing w:line="260" w:lineRule="auto"/>
            </w:pPr>
            <w:r>
              <w:rPr>
                <w:color w:val="000000"/>
                <w:sz w:val="19"/>
                <w:szCs w:val="19"/>
              </w:rPr>
              <w:t>4, 5, 6</w:t>
            </w:r>
          </w:p>
        </w:tc>
      </w:tr>
    </w:tbl>
    <w:p w14:paraId="2F9A04F8" w14:textId="77777777" w:rsidR="00D31D42" w:rsidRDefault="00553243">
      <w:pPr>
        <w:spacing w:before="160" w:after="140" w:line="360" w:lineRule="auto"/>
        <w:jc w:val="both"/>
      </w:pPr>
      <w:r>
        <w:rPr>
          <w:color w:val="000000"/>
        </w:rPr>
        <w:t xml:space="preserve">Los seis notebooks se ejecutan de corrido sin errores. El de la Fase 4 no repite el trabajo de las anteriores: importa el pipeline de la Fase 2 y el núcleo de la Fase 3 a través de la fachada, de modo que ninguna lógica se redefine en celdas. Las tablas que produce se </w:t>
      </w:r>
      <w:r>
        <w:rPr>
          <w:color w:val="000000"/>
        </w:rPr>
        <w:lastRenderedPageBreak/>
        <w:t>exportan a reports/tables/f4_*.csv y las figuras a reports/figures/f4_*.png; todas las cifras de este informe provienen de esos archivos.</w:t>
      </w:r>
    </w:p>
    <w:p w14:paraId="42BD5BA6" w14:textId="77777777" w:rsidR="00D31D42" w:rsidRDefault="00553243">
      <w:r>
        <w:br w:type="page"/>
      </w:r>
    </w:p>
    <w:p w14:paraId="7571BE50" w14:textId="77777777" w:rsidR="00D31D42" w:rsidRDefault="00553243">
      <w:pPr>
        <w:pStyle w:val="Heading1"/>
        <w:spacing w:before="360" w:after="200"/>
      </w:pPr>
      <w:bookmarkStart w:id="45" w:name="_Toc241524544"/>
      <w:r>
        <w:lastRenderedPageBreak/>
        <w:t>9. Referencias</w:t>
      </w:r>
      <w:bookmarkEnd w:id="45"/>
    </w:p>
    <w:p w14:paraId="279F04D7" w14:textId="77777777" w:rsidR="00D31D42" w:rsidRDefault="00553243">
      <w:pPr>
        <w:spacing w:after="140" w:line="360" w:lineRule="auto"/>
        <w:jc w:val="both"/>
      </w:pPr>
      <w:r>
        <w:rPr>
          <w:i/>
          <w:iCs/>
          <w:color w:val="000000"/>
          <w:sz w:val="19"/>
          <w:szCs w:val="19"/>
        </w:rPr>
        <w:t>Referencias en formato APA 7.ª edición, citadas en el cuerpo del informe y en los notebooks.</w:t>
      </w:r>
    </w:p>
    <w:p w14:paraId="1A8976A9" w14:textId="77777777" w:rsidR="00D31D42" w:rsidRDefault="00553243">
      <w:pPr>
        <w:pStyle w:val="Heading2"/>
        <w:spacing w:before="280" w:after="140"/>
      </w:pPr>
      <w:bookmarkStart w:id="46" w:name="_Toc241524545"/>
      <w:r>
        <w:t>Bibliografía docente</w:t>
      </w:r>
      <w:bookmarkEnd w:id="46"/>
    </w:p>
    <w:p w14:paraId="269A00F8" w14:textId="77777777" w:rsidR="00D31D42" w:rsidRDefault="00553243">
      <w:pPr>
        <w:spacing w:after="160" w:line="360" w:lineRule="auto"/>
        <w:jc w:val="both"/>
      </w:pPr>
      <w:r>
        <w:rPr>
          <w:color w:val="000000"/>
        </w:rPr>
        <w:t>Contreras Bravo, L. E., &amp; Padilla Beltrán, J. E. (2024). Ciencia de datos con Python: transformación y selección de variables. Ediciones de la U.</w:t>
      </w:r>
    </w:p>
    <w:p w14:paraId="7D24002F" w14:textId="77777777" w:rsidR="00D31D42" w:rsidRDefault="00553243">
      <w:pPr>
        <w:spacing w:after="160" w:line="360" w:lineRule="auto"/>
        <w:jc w:val="both"/>
      </w:pPr>
      <w:r>
        <w:rPr>
          <w:color w:val="000000"/>
        </w:rPr>
        <w:t>Grus, J. (2019). Data science from scratch: First principles with Python (2.ª ed.). O'Reilly Media.</w:t>
      </w:r>
    </w:p>
    <w:p w14:paraId="6927FFF6" w14:textId="77777777" w:rsidR="00D31D42" w:rsidRDefault="00553243">
      <w:pPr>
        <w:spacing w:after="160" w:line="360" w:lineRule="auto"/>
        <w:jc w:val="both"/>
      </w:pPr>
      <w:r>
        <w:rPr>
          <w:color w:val="000000"/>
        </w:rPr>
        <w:t>Wickham, H., &amp; Grolemund, G. (2017). R para la ciencia de datos: importar, ordenar, transformar, visualizar y modelar datos. O'Reilly Media. https://es.r4ds.hadley.nz/</w:t>
      </w:r>
    </w:p>
    <w:p w14:paraId="3E9367FE" w14:textId="77777777" w:rsidR="00D31D42" w:rsidRDefault="00553243">
      <w:pPr>
        <w:pStyle w:val="Heading2"/>
        <w:spacing w:before="280" w:after="140"/>
      </w:pPr>
      <w:bookmarkStart w:id="47" w:name="_Toc241524546"/>
      <w:r>
        <w:t>Fuente de datos</w:t>
      </w:r>
      <w:bookmarkEnd w:id="47"/>
    </w:p>
    <w:p w14:paraId="38095D21" w14:textId="77777777" w:rsidR="00D31D42" w:rsidRDefault="00553243">
      <w:pPr>
        <w:spacing w:after="160" w:line="360" w:lineRule="auto"/>
        <w:jc w:val="both"/>
      </w:pPr>
      <w:r>
        <w:rPr>
          <w:color w:val="000000"/>
        </w:rPr>
        <w:t>Servicio de Información de Educación Superior. (2025). Titulados de Educación Superior 2020-2025 [conjunto de datos]. Ministerio de Educación de Chile. https://www.mifuturo.cl/bases-de-datos-de-titulados/</w:t>
      </w:r>
    </w:p>
    <w:p w14:paraId="5A469D5E" w14:textId="77777777" w:rsidR="00D31D42" w:rsidRDefault="00553243">
      <w:pPr>
        <w:pStyle w:val="Heading2"/>
        <w:spacing w:before="280" w:after="140"/>
      </w:pPr>
      <w:bookmarkStart w:id="48" w:name="_Toc241524547"/>
      <w:r>
        <w:t>Documentación técnica oficial</w:t>
      </w:r>
      <w:bookmarkEnd w:id="48"/>
    </w:p>
    <w:p w14:paraId="62100BF1" w14:textId="77777777" w:rsidR="00D31D42" w:rsidRDefault="00553243">
      <w:pPr>
        <w:spacing w:after="160" w:line="360" w:lineRule="auto"/>
        <w:jc w:val="both"/>
      </w:pPr>
      <w:r>
        <w:rPr>
          <w:color w:val="000000"/>
        </w:rPr>
        <w:t>NumPy Developers. (2025). NumPy documentation (versión 2.5). https://numpy.org/doc/stable/</w:t>
      </w:r>
    </w:p>
    <w:p w14:paraId="1CA712DD" w14:textId="77777777" w:rsidR="00D31D42" w:rsidRDefault="00553243">
      <w:pPr>
        <w:spacing w:after="160" w:line="360" w:lineRule="auto"/>
        <w:jc w:val="both"/>
      </w:pPr>
      <w:r>
        <w:rPr>
          <w:color w:val="000000"/>
        </w:rPr>
        <w:t>pandas Development Team. (2025). pandas documentation (versión 3.0). https://pandas.pydata.org/docs/</w:t>
      </w:r>
    </w:p>
    <w:p w14:paraId="508B7ADB" w14:textId="77777777" w:rsidR="00D31D42" w:rsidRDefault="00553243">
      <w:pPr>
        <w:spacing w:after="160" w:line="360" w:lineRule="auto"/>
        <w:jc w:val="both"/>
      </w:pPr>
      <w:r>
        <w:rPr>
          <w:color w:val="000000"/>
        </w:rPr>
        <w:t>Python Software Foundation. (2025a). timeit — Measure execution time of small code snippets. https://docs.python.org/3/library/timeit.html</w:t>
      </w:r>
    </w:p>
    <w:p w14:paraId="11F503D8" w14:textId="77777777" w:rsidR="00D31D42" w:rsidRDefault="00553243">
      <w:pPr>
        <w:spacing w:after="160" w:line="360" w:lineRule="auto"/>
        <w:jc w:val="both"/>
      </w:pPr>
      <w:r>
        <w:rPr>
          <w:color w:val="000000"/>
        </w:rPr>
        <w:t>Python Software Foundation. (2025b). tracemalloc — Trace memory allocations. https://docs.python.org/3/library/tracemalloc.html</w:t>
      </w:r>
    </w:p>
    <w:p w14:paraId="7FA1389A" w14:textId="77777777" w:rsidR="00D31D42" w:rsidRDefault="00553243">
      <w:pPr>
        <w:spacing w:after="160" w:line="360" w:lineRule="auto"/>
        <w:jc w:val="both"/>
      </w:pPr>
      <w:r>
        <w:rPr>
          <w:color w:val="000000"/>
        </w:rPr>
        <w:t>Python Software Foundation. (2025c). abc — Abstract base classes. https://docs.python.org/3/library/abc.html</w:t>
      </w:r>
    </w:p>
    <w:p w14:paraId="6705628E" w14:textId="77777777" w:rsidR="00D31D42" w:rsidRDefault="00553243">
      <w:pPr>
        <w:pStyle w:val="Heading2"/>
        <w:spacing w:before="280" w:after="140"/>
      </w:pPr>
      <w:bookmarkStart w:id="49" w:name="_Toc241524548"/>
      <w:r>
        <w:t>Bibliografía complementaria</w:t>
      </w:r>
      <w:bookmarkEnd w:id="49"/>
    </w:p>
    <w:p w14:paraId="54A2D01B" w14:textId="77777777" w:rsidR="00D31D42" w:rsidRDefault="00553243">
      <w:pPr>
        <w:spacing w:after="160" w:line="360" w:lineRule="auto"/>
        <w:jc w:val="both"/>
      </w:pPr>
      <w:r>
        <w:rPr>
          <w:color w:val="000000"/>
        </w:rPr>
        <w:t>Cormen, T. H., Leiserson, C. E., Rivest, R. L., &amp; Stein, C. (2022). Introduction to algorithms (4.ª ed.). MIT Press.</w:t>
      </w:r>
    </w:p>
    <w:p w14:paraId="05167294" w14:textId="77777777" w:rsidR="00D31D42" w:rsidRDefault="00553243">
      <w:pPr>
        <w:spacing w:after="160" w:line="360" w:lineRule="auto"/>
        <w:jc w:val="both"/>
      </w:pPr>
      <w:r>
        <w:rPr>
          <w:color w:val="000000"/>
        </w:rPr>
        <w:lastRenderedPageBreak/>
        <w:t>Gamma, E., Helm, R., Johnson, R., &amp; Vlissides, J. (1994). Design patterns: Elements of reusable object-oriented software. Addison-Wesley.</w:t>
      </w:r>
    </w:p>
    <w:p w14:paraId="49365847" w14:textId="77777777" w:rsidR="00D31D42" w:rsidRDefault="00553243">
      <w:pPr>
        <w:spacing w:after="160" w:line="360" w:lineRule="auto"/>
        <w:jc w:val="both"/>
      </w:pPr>
      <w:r>
        <w:rPr>
          <w:color w:val="000000"/>
        </w:rPr>
        <w:t>Harris, C. R., Millman, K. J., van der Walt, S. J., Gommers, R., Virtanen, P., Cournapeau, D., Wieser, E., Taylor, J., Berg, S., Smith, N. J., Kern, R., Picus, M., Hoyer, S., van Kerkwijk, M. H., Brett, M., Haldane, A., del Río, J. F., Wiebe, M., Peterson, P., … Oliphant, T. E. (2020). Array programming with NumPy. Nature, 585(7825), 357-362. https://doi.org/10.1038/s41586-020-2649-2</w:t>
      </w:r>
    </w:p>
    <w:p w14:paraId="44E584B1" w14:textId="77777777" w:rsidR="00D31D42" w:rsidRDefault="00553243">
      <w:pPr>
        <w:spacing w:after="160" w:line="360" w:lineRule="auto"/>
        <w:jc w:val="both"/>
      </w:pPr>
      <w:r>
        <w:rPr>
          <w:color w:val="000000"/>
        </w:rPr>
        <w:t>McKinney, W. (2022). Python for data analysis: Data wrangling with pandas, NumPy, and Jupyter (3.ª ed.). O'Reilly Media.</w:t>
      </w:r>
    </w:p>
    <w:p w14:paraId="34205F88" w14:textId="77777777" w:rsidR="00D31D42" w:rsidRDefault="00553243">
      <w:pPr>
        <w:spacing w:after="160" w:line="360" w:lineRule="auto"/>
        <w:jc w:val="both"/>
      </w:pPr>
      <w:r>
        <w:rPr>
          <w:color w:val="000000"/>
        </w:rPr>
        <w:t>Ramalho, L. (2022). Fluent Python: Clear, concise, and effective programming (2.ª ed.). O'Reilly Media.</w:t>
      </w:r>
    </w:p>
    <w:p w14:paraId="58FDA717" w14:textId="77777777" w:rsidR="00D31D42" w:rsidRDefault="00553243">
      <w:r>
        <w:br w:type="page"/>
      </w:r>
    </w:p>
    <w:p w14:paraId="16001086" w14:textId="77777777" w:rsidR="00D31D42" w:rsidRDefault="00553243">
      <w:pPr>
        <w:pStyle w:val="Heading1"/>
        <w:spacing w:before="360" w:after="200"/>
      </w:pPr>
      <w:bookmarkStart w:id="50" w:name="_Toc241524549"/>
      <w:r>
        <w:lastRenderedPageBreak/>
        <w:t>Anexos</w:t>
      </w:r>
      <w:bookmarkEnd w:id="50"/>
    </w:p>
    <w:p w14:paraId="1B869F20" w14:textId="77777777" w:rsidR="00D31D42" w:rsidRDefault="00553243">
      <w:pPr>
        <w:pStyle w:val="Heading2"/>
        <w:spacing w:before="280" w:after="140"/>
      </w:pPr>
      <w:bookmarkStart w:id="51" w:name="_Toc241524550"/>
      <w:r>
        <w:t>Anexo A. Salida completa de las pruebas automatizadas</w:t>
      </w:r>
      <w:bookmarkEnd w:id="51"/>
    </w:p>
    <w:tbl>
      <w:tblPr>
        <w:tblW w:w="8838" w:type="dxa"/>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CellMar>
          <w:left w:w="10" w:type="dxa"/>
          <w:right w:w="10" w:type="dxa"/>
        </w:tblCellMar>
        <w:tblLook w:val="04A0" w:firstRow="1" w:lastRow="0" w:firstColumn="1" w:lastColumn="0" w:noHBand="0" w:noVBand="1"/>
      </w:tblPr>
      <w:tblGrid>
        <w:gridCol w:w="8838"/>
      </w:tblGrid>
      <w:tr w:rsidR="00D31D42" w14:paraId="2E44041D"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16935C2E" w14:textId="77777777" w:rsidR="00D31D42" w:rsidRDefault="00553243">
            <w:r>
              <w:rPr>
                <w:rFonts w:ascii="Consolas" w:eastAsia="Consolas" w:hAnsi="Consolas" w:cs="Consolas"/>
                <w:sz w:val="16"/>
                <w:szCs w:val="16"/>
              </w:rPr>
              <w:t>============================= test session starts =============================</w:t>
            </w:r>
          </w:p>
        </w:tc>
      </w:tr>
      <w:tr w:rsidR="00D31D42" w14:paraId="01DCDCAD"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025E973E" w14:textId="77777777" w:rsidR="00D31D42" w:rsidRDefault="00553243">
            <w:r>
              <w:rPr>
                <w:rFonts w:ascii="Consolas" w:eastAsia="Consolas" w:hAnsi="Consolas" w:cs="Consolas"/>
                <w:sz w:val="16"/>
                <w:szCs w:val="16"/>
              </w:rPr>
              <w:t>platform win32 -- Python 3.14.7, pytest-9.1.1, pluggy-1.6.0 -- D:\Magister Ciencia de Datos\P...</w:t>
            </w:r>
          </w:p>
        </w:tc>
      </w:tr>
      <w:tr w:rsidR="00D31D42" w14:paraId="5AEA4983"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110A8057" w14:textId="77777777" w:rsidR="00D31D42" w:rsidRDefault="00553243">
            <w:r>
              <w:rPr>
                <w:rFonts w:ascii="Consolas" w:eastAsia="Consolas" w:hAnsi="Consolas" w:cs="Consolas"/>
                <w:sz w:val="16"/>
                <w:szCs w:val="16"/>
              </w:rPr>
              <w:t>cachedir: .pytest_cache</w:t>
            </w:r>
          </w:p>
        </w:tc>
      </w:tr>
      <w:tr w:rsidR="00D31D42" w14:paraId="1D467492"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69131CD8" w14:textId="77777777" w:rsidR="00D31D42" w:rsidRDefault="00553243">
            <w:r>
              <w:rPr>
                <w:rFonts w:ascii="Consolas" w:eastAsia="Consolas" w:hAnsi="Consolas" w:cs="Consolas"/>
                <w:sz w:val="16"/>
                <w:szCs w:val="16"/>
              </w:rPr>
              <w:t>rootdir: D:\Magister Ciencia de Datos\Programacion para la Ciencia\Sumativas\proyecto-titulados</w:t>
            </w:r>
          </w:p>
        </w:tc>
      </w:tr>
      <w:tr w:rsidR="00D31D42" w14:paraId="25C8642D"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32F2C04F" w14:textId="77777777" w:rsidR="00D31D42" w:rsidRDefault="00553243">
            <w:r>
              <w:rPr>
                <w:rFonts w:ascii="Consolas" w:eastAsia="Consolas" w:hAnsi="Consolas" w:cs="Consolas"/>
                <w:sz w:val="16"/>
                <w:szCs w:val="16"/>
              </w:rPr>
              <w:t>plugins: anyio-4.15.1</w:t>
            </w:r>
          </w:p>
        </w:tc>
      </w:tr>
      <w:tr w:rsidR="00D31D42" w14:paraId="10DE8B45"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13B7E525" w14:textId="77777777" w:rsidR="00D31D42" w:rsidRDefault="00553243">
            <w:r>
              <w:rPr>
                <w:rFonts w:ascii="Consolas" w:eastAsia="Consolas" w:hAnsi="Consolas" w:cs="Consolas"/>
                <w:sz w:val="16"/>
                <w:szCs w:val="16"/>
              </w:rPr>
              <w:t>collecting ... collected 73 items</w:t>
            </w:r>
          </w:p>
        </w:tc>
      </w:tr>
      <w:tr w:rsidR="00D31D42" w14:paraId="1ED4E57B"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44918CD7" w14:textId="77777777" w:rsidR="00D31D42" w:rsidRDefault="00553243">
            <w:r>
              <w:rPr>
                <w:rFonts w:ascii="Consolas" w:eastAsia="Consolas" w:hAnsi="Consolas" w:cs="Consolas"/>
                <w:sz w:val="16"/>
                <w:szCs w:val="16"/>
              </w:rPr>
              <w:t>tests/test_nucleo.py::TestAgrupacion::test_media_por_grupo_coincide_con_pandas PASSED [  1%]</w:t>
            </w:r>
          </w:p>
        </w:tc>
      </w:tr>
      <w:tr w:rsidR="00D31D42" w14:paraId="53284C3C"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68745D33" w14:textId="77777777" w:rsidR="00D31D42" w:rsidRDefault="00553243">
            <w:r>
              <w:rPr>
                <w:rFonts w:ascii="Consolas" w:eastAsia="Consolas" w:hAnsi="Consolas" w:cs="Consolas"/>
                <w:sz w:val="16"/>
                <w:szCs w:val="16"/>
              </w:rPr>
              <w:t>tests/test_nucleo.py::TestAgrupacion::test_un_solo_grupo PASSED          [  2%]</w:t>
            </w:r>
          </w:p>
        </w:tc>
      </w:tr>
      <w:tr w:rsidR="00D31D42" w14:paraId="7227DE92"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4C018A6A" w14:textId="77777777" w:rsidR="00D31D42" w:rsidRDefault="00553243">
            <w:r>
              <w:rPr>
                <w:rFonts w:ascii="Consolas" w:eastAsia="Consolas" w:hAnsi="Consolas" w:cs="Consolas"/>
                <w:sz w:val="16"/>
                <w:szCs w:val="16"/>
              </w:rPr>
              <w:t>tests/test_nucleo.py::TestAgrupacion::test_largos_distintos_lanzan_error PASSED [  4%]</w:t>
            </w:r>
          </w:p>
        </w:tc>
      </w:tr>
      <w:tr w:rsidR="00D31D42" w14:paraId="52841380"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7E926D9D" w14:textId="77777777" w:rsidR="00D31D42" w:rsidRDefault="00553243">
            <w:r>
              <w:rPr>
                <w:rFonts w:ascii="Consolas" w:eastAsia="Consolas" w:hAnsi="Consolas" w:cs="Consolas"/>
                <w:sz w:val="16"/>
                <w:szCs w:val="16"/>
              </w:rPr>
              <w:t>tests/test_nucleo.py::TestOrdenamiento::test_merge_sort_coincide_con_sorted PASSED [  5%]</w:t>
            </w:r>
          </w:p>
        </w:tc>
      </w:tr>
      <w:tr w:rsidR="00D31D42" w14:paraId="2F22743A"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2FECEBE5" w14:textId="77777777" w:rsidR="00D31D42" w:rsidRDefault="00553243">
            <w:r>
              <w:rPr>
                <w:rFonts w:ascii="Consolas" w:eastAsia="Consolas" w:hAnsi="Consolas" w:cs="Consolas"/>
                <w:sz w:val="16"/>
                <w:szCs w:val="16"/>
              </w:rPr>
              <w:t>tests/test_nucleo.py::TestOrdenamiento::test_no_muta_la_entrada PASSED   [  6%]</w:t>
            </w:r>
          </w:p>
        </w:tc>
      </w:tr>
      <w:tr w:rsidR="00D31D42" w14:paraId="21C876F9"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57D1AC36" w14:textId="77777777" w:rsidR="00D31D42" w:rsidRDefault="00553243">
            <w:r>
              <w:rPr>
                <w:rFonts w:ascii="Consolas" w:eastAsia="Consolas" w:hAnsi="Consolas" w:cs="Consolas"/>
                <w:sz w:val="16"/>
                <w:szCs w:val="16"/>
              </w:rPr>
              <w:t>tests/test_nucleo.py::TestOrdenamiento::test_vacia_y_un_elemento PASSED  [  8%]</w:t>
            </w:r>
          </w:p>
        </w:tc>
      </w:tr>
      <w:tr w:rsidR="00D31D42" w14:paraId="7D3B66D9"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228902C1" w14:textId="77777777" w:rsidR="00D31D42" w:rsidRDefault="00553243">
            <w:r>
              <w:rPr>
                <w:rFonts w:ascii="Consolas" w:eastAsia="Consolas" w:hAnsi="Consolas" w:cs="Consolas"/>
                <w:sz w:val="16"/>
                <w:szCs w:val="16"/>
              </w:rPr>
              <w:t>tests/test_nucleo.py::TestOrdenamiento::test_es_estable PASSED           [  9%]</w:t>
            </w:r>
          </w:p>
        </w:tc>
      </w:tr>
      <w:tr w:rsidR="00D31D42" w14:paraId="03EA9629"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6AE590A2" w14:textId="77777777" w:rsidR="00D31D42" w:rsidRDefault="00553243">
            <w:r>
              <w:rPr>
                <w:rFonts w:ascii="Consolas" w:eastAsia="Consolas" w:hAnsi="Consolas" w:cs="Consolas"/>
                <w:sz w:val="16"/>
                <w:szCs w:val="16"/>
              </w:rPr>
              <w:t>tests/test_nucleo.py::TestSeleccion::test_mediana_coincide_con_statistics PASSED [ 10%]</w:t>
            </w:r>
          </w:p>
        </w:tc>
      </w:tr>
      <w:tr w:rsidR="00D31D42" w14:paraId="68B2660C"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598F4762" w14:textId="77777777" w:rsidR="00D31D42" w:rsidRDefault="00553243">
            <w:r>
              <w:rPr>
                <w:rFonts w:ascii="Consolas" w:eastAsia="Consolas" w:hAnsi="Consolas" w:cs="Consolas"/>
                <w:sz w:val="16"/>
                <w:szCs w:val="16"/>
              </w:rPr>
              <w:t>tests/test_nucleo.py::TestSeleccion::test_quickselect_recupera_cada_posicion PASSED [ 12%]</w:t>
            </w:r>
          </w:p>
        </w:tc>
      </w:tr>
      <w:tr w:rsidR="00D31D42" w14:paraId="22227AE8"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1F01C655" w14:textId="77777777" w:rsidR="00D31D42" w:rsidRDefault="00553243">
            <w:r>
              <w:rPr>
                <w:rFonts w:ascii="Consolas" w:eastAsia="Consolas" w:hAnsi="Consolas" w:cs="Consolas"/>
                <w:sz w:val="16"/>
                <w:szCs w:val="16"/>
              </w:rPr>
              <w:t>tests/test_nucleo.py::TestSeleccion::test_mediana_par_e_impar PASSED     [ 13%]</w:t>
            </w:r>
          </w:p>
        </w:tc>
      </w:tr>
      <w:tr w:rsidR="00D31D42" w14:paraId="4E2A69AA"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1FD1C976" w14:textId="77777777" w:rsidR="00D31D42" w:rsidRDefault="00553243">
            <w:r>
              <w:rPr>
                <w:rFonts w:ascii="Consolas" w:eastAsia="Consolas" w:hAnsi="Consolas" w:cs="Consolas"/>
                <w:sz w:val="16"/>
                <w:szCs w:val="16"/>
              </w:rPr>
              <w:t>tests/test_nucleo.py::TestSeleccion::test_k_fuera_de_rango_y_vacia PASSED [ 15%]</w:t>
            </w:r>
          </w:p>
        </w:tc>
      </w:tr>
      <w:tr w:rsidR="00D31D42" w14:paraId="309A7B94"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4C2488A2" w14:textId="77777777" w:rsidR="00D31D42" w:rsidRDefault="00553243">
            <w:r>
              <w:rPr>
                <w:rFonts w:ascii="Consolas" w:eastAsia="Consolas" w:hAnsi="Consolas" w:cs="Consolas"/>
                <w:sz w:val="16"/>
                <w:szCs w:val="16"/>
              </w:rPr>
              <w:t>tests/test_nucleo.py::TestBusqueda::test_binaria_encuentra_y_no_encuentra PASSED [ 16%]</w:t>
            </w:r>
          </w:p>
        </w:tc>
      </w:tr>
      <w:tr w:rsidR="00D31D42" w14:paraId="250129FB"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3183B69B" w14:textId="77777777" w:rsidR="00D31D42" w:rsidRDefault="00553243">
            <w:r>
              <w:rPr>
                <w:rFonts w:ascii="Consolas" w:eastAsia="Consolas" w:hAnsi="Consolas" w:cs="Consolas"/>
                <w:sz w:val="16"/>
                <w:szCs w:val="16"/>
              </w:rPr>
              <w:t>tests/test_nucleo.py::TestBusqueda::test_binaria_en_vacia PASSED         [ 17%]</w:t>
            </w:r>
          </w:p>
        </w:tc>
      </w:tr>
      <w:tr w:rsidR="00D31D42" w14:paraId="7A29E4A0"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38B45B93" w14:textId="77777777" w:rsidR="00D31D42" w:rsidRDefault="00553243">
            <w:r>
              <w:rPr>
                <w:rFonts w:ascii="Consolas" w:eastAsia="Consolas" w:hAnsi="Consolas" w:cs="Consolas"/>
                <w:sz w:val="16"/>
                <w:szCs w:val="16"/>
              </w:rPr>
              <w:t>tests/test_nucleo.py::TestBusqueda::test_conteos_por_umbral_coinciden_con_recuento_directo PA...</w:t>
            </w:r>
          </w:p>
        </w:tc>
      </w:tr>
      <w:tr w:rsidR="00D31D42" w14:paraId="66BFD693"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3434C03E" w14:textId="77777777" w:rsidR="00D31D42" w:rsidRDefault="00553243">
            <w:r>
              <w:rPr>
                <w:rFonts w:ascii="Consolas" w:eastAsia="Consolas" w:hAnsi="Consolas" w:cs="Consolas"/>
                <w:sz w:val="16"/>
                <w:szCs w:val="16"/>
              </w:rPr>
              <w:t>tests/test_nucleo.py::TestBusqueda::test_cotas_en_bordes PASSED          [ 20%]</w:t>
            </w:r>
          </w:p>
        </w:tc>
      </w:tr>
      <w:tr w:rsidR="00D31D42" w14:paraId="1DDE6704"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6897AD40" w14:textId="77777777" w:rsidR="00D31D42" w:rsidRDefault="00553243">
            <w:r>
              <w:rPr>
                <w:rFonts w:ascii="Consolas" w:eastAsia="Consolas" w:hAnsi="Consolas" w:cs="Consolas"/>
                <w:sz w:val="16"/>
                <w:szCs w:val="16"/>
              </w:rPr>
              <w:t>tests/test_nucleo.py::TestBenchmark::test_medicion_basica PASSED         [ 21%]</w:t>
            </w:r>
          </w:p>
        </w:tc>
      </w:tr>
      <w:tr w:rsidR="00D31D42" w14:paraId="66645DBA"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7822B41B" w14:textId="77777777" w:rsidR="00D31D42" w:rsidRDefault="00553243">
            <w:r>
              <w:rPr>
                <w:rFonts w:ascii="Consolas" w:eastAsia="Consolas" w:hAnsi="Consolas" w:cs="Consolas"/>
                <w:sz w:val="16"/>
                <w:szCs w:val="16"/>
              </w:rPr>
              <w:t>tests/test_nucleo.py::TestBenchmark::test_exponente_de_funcion_lineal_cercano_a_uno PASSED [ ...</w:t>
            </w:r>
          </w:p>
        </w:tc>
      </w:tr>
      <w:tr w:rsidR="00D31D42" w14:paraId="6785A8C7"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336C9465" w14:textId="77777777" w:rsidR="00D31D42" w:rsidRDefault="00553243">
            <w:r>
              <w:rPr>
                <w:rFonts w:ascii="Consolas" w:eastAsia="Consolas" w:hAnsi="Consolas" w:cs="Consolas"/>
                <w:sz w:val="16"/>
                <w:szCs w:val="16"/>
              </w:rPr>
              <w:t>tests/test_nucleo.py::TestBenchmark::test_exponente_cuadratico PASSED    [ 24%]</w:t>
            </w:r>
          </w:p>
        </w:tc>
      </w:tr>
      <w:tr w:rsidR="00D31D42" w14:paraId="1D440051"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0DA8BC14" w14:textId="77777777" w:rsidR="00D31D42" w:rsidRDefault="00553243">
            <w:r>
              <w:rPr>
                <w:rFonts w:ascii="Consolas" w:eastAsia="Consolas" w:hAnsi="Consolas" w:cs="Consolas"/>
                <w:sz w:val="16"/>
                <w:szCs w:val="16"/>
              </w:rPr>
              <w:t>tests/test_nucleo.py::TestBenchmark::test_estimar_orden_exige_dos_tamanos PASSED [ 26%]</w:t>
            </w:r>
          </w:p>
        </w:tc>
      </w:tr>
      <w:tr w:rsidR="00D31D42" w14:paraId="54D285C2"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54CCEDFA" w14:textId="77777777" w:rsidR="00D31D42" w:rsidRDefault="00553243">
            <w:r>
              <w:rPr>
                <w:rFonts w:ascii="Consolas" w:eastAsia="Consolas" w:hAnsi="Consolas" w:cs="Consolas"/>
                <w:sz w:val="16"/>
                <w:szCs w:val="16"/>
              </w:rPr>
              <w:t>tests/test_nucleo.py::TestBenchmark::test_comparar_ordena_por_tiempo PASSED [ 27%]</w:t>
            </w:r>
          </w:p>
        </w:tc>
      </w:tr>
      <w:tr w:rsidR="00D31D42" w14:paraId="72476490"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2B623992" w14:textId="77777777" w:rsidR="00D31D42" w:rsidRDefault="00553243">
            <w:r>
              <w:rPr>
                <w:rFonts w:ascii="Consolas" w:eastAsia="Consolas" w:hAnsi="Consolas" w:cs="Consolas"/>
                <w:sz w:val="16"/>
                <w:szCs w:val="16"/>
              </w:rPr>
              <w:t>tests/test_nucleo.py::TestTitulado::test_propiedades_derivadas PASSED    [ 28%]</w:t>
            </w:r>
          </w:p>
        </w:tc>
      </w:tr>
      <w:tr w:rsidR="00D31D42" w14:paraId="1FDB0C1F"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37E9CFF0" w14:textId="77777777" w:rsidR="00D31D42" w:rsidRDefault="00553243">
            <w:r>
              <w:rPr>
                <w:rFonts w:ascii="Consolas" w:eastAsia="Consolas" w:hAnsi="Consolas" w:cs="Consolas"/>
                <w:sz w:val="16"/>
                <w:szCs w:val="16"/>
              </w:rPr>
              <w:t>tests/test_nucleo.py::TestTitulado::test_encapsulamiento_identidad_solo_lectura PASSED [ 30%]</w:t>
            </w:r>
          </w:p>
        </w:tc>
      </w:tr>
      <w:tr w:rsidR="00D31D42" w14:paraId="34B18D90"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316CC440" w14:textId="77777777" w:rsidR="00D31D42" w:rsidRDefault="00553243">
            <w:r>
              <w:rPr>
                <w:rFonts w:ascii="Consolas" w:eastAsia="Consolas" w:hAnsi="Consolas" w:cs="Consolas"/>
                <w:sz w:val="16"/>
                <w:szCs w:val="16"/>
              </w:rPr>
              <w:t>tests/test_nucleo.py::TestTitulado::test_setters_validan PASSED          [ 31%]</w:t>
            </w:r>
          </w:p>
        </w:tc>
      </w:tr>
      <w:tr w:rsidR="00D31D42" w14:paraId="38FC4544"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1A909DA3" w14:textId="77777777" w:rsidR="00D31D42" w:rsidRDefault="00553243">
            <w:r>
              <w:rPr>
                <w:rFonts w:ascii="Consolas" w:eastAsia="Consolas" w:hAnsi="Consolas" w:cs="Consolas"/>
                <w:sz w:val="16"/>
                <w:szCs w:val="16"/>
              </w:rPr>
              <w:t>tests/test_nucleo.py::TestTitulado::test_orden_natural_e_igualdad PASSED [ 32%]</w:t>
            </w:r>
          </w:p>
        </w:tc>
      </w:tr>
      <w:tr w:rsidR="00D31D42" w14:paraId="53E02D9C"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40FA0D62" w14:textId="77777777" w:rsidR="00D31D42" w:rsidRDefault="00553243">
            <w:r>
              <w:rPr>
                <w:rFonts w:ascii="Consolas" w:eastAsia="Consolas" w:hAnsi="Consolas" w:cs="Consolas"/>
                <w:sz w:val="16"/>
                <w:szCs w:val="16"/>
              </w:rPr>
              <w:t>tests/test_nucleo.py::TestTitulado::test_desde_fila_con_dict_y_series PASSED [ 34%]</w:t>
            </w:r>
          </w:p>
        </w:tc>
      </w:tr>
      <w:tr w:rsidR="00D31D42" w14:paraId="48CE26FE"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5A429EAD" w14:textId="77777777" w:rsidR="00D31D42" w:rsidRDefault="00553243">
            <w:r>
              <w:rPr>
                <w:rFonts w:ascii="Consolas" w:eastAsia="Consolas" w:hAnsi="Consolas" w:cs="Consolas"/>
                <w:sz w:val="16"/>
                <w:szCs w:val="16"/>
              </w:rPr>
              <w:t>tests/test_nucleo.py::TestCohorte::test_protocolo_de_secuencia PASSED    [ 35%]</w:t>
            </w:r>
          </w:p>
        </w:tc>
      </w:tr>
      <w:tr w:rsidR="00D31D42" w14:paraId="411C235F"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27BAB771" w14:textId="77777777" w:rsidR="00D31D42" w:rsidRDefault="00553243">
            <w:r>
              <w:rPr>
                <w:rFonts w:ascii="Consolas" w:eastAsia="Consolas" w:hAnsi="Consolas" w:cs="Consolas"/>
                <w:sz w:val="16"/>
                <w:szCs w:val="16"/>
              </w:rPr>
              <w:t>tests/test_nucleo.py::TestCohorte::test_filtrar_y_agrupar_no_mutan PASSED [ 36%]</w:t>
            </w:r>
          </w:p>
        </w:tc>
      </w:tr>
      <w:tr w:rsidR="00D31D42" w14:paraId="7AE1AA57"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6F85CBA0" w14:textId="77777777" w:rsidR="00D31D42" w:rsidRDefault="00553243">
            <w:r>
              <w:rPr>
                <w:rFonts w:ascii="Consolas" w:eastAsia="Consolas" w:hAnsi="Consolas" w:cs="Consolas"/>
                <w:sz w:val="16"/>
                <w:szCs w:val="16"/>
              </w:rPr>
              <w:t>tests/test_nucleo.py::TestCohorte::test_strategy_con_metricas PASSED     [ 38%]</w:t>
            </w:r>
          </w:p>
        </w:tc>
      </w:tr>
      <w:tr w:rsidR="00D31D42" w14:paraId="398E39A4"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3E50B721" w14:textId="77777777" w:rsidR="00D31D42" w:rsidRDefault="00553243">
            <w:r>
              <w:rPr>
                <w:rFonts w:ascii="Consolas" w:eastAsia="Consolas" w:hAnsi="Consolas" w:cs="Consolas"/>
                <w:sz w:val="16"/>
                <w:szCs w:val="16"/>
              </w:rPr>
              <w:t>tests/test_nucleo.py::TestCohorte::test_ordenados_con_merge_sort PASSED  [ 39%]</w:t>
            </w:r>
          </w:p>
        </w:tc>
      </w:tr>
      <w:tr w:rsidR="00D31D42" w14:paraId="3C97E092"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20461B73" w14:textId="77777777" w:rsidR="00D31D42" w:rsidRDefault="00553243">
            <w:r>
              <w:rPr>
                <w:rFonts w:ascii="Consolas" w:eastAsia="Consolas" w:hAnsi="Consolas" w:cs="Consolas"/>
                <w:sz w:val="16"/>
                <w:szCs w:val="16"/>
              </w:rPr>
              <w:t>tests/test_nucleo.py::TestCohorte::test_agregar_rechaza_tipos_ajenos PASSED [ 41%]</w:t>
            </w:r>
          </w:p>
        </w:tc>
      </w:tr>
      <w:tr w:rsidR="00D31D42" w14:paraId="71E75CD4"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298F1A0E" w14:textId="77777777" w:rsidR="00D31D42" w:rsidRDefault="00553243">
            <w:r>
              <w:rPr>
                <w:rFonts w:ascii="Consolas" w:eastAsia="Consolas" w:hAnsi="Consolas" w:cs="Consolas"/>
                <w:sz w:val="16"/>
                <w:szCs w:val="16"/>
              </w:rPr>
              <w:t>tests/test_nucleo.py::TestCohorte::test_metrica_en_cohorte_vacia_lanza_error PASSED [ 42%]</w:t>
            </w:r>
          </w:p>
        </w:tc>
      </w:tr>
      <w:tr w:rsidR="00D31D42" w14:paraId="022417EB"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53E137BC" w14:textId="77777777" w:rsidR="00D31D42" w:rsidRDefault="00553243">
            <w:r>
              <w:rPr>
                <w:rFonts w:ascii="Consolas" w:eastAsia="Consolas" w:hAnsi="Consolas" w:cs="Consolas"/>
                <w:sz w:val="16"/>
                <w:szCs w:val="16"/>
              </w:rPr>
              <w:t>tests/test_nucleo.py::TestCohorte::test_desde_dataframe_exige_columnas PASSED [ 43%]</w:t>
            </w:r>
          </w:p>
        </w:tc>
      </w:tr>
      <w:tr w:rsidR="00D31D42" w14:paraId="14AB071F"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3DB64612" w14:textId="77777777" w:rsidR="00D31D42" w:rsidRDefault="00553243">
            <w:r>
              <w:rPr>
                <w:rFonts w:ascii="Consolas" w:eastAsia="Consolas" w:hAnsi="Consolas" w:cs="Consolas"/>
                <w:sz w:val="16"/>
                <w:szCs w:val="16"/>
              </w:rPr>
              <w:t>tests/test_nucleo.py::TestCohorte::test_percentil_valida_rango PASSED    [ 45%]</w:t>
            </w:r>
          </w:p>
        </w:tc>
      </w:tr>
      <w:tr w:rsidR="00D31D42" w14:paraId="3C8089BF"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003CEDEF" w14:textId="77777777" w:rsidR="00D31D42" w:rsidRDefault="00553243">
            <w:r>
              <w:rPr>
                <w:rFonts w:ascii="Consolas" w:eastAsia="Consolas" w:hAnsi="Consolas" w:cs="Consolas"/>
                <w:sz w:val="16"/>
                <w:szCs w:val="16"/>
              </w:rPr>
              <w:t>tests/test_nucleo.py::TestJerarquia::test_totales_recursivos_y_estructura PASSED [ 46%]</w:t>
            </w:r>
          </w:p>
        </w:tc>
      </w:tr>
      <w:tr w:rsidR="00D31D42" w14:paraId="3A9B0041"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2A312667" w14:textId="77777777" w:rsidR="00D31D42" w:rsidRDefault="00553243">
            <w:r>
              <w:rPr>
                <w:rFonts w:ascii="Consolas" w:eastAsia="Consolas" w:hAnsi="Consolas" w:cs="Consolas"/>
                <w:sz w:val="16"/>
                <w:szCs w:val="16"/>
              </w:rPr>
              <w:t>tests/test_nucleo.py::TestJerarquia::test_cache_se_invalida_al_insertar PASSED [ 47%]</w:t>
            </w:r>
          </w:p>
        </w:tc>
      </w:tr>
      <w:tr w:rsidR="00D31D42" w14:paraId="3F928D43"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67659859" w14:textId="77777777" w:rsidR="00D31D42" w:rsidRDefault="00553243">
            <w:r>
              <w:rPr>
                <w:rFonts w:ascii="Consolas" w:eastAsia="Consolas" w:hAnsi="Consolas" w:cs="Consolas"/>
                <w:sz w:val="16"/>
                <w:szCs w:val="16"/>
              </w:rPr>
              <w:t>tests/test_nucleo.py::TestJerarquia::test_metrica_composite_y_descenso PASSED [ 49%]</w:t>
            </w:r>
          </w:p>
        </w:tc>
      </w:tr>
      <w:tr w:rsidR="00D31D42" w14:paraId="25AB934D"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744211A3" w14:textId="77777777" w:rsidR="00D31D42" w:rsidRDefault="00553243">
            <w:r>
              <w:rPr>
                <w:rFonts w:ascii="Consolas" w:eastAsia="Consolas" w:hAnsi="Consolas" w:cs="Consolas"/>
                <w:sz w:val="16"/>
                <w:szCs w:val="16"/>
              </w:rPr>
              <w:t>tests/test_nucleo.py::TestJerarquia::test_buscar_y_dataframe PASSED      [ 50%]</w:t>
            </w:r>
          </w:p>
        </w:tc>
      </w:tr>
      <w:tr w:rsidR="00D31D42" w14:paraId="7B457E45"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423EB8D4" w14:textId="77777777" w:rsidR="00D31D42" w:rsidRDefault="00553243">
            <w:r>
              <w:rPr>
                <w:rFonts w:ascii="Consolas" w:eastAsia="Consolas" w:hAnsi="Consolas" w:cs="Consolas"/>
                <w:sz w:val="16"/>
                <w:szCs w:val="16"/>
              </w:rPr>
              <w:t>tests/test_nucleo.py::TestJerarquia::test_nodo_vacio PASSED              [ 52%]</w:t>
            </w:r>
          </w:p>
        </w:tc>
      </w:tr>
      <w:tr w:rsidR="00D31D42" w14:paraId="01BE8114"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340A146E" w14:textId="77777777" w:rsidR="00D31D42" w:rsidRDefault="00553243">
            <w:r>
              <w:rPr>
                <w:rFonts w:ascii="Consolas" w:eastAsia="Consolas" w:hAnsi="Consolas" w:cs="Consolas"/>
                <w:sz w:val="16"/>
                <w:szCs w:val="16"/>
              </w:rPr>
              <w:t>tests/test_nucleo.py::TestPreparacion::test_escalador_estandar PASSED    [ 53%]</w:t>
            </w:r>
          </w:p>
        </w:tc>
      </w:tr>
      <w:tr w:rsidR="00D31D42" w14:paraId="063627EB"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046A89D3" w14:textId="77777777" w:rsidR="00D31D42" w:rsidRDefault="00553243">
            <w:r>
              <w:rPr>
                <w:rFonts w:ascii="Consolas" w:eastAsia="Consolas" w:hAnsi="Consolas" w:cs="Consolas"/>
                <w:sz w:val="16"/>
                <w:szCs w:val="16"/>
              </w:rPr>
              <w:t>tests/test_nucleo.py::TestPreparacion::test_estandar_invertir PASSED     [ 54%]</w:t>
            </w:r>
          </w:p>
        </w:tc>
      </w:tr>
      <w:tr w:rsidR="00D31D42" w14:paraId="0D0DD69C"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66A618AF" w14:textId="77777777" w:rsidR="00D31D42" w:rsidRDefault="00553243">
            <w:r>
              <w:rPr>
                <w:rFonts w:ascii="Consolas" w:eastAsia="Consolas" w:hAnsi="Consolas" w:cs="Consolas"/>
                <w:sz w:val="16"/>
                <w:szCs w:val="16"/>
              </w:rPr>
              <w:t>tests/test_nucleo.py::TestPreparacion::test_minmax_en_cero_uno PASSED    [ 56%]</w:t>
            </w:r>
          </w:p>
        </w:tc>
      </w:tr>
      <w:tr w:rsidR="00D31D42" w14:paraId="7342EA80"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66EED3DE" w14:textId="77777777" w:rsidR="00D31D42" w:rsidRDefault="00553243">
            <w:r>
              <w:rPr>
                <w:rFonts w:ascii="Consolas" w:eastAsia="Consolas" w:hAnsi="Consolas" w:cs="Consolas"/>
                <w:sz w:val="16"/>
                <w:szCs w:val="16"/>
              </w:rPr>
              <w:t>tests/test_nucleo.py::TestPreparacion::test_transformar_sin_ajustar_y_dimensiones PASSED [ 57%]</w:t>
            </w:r>
          </w:p>
        </w:tc>
      </w:tr>
      <w:tr w:rsidR="00D31D42" w14:paraId="36323B02"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692B1E31" w14:textId="77777777" w:rsidR="00D31D42" w:rsidRDefault="00553243">
            <w:r>
              <w:rPr>
                <w:rFonts w:ascii="Consolas" w:eastAsia="Consolas" w:hAnsi="Consolas" w:cs="Consolas"/>
                <w:sz w:val="16"/>
                <w:szCs w:val="16"/>
              </w:rPr>
              <w:t>tests/test_nucleo.py::TestPreparacion::test_onehot_omite_primera_y_categoria_desconocida PASS...</w:t>
            </w:r>
          </w:p>
        </w:tc>
      </w:tr>
      <w:tr w:rsidR="00D31D42" w14:paraId="07CC6D09"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400E8335" w14:textId="77777777" w:rsidR="00D31D42" w:rsidRDefault="00553243">
            <w:r>
              <w:rPr>
                <w:rFonts w:ascii="Consolas" w:eastAsia="Consolas" w:hAnsi="Consolas" w:cs="Consolas"/>
                <w:sz w:val="16"/>
                <w:szCs w:val="16"/>
              </w:rPr>
              <w:t>tests/test_nucleo.py::TestPreparacion::test_particion_reproducible_y_disjunta PASSED [ 60%]</w:t>
            </w:r>
          </w:p>
        </w:tc>
      </w:tr>
      <w:tr w:rsidR="00D31D42" w14:paraId="65C9ADC1"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487FB182" w14:textId="77777777" w:rsidR="00D31D42" w:rsidRDefault="00553243">
            <w:r>
              <w:rPr>
                <w:rFonts w:ascii="Consolas" w:eastAsia="Consolas" w:hAnsi="Consolas" w:cs="Consolas"/>
                <w:sz w:val="16"/>
                <w:szCs w:val="16"/>
              </w:rPr>
              <w:lastRenderedPageBreak/>
              <w:t>tests/test_nucleo.py::TestPreparacion::test_preparador_compone_y_exige_ajuste PASSED [ 61%]</w:t>
            </w:r>
          </w:p>
        </w:tc>
      </w:tr>
      <w:tr w:rsidR="00D31D42" w14:paraId="1062E02B"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051BA3AD" w14:textId="77777777" w:rsidR="00D31D42" w:rsidRDefault="00553243">
            <w:r>
              <w:rPr>
                <w:rFonts w:ascii="Consolas" w:eastAsia="Consolas" w:hAnsi="Consolas" w:cs="Consolas"/>
                <w:sz w:val="16"/>
                <w:szCs w:val="16"/>
              </w:rPr>
              <w:t>tests/test_nucleo.py::TestModelos::test_descenso_converge_a_solucion_cerrada PASSED [ 63%]</w:t>
            </w:r>
          </w:p>
        </w:tc>
      </w:tr>
      <w:tr w:rsidR="00D31D42" w14:paraId="46C9B324"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3C3E8D90" w14:textId="77777777" w:rsidR="00D31D42" w:rsidRDefault="00553243">
            <w:r>
              <w:rPr>
                <w:rFonts w:ascii="Consolas" w:eastAsia="Consolas" w:hAnsi="Consolas" w:cs="Consolas"/>
                <w:sz w:val="16"/>
                <w:szCs w:val="16"/>
              </w:rPr>
              <w:t>tests/test_nucleo.py::TestModelos::test_perdida_decrece PASSED           [ 64%]</w:t>
            </w:r>
          </w:p>
        </w:tc>
      </w:tr>
      <w:tr w:rsidR="00D31D42" w14:paraId="2FABC401"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42EA4026" w14:textId="77777777" w:rsidR="00D31D42" w:rsidRDefault="00553243">
            <w:r>
              <w:rPr>
                <w:rFonts w:ascii="Consolas" w:eastAsia="Consolas" w:hAnsi="Consolas" w:cs="Consolas"/>
                <w:sz w:val="16"/>
                <w:szCs w:val="16"/>
              </w:rPr>
              <w:t>tests/test_nucleo.py::TestModelos::test_logistica_separa_datos_separables PASSED [ 65%]</w:t>
            </w:r>
          </w:p>
        </w:tc>
      </w:tr>
      <w:tr w:rsidR="00D31D42" w14:paraId="521D1194"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6B8B17CD" w14:textId="77777777" w:rsidR="00D31D42" w:rsidRDefault="00553243">
            <w:r>
              <w:rPr>
                <w:rFonts w:ascii="Consolas" w:eastAsia="Consolas" w:hAnsi="Consolas" w:cs="Consolas"/>
                <w:sz w:val="16"/>
                <w:szCs w:val="16"/>
              </w:rPr>
              <w:t>tests/test_nucleo.py::TestModelos::test_pesos_devueltos_son_copia PASSED [ 67%]</w:t>
            </w:r>
          </w:p>
        </w:tc>
      </w:tr>
      <w:tr w:rsidR="00D31D42" w14:paraId="459203A3"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40382937" w14:textId="77777777" w:rsidR="00D31D42" w:rsidRDefault="00553243">
            <w:r>
              <w:rPr>
                <w:rFonts w:ascii="Consolas" w:eastAsia="Consolas" w:hAnsi="Consolas" w:cs="Consolas"/>
                <w:sz w:val="16"/>
                <w:szCs w:val="16"/>
              </w:rPr>
              <w:t>tests/test_nucleo.py::TestModelos::test_errores_controlados PASSED       [ 68%]</w:t>
            </w:r>
          </w:p>
        </w:tc>
      </w:tr>
      <w:tr w:rsidR="00D31D42" w14:paraId="2AD0BBCF"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0DA26A32" w14:textId="77777777" w:rsidR="00D31D42" w:rsidRDefault="00553243">
            <w:r>
              <w:rPr>
                <w:rFonts w:ascii="Consolas" w:eastAsia="Consolas" w:hAnsi="Consolas" w:cs="Consolas"/>
                <w:sz w:val="16"/>
                <w:szCs w:val="16"/>
              </w:rPr>
              <w:t>tests/test_nucleo.py::TestModelos::test_metricas_clasificacion_extremos PASSED [ 69%]</w:t>
            </w:r>
          </w:p>
        </w:tc>
      </w:tr>
      <w:tr w:rsidR="00D31D42" w14:paraId="37A8C2B9"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24C1BE28" w14:textId="77777777" w:rsidR="00D31D42" w:rsidRDefault="00553243">
            <w:r>
              <w:rPr>
                <w:rFonts w:ascii="Consolas" w:eastAsia="Consolas" w:hAnsi="Consolas" w:cs="Consolas"/>
                <w:sz w:val="16"/>
                <w:szCs w:val="16"/>
              </w:rPr>
              <w:t>tests/test_pipeline.py::test_duracion_real_caso_normal PASSED            [ 71%]</w:t>
            </w:r>
          </w:p>
        </w:tc>
      </w:tr>
      <w:tr w:rsidR="00D31D42" w14:paraId="05F9A6D0"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604303E7" w14:textId="77777777" w:rsidR="00D31D42" w:rsidRDefault="00553243">
            <w:r>
              <w:rPr>
                <w:rFonts w:ascii="Consolas" w:eastAsia="Consolas" w:hAnsi="Consolas" w:cs="Consolas"/>
                <w:sz w:val="16"/>
                <w:szCs w:val="16"/>
              </w:rPr>
              <w:t>tests/test_pipeline.py::test_sobreduracion_y_categoria PASSED            [ 72%]</w:t>
            </w:r>
          </w:p>
        </w:tc>
      </w:tr>
      <w:tr w:rsidR="00D31D42" w14:paraId="5833A419"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558130A2" w14:textId="77777777" w:rsidR="00D31D42" w:rsidRDefault="00553243">
            <w:r>
              <w:rPr>
                <w:rFonts w:ascii="Consolas" w:eastAsia="Consolas" w:hAnsi="Consolas" w:cs="Consolas"/>
                <w:sz w:val="16"/>
                <w:szCs w:val="16"/>
              </w:rPr>
              <w:t>tests/test_pipeline.py::test_edad_descuenta_mes_no_cumplido PASSED       [ 73%]</w:t>
            </w:r>
          </w:p>
        </w:tc>
      </w:tr>
      <w:tr w:rsidR="00D31D42" w14:paraId="226FF688"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502B267A" w14:textId="77777777" w:rsidR="00D31D42" w:rsidRDefault="00553243">
            <w:r>
              <w:rPr>
                <w:rFonts w:ascii="Consolas" w:eastAsia="Consolas" w:hAnsi="Consolas" w:cs="Consolas"/>
                <w:sz w:val="16"/>
                <w:szCs w:val="16"/>
              </w:rPr>
              <w:t>tests/test_pipeline.py::test_edad_cuando_aun_no_cumple_anios PASSED      [ 75%]</w:t>
            </w:r>
          </w:p>
        </w:tc>
      </w:tr>
      <w:tr w:rsidR="00D31D42" w14:paraId="1CFE8AC6"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3C517B93" w14:textId="77777777" w:rsidR="00D31D42" w:rsidRDefault="00553243">
            <w:r>
              <w:rPr>
                <w:rFonts w:ascii="Consolas" w:eastAsia="Consolas" w:hAnsi="Consolas" w:cs="Consolas"/>
                <w:sz w:val="16"/>
                <w:szCs w:val="16"/>
              </w:rPr>
              <w:t>tests/test_pipeline.py::test_semestre_de_titulacion_segun_mes PASSED     [ 76%]</w:t>
            </w:r>
          </w:p>
        </w:tc>
      </w:tr>
      <w:tr w:rsidR="00D31D42" w14:paraId="6C5F6188"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6C1E95A2" w14:textId="77777777" w:rsidR="00D31D42" w:rsidRDefault="00553243">
            <w:r>
              <w:rPr>
                <w:rFonts w:ascii="Consolas" w:eastAsia="Consolas" w:hAnsi="Consolas" w:cs="Consolas"/>
                <w:sz w:val="16"/>
                <w:szCs w:val="16"/>
              </w:rPr>
              <w:t>tests/test_pipeline.py::test_duracion_minima_es_uno PASSED               [ 78%]</w:t>
            </w:r>
          </w:p>
        </w:tc>
      </w:tr>
      <w:tr w:rsidR="00D31D42" w14:paraId="4B139974"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222D9E03" w14:textId="77777777" w:rsidR="00D31D42" w:rsidRDefault="00553243">
            <w:r>
              <w:rPr>
                <w:rFonts w:ascii="Consolas" w:eastAsia="Consolas" w:hAnsi="Consolas" w:cs="Consolas"/>
                <w:sz w:val="16"/>
                <w:szCs w:val="16"/>
              </w:rPr>
              <w:t>tests/test_pipeline.py::test_clasificacion_en_los_bordes PASSED          [ 79%]</w:t>
            </w:r>
          </w:p>
        </w:tc>
      </w:tr>
      <w:tr w:rsidR="00D31D42" w14:paraId="03731CEB"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49F2D21A" w14:textId="77777777" w:rsidR="00D31D42" w:rsidRDefault="00553243">
            <w:r>
              <w:rPr>
                <w:rFonts w:ascii="Consolas" w:eastAsia="Consolas" w:hAnsi="Consolas" w:cs="Consolas"/>
                <w:sz w:val="16"/>
                <w:szCs w:val="16"/>
              </w:rPr>
              <w:t>tests/test_pipeline.py::test_sentinelas_se_convierten_en_na PASSED       [ 80%]</w:t>
            </w:r>
          </w:p>
        </w:tc>
      </w:tr>
      <w:tr w:rsidR="00D31D42" w14:paraId="2F891B8C"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7229254E" w14:textId="77777777" w:rsidR="00D31D42" w:rsidRDefault="00553243">
            <w:r>
              <w:rPr>
                <w:rFonts w:ascii="Consolas" w:eastAsia="Consolas" w:hAnsi="Consolas" w:cs="Consolas"/>
                <w:sz w:val="16"/>
                <w:szCs w:val="16"/>
              </w:rPr>
              <w:t>tests/test_pipeline.py::test_normalizacion_de_texto_respeta_nombres_propios PASSED [ 82%]</w:t>
            </w:r>
          </w:p>
        </w:tc>
      </w:tr>
      <w:tr w:rsidR="00D31D42" w14:paraId="283A8CD8"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39F2873A" w14:textId="77777777" w:rsidR="00D31D42" w:rsidRDefault="00553243">
            <w:r>
              <w:rPr>
                <w:rFonts w:ascii="Consolas" w:eastAsia="Consolas" w:hAnsi="Consolas" w:cs="Consolas"/>
                <w:sz w:val="16"/>
                <w:szCs w:val="16"/>
              </w:rPr>
              <w:t>tests/test_pipeline.py::test_duplicados_sin_mrun_no_se_colapsan PASSED   [ 83%]</w:t>
            </w:r>
          </w:p>
        </w:tc>
      </w:tr>
      <w:tr w:rsidR="00D31D42" w14:paraId="7310390B"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693A0CF6" w14:textId="77777777" w:rsidR="00D31D42" w:rsidRDefault="00553243">
            <w:r>
              <w:rPr>
                <w:rFonts w:ascii="Consolas" w:eastAsia="Consolas" w:hAnsi="Consolas" w:cs="Consolas"/>
                <w:sz w:val="16"/>
                <w:szCs w:val="16"/>
              </w:rPr>
              <w:t>tests/test_pipeline.py::test_duplicado_exacto_se_elimina PASSED          [ 84%]</w:t>
            </w:r>
          </w:p>
        </w:tc>
      </w:tr>
      <w:tr w:rsidR="00D31D42" w14:paraId="7213A558"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5069489E" w14:textId="77777777" w:rsidR="00D31D42" w:rsidRDefault="00553243">
            <w:r>
              <w:rPr>
                <w:rFonts w:ascii="Consolas" w:eastAsia="Consolas" w:hAnsi="Consolas" w:cs="Consolas"/>
                <w:sz w:val="16"/>
                <w:szCs w:val="16"/>
              </w:rPr>
              <w:t>tests/test_pipeline.py::test_duracion_teorica_cero_no_divide_por_cero PASSED [ 86%]</w:t>
            </w:r>
          </w:p>
        </w:tc>
      </w:tr>
      <w:tr w:rsidR="00D31D42" w14:paraId="02DD935B"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76BB19E6" w14:textId="77777777" w:rsidR="00D31D42" w:rsidRDefault="00553243">
            <w:r>
              <w:rPr>
                <w:rFonts w:ascii="Consolas" w:eastAsia="Consolas" w:hAnsi="Consolas" w:cs="Consolas"/>
                <w:sz w:val="16"/>
                <w:szCs w:val="16"/>
              </w:rPr>
              <w:t>tests/test_pipeline.py::test_registro_sin_fecha_nacimiento_se_marca_atipico PASSED [ 87%]</w:t>
            </w:r>
          </w:p>
        </w:tc>
      </w:tr>
      <w:tr w:rsidR="00D31D42" w14:paraId="5DA89172"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096AB4D9" w14:textId="77777777" w:rsidR="00D31D42" w:rsidRDefault="00553243">
            <w:r>
              <w:rPr>
                <w:rFonts w:ascii="Consolas" w:eastAsia="Consolas" w:hAnsi="Consolas" w:cs="Consolas"/>
                <w:sz w:val="16"/>
                <w:szCs w:val="16"/>
              </w:rPr>
              <w:t>tests/test_pipeline.py::test_archivos_faltantes_lanza_excepcion PASSED   [ 89%]</w:t>
            </w:r>
          </w:p>
        </w:tc>
      </w:tr>
      <w:tr w:rsidR="00D31D42" w14:paraId="121EBC0B"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26E09E1E" w14:textId="77777777" w:rsidR="00D31D42" w:rsidRDefault="00553243">
            <w:r>
              <w:rPr>
                <w:rFonts w:ascii="Consolas" w:eastAsia="Consolas" w:hAnsi="Consolas" w:cs="Consolas"/>
                <w:sz w:val="16"/>
                <w:szCs w:val="16"/>
              </w:rPr>
              <w:t>tests/test_pipeline.py::test_cargar_consolidado_inexistente PASSED       [ 90%]</w:t>
            </w:r>
          </w:p>
        </w:tc>
      </w:tr>
      <w:tr w:rsidR="00D31D42" w14:paraId="40E5F434"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4020AEFD" w14:textId="77777777" w:rsidR="00D31D42" w:rsidRDefault="00553243">
            <w:r>
              <w:rPr>
                <w:rFonts w:ascii="Consolas" w:eastAsia="Consolas" w:hAnsi="Consolas" w:cs="Consolas"/>
                <w:sz w:val="16"/>
                <w:szCs w:val="16"/>
              </w:rPr>
              <w:t>tests/test_pipeline.py::test_validador_detecta_dataset_corrupto PASSED   [ 91%]</w:t>
            </w:r>
          </w:p>
        </w:tc>
      </w:tr>
      <w:tr w:rsidR="00D31D42" w14:paraId="49ADC8B7"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50D655FE" w14:textId="77777777" w:rsidR="00D31D42" w:rsidRDefault="00553243">
            <w:r>
              <w:rPr>
                <w:rFonts w:ascii="Consolas" w:eastAsia="Consolas" w:hAnsi="Consolas" w:cs="Consolas"/>
                <w:sz w:val="16"/>
                <w:szCs w:val="16"/>
              </w:rPr>
              <w:t>tests/test_pipeline.py::test_validador_aprueba_dataset_correcto PASSED   [ 93%]</w:t>
            </w:r>
          </w:p>
        </w:tc>
      </w:tr>
      <w:tr w:rsidR="00D31D42" w14:paraId="51133324"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2AF9ED59" w14:textId="77777777" w:rsidR="00D31D42" w:rsidRDefault="00553243">
            <w:r>
              <w:rPr>
                <w:rFonts w:ascii="Consolas" w:eastAsia="Consolas" w:hAnsi="Consolas" w:cs="Consolas"/>
                <w:sz w:val="16"/>
                <w:szCs w:val="16"/>
              </w:rPr>
              <w:t>tests/test_pipeline.py::test_estado_antes_de_ejecutar_lanza_error PASSED [ 94%]</w:t>
            </w:r>
          </w:p>
        </w:tc>
      </w:tr>
      <w:tr w:rsidR="00D31D42" w14:paraId="09F4E092"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689DD4AD" w14:textId="77777777" w:rsidR="00D31D42" w:rsidRDefault="00553243">
            <w:r>
              <w:rPr>
                <w:rFonts w:ascii="Consolas" w:eastAsia="Consolas" w:hAnsi="Consolas" w:cs="Consolas"/>
                <w:sz w:val="16"/>
                <w:szCs w:val="16"/>
              </w:rPr>
              <w:t>tests/test_pipeline.py::test_regla_con_excepcion_se_reporta_como_falla PASSED [ 95%]</w:t>
            </w:r>
          </w:p>
        </w:tc>
      </w:tr>
      <w:tr w:rsidR="00D31D42" w14:paraId="524C6922"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1257EDD9" w14:textId="77777777" w:rsidR="00D31D42" w:rsidRDefault="00553243">
            <w:r>
              <w:rPr>
                <w:rFonts w:ascii="Consolas" w:eastAsia="Consolas" w:hAnsi="Consolas" w:cs="Consolas"/>
                <w:sz w:val="16"/>
                <w:szCs w:val="16"/>
              </w:rPr>
              <w:t>tests/test_pipeline.py::test_tabla_agregada_respeta_minimo_de_casos PASSED [ 97%]</w:t>
            </w:r>
          </w:p>
        </w:tc>
      </w:tr>
      <w:tr w:rsidR="00D31D42" w14:paraId="7C304021"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586A2C3F" w14:textId="77777777" w:rsidR="00D31D42" w:rsidRDefault="00553243">
            <w:r>
              <w:rPr>
                <w:rFonts w:ascii="Consolas" w:eastAsia="Consolas" w:hAnsi="Consolas" w:cs="Consolas"/>
                <w:sz w:val="16"/>
                <w:szCs w:val="16"/>
              </w:rPr>
              <w:t>tests/test_pipeline.py::test_formato_numerico_chileno PASSED             [ 98%]</w:t>
            </w:r>
          </w:p>
        </w:tc>
      </w:tr>
      <w:tr w:rsidR="00D31D42" w14:paraId="7A8500AE"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62192A9F" w14:textId="77777777" w:rsidR="00D31D42" w:rsidRDefault="00553243">
            <w:r>
              <w:rPr>
                <w:rFonts w:ascii="Consolas" w:eastAsia="Consolas" w:hAnsi="Consolas" w:cs="Consolas"/>
                <w:sz w:val="16"/>
                <w:szCs w:val="16"/>
              </w:rPr>
              <w:t>tests/test_pipeline.py::test_configuracion_expone_versiones PASSED       [100%]</w:t>
            </w:r>
          </w:p>
        </w:tc>
      </w:tr>
      <w:tr w:rsidR="00D31D42" w14:paraId="29B5AE03"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5B781B21" w14:textId="77777777" w:rsidR="00D31D42" w:rsidRDefault="00553243">
            <w:r>
              <w:rPr>
                <w:rFonts w:ascii="Consolas" w:eastAsia="Consolas" w:hAnsi="Consolas" w:cs="Consolas"/>
                <w:sz w:val="16"/>
                <w:szCs w:val="16"/>
              </w:rPr>
              <w:t>============================= 73 passed in 1.65s ==============================</w:t>
            </w:r>
          </w:p>
        </w:tc>
      </w:tr>
    </w:tbl>
    <w:p w14:paraId="39E16795" w14:textId="77777777" w:rsidR="00D31D42" w:rsidRDefault="00553243">
      <w:pPr>
        <w:pStyle w:val="Heading2"/>
        <w:spacing w:before="280" w:after="140"/>
      </w:pPr>
      <w:bookmarkStart w:id="52" w:name="_Toc241524551"/>
      <w:r>
        <w:t>Anexo B. Historial completo de commits</w:t>
      </w:r>
      <w:bookmarkEnd w:id="52"/>
    </w:p>
    <w:tbl>
      <w:tblPr>
        <w:tblW w:w="8838" w:type="dxa"/>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CellMar>
          <w:left w:w="10" w:type="dxa"/>
          <w:right w:w="10" w:type="dxa"/>
        </w:tblCellMar>
        <w:tblLook w:val="04A0" w:firstRow="1" w:lastRow="0" w:firstColumn="1" w:lastColumn="0" w:noHBand="0" w:noVBand="1"/>
      </w:tblPr>
      <w:tblGrid>
        <w:gridCol w:w="1061"/>
        <w:gridCol w:w="1326"/>
        <w:gridCol w:w="6451"/>
      </w:tblGrid>
      <w:tr w:rsidR="00D31D42" w14:paraId="4E8AE352" w14:textId="77777777">
        <w:tblPrEx>
          <w:tblCellMar>
            <w:top w:w="0" w:type="dxa"/>
            <w:bottom w:w="0" w:type="dxa"/>
          </w:tblCellMar>
        </w:tblPrEx>
        <w:trPr>
          <w:tblHeader/>
        </w:trPr>
        <w:tc>
          <w:tcPr>
            <w:tcW w:w="1061" w:type="dxa"/>
            <w:shd w:val="clear" w:color="auto" w:fill="1F4E79"/>
            <w:tcMar>
              <w:top w:w="60" w:type="dxa"/>
              <w:left w:w="100" w:type="dxa"/>
              <w:bottom w:w="60" w:type="dxa"/>
              <w:right w:w="100" w:type="dxa"/>
            </w:tcMar>
          </w:tcPr>
          <w:p w14:paraId="174F8557" w14:textId="77777777" w:rsidR="00D31D42" w:rsidRDefault="00553243">
            <w:pPr>
              <w:spacing w:line="260" w:lineRule="auto"/>
            </w:pPr>
            <w:r>
              <w:rPr>
                <w:b/>
                <w:bCs/>
                <w:color w:val="FFFFFF"/>
                <w:sz w:val="19"/>
                <w:szCs w:val="19"/>
              </w:rPr>
              <w:t>Hash</w:t>
            </w:r>
          </w:p>
        </w:tc>
        <w:tc>
          <w:tcPr>
            <w:tcW w:w="1326" w:type="dxa"/>
            <w:shd w:val="clear" w:color="auto" w:fill="1F4E79"/>
            <w:tcMar>
              <w:top w:w="60" w:type="dxa"/>
              <w:left w:w="100" w:type="dxa"/>
              <w:bottom w:w="60" w:type="dxa"/>
              <w:right w:w="100" w:type="dxa"/>
            </w:tcMar>
          </w:tcPr>
          <w:p w14:paraId="60BB15A6" w14:textId="77777777" w:rsidR="00D31D42" w:rsidRDefault="00553243">
            <w:pPr>
              <w:spacing w:line="260" w:lineRule="auto"/>
            </w:pPr>
            <w:r>
              <w:rPr>
                <w:b/>
                <w:bCs/>
                <w:color w:val="FFFFFF"/>
                <w:sz w:val="19"/>
                <w:szCs w:val="19"/>
              </w:rPr>
              <w:t>Fecha</w:t>
            </w:r>
          </w:p>
        </w:tc>
        <w:tc>
          <w:tcPr>
            <w:tcW w:w="6451" w:type="dxa"/>
            <w:shd w:val="clear" w:color="auto" w:fill="1F4E79"/>
            <w:tcMar>
              <w:top w:w="60" w:type="dxa"/>
              <w:left w:w="100" w:type="dxa"/>
              <w:bottom w:w="60" w:type="dxa"/>
              <w:right w:w="100" w:type="dxa"/>
            </w:tcMar>
          </w:tcPr>
          <w:p w14:paraId="043A603E" w14:textId="77777777" w:rsidR="00D31D42" w:rsidRDefault="00553243">
            <w:pPr>
              <w:spacing w:line="260" w:lineRule="auto"/>
            </w:pPr>
            <w:r>
              <w:rPr>
                <w:b/>
                <w:bCs/>
                <w:color w:val="FFFFFF"/>
                <w:sz w:val="19"/>
                <w:szCs w:val="19"/>
              </w:rPr>
              <w:t>Mensaje</w:t>
            </w:r>
          </w:p>
        </w:tc>
      </w:tr>
      <w:tr w:rsidR="00D31D42" w14:paraId="35A147E6" w14:textId="77777777">
        <w:tblPrEx>
          <w:tblCellMar>
            <w:top w:w="0" w:type="dxa"/>
            <w:bottom w:w="0" w:type="dxa"/>
          </w:tblCellMar>
        </w:tblPrEx>
        <w:tc>
          <w:tcPr>
            <w:tcW w:w="1061" w:type="dxa"/>
            <w:tcMar>
              <w:top w:w="60" w:type="dxa"/>
              <w:left w:w="100" w:type="dxa"/>
              <w:bottom w:w="60" w:type="dxa"/>
              <w:right w:w="100" w:type="dxa"/>
            </w:tcMar>
          </w:tcPr>
          <w:p w14:paraId="413F8E7D" w14:textId="77777777" w:rsidR="00D31D42" w:rsidRDefault="00553243">
            <w:pPr>
              <w:spacing w:line="260" w:lineRule="auto"/>
            </w:pPr>
            <w:r>
              <w:rPr>
                <w:color w:val="000000"/>
                <w:sz w:val="19"/>
                <w:szCs w:val="19"/>
              </w:rPr>
              <w:t>12ae178</w:t>
            </w:r>
          </w:p>
        </w:tc>
        <w:tc>
          <w:tcPr>
            <w:tcW w:w="1326" w:type="dxa"/>
            <w:tcMar>
              <w:top w:w="60" w:type="dxa"/>
              <w:left w:w="100" w:type="dxa"/>
              <w:bottom w:w="60" w:type="dxa"/>
              <w:right w:w="100" w:type="dxa"/>
            </w:tcMar>
          </w:tcPr>
          <w:p w14:paraId="3E4A391D" w14:textId="77777777" w:rsidR="00D31D42" w:rsidRDefault="00553243">
            <w:pPr>
              <w:spacing w:line="260" w:lineRule="auto"/>
            </w:pPr>
            <w:r>
              <w:rPr>
                <w:color w:val="000000"/>
                <w:sz w:val="19"/>
                <w:szCs w:val="19"/>
              </w:rPr>
              <w:t>2026-09-27</w:t>
            </w:r>
          </w:p>
        </w:tc>
        <w:tc>
          <w:tcPr>
            <w:tcW w:w="6451" w:type="dxa"/>
            <w:tcMar>
              <w:top w:w="60" w:type="dxa"/>
              <w:left w:w="100" w:type="dxa"/>
              <w:bottom w:w="60" w:type="dxa"/>
              <w:right w:w="100" w:type="dxa"/>
            </w:tcMar>
          </w:tcPr>
          <w:p w14:paraId="407DCFFF" w14:textId="77777777" w:rsidR="00D31D42" w:rsidRDefault="00553243">
            <w:pPr>
              <w:spacing w:line="260" w:lineRule="auto"/>
            </w:pPr>
            <w:r>
              <w:rPr>
                <w:color w:val="000000"/>
                <w:sz w:val="19"/>
                <w:szCs w:val="19"/>
              </w:rPr>
              <w:t>feat(f4): notebook del reporte analitico integrador con cuatro figuras</w:t>
            </w:r>
          </w:p>
        </w:tc>
      </w:tr>
      <w:tr w:rsidR="00D31D42" w14:paraId="6E741E11" w14:textId="77777777">
        <w:tblPrEx>
          <w:tblCellMar>
            <w:top w:w="0" w:type="dxa"/>
            <w:bottom w:w="0" w:type="dxa"/>
          </w:tblCellMar>
        </w:tblPrEx>
        <w:tc>
          <w:tcPr>
            <w:tcW w:w="1061" w:type="dxa"/>
            <w:shd w:val="clear" w:color="auto" w:fill="F2F5F8"/>
            <w:tcMar>
              <w:top w:w="60" w:type="dxa"/>
              <w:left w:w="100" w:type="dxa"/>
              <w:bottom w:w="60" w:type="dxa"/>
              <w:right w:w="100" w:type="dxa"/>
            </w:tcMar>
          </w:tcPr>
          <w:p w14:paraId="0750095E" w14:textId="77777777" w:rsidR="00D31D42" w:rsidRDefault="00553243">
            <w:pPr>
              <w:spacing w:line="260" w:lineRule="auto"/>
            </w:pPr>
            <w:r>
              <w:rPr>
                <w:color w:val="000000"/>
                <w:sz w:val="19"/>
                <w:szCs w:val="19"/>
              </w:rPr>
              <w:t>7538f5c</w:t>
            </w:r>
          </w:p>
        </w:tc>
        <w:tc>
          <w:tcPr>
            <w:tcW w:w="1326" w:type="dxa"/>
            <w:shd w:val="clear" w:color="auto" w:fill="F2F5F8"/>
            <w:tcMar>
              <w:top w:w="60" w:type="dxa"/>
              <w:left w:w="100" w:type="dxa"/>
              <w:bottom w:w="60" w:type="dxa"/>
              <w:right w:w="100" w:type="dxa"/>
            </w:tcMar>
          </w:tcPr>
          <w:p w14:paraId="24840137" w14:textId="77777777" w:rsidR="00D31D42" w:rsidRDefault="00553243">
            <w:pPr>
              <w:spacing w:line="260" w:lineRule="auto"/>
            </w:pPr>
            <w:r>
              <w:rPr>
                <w:color w:val="000000"/>
                <w:sz w:val="19"/>
                <w:szCs w:val="19"/>
              </w:rPr>
              <w:t>2026-09-24</w:t>
            </w:r>
          </w:p>
        </w:tc>
        <w:tc>
          <w:tcPr>
            <w:tcW w:w="6451" w:type="dxa"/>
            <w:shd w:val="clear" w:color="auto" w:fill="F2F5F8"/>
            <w:tcMar>
              <w:top w:w="60" w:type="dxa"/>
              <w:left w:w="100" w:type="dxa"/>
              <w:bottom w:w="60" w:type="dxa"/>
              <w:right w:w="100" w:type="dxa"/>
            </w:tcMar>
          </w:tcPr>
          <w:p w14:paraId="772F58F1" w14:textId="77777777" w:rsidR="00D31D42" w:rsidRDefault="00553243">
            <w:pPr>
              <w:spacing w:line="260" w:lineRule="auto"/>
            </w:pPr>
            <w:r>
              <w:rPr>
                <w:color w:val="000000"/>
                <w:sz w:val="19"/>
                <w:szCs w:val="19"/>
              </w:rPr>
              <w:t>chore(f3): re-ejecuta los notebooks en el entorno local y actualiza salidas</w:t>
            </w:r>
          </w:p>
        </w:tc>
      </w:tr>
      <w:tr w:rsidR="00D31D42" w14:paraId="071A0465" w14:textId="77777777">
        <w:tblPrEx>
          <w:tblCellMar>
            <w:top w:w="0" w:type="dxa"/>
            <w:bottom w:w="0" w:type="dxa"/>
          </w:tblCellMar>
        </w:tblPrEx>
        <w:tc>
          <w:tcPr>
            <w:tcW w:w="1061" w:type="dxa"/>
            <w:tcMar>
              <w:top w:w="60" w:type="dxa"/>
              <w:left w:w="100" w:type="dxa"/>
              <w:bottom w:w="60" w:type="dxa"/>
              <w:right w:w="100" w:type="dxa"/>
            </w:tcMar>
          </w:tcPr>
          <w:p w14:paraId="77B27094" w14:textId="77777777" w:rsidR="00D31D42" w:rsidRDefault="00553243">
            <w:pPr>
              <w:spacing w:line="260" w:lineRule="auto"/>
            </w:pPr>
            <w:r>
              <w:rPr>
                <w:color w:val="000000"/>
                <w:sz w:val="19"/>
                <w:szCs w:val="19"/>
              </w:rPr>
              <w:t>b5523ad</w:t>
            </w:r>
          </w:p>
        </w:tc>
        <w:tc>
          <w:tcPr>
            <w:tcW w:w="1326" w:type="dxa"/>
            <w:tcMar>
              <w:top w:w="60" w:type="dxa"/>
              <w:left w:w="100" w:type="dxa"/>
              <w:bottom w:w="60" w:type="dxa"/>
              <w:right w:w="100" w:type="dxa"/>
            </w:tcMar>
          </w:tcPr>
          <w:p w14:paraId="1395C818" w14:textId="77777777" w:rsidR="00D31D42" w:rsidRDefault="00553243">
            <w:pPr>
              <w:spacing w:line="260" w:lineRule="auto"/>
            </w:pPr>
            <w:r>
              <w:rPr>
                <w:color w:val="000000"/>
                <w:sz w:val="19"/>
                <w:szCs w:val="19"/>
              </w:rPr>
              <w:t>2026-09-24</w:t>
            </w:r>
          </w:p>
        </w:tc>
        <w:tc>
          <w:tcPr>
            <w:tcW w:w="6451" w:type="dxa"/>
            <w:tcMar>
              <w:top w:w="60" w:type="dxa"/>
              <w:left w:w="100" w:type="dxa"/>
              <w:bottom w:w="60" w:type="dxa"/>
              <w:right w:w="100" w:type="dxa"/>
            </w:tcMar>
          </w:tcPr>
          <w:p w14:paraId="7429EA9A" w14:textId="77777777" w:rsidR="00D31D42" w:rsidRDefault="00553243">
            <w:pPr>
              <w:spacing w:line="260" w:lineRule="auto"/>
            </w:pPr>
            <w:r>
              <w:rPr>
                <w:color w:val="000000"/>
                <w:sz w:val="19"/>
                <w:szCs w:val="19"/>
              </w:rPr>
              <w:t>docs(f3): versión final del informe</w:t>
            </w:r>
          </w:p>
        </w:tc>
      </w:tr>
      <w:tr w:rsidR="00D31D42" w14:paraId="36FAEBAD" w14:textId="77777777">
        <w:tblPrEx>
          <w:tblCellMar>
            <w:top w:w="0" w:type="dxa"/>
            <w:bottom w:w="0" w:type="dxa"/>
          </w:tblCellMar>
        </w:tblPrEx>
        <w:tc>
          <w:tcPr>
            <w:tcW w:w="1061" w:type="dxa"/>
            <w:shd w:val="clear" w:color="auto" w:fill="F2F5F8"/>
            <w:tcMar>
              <w:top w:w="60" w:type="dxa"/>
              <w:left w:w="100" w:type="dxa"/>
              <w:bottom w:w="60" w:type="dxa"/>
              <w:right w:w="100" w:type="dxa"/>
            </w:tcMar>
          </w:tcPr>
          <w:p w14:paraId="0C274048" w14:textId="77777777" w:rsidR="00D31D42" w:rsidRDefault="00553243">
            <w:pPr>
              <w:spacing w:line="260" w:lineRule="auto"/>
            </w:pPr>
            <w:r>
              <w:rPr>
                <w:color w:val="000000"/>
                <w:sz w:val="19"/>
                <w:szCs w:val="19"/>
              </w:rPr>
              <w:t>b62d36a</w:t>
            </w:r>
          </w:p>
        </w:tc>
        <w:tc>
          <w:tcPr>
            <w:tcW w:w="1326" w:type="dxa"/>
            <w:shd w:val="clear" w:color="auto" w:fill="F2F5F8"/>
            <w:tcMar>
              <w:top w:w="60" w:type="dxa"/>
              <w:left w:w="100" w:type="dxa"/>
              <w:bottom w:w="60" w:type="dxa"/>
              <w:right w:w="100" w:type="dxa"/>
            </w:tcMar>
          </w:tcPr>
          <w:p w14:paraId="58D9B65D" w14:textId="77777777" w:rsidR="00D31D42" w:rsidRDefault="00553243">
            <w:pPr>
              <w:spacing w:line="260" w:lineRule="auto"/>
            </w:pPr>
            <w:r>
              <w:rPr>
                <w:color w:val="000000"/>
                <w:sz w:val="19"/>
                <w:szCs w:val="19"/>
              </w:rPr>
              <w:t>2026-09-21</w:t>
            </w:r>
          </w:p>
        </w:tc>
        <w:tc>
          <w:tcPr>
            <w:tcW w:w="6451" w:type="dxa"/>
            <w:shd w:val="clear" w:color="auto" w:fill="F2F5F8"/>
            <w:tcMar>
              <w:top w:w="60" w:type="dxa"/>
              <w:left w:w="100" w:type="dxa"/>
              <w:bottom w:w="60" w:type="dxa"/>
              <w:right w:w="100" w:type="dxa"/>
            </w:tcMar>
          </w:tcPr>
          <w:p w14:paraId="3335EE12" w14:textId="77777777" w:rsidR="00D31D42" w:rsidRDefault="00553243">
            <w:pPr>
              <w:spacing w:line="260" w:lineRule="auto"/>
            </w:pPr>
            <w:r>
              <w:rPr>
                <w:color w:val="000000"/>
                <w:sz w:val="19"/>
                <w:szCs w:val="19"/>
              </w:rPr>
              <w:t>docs(f3): informe y evidencias alineados con el historial definitivo</w:t>
            </w:r>
          </w:p>
        </w:tc>
      </w:tr>
      <w:tr w:rsidR="00D31D42" w14:paraId="3D775E29" w14:textId="77777777">
        <w:tblPrEx>
          <w:tblCellMar>
            <w:top w:w="0" w:type="dxa"/>
            <w:bottom w:w="0" w:type="dxa"/>
          </w:tblCellMar>
        </w:tblPrEx>
        <w:tc>
          <w:tcPr>
            <w:tcW w:w="1061" w:type="dxa"/>
            <w:tcMar>
              <w:top w:w="60" w:type="dxa"/>
              <w:left w:w="100" w:type="dxa"/>
              <w:bottom w:w="60" w:type="dxa"/>
              <w:right w:w="100" w:type="dxa"/>
            </w:tcMar>
          </w:tcPr>
          <w:p w14:paraId="53301C18" w14:textId="77777777" w:rsidR="00D31D42" w:rsidRDefault="00553243">
            <w:pPr>
              <w:spacing w:line="260" w:lineRule="auto"/>
            </w:pPr>
            <w:r>
              <w:rPr>
                <w:color w:val="000000"/>
                <w:sz w:val="19"/>
                <w:szCs w:val="19"/>
              </w:rPr>
              <w:t>9062995</w:t>
            </w:r>
          </w:p>
        </w:tc>
        <w:tc>
          <w:tcPr>
            <w:tcW w:w="1326" w:type="dxa"/>
            <w:tcMar>
              <w:top w:w="60" w:type="dxa"/>
              <w:left w:w="100" w:type="dxa"/>
              <w:bottom w:w="60" w:type="dxa"/>
              <w:right w:w="100" w:type="dxa"/>
            </w:tcMar>
          </w:tcPr>
          <w:p w14:paraId="77B2B329" w14:textId="77777777" w:rsidR="00D31D42" w:rsidRDefault="00553243">
            <w:pPr>
              <w:spacing w:line="260" w:lineRule="auto"/>
            </w:pPr>
            <w:r>
              <w:rPr>
                <w:color w:val="000000"/>
                <w:sz w:val="19"/>
                <w:szCs w:val="19"/>
              </w:rPr>
              <w:t>2026-09-21</w:t>
            </w:r>
          </w:p>
        </w:tc>
        <w:tc>
          <w:tcPr>
            <w:tcW w:w="6451" w:type="dxa"/>
            <w:tcMar>
              <w:top w:w="60" w:type="dxa"/>
              <w:left w:w="100" w:type="dxa"/>
              <w:bottom w:w="60" w:type="dxa"/>
              <w:right w:w="100" w:type="dxa"/>
            </w:tcMar>
          </w:tcPr>
          <w:p w14:paraId="1D90220F" w14:textId="77777777" w:rsidR="00D31D42" w:rsidRDefault="00553243">
            <w:pPr>
              <w:spacing w:line="260" w:lineRule="auto"/>
            </w:pPr>
            <w:r>
              <w:rPr>
                <w:color w:val="000000"/>
                <w:sz w:val="19"/>
                <w:szCs w:val="19"/>
              </w:rPr>
              <w:t>merge: integra la rama fase-3/nucleo-algoritmico en main</w:t>
            </w:r>
          </w:p>
        </w:tc>
      </w:tr>
      <w:tr w:rsidR="00D31D42" w14:paraId="0F4EF60F" w14:textId="77777777">
        <w:tblPrEx>
          <w:tblCellMar>
            <w:top w:w="0" w:type="dxa"/>
            <w:bottom w:w="0" w:type="dxa"/>
          </w:tblCellMar>
        </w:tblPrEx>
        <w:tc>
          <w:tcPr>
            <w:tcW w:w="1061" w:type="dxa"/>
            <w:shd w:val="clear" w:color="auto" w:fill="F2F5F8"/>
            <w:tcMar>
              <w:top w:w="60" w:type="dxa"/>
              <w:left w:w="100" w:type="dxa"/>
              <w:bottom w:w="60" w:type="dxa"/>
              <w:right w:w="100" w:type="dxa"/>
            </w:tcMar>
          </w:tcPr>
          <w:p w14:paraId="27641407" w14:textId="77777777" w:rsidR="00D31D42" w:rsidRDefault="00553243">
            <w:pPr>
              <w:spacing w:line="260" w:lineRule="auto"/>
            </w:pPr>
            <w:r>
              <w:rPr>
                <w:color w:val="000000"/>
                <w:sz w:val="19"/>
                <w:szCs w:val="19"/>
              </w:rPr>
              <w:t>58cb930</w:t>
            </w:r>
          </w:p>
        </w:tc>
        <w:tc>
          <w:tcPr>
            <w:tcW w:w="1326" w:type="dxa"/>
            <w:shd w:val="clear" w:color="auto" w:fill="F2F5F8"/>
            <w:tcMar>
              <w:top w:w="60" w:type="dxa"/>
              <w:left w:w="100" w:type="dxa"/>
              <w:bottom w:w="60" w:type="dxa"/>
              <w:right w:w="100" w:type="dxa"/>
            </w:tcMar>
          </w:tcPr>
          <w:p w14:paraId="45610ECF" w14:textId="77777777" w:rsidR="00D31D42" w:rsidRDefault="00553243">
            <w:pPr>
              <w:spacing w:line="260" w:lineRule="auto"/>
            </w:pPr>
            <w:r>
              <w:rPr>
                <w:color w:val="000000"/>
                <w:sz w:val="19"/>
                <w:szCs w:val="19"/>
              </w:rPr>
              <w:t>2026-09-19</w:t>
            </w:r>
          </w:p>
        </w:tc>
        <w:tc>
          <w:tcPr>
            <w:tcW w:w="6451" w:type="dxa"/>
            <w:shd w:val="clear" w:color="auto" w:fill="F2F5F8"/>
            <w:tcMar>
              <w:top w:w="60" w:type="dxa"/>
              <w:left w:w="100" w:type="dxa"/>
              <w:bottom w:w="60" w:type="dxa"/>
              <w:right w:w="100" w:type="dxa"/>
            </w:tcMar>
          </w:tcPr>
          <w:p w14:paraId="3781F2DE" w14:textId="77777777" w:rsidR="00D31D42" w:rsidRDefault="00553243">
            <w:pPr>
              <w:spacing w:line="260" w:lineRule="auto"/>
            </w:pPr>
            <w:r>
              <w:rPr>
                <w:color w:val="000000"/>
                <w:sz w:val="19"/>
                <w:szCs w:val="19"/>
              </w:rPr>
              <w:t>docs(f3): actualiza el informe y las evidencias con el historial definitivo</w:t>
            </w:r>
          </w:p>
        </w:tc>
      </w:tr>
      <w:tr w:rsidR="00D31D42" w14:paraId="13D592FB" w14:textId="77777777">
        <w:tblPrEx>
          <w:tblCellMar>
            <w:top w:w="0" w:type="dxa"/>
            <w:bottom w:w="0" w:type="dxa"/>
          </w:tblCellMar>
        </w:tblPrEx>
        <w:tc>
          <w:tcPr>
            <w:tcW w:w="1061" w:type="dxa"/>
            <w:tcMar>
              <w:top w:w="60" w:type="dxa"/>
              <w:left w:w="100" w:type="dxa"/>
              <w:bottom w:w="60" w:type="dxa"/>
              <w:right w:w="100" w:type="dxa"/>
            </w:tcMar>
          </w:tcPr>
          <w:p w14:paraId="634254E5" w14:textId="77777777" w:rsidR="00D31D42" w:rsidRDefault="00553243">
            <w:pPr>
              <w:spacing w:line="260" w:lineRule="auto"/>
            </w:pPr>
            <w:r>
              <w:rPr>
                <w:color w:val="000000"/>
                <w:sz w:val="19"/>
                <w:szCs w:val="19"/>
              </w:rPr>
              <w:t>b769379</w:t>
            </w:r>
          </w:p>
        </w:tc>
        <w:tc>
          <w:tcPr>
            <w:tcW w:w="1326" w:type="dxa"/>
            <w:tcMar>
              <w:top w:w="60" w:type="dxa"/>
              <w:left w:w="100" w:type="dxa"/>
              <w:bottom w:w="60" w:type="dxa"/>
              <w:right w:w="100" w:type="dxa"/>
            </w:tcMar>
          </w:tcPr>
          <w:p w14:paraId="02BFBEEB" w14:textId="77777777" w:rsidR="00D31D42" w:rsidRDefault="00553243">
            <w:pPr>
              <w:spacing w:line="260" w:lineRule="auto"/>
            </w:pPr>
            <w:r>
              <w:rPr>
                <w:color w:val="000000"/>
                <w:sz w:val="19"/>
                <w:szCs w:val="19"/>
              </w:rPr>
              <w:t>2026-09-19</w:t>
            </w:r>
          </w:p>
        </w:tc>
        <w:tc>
          <w:tcPr>
            <w:tcW w:w="6451" w:type="dxa"/>
            <w:tcMar>
              <w:top w:w="60" w:type="dxa"/>
              <w:left w:w="100" w:type="dxa"/>
              <w:bottom w:w="60" w:type="dxa"/>
              <w:right w:w="100" w:type="dxa"/>
            </w:tcMar>
          </w:tcPr>
          <w:p w14:paraId="110BFC2A" w14:textId="77777777" w:rsidR="00D31D42" w:rsidRDefault="00553243">
            <w:pPr>
              <w:spacing w:line="260" w:lineRule="auto"/>
            </w:pPr>
            <w:r>
              <w:rPr>
                <w:color w:val="000000"/>
                <w:sz w:val="19"/>
                <w:szCs w:val="19"/>
              </w:rPr>
              <w:t>docs(f3): agrega el PDF del informe con la fecha de entrega</w:t>
            </w:r>
          </w:p>
        </w:tc>
      </w:tr>
      <w:tr w:rsidR="00D31D42" w14:paraId="5F9CEF05" w14:textId="77777777">
        <w:tblPrEx>
          <w:tblCellMar>
            <w:top w:w="0" w:type="dxa"/>
            <w:bottom w:w="0" w:type="dxa"/>
          </w:tblCellMar>
        </w:tblPrEx>
        <w:tc>
          <w:tcPr>
            <w:tcW w:w="1061" w:type="dxa"/>
            <w:shd w:val="clear" w:color="auto" w:fill="F2F5F8"/>
            <w:tcMar>
              <w:top w:w="60" w:type="dxa"/>
              <w:left w:w="100" w:type="dxa"/>
              <w:bottom w:w="60" w:type="dxa"/>
              <w:right w:w="100" w:type="dxa"/>
            </w:tcMar>
          </w:tcPr>
          <w:p w14:paraId="037468C0" w14:textId="77777777" w:rsidR="00D31D42" w:rsidRDefault="00553243">
            <w:pPr>
              <w:spacing w:line="260" w:lineRule="auto"/>
            </w:pPr>
            <w:r>
              <w:rPr>
                <w:color w:val="000000"/>
                <w:sz w:val="19"/>
                <w:szCs w:val="19"/>
              </w:rPr>
              <w:t>d10b470</w:t>
            </w:r>
          </w:p>
        </w:tc>
        <w:tc>
          <w:tcPr>
            <w:tcW w:w="1326" w:type="dxa"/>
            <w:shd w:val="clear" w:color="auto" w:fill="F2F5F8"/>
            <w:tcMar>
              <w:top w:w="60" w:type="dxa"/>
              <w:left w:w="100" w:type="dxa"/>
              <w:bottom w:w="60" w:type="dxa"/>
              <w:right w:w="100" w:type="dxa"/>
            </w:tcMar>
          </w:tcPr>
          <w:p w14:paraId="23E33EC1" w14:textId="77777777" w:rsidR="00D31D42" w:rsidRDefault="00553243">
            <w:pPr>
              <w:spacing w:line="260" w:lineRule="auto"/>
            </w:pPr>
            <w:r>
              <w:rPr>
                <w:color w:val="000000"/>
                <w:sz w:val="19"/>
                <w:szCs w:val="19"/>
              </w:rPr>
              <w:t>2026-09-19</w:t>
            </w:r>
          </w:p>
        </w:tc>
        <w:tc>
          <w:tcPr>
            <w:tcW w:w="6451" w:type="dxa"/>
            <w:shd w:val="clear" w:color="auto" w:fill="F2F5F8"/>
            <w:tcMar>
              <w:top w:w="60" w:type="dxa"/>
              <w:left w:w="100" w:type="dxa"/>
              <w:bottom w:w="60" w:type="dxa"/>
              <w:right w:w="100" w:type="dxa"/>
            </w:tcMar>
          </w:tcPr>
          <w:p w14:paraId="5FEB4402" w14:textId="77777777" w:rsidR="00D31D42" w:rsidRDefault="00553243">
            <w:pPr>
              <w:spacing w:line="260" w:lineRule="auto"/>
            </w:pPr>
            <w:r>
              <w:rPr>
                <w:color w:val="000000"/>
                <w:sz w:val="19"/>
                <w:szCs w:val="19"/>
              </w:rPr>
              <w:t>docs(f3): Primer Informe F3</w:t>
            </w:r>
          </w:p>
        </w:tc>
      </w:tr>
      <w:tr w:rsidR="00D31D42" w14:paraId="0F78C1D1" w14:textId="77777777">
        <w:tblPrEx>
          <w:tblCellMar>
            <w:top w:w="0" w:type="dxa"/>
            <w:bottom w:w="0" w:type="dxa"/>
          </w:tblCellMar>
        </w:tblPrEx>
        <w:tc>
          <w:tcPr>
            <w:tcW w:w="1061" w:type="dxa"/>
            <w:tcMar>
              <w:top w:w="60" w:type="dxa"/>
              <w:left w:w="100" w:type="dxa"/>
              <w:bottom w:w="60" w:type="dxa"/>
              <w:right w:w="100" w:type="dxa"/>
            </w:tcMar>
          </w:tcPr>
          <w:p w14:paraId="228A7B0B" w14:textId="77777777" w:rsidR="00D31D42" w:rsidRDefault="00553243">
            <w:pPr>
              <w:spacing w:line="260" w:lineRule="auto"/>
            </w:pPr>
            <w:r>
              <w:rPr>
                <w:color w:val="000000"/>
                <w:sz w:val="19"/>
                <w:szCs w:val="19"/>
              </w:rPr>
              <w:t>6d348f8</w:t>
            </w:r>
          </w:p>
        </w:tc>
        <w:tc>
          <w:tcPr>
            <w:tcW w:w="1326" w:type="dxa"/>
            <w:tcMar>
              <w:top w:w="60" w:type="dxa"/>
              <w:left w:w="100" w:type="dxa"/>
              <w:bottom w:w="60" w:type="dxa"/>
              <w:right w:w="100" w:type="dxa"/>
            </w:tcMar>
          </w:tcPr>
          <w:p w14:paraId="359F21E0" w14:textId="77777777" w:rsidR="00D31D42" w:rsidRDefault="00553243">
            <w:pPr>
              <w:spacing w:line="260" w:lineRule="auto"/>
            </w:pPr>
            <w:r>
              <w:rPr>
                <w:color w:val="000000"/>
                <w:sz w:val="19"/>
                <w:szCs w:val="19"/>
              </w:rPr>
              <w:t>2026-09-19</w:t>
            </w:r>
          </w:p>
        </w:tc>
        <w:tc>
          <w:tcPr>
            <w:tcW w:w="6451" w:type="dxa"/>
            <w:tcMar>
              <w:top w:w="60" w:type="dxa"/>
              <w:left w:w="100" w:type="dxa"/>
              <w:bottom w:w="60" w:type="dxa"/>
              <w:right w:w="100" w:type="dxa"/>
            </w:tcMar>
          </w:tcPr>
          <w:p w14:paraId="34E34FCA" w14:textId="77777777" w:rsidR="00D31D42" w:rsidRDefault="00553243">
            <w:pPr>
              <w:spacing w:line="260" w:lineRule="auto"/>
            </w:pPr>
            <w:r>
              <w:rPr>
                <w:color w:val="000000"/>
                <w:sz w:val="19"/>
                <w:szCs w:val="19"/>
              </w:rPr>
              <w:t>docs(f3): informe tecnico de la Fase 3 y evidencias de ejecucion</w:t>
            </w:r>
          </w:p>
        </w:tc>
      </w:tr>
      <w:tr w:rsidR="00D31D42" w14:paraId="6E94A06C" w14:textId="77777777">
        <w:tblPrEx>
          <w:tblCellMar>
            <w:top w:w="0" w:type="dxa"/>
            <w:bottom w:w="0" w:type="dxa"/>
          </w:tblCellMar>
        </w:tblPrEx>
        <w:tc>
          <w:tcPr>
            <w:tcW w:w="1061" w:type="dxa"/>
            <w:shd w:val="clear" w:color="auto" w:fill="F2F5F8"/>
            <w:tcMar>
              <w:top w:w="60" w:type="dxa"/>
              <w:left w:w="100" w:type="dxa"/>
              <w:bottom w:w="60" w:type="dxa"/>
              <w:right w:w="100" w:type="dxa"/>
            </w:tcMar>
          </w:tcPr>
          <w:p w14:paraId="26B022B4" w14:textId="77777777" w:rsidR="00D31D42" w:rsidRDefault="00553243">
            <w:pPr>
              <w:spacing w:line="260" w:lineRule="auto"/>
            </w:pPr>
            <w:r>
              <w:rPr>
                <w:color w:val="000000"/>
                <w:sz w:val="19"/>
                <w:szCs w:val="19"/>
              </w:rPr>
              <w:t>b8770f5</w:t>
            </w:r>
          </w:p>
        </w:tc>
        <w:tc>
          <w:tcPr>
            <w:tcW w:w="1326" w:type="dxa"/>
            <w:shd w:val="clear" w:color="auto" w:fill="F2F5F8"/>
            <w:tcMar>
              <w:top w:w="60" w:type="dxa"/>
              <w:left w:w="100" w:type="dxa"/>
              <w:bottom w:w="60" w:type="dxa"/>
              <w:right w:w="100" w:type="dxa"/>
            </w:tcMar>
          </w:tcPr>
          <w:p w14:paraId="4E301A92" w14:textId="77777777" w:rsidR="00D31D42" w:rsidRDefault="00553243">
            <w:pPr>
              <w:spacing w:line="260" w:lineRule="auto"/>
            </w:pPr>
            <w:r>
              <w:rPr>
                <w:color w:val="000000"/>
                <w:sz w:val="19"/>
                <w:szCs w:val="19"/>
              </w:rPr>
              <w:t>2026-09-19</w:t>
            </w:r>
          </w:p>
        </w:tc>
        <w:tc>
          <w:tcPr>
            <w:tcW w:w="6451" w:type="dxa"/>
            <w:shd w:val="clear" w:color="auto" w:fill="F2F5F8"/>
            <w:tcMar>
              <w:top w:w="60" w:type="dxa"/>
              <w:left w:w="100" w:type="dxa"/>
              <w:bottom w:w="60" w:type="dxa"/>
              <w:right w:w="100" w:type="dxa"/>
            </w:tcMar>
          </w:tcPr>
          <w:p w14:paraId="2678424F" w14:textId="77777777" w:rsidR="00D31D42" w:rsidRDefault="00553243">
            <w:pPr>
              <w:spacing w:line="260" w:lineRule="auto"/>
            </w:pPr>
            <w:r>
              <w:rPr>
                <w:color w:val="000000"/>
                <w:sz w:val="19"/>
                <w:szCs w:val="19"/>
              </w:rPr>
              <w:t>docs(f3): notebook del nucleo algoritmico ejecutado de corrido</w:t>
            </w:r>
          </w:p>
        </w:tc>
      </w:tr>
      <w:tr w:rsidR="00D31D42" w14:paraId="2E05E671" w14:textId="77777777">
        <w:tblPrEx>
          <w:tblCellMar>
            <w:top w:w="0" w:type="dxa"/>
            <w:bottom w:w="0" w:type="dxa"/>
          </w:tblCellMar>
        </w:tblPrEx>
        <w:tc>
          <w:tcPr>
            <w:tcW w:w="1061" w:type="dxa"/>
            <w:tcMar>
              <w:top w:w="60" w:type="dxa"/>
              <w:left w:w="100" w:type="dxa"/>
              <w:bottom w:w="60" w:type="dxa"/>
              <w:right w:w="100" w:type="dxa"/>
            </w:tcMar>
          </w:tcPr>
          <w:p w14:paraId="56DB3343" w14:textId="77777777" w:rsidR="00D31D42" w:rsidRDefault="00553243">
            <w:pPr>
              <w:spacing w:line="260" w:lineRule="auto"/>
            </w:pPr>
            <w:r>
              <w:rPr>
                <w:color w:val="000000"/>
                <w:sz w:val="19"/>
                <w:szCs w:val="19"/>
              </w:rPr>
              <w:t>d6df25e</w:t>
            </w:r>
          </w:p>
        </w:tc>
        <w:tc>
          <w:tcPr>
            <w:tcW w:w="1326" w:type="dxa"/>
            <w:tcMar>
              <w:top w:w="60" w:type="dxa"/>
              <w:left w:w="100" w:type="dxa"/>
              <w:bottom w:w="60" w:type="dxa"/>
              <w:right w:w="100" w:type="dxa"/>
            </w:tcMar>
          </w:tcPr>
          <w:p w14:paraId="324A7E10" w14:textId="77777777" w:rsidR="00D31D42" w:rsidRDefault="00553243">
            <w:pPr>
              <w:spacing w:line="260" w:lineRule="auto"/>
            </w:pPr>
            <w:r>
              <w:rPr>
                <w:color w:val="000000"/>
                <w:sz w:val="19"/>
                <w:szCs w:val="19"/>
              </w:rPr>
              <w:t>2026-09-19</w:t>
            </w:r>
          </w:p>
        </w:tc>
        <w:tc>
          <w:tcPr>
            <w:tcW w:w="6451" w:type="dxa"/>
            <w:tcMar>
              <w:top w:w="60" w:type="dxa"/>
              <w:left w:w="100" w:type="dxa"/>
              <w:bottom w:w="60" w:type="dxa"/>
              <w:right w:w="100" w:type="dxa"/>
            </w:tcMar>
          </w:tcPr>
          <w:p w14:paraId="6ED2F4CA" w14:textId="77777777" w:rsidR="00D31D42" w:rsidRDefault="00553243">
            <w:pPr>
              <w:spacing w:line="260" w:lineRule="auto"/>
            </w:pPr>
            <w:r>
              <w:rPr>
                <w:color w:val="000000"/>
                <w:sz w:val="19"/>
                <w:szCs w:val="19"/>
              </w:rPr>
              <w:t>test(nucleo): 51 pruebas de casos normales, limite y excepciones</w:t>
            </w:r>
          </w:p>
        </w:tc>
      </w:tr>
      <w:tr w:rsidR="00D31D42" w14:paraId="0ECC56F1" w14:textId="77777777">
        <w:tblPrEx>
          <w:tblCellMar>
            <w:top w:w="0" w:type="dxa"/>
            <w:bottom w:w="0" w:type="dxa"/>
          </w:tblCellMar>
        </w:tblPrEx>
        <w:tc>
          <w:tcPr>
            <w:tcW w:w="1061" w:type="dxa"/>
            <w:shd w:val="clear" w:color="auto" w:fill="F2F5F8"/>
            <w:tcMar>
              <w:top w:w="60" w:type="dxa"/>
              <w:left w:w="100" w:type="dxa"/>
              <w:bottom w:w="60" w:type="dxa"/>
              <w:right w:w="100" w:type="dxa"/>
            </w:tcMar>
          </w:tcPr>
          <w:p w14:paraId="336636AC" w14:textId="77777777" w:rsidR="00D31D42" w:rsidRDefault="00553243">
            <w:pPr>
              <w:spacing w:line="260" w:lineRule="auto"/>
            </w:pPr>
            <w:r>
              <w:rPr>
                <w:color w:val="000000"/>
                <w:sz w:val="19"/>
                <w:szCs w:val="19"/>
              </w:rPr>
              <w:t>40be4d9</w:t>
            </w:r>
          </w:p>
        </w:tc>
        <w:tc>
          <w:tcPr>
            <w:tcW w:w="1326" w:type="dxa"/>
            <w:shd w:val="clear" w:color="auto" w:fill="F2F5F8"/>
            <w:tcMar>
              <w:top w:w="60" w:type="dxa"/>
              <w:left w:w="100" w:type="dxa"/>
              <w:bottom w:w="60" w:type="dxa"/>
              <w:right w:w="100" w:type="dxa"/>
            </w:tcMar>
          </w:tcPr>
          <w:p w14:paraId="734C321B" w14:textId="77777777" w:rsidR="00D31D42" w:rsidRDefault="00553243">
            <w:pPr>
              <w:spacing w:line="260" w:lineRule="auto"/>
            </w:pPr>
            <w:r>
              <w:rPr>
                <w:color w:val="000000"/>
                <w:sz w:val="19"/>
                <w:szCs w:val="19"/>
              </w:rPr>
              <w:t>2026-09-19</w:t>
            </w:r>
          </w:p>
        </w:tc>
        <w:tc>
          <w:tcPr>
            <w:tcW w:w="6451" w:type="dxa"/>
            <w:shd w:val="clear" w:color="auto" w:fill="F2F5F8"/>
            <w:tcMar>
              <w:top w:w="60" w:type="dxa"/>
              <w:left w:w="100" w:type="dxa"/>
              <w:bottom w:w="60" w:type="dxa"/>
              <w:right w:w="100" w:type="dxa"/>
            </w:tcMar>
          </w:tcPr>
          <w:p w14:paraId="4D2B3CE7" w14:textId="77777777" w:rsidR="00D31D42" w:rsidRDefault="00553243">
            <w:pPr>
              <w:spacing w:line="260" w:lineRule="auto"/>
            </w:pPr>
            <w:r>
              <w:rPr>
                <w:color w:val="000000"/>
                <w:sz w:val="19"/>
                <w:szCs w:val="19"/>
              </w:rPr>
              <w:t>feat(nucleo): preparacion, modelos por descenso de gradiente y fachada</w:t>
            </w:r>
          </w:p>
        </w:tc>
      </w:tr>
      <w:tr w:rsidR="00D31D42" w14:paraId="0E720C8C" w14:textId="77777777">
        <w:tblPrEx>
          <w:tblCellMar>
            <w:top w:w="0" w:type="dxa"/>
            <w:bottom w:w="0" w:type="dxa"/>
          </w:tblCellMar>
        </w:tblPrEx>
        <w:tc>
          <w:tcPr>
            <w:tcW w:w="1061" w:type="dxa"/>
            <w:tcMar>
              <w:top w:w="60" w:type="dxa"/>
              <w:left w:w="100" w:type="dxa"/>
              <w:bottom w:w="60" w:type="dxa"/>
              <w:right w:w="100" w:type="dxa"/>
            </w:tcMar>
          </w:tcPr>
          <w:p w14:paraId="50301A0A" w14:textId="77777777" w:rsidR="00D31D42" w:rsidRDefault="00553243">
            <w:pPr>
              <w:spacing w:line="260" w:lineRule="auto"/>
            </w:pPr>
            <w:r>
              <w:rPr>
                <w:color w:val="000000"/>
                <w:sz w:val="19"/>
                <w:szCs w:val="19"/>
              </w:rPr>
              <w:t>a1342a5</w:t>
            </w:r>
          </w:p>
        </w:tc>
        <w:tc>
          <w:tcPr>
            <w:tcW w:w="1326" w:type="dxa"/>
            <w:tcMar>
              <w:top w:w="60" w:type="dxa"/>
              <w:left w:w="100" w:type="dxa"/>
              <w:bottom w:w="60" w:type="dxa"/>
              <w:right w:w="100" w:type="dxa"/>
            </w:tcMar>
          </w:tcPr>
          <w:p w14:paraId="6063DE34" w14:textId="77777777" w:rsidR="00D31D42" w:rsidRDefault="00553243">
            <w:pPr>
              <w:spacing w:line="260" w:lineRule="auto"/>
            </w:pPr>
            <w:r>
              <w:rPr>
                <w:color w:val="000000"/>
                <w:sz w:val="19"/>
                <w:szCs w:val="19"/>
              </w:rPr>
              <w:t>2026-09-19</w:t>
            </w:r>
          </w:p>
        </w:tc>
        <w:tc>
          <w:tcPr>
            <w:tcW w:w="6451" w:type="dxa"/>
            <w:tcMar>
              <w:top w:w="60" w:type="dxa"/>
              <w:left w:w="100" w:type="dxa"/>
              <w:bottom w:w="60" w:type="dxa"/>
              <w:right w:w="100" w:type="dxa"/>
            </w:tcMar>
          </w:tcPr>
          <w:p w14:paraId="7250524B" w14:textId="77777777" w:rsidR="00D31D42" w:rsidRDefault="00553243">
            <w:pPr>
              <w:spacing w:line="260" w:lineRule="auto"/>
            </w:pPr>
            <w:r>
              <w:rPr>
                <w:color w:val="000000"/>
                <w:sz w:val="19"/>
                <w:szCs w:val="19"/>
              </w:rPr>
              <w:t>feat(nucleo): modelo de dominio orientado a objetos</w:t>
            </w:r>
          </w:p>
        </w:tc>
      </w:tr>
      <w:tr w:rsidR="00D31D42" w14:paraId="02512DF5" w14:textId="77777777">
        <w:tblPrEx>
          <w:tblCellMar>
            <w:top w:w="0" w:type="dxa"/>
            <w:bottom w:w="0" w:type="dxa"/>
          </w:tblCellMar>
        </w:tblPrEx>
        <w:tc>
          <w:tcPr>
            <w:tcW w:w="1061" w:type="dxa"/>
            <w:shd w:val="clear" w:color="auto" w:fill="F2F5F8"/>
            <w:tcMar>
              <w:top w:w="60" w:type="dxa"/>
              <w:left w:w="100" w:type="dxa"/>
              <w:bottom w:w="60" w:type="dxa"/>
              <w:right w:w="100" w:type="dxa"/>
            </w:tcMar>
          </w:tcPr>
          <w:p w14:paraId="48580FBB" w14:textId="77777777" w:rsidR="00D31D42" w:rsidRDefault="00553243">
            <w:pPr>
              <w:spacing w:line="260" w:lineRule="auto"/>
            </w:pPr>
            <w:r>
              <w:rPr>
                <w:color w:val="000000"/>
                <w:sz w:val="19"/>
                <w:szCs w:val="19"/>
              </w:rPr>
              <w:lastRenderedPageBreak/>
              <w:t>8d87723</w:t>
            </w:r>
          </w:p>
        </w:tc>
        <w:tc>
          <w:tcPr>
            <w:tcW w:w="1326" w:type="dxa"/>
            <w:shd w:val="clear" w:color="auto" w:fill="F2F5F8"/>
            <w:tcMar>
              <w:top w:w="60" w:type="dxa"/>
              <w:left w:w="100" w:type="dxa"/>
              <w:bottom w:w="60" w:type="dxa"/>
              <w:right w:w="100" w:type="dxa"/>
            </w:tcMar>
          </w:tcPr>
          <w:p w14:paraId="75604D9A" w14:textId="77777777" w:rsidR="00D31D42" w:rsidRDefault="00553243">
            <w:pPr>
              <w:spacing w:line="260" w:lineRule="auto"/>
            </w:pPr>
            <w:r>
              <w:rPr>
                <w:color w:val="000000"/>
                <w:sz w:val="19"/>
                <w:szCs w:val="19"/>
              </w:rPr>
              <w:t>2026-09-19</w:t>
            </w:r>
          </w:p>
        </w:tc>
        <w:tc>
          <w:tcPr>
            <w:tcW w:w="6451" w:type="dxa"/>
            <w:shd w:val="clear" w:color="auto" w:fill="F2F5F8"/>
            <w:tcMar>
              <w:top w:w="60" w:type="dxa"/>
              <w:left w:w="100" w:type="dxa"/>
              <w:bottom w:w="60" w:type="dxa"/>
              <w:right w:w="100" w:type="dxa"/>
            </w:tcMar>
          </w:tcPr>
          <w:p w14:paraId="0A8DF087" w14:textId="77777777" w:rsidR="00D31D42" w:rsidRDefault="00553243">
            <w:pPr>
              <w:spacing w:line="260" w:lineRule="auto"/>
            </w:pPr>
            <w:r>
              <w:rPr>
                <w:color w:val="000000"/>
                <w:sz w:val="19"/>
                <w:szCs w:val="19"/>
              </w:rPr>
              <w:t>feat(nucleo): algoritmos estructurados y recursivos con analisis de comp...</w:t>
            </w:r>
          </w:p>
        </w:tc>
      </w:tr>
      <w:tr w:rsidR="00D31D42" w14:paraId="0BD58298" w14:textId="77777777">
        <w:tblPrEx>
          <w:tblCellMar>
            <w:top w:w="0" w:type="dxa"/>
            <w:bottom w:w="0" w:type="dxa"/>
          </w:tblCellMar>
        </w:tblPrEx>
        <w:tc>
          <w:tcPr>
            <w:tcW w:w="1061" w:type="dxa"/>
            <w:tcMar>
              <w:top w:w="60" w:type="dxa"/>
              <w:left w:w="100" w:type="dxa"/>
              <w:bottom w:w="60" w:type="dxa"/>
              <w:right w:w="100" w:type="dxa"/>
            </w:tcMar>
          </w:tcPr>
          <w:p w14:paraId="7F5CCB58" w14:textId="77777777" w:rsidR="00D31D42" w:rsidRDefault="00553243">
            <w:pPr>
              <w:spacing w:line="260" w:lineRule="auto"/>
            </w:pPr>
            <w:r>
              <w:rPr>
                <w:color w:val="000000"/>
                <w:sz w:val="19"/>
                <w:szCs w:val="19"/>
              </w:rPr>
              <w:t>76867c7</w:t>
            </w:r>
          </w:p>
        </w:tc>
        <w:tc>
          <w:tcPr>
            <w:tcW w:w="1326" w:type="dxa"/>
            <w:tcMar>
              <w:top w:w="60" w:type="dxa"/>
              <w:left w:w="100" w:type="dxa"/>
              <w:bottom w:w="60" w:type="dxa"/>
              <w:right w:w="100" w:type="dxa"/>
            </w:tcMar>
          </w:tcPr>
          <w:p w14:paraId="25F1E9C8" w14:textId="77777777" w:rsidR="00D31D42" w:rsidRDefault="00553243">
            <w:pPr>
              <w:spacing w:line="260" w:lineRule="auto"/>
            </w:pPr>
            <w:r>
              <w:rPr>
                <w:color w:val="000000"/>
                <w:sz w:val="19"/>
                <w:szCs w:val="19"/>
              </w:rPr>
              <w:t>2026-09-15</w:t>
            </w:r>
          </w:p>
        </w:tc>
        <w:tc>
          <w:tcPr>
            <w:tcW w:w="6451" w:type="dxa"/>
            <w:tcMar>
              <w:top w:w="60" w:type="dxa"/>
              <w:left w:w="100" w:type="dxa"/>
              <w:bottom w:w="60" w:type="dxa"/>
              <w:right w:w="100" w:type="dxa"/>
            </w:tcMar>
          </w:tcPr>
          <w:p w14:paraId="4CA25CF8" w14:textId="77777777" w:rsidR="00D31D42" w:rsidRDefault="00553243">
            <w:pPr>
              <w:spacing w:line="260" w:lineRule="auto"/>
            </w:pPr>
            <w:r>
              <w:rPr>
                <w:color w:val="000000"/>
                <w:sz w:val="19"/>
                <w:szCs w:val="19"/>
              </w:rPr>
              <w:t>chore: prepara la rama de la Fase 3 y sanea el repositorio</w:t>
            </w:r>
          </w:p>
        </w:tc>
      </w:tr>
      <w:tr w:rsidR="00D31D42" w14:paraId="796F54B2" w14:textId="77777777">
        <w:tblPrEx>
          <w:tblCellMar>
            <w:top w:w="0" w:type="dxa"/>
            <w:bottom w:w="0" w:type="dxa"/>
          </w:tblCellMar>
        </w:tblPrEx>
        <w:tc>
          <w:tcPr>
            <w:tcW w:w="1061" w:type="dxa"/>
            <w:shd w:val="clear" w:color="auto" w:fill="F2F5F8"/>
            <w:tcMar>
              <w:top w:w="60" w:type="dxa"/>
              <w:left w:w="100" w:type="dxa"/>
              <w:bottom w:w="60" w:type="dxa"/>
              <w:right w:w="100" w:type="dxa"/>
            </w:tcMar>
          </w:tcPr>
          <w:p w14:paraId="18FFB54C" w14:textId="77777777" w:rsidR="00D31D42" w:rsidRDefault="00553243">
            <w:pPr>
              <w:spacing w:line="260" w:lineRule="auto"/>
            </w:pPr>
            <w:r>
              <w:rPr>
                <w:color w:val="000000"/>
                <w:sz w:val="19"/>
                <w:szCs w:val="19"/>
              </w:rPr>
              <w:t>807ad02</w:t>
            </w:r>
          </w:p>
        </w:tc>
        <w:tc>
          <w:tcPr>
            <w:tcW w:w="1326" w:type="dxa"/>
            <w:shd w:val="clear" w:color="auto" w:fill="F2F5F8"/>
            <w:tcMar>
              <w:top w:w="60" w:type="dxa"/>
              <w:left w:w="100" w:type="dxa"/>
              <w:bottom w:w="60" w:type="dxa"/>
              <w:right w:w="100" w:type="dxa"/>
            </w:tcMar>
          </w:tcPr>
          <w:p w14:paraId="24DAE14E" w14:textId="77777777" w:rsidR="00D31D42" w:rsidRDefault="00553243">
            <w:pPr>
              <w:spacing w:line="260" w:lineRule="auto"/>
            </w:pPr>
            <w:r>
              <w:rPr>
                <w:color w:val="000000"/>
                <w:sz w:val="19"/>
                <w:szCs w:val="19"/>
              </w:rPr>
              <w:t>2026-09-09</w:t>
            </w:r>
          </w:p>
        </w:tc>
        <w:tc>
          <w:tcPr>
            <w:tcW w:w="6451" w:type="dxa"/>
            <w:shd w:val="clear" w:color="auto" w:fill="F2F5F8"/>
            <w:tcMar>
              <w:top w:w="60" w:type="dxa"/>
              <w:left w:w="100" w:type="dxa"/>
              <w:bottom w:w="60" w:type="dxa"/>
              <w:right w:w="100" w:type="dxa"/>
            </w:tcMar>
          </w:tcPr>
          <w:p w14:paraId="7C0225C1" w14:textId="77777777" w:rsidR="00D31D42" w:rsidRDefault="00553243">
            <w:pPr>
              <w:spacing w:line="260" w:lineRule="auto"/>
            </w:pPr>
            <w:r>
              <w:rPr>
                <w:color w:val="000000"/>
                <w:sz w:val="19"/>
                <w:szCs w:val="19"/>
              </w:rPr>
              <w:t>Reejecucion de notebook en el equipo de trabajo con documento pdf</w:t>
            </w:r>
          </w:p>
        </w:tc>
      </w:tr>
      <w:tr w:rsidR="00D31D42" w14:paraId="7170BF48" w14:textId="77777777">
        <w:tblPrEx>
          <w:tblCellMar>
            <w:top w:w="0" w:type="dxa"/>
            <w:bottom w:w="0" w:type="dxa"/>
          </w:tblCellMar>
        </w:tblPrEx>
        <w:tc>
          <w:tcPr>
            <w:tcW w:w="1061" w:type="dxa"/>
            <w:tcMar>
              <w:top w:w="60" w:type="dxa"/>
              <w:left w:w="100" w:type="dxa"/>
              <w:bottom w:w="60" w:type="dxa"/>
              <w:right w:w="100" w:type="dxa"/>
            </w:tcMar>
          </w:tcPr>
          <w:p w14:paraId="3F112CF8" w14:textId="77777777" w:rsidR="00D31D42" w:rsidRDefault="00553243">
            <w:pPr>
              <w:spacing w:line="260" w:lineRule="auto"/>
            </w:pPr>
            <w:r>
              <w:rPr>
                <w:color w:val="000000"/>
                <w:sz w:val="19"/>
                <w:szCs w:val="19"/>
              </w:rPr>
              <w:t>9d8c578</w:t>
            </w:r>
          </w:p>
        </w:tc>
        <w:tc>
          <w:tcPr>
            <w:tcW w:w="1326" w:type="dxa"/>
            <w:tcMar>
              <w:top w:w="60" w:type="dxa"/>
              <w:left w:w="100" w:type="dxa"/>
              <w:bottom w:w="60" w:type="dxa"/>
              <w:right w:w="100" w:type="dxa"/>
            </w:tcMar>
          </w:tcPr>
          <w:p w14:paraId="10F70D20" w14:textId="77777777" w:rsidR="00D31D42" w:rsidRDefault="00553243">
            <w:pPr>
              <w:spacing w:line="260" w:lineRule="auto"/>
            </w:pPr>
            <w:r>
              <w:rPr>
                <w:color w:val="000000"/>
                <w:sz w:val="19"/>
                <w:szCs w:val="19"/>
              </w:rPr>
              <w:t>2026-09-09</w:t>
            </w:r>
          </w:p>
        </w:tc>
        <w:tc>
          <w:tcPr>
            <w:tcW w:w="6451" w:type="dxa"/>
            <w:tcMar>
              <w:top w:w="60" w:type="dxa"/>
              <w:left w:w="100" w:type="dxa"/>
              <w:bottom w:w="60" w:type="dxa"/>
              <w:right w:w="100" w:type="dxa"/>
            </w:tcMar>
          </w:tcPr>
          <w:p w14:paraId="70BF2EBB" w14:textId="77777777" w:rsidR="00D31D42" w:rsidRDefault="00553243">
            <w:pPr>
              <w:spacing w:line="260" w:lineRule="auto"/>
            </w:pPr>
            <w:r>
              <w:rPr>
                <w:color w:val="000000"/>
                <w:sz w:val="19"/>
                <w:szCs w:val="19"/>
              </w:rPr>
              <w:t>Reejecucion de notebook en el equipo de trabajo con Jupyter LAB</w:t>
            </w:r>
          </w:p>
        </w:tc>
      </w:tr>
      <w:tr w:rsidR="00D31D42" w14:paraId="7EE60BDC" w14:textId="77777777">
        <w:tblPrEx>
          <w:tblCellMar>
            <w:top w:w="0" w:type="dxa"/>
            <w:bottom w:w="0" w:type="dxa"/>
          </w:tblCellMar>
        </w:tblPrEx>
        <w:tc>
          <w:tcPr>
            <w:tcW w:w="1061" w:type="dxa"/>
            <w:shd w:val="clear" w:color="auto" w:fill="F2F5F8"/>
            <w:tcMar>
              <w:top w:w="60" w:type="dxa"/>
              <w:left w:w="100" w:type="dxa"/>
              <w:bottom w:w="60" w:type="dxa"/>
              <w:right w:w="100" w:type="dxa"/>
            </w:tcMar>
          </w:tcPr>
          <w:p w14:paraId="0D671709" w14:textId="77777777" w:rsidR="00D31D42" w:rsidRDefault="00553243">
            <w:pPr>
              <w:spacing w:line="260" w:lineRule="auto"/>
            </w:pPr>
            <w:r>
              <w:rPr>
                <w:color w:val="000000"/>
                <w:sz w:val="19"/>
                <w:szCs w:val="19"/>
              </w:rPr>
              <w:t>75b8d4b</w:t>
            </w:r>
          </w:p>
        </w:tc>
        <w:tc>
          <w:tcPr>
            <w:tcW w:w="1326" w:type="dxa"/>
            <w:shd w:val="clear" w:color="auto" w:fill="F2F5F8"/>
            <w:tcMar>
              <w:top w:w="60" w:type="dxa"/>
              <w:left w:w="100" w:type="dxa"/>
              <w:bottom w:w="60" w:type="dxa"/>
              <w:right w:w="100" w:type="dxa"/>
            </w:tcMar>
          </w:tcPr>
          <w:p w14:paraId="46EB5AB5" w14:textId="77777777" w:rsidR="00D31D42" w:rsidRDefault="00553243">
            <w:pPr>
              <w:spacing w:line="260" w:lineRule="auto"/>
            </w:pPr>
            <w:r>
              <w:rPr>
                <w:color w:val="000000"/>
                <w:sz w:val="19"/>
                <w:szCs w:val="19"/>
              </w:rPr>
              <w:t>2026-09-09</w:t>
            </w:r>
          </w:p>
        </w:tc>
        <w:tc>
          <w:tcPr>
            <w:tcW w:w="6451" w:type="dxa"/>
            <w:shd w:val="clear" w:color="auto" w:fill="F2F5F8"/>
            <w:tcMar>
              <w:top w:w="60" w:type="dxa"/>
              <w:left w:w="100" w:type="dxa"/>
              <w:bottom w:w="60" w:type="dxa"/>
              <w:right w:w="100" w:type="dxa"/>
            </w:tcMar>
          </w:tcPr>
          <w:p w14:paraId="4E03B290" w14:textId="77777777" w:rsidR="00D31D42" w:rsidRDefault="00553243">
            <w:pPr>
              <w:spacing w:line="260" w:lineRule="auto"/>
            </w:pPr>
            <w:r>
              <w:rPr>
                <w:color w:val="000000"/>
                <w:sz w:val="19"/>
                <w:szCs w:val="19"/>
              </w:rPr>
              <w:t>Reejecucion de notebook en el equipo de trabajo</w:t>
            </w:r>
          </w:p>
        </w:tc>
      </w:tr>
      <w:tr w:rsidR="00D31D42" w14:paraId="2BC892F5" w14:textId="77777777">
        <w:tblPrEx>
          <w:tblCellMar>
            <w:top w:w="0" w:type="dxa"/>
            <w:bottom w:w="0" w:type="dxa"/>
          </w:tblCellMar>
        </w:tblPrEx>
        <w:tc>
          <w:tcPr>
            <w:tcW w:w="1061" w:type="dxa"/>
            <w:tcMar>
              <w:top w:w="60" w:type="dxa"/>
              <w:left w:w="100" w:type="dxa"/>
              <w:bottom w:w="60" w:type="dxa"/>
              <w:right w:w="100" w:type="dxa"/>
            </w:tcMar>
          </w:tcPr>
          <w:p w14:paraId="5A61F70C" w14:textId="77777777" w:rsidR="00D31D42" w:rsidRDefault="00553243">
            <w:pPr>
              <w:spacing w:line="260" w:lineRule="auto"/>
            </w:pPr>
            <w:r>
              <w:rPr>
                <w:color w:val="000000"/>
                <w:sz w:val="19"/>
                <w:szCs w:val="19"/>
              </w:rPr>
              <w:t>5d76ade</w:t>
            </w:r>
          </w:p>
        </w:tc>
        <w:tc>
          <w:tcPr>
            <w:tcW w:w="1326" w:type="dxa"/>
            <w:tcMar>
              <w:top w:w="60" w:type="dxa"/>
              <w:left w:w="100" w:type="dxa"/>
              <w:bottom w:w="60" w:type="dxa"/>
              <w:right w:w="100" w:type="dxa"/>
            </w:tcMar>
          </w:tcPr>
          <w:p w14:paraId="7B4F7893" w14:textId="77777777" w:rsidR="00D31D42" w:rsidRDefault="00553243">
            <w:pPr>
              <w:spacing w:line="260" w:lineRule="auto"/>
            </w:pPr>
            <w:r>
              <w:rPr>
                <w:color w:val="000000"/>
                <w:sz w:val="19"/>
                <w:szCs w:val="19"/>
              </w:rPr>
              <w:t>2026-09-08</w:t>
            </w:r>
          </w:p>
        </w:tc>
        <w:tc>
          <w:tcPr>
            <w:tcW w:w="6451" w:type="dxa"/>
            <w:tcMar>
              <w:top w:w="60" w:type="dxa"/>
              <w:left w:w="100" w:type="dxa"/>
              <w:bottom w:w="60" w:type="dxa"/>
              <w:right w:w="100" w:type="dxa"/>
            </w:tcMar>
          </w:tcPr>
          <w:p w14:paraId="32D18ADA" w14:textId="77777777" w:rsidR="00D31D42" w:rsidRDefault="00553243">
            <w:pPr>
              <w:spacing w:line="260" w:lineRule="auto"/>
            </w:pPr>
            <w:r>
              <w:rPr>
                <w:color w:val="000000"/>
                <w:sz w:val="19"/>
                <w:szCs w:val="19"/>
              </w:rPr>
              <w:t>docs: actualiza el informe y el notebook F1 tras corregir la autoria</w:t>
            </w:r>
          </w:p>
        </w:tc>
      </w:tr>
      <w:tr w:rsidR="00D31D42" w14:paraId="6797D527" w14:textId="77777777">
        <w:tblPrEx>
          <w:tblCellMar>
            <w:top w:w="0" w:type="dxa"/>
            <w:bottom w:w="0" w:type="dxa"/>
          </w:tblCellMar>
        </w:tblPrEx>
        <w:tc>
          <w:tcPr>
            <w:tcW w:w="1061" w:type="dxa"/>
            <w:shd w:val="clear" w:color="auto" w:fill="F2F5F8"/>
            <w:tcMar>
              <w:top w:w="60" w:type="dxa"/>
              <w:left w:w="100" w:type="dxa"/>
              <w:bottom w:w="60" w:type="dxa"/>
              <w:right w:w="100" w:type="dxa"/>
            </w:tcMar>
          </w:tcPr>
          <w:p w14:paraId="48BA789A" w14:textId="77777777" w:rsidR="00D31D42" w:rsidRDefault="00553243">
            <w:pPr>
              <w:spacing w:line="260" w:lineRule="auto"/>
            </w:pPr>
            <w:r>
              <w:rPr>
                <w:color w:val="000000"/>
                <w:sz w:val="19"/>
                <w:szCs w:val="19"/>
              </w:rPr>
              <w:t>004de50</w:t>
            </w:r>
          </w:p>
        </w:tc>
        <w:tc>
          <w:tcPr>
            <w:tcW w:w="1326" w:type="dxa"/>
            <w:shd w:val="clear" w:color="auto" w:fill="F2F5F8"/>
            <w:tcMar>
              <w:top w:w="60" w:type="dxa"/>
              <w:left w:w="100" w:type="dxa"/>
              <w:bottom w:w="60" w:type="dxa"/>
              <w:right w:w="100" w:type="dxa"/>
            </w:tcMar>
          </w:tcPr>
          <w:p w14:paraId="34B17D3E" w14:textId="77777777" w:rsidR="00D31D42" w:rsidRDefault="00553243">
            <w:pPr>
              <w:spacing w:line="260" w:lineRule="auto"/>
            </w:pPr>
            <w:r>
              <w:rPr>
                <w:color w:val="000000"/>
                <w:sz w:val="19"/>
                <w:szCs w:val="19"/>
              </w:rPr>
              <w:t>2026-09-08</w:t>
            </w:r>
          </w:p>
        </w:tc>
        <w:tc>
          <w:tcPr>
            <w:tcW w:w="6451" w:type="dxa"/>
            <w:shd w:val="clear" w:color="auto" w:fill="F2F5F8"/>
            <w:tcMar>
              <w:top w:w="60" w:type="dxa"/>
              <w:left w:w="100" w:type="dxa"/>
              <w:bottom w:w="60" w:type="dxa"/>
              <w:right w:w="100" w:type="dxa"/>
            </w:tcMar>
          </w:tcPr>
          <w:p w14:paraId="181E9070" w14:textId="77777777" w:rsidR="00D31D42" w:rsidRDefault="00553243">
            <w:pPr>
              <w:spacing w:line="260" w:lineRule="auto"/>
            </w:pPr>
            <w:r>
              <w:rPr>
                <w:color w:val="000000"/>
                <w:sz w:val="19"/>
                <w:szCs w:val="19"/>
              </w:rPr>
              <w:t>docs(informe): agrega el informe tecnico de las Fases 1 y 2</w:t>
            </w:r>
          </w:p>
        </w:tc>
      </w:tr>
      <w:tr w:rsidR="00D31D42" w14:paraId="6C0BD744" w14:textId="77777777">
        <w:tblPrEx>
          <w:tblCellMar>
            <w:top w:w="0" w:type="dxa"/>
            <w:bottom w:w="0" w:type="dxa"/>
          </w:tblCellMar>
        </w:tblPrEx>
        <w:tc>
          <w:tcPr>
            <w:tcW w:w="1061" w:type="dxa"/>
            <w:tcMar>
              <w:top w:w="60" w:type="dxa"/>
              <w:left w:w="100" w:type="dxa"/>
              <w:bottom w:w="60" w:type="dxa"/>
              <w:right w:w="100" w:type="dxa"/>
            </w:tcMar>
          </w:tcPr>
          <w:p w14:paraId="46D92969" w14:textId="77777777" w:rsidR="00D31D42" w:rsidRDefault="00553243">
            <w:pPr>
              <w:spacing w:line="260" w:lineRule="auto"/>
            </w:pPr>
            <w:r>
              <w:rPr>
                <w:color w:val="000000"/>
                <w:sz w:val="19"/>
                <w:szCs w:val="19"/>
              </w:rPr>
              <w:t>b70eaad</w:t>
            </w:r>
          </w:p>
        </w:tc>
        <w:tc>
          <w:tcPr>
            <w:tcW w:w="1326" w:type="dxa"/>
            <w:tcMar>
              <w:top w:w="60" w:type="dxa"/>
              <w:left w:w="100" w:type="dxa"/>
              <w:bottom w:w="60" w:type="dxa"/>
              <w:right w:w="100" w:type="dxa"/>
            </w:tcMar>
          </w:tcPr>
          <w:p w14:paraId="14167EBC" w14:textId="77777777" w:rsidR="00D31D42" w:rsidRDefault="00553243">
            <w:pPr>
              <w:spacing w:line="260" w:lineRule="auto"/>
            </w:pPr>
            <w:r>
              <w:rPr>
                <w:color w:val="000000"/>
                <w:sz w:val="19"/>
                <w:szCs w:val="19"/>
              </w:rPr>
              <w:t>2026-09-08</w:t>
            </w:r>
          </w:p>
        </w:tc>
        <w:tc>
          <w:tcPr>
            <w:tcW w:w="6451" w:type="dxa"/>
            <w:tcMar>
              <w:top w:w="60" w:type="dxa"/>
              <w:left w:w="100" w:type="dxa"/>
              <w:bottom w:w="60" w:type="dxa"/>
              <w:right w:w="100" w:type="dxa"/>
            </w:tcMar>
          </w:tcPr>
          <w:p w14:paraId="3E08A0C1" w14:textId="77777777" w:rsidR="00D31D42" w:rsidRDefault="00553243">
            <w:pPr>
              <w:spacing w:line="260" w:lineRule="auto"/>
            </w:pPr>
            <w:r>
              <w:rPr>
                <w:color w:val="000000"/>
                <w:sz w:val="19"/>
                <w:szCs w:val="19"/>
              </w:rPr>
              <w:t>style(viz): corrige la acentuacion de las etiquetas de los graficos</w:t>
            </w:r>
          </w:p>
        </w:tc>
      </w:tr>
      <w:tr w:rsidR="00D31D42" w14:paraId="0178265D" w14:textId="77777777">
        <w:tblPrEx>
          <w:tblCellMar>
            <w:top w:w="0" w:type="dxa"/>
            <w:bottom w:w="0" w:type="dxa"/>
          </w:tblCellMar>
        </w:tblPrEx>
        <w:tc>
          <w:tcPr>
            <w:tcW w:w="1061" w:type="dxa"/>
            <w:shd w:val="clear" w:color="auto" w:fill="F2F5F8"/>
            <w:tcMar>
              <w:top w:w="60" w:type="dxa"/>
              <w:left w:w="100" w:type="dxa"/>
              <w:bottom w:w="60" w:type="dxa"/>
              <w:right w:w="100" w:type="dxa"/>
            </w:tcMar>
          </w:tcPr>
          <w:p w14:paraId="1D4E2CAA" w14:textId="77777777" w:rsidR="00D31D42" w:rsidRDefault="00553243">
            <w:pPr>
              <w:spacing w:line="260" w:lineRule="auto"/>
            </w:pPr>
            <w:r>
              <w:rPr>
                <w:color w:val="000000"/>
                <w:sz w:val="19"/>
                <w:szCs w:val="19"/>
              </w:rPr>
              <w:t>4418158</w:t>
            </w:r>
          </w:p>
        </w:tc>
        <w:tc>
          <w:tcPr>
            <w:tcW w:w="1326" w:type="dxa"/>
            <w:shd w:val="clear" w:color="auto" w:fill="F2F5F8"/>
            <w:tcMar>
              <w:top w:w="60" w:type="dxa"/>
              <w:left w:w="100" w:type="dxa"/>
              <w:bottom w:w="60" w:type="dxa"/>
              <w:right w:w="100" w:type="dxa"/>
            </w:tcMar>
          </w:tcPr>
          <w:p w14:paraId="5B142B08" w14:textId="77777777" w:rsidR="00D31D42" w:rsidRDefault="00553243">
            <w:pPr>
              <w:spacing w:line="260" w:lineRule="auto"/>
            </w:pPr>
            <w:r>
              <w:rPr>
                <w:color w:val="000000"/>
                <w:sz w:val="19"/>
                <w:szCs w:val="19"/>
              </w:rPr>
              <w:t>2026-09-08</w:t>
            </w:r>
          </w:p>
        </w:tc>
        <w:tc>
          <w:tcPr>
            <w:tcW w:w="6451" w:type="dxa"/>
            <w:shd w:val="clear" w:color="auto" w:fill="F2F5F8"/>
            <w:tcMar>
              <w:top w:w="60" w:type="dxa"/>
              <w:left w:w="100" w:type="dxa"/>
              <w:bottom w:w="60" w:type="dxa"/>
              <w:right w:w="100" w:type="dxa"/>
            </w:tcMar>
          </w:tcPr>
          <w:p w14:paraId="2FC3B15E" w14:textId="77777777" w:rsidR="00D31D42" w:rsidRDefault="00553243">
            <w:pPr>
              <w:spacing w:line="260" w:lineRule="auto"/>
            </w:pPr>
            <w:r>
              <w:rPr>
                <w:color w:val="000000"/>
                <w:sz w:val="19"/>
                <w:szCs w:val="19"/>
              </w:rPr>
              <w:t>style(viz): rotula las figuras con formato numerico chileno</w:t>
            </w:r>
          </w:p>
        </w:tc>
      </w:tr>
      <w:tr w:rsidR="00D31D42" w14:paraId="3A275EC4" w14:textId="77777777">
        <w:tblPrEx>
          <w:tblCellMar>
            <w:top w:w="0" w:type="dxa"/>
            <w:bottom w:w="0" w:type="dxa"/>
          </w:tblCellMar>
        </w:tblPrEx>
        <w:tc>
          <w:tcPr>
            <w:tcW w:w="1061" w:type="dxa"/>
            <w:tcMar>
              <w:top w:w="60" w:type="dxa"/>
              <w:left w:w="100" w:type="dxa"/>
              <w:bottom w:w="60" w:type="dxa"/>
              <w:right w:w="100" w:type="dxa"/>
            </w:tcMar>
          </w:tcPr>
          <w:p w14:paraId="79646EA3" w14:textId="77777777" w:rsidR="00D31D42" w:rsidRDefault="00553243">
            <w:pPr>
              <w:spacing w:line="260" w:lineRule="auto"/>
            </w:pPr>
            <w:r>
              <w:rPr>
                <w:color w:val="000000"/>
                <w:sz w:val="19"/>
                <w:szCs w:val="19"/>
              </w:rPr>
              <w:t>b1021bc</w:t>
            </w:r>
          </w:p>
        </w:tc>
        <w:tc>
          <w:tcPr>
            <w:tcW w:w="1326" w:type="dxa"/>
            <w:tcMar>
              <w:top w:w="60" w:type="dxa"/>
              <w:left w:w="100" w:type="dxa"/>
              <w:bottom w:w="60" w:type="dxa"/>
              <w:right w:w="100" w:type="dxa"/>
            </w:tcMar>
          </w:tcPr>
          <w:p w14:paraId="1CF54D8B" w14:textId="77777777" w:rsidR="00D31D42" w:rsidRDefault="00553243">
            <w:pPr>
              <w:spacing w:line="260" w:lineRule="auto"/>
            </w:pPr>
            <w:r>
              <w:rPr>
                <w:color w:val="000000"/>
                <w:sz w:val="19"/>
                <w:szCs w:val="19"/>
              </w:rPr>
              <w:t>2026-09-08</w:t>
            </w:r>
          </w:p>
        </w:tc>
        <w:tc>
          <w:tcPr>
            <w:tcW w:w="6451" w:type="dxa"/>
            <w:tcMar>
              <w:top w:w="60" w:type="dxa"/>
              <w:left w:w="100" w:type="dxa"/>
              <w:bottom w:w="60" w:type="dxa"/>
              <w:right w:w="100" w:type="dxa"/>
            </w:tcMar>
          </w:tcPr>
          <w:p w14:paraId="09AC82EC" w14:textId="77777777" w:rsidR="00D31D42" w:rsidRDefault="00553243">
            <w:pPr>
              <w:spacing w:line="260" w:lineRule="auto"/>
            </w:pPr>
            <w:r>
              <w:rPr>
                <w:color w:val="000000"/>
                <w:sz w:val="19"/>
                <w:szCs w:val="19"/>
              </w:rPr>
              <w:t>merge: integra la rama fase-2/pipeline-datos en main</w:t>
            </w:r>
          </w:p>
        </w:tc>
      </w:tr>
      <w:tr w:rsidR="00D31D42" w14:paraId="3D670318" w14:textId="77777777">
        <w:tblPrEx>
          <w:tblCellMar>
            <w:top w:w="0" w:type="dxa"/>
            <w:bottom w:w="0" w:type="dxa"/>
          </w:tblCellMar>
        </w:tblPrEx>
        <w:tc>
          <w:tcPr>
            <w:tcW w:w="1061" w:type="dxa"/>
            <w:shd w:val="clear" w:color="auto" w:fill="F2F5F8"/>
            <w:tcMar>
              <w:top w:w="60" w:type="dxa"/>
              <w:left w:w="100" w:type="dxa"/>
              <w:bottom w:w="60" w:type="dxa"/>
              <w:right w:w="100" w:type="dxa"/>
            </w:tcMar>
          </w:tcPr>
          <w:p w14:paraId="136B668A" w14:textId="77777777" w:rsidR="00D31D42" w:rsidRDefault="00553243">
            <w:pPr>
              <w:spacing w:line="260" w:lineRule="auto"/>
            </w:pPr>
            <w:r>
              <w:rPr>
                <w:color w:val="000000"/>
                <w:sz w:val="19"/>
                <w:szCs w:val="19"/>
              </w:rPr>
              <w:t>fc75c8f</w:t>
            </w:r>
          </w:p>
        </w:tc>
        <w:tc>
          <w:tcPr>
            <w:tcW w:w="1326" w:type="dxa"/>
            <w:shd w:val="clear" w:color="auto" w:fill="F2F5F8"/>
            <w:tcMar>
              <w:top w:w="60" w:type="dxa"/>
              <w:left w:w="100" w:type="dxa"/>
              <w:bottom w:w="60" w:type="dxa"/>
              <w:right w:w="100" w:type="dxa"/>
            </w:tcMar>
          </w:tcPr>
          <w:p w14:paraId="1A496DBD" w14:textId="77777777" w:rsidR="00D31D42" w:rsidRDefault="00553243">
            <w:pPr>
              <w:spacing w:line="260" w:lineRule="auto"/>
            </w:pPr>
            <w:r>
              <w:rPr>
                <w:color w:val="000000"/>
                <w:sz w:val="19"/>
                <w:szCs w:val="19"/>
              </w:rPr>
              <w:t>2026-09-08</w:t>
            </w:r>
          </w:p>
        </w:tc>
        <w:tc>
          <w:tcPr>
            <w:tcW w:w="6451" w:type="dxa"/>
            <w:shd w:val="clear" w:color="auto" w:fill="F2F5F8"/>
            <w:tcMar>
              <w:top w:w="60" w:type="dxa"/>
              <w:left w:w="100" w:type="dxa"/>
              <w:bottom w:w="60" w:type="dxa"/>
              <w:right w:w="100" w:type="dxa"/>
            </w:tcMar>
          </w:tcPr>
          <w:p w14:paraId="0E03A895" w14:textId="77777777" w:rsidR="00D31D42" w:rsidRDefault="00553243">
            <w:pPr>
              <w:spacing w:line="260" w:lineRule="auto"/>
            </w:pPr>
            <w:r>
              <w:rPr>
                <w:color w:val="000000"/>
                <w:sz w:val="19"/>
                <w:szCs w:val="19"/>
              </w:rPr>
              <w:t>docs(f2): ejecuta los notebooks y versiona figuras, tablas y muestra</w:t>
            </w:r>
          </w:p>
        </w:tc>
      </w:tr>
      <w:tr w:rsidR="00D31D42" w14:paraId="2EB2EA9F" w14:textId="77777777">
        <w:tblPrEx>
          <w:tblCellMar>
            <w:top w:w="0" w:type="dxa"/>
            <w:bottom w:w="0" w:type="dxa"/>
          </w:tblCellMar>
        </w:tblPrEx>
        <w:tc>
          <w:tcPr>
            <w:tcW w:w="1061" w:type="dxa"/>
            <w:tcMar>
              <w:top w:w="60" w:type="dxa"/>
              <w:left w:w="100" w:type="dxa"/>
              <w:bottom w:w="60" w:type="dxa"/>
              <w:right w:w="100" w:type="dxa"/>
            </w:tcMar>
          </w:tcPr>
          <w:p w14:paraId="33EE7494" w14:textId="77777777" w:rsidR="00D31D42" w:rsidRDefault="00553243">
            <w:pPr>
              <w:spacing w:line="260" w:lineRule="auto"/>
            </w:pPr>
            <w:r>
              <w:rPr>
                <w:color w:val="000000"/>
                <w:sz w:val="19"/>
                <w:szCs w:val="19"/>
              </w:rPr>
              <w:t>5e07669</w:t>
            </w:r>
          </w:p>
        </w:tc>
        <w:tc>
          <w:tcPr>
            <w:tcW w:w="1326" w:type="dxa"/>
            <w:tcMar>
              <w:top w:w="60" w:type="dxa"/>
              <w:left w:w="100" w:type="dxa"/>
              <w:bottom w:w="60" w:type="dxa"/>
              <w:right w:w="100" w:type="dxa"/>
            </w:tcMar>
          </w:tcPr>
          <w:p w14:paraId="5DFB28D5" w14:textId="77777777" w:rsidR="00D31D42" w:rsidRDefault="00553243">
            <w:pPr>
              <w:spacing w:line="260" w:lineRule="auto"/>
            </w:pPr>
            <w:r>
              <w:rPr>
                <w:color w:val="000000"/>
                <w:sz w:val="19"/>
                <w:szCs w:val="19"/>
              </w:rPr>
              <w:t>2026-09-08</w:t>
            </w:r>
          </w:p>
        </w:tc>
        <w:tc>
          <w:tcPr>
            <w:tcW w:w="6451" w:type="dxa"/>
            <w:tcMar>
              <w:top w:w="60" w:type="dxa"/>
              <w:left w:w="100" w:type="dxa"/>
              <w:bottom w:w="60" w:type="dxa"/>
              <w:right w:w="100" w:type="dxa"/>
            </w:tcMar>
          </w:tcPr>
          <w:p w14:paraId="075A4FC5" w14:textId="77777777" w:rsidR="00D31D42" w:rsidRDefault="00553243">
            <w:pPr>
              <w:spacing w:line="260" w:lineRule="auto"/>
            </w:pPr>
            <w:r>
              <w:rPr>
                <w:color w:val="000000"/>
                <w:sz w:val="19"/>
                <w:szCs w:val="19"/>
              </w:rPr>
              <w:t>perf(limpieza): normaliza el catalogo de categorias en vez de fila por fila</w:t>
            </w:r>
          </w:p>
        </w:tc>
      </w:tr>
      <w:tr w:rsidR="00D31D42" w14:paraId="4E4F74AB" w14:textId="77777777">
        <w:tblPrEx>
          <w:tblCellMar>
            <w:top w:w="0" w:type="dxa"/>
            <w:bottom w:w="0" w:type="dxa"/>
          </w:tblCellMar>
        </w:tblPrEx>
        <w:tc>
          <w:tcPr>
            <w:tcW w:w="1061" w:type="dxa"/>
            <w:shd w:val="clear" w:color="auto" w:fill="F2F5F8"/>
            <w:tcMar>
              <w:top w:w="60" w:type="dxa"/>
              <w:left w:w="100" w:type="dxa"/>
              <w:bottom w:w="60" w:type="dxa"/>
              <w:right w:w="100" w:type="dxa"/>
            </w:tcMar>
          </w:tcPr>
          <w:p w14:paraId="20DF9621" w14:textId="77777777" w:rsidR="00D31D42" w:rsidRDefault="00553243">
            <w:pPr>
              <w:spacing w:line="260" w:lineRule="auto"/>
            </w:pPr>
            <w:r>
              <w:rPr>
                <w:color w:val="000000"/>
                <w:sz w:val="19"/>
                <w:szCs w:val="19"/>
              </w:rPr>
              <w:t>f698c37</w:t>
            </w:r>
          </w:p>
        </w:tc>
        <w:tc>
          <w:tcPr>
            <w:tcW w:w="1326" w:type="dxa"/>
            <w:shd w:val="clear" w:color="auto" w:fill="F2F5F8"/>
            <w:tcMar>
              <w:top w:w="60" w:type="dxa"/>
              <w:left w:w="100" w:type="dxa"/>
              <w:bottom w:w="60" w:type="dxa"/>
              <w:right w:w="100" w:type="dxa"/>
            </w:tcMar>
          </w:tcPr>
          <w:p w14:paraId="3C8F2497" w14:textId="77777777" w:rsidR="00D31D42" w:rsidRDefault="00553243">
            <w:pPr>
              <w:spacing w:line="260" w:lineRule="auto"/>
            </w:pPr>
            <w:r>
              <w:rPr>
                <w:color w:val="000000"/>
                <w:sz w:val="19"/>
                <w:szCs w:val="19"/>
              </w:rPr>
              <w:t>2026-09-08</w:t>
            </w:r>
          </w:p>
        </w:tc>
        <w:tc>
          <w:tcPr>
            <w:tcW w:w="6451" w:type="dxa"/>
            <w:shd w:val="clear" w:color="auto" w:fill="F2F5F8"/>
            <w:tcMar>
              <w:top w:w="60" w:type="dxa"/>
              <w:left w:w="100" w:type="dxa"/>
              <w:bottom w:w="60" w:type="dxa"/>
              <w:right w:w="100" w:type="dxa"/>
            </w:tcMar>
          </w:tcPr>
          <w:p w14:paraId="5A7B7BF6" w14:textId="77777777" w:rsidR="00D31D42" w:rsidRDefault="00553243">
            <w:pPr>
              <w:spacing w:line="260" w:lineRule="auto"/>
            </w:pPr>
            <w:r>
              <w:rPr>
                <w:color w:val="000000"/>
                <w:sz w:val="19"/>
                <w:szCs w:val="19"/>
              </w:rPr>
              <w:t>fix(viz,transformacion): compatibilidad con los tipos anulables de pandas</w:t>
            </w:r>
          </w:p>
        </w:tc>
      </w:tr>
      <w:tr w:rsidR="00D31D42" w14:paraId="59A8712F" w14:textId="77777777">
        <w:tblPrEx>
          <w:tblCellMar>
            <w:top w:w="0" w:type="dxa"/>
            <w:bottom w:w="0" w:type="dxa"/>
          </w:tblCellMar>
        </w:tblPrEx>
        <w:tc>
          <w:tcPr>
            <w:tcW w:w="1061" w:type="dxa"/>
            <w:tcMar>
              <w:top w:w="60" w:type="dxa"/>
              <w:left w:w="100" w:type="dxa"/>
              <w:bottom w:w="60" w:type="dxa"/>
              <w:right w:w="100" w:type="dxa"/>
            </w:tcMar>
          </w:tcPr>
          <w:p w14:paraId="593B97F7" w14:textId="77777777" w:rsidR="00D31D42" w:rsidRDefault="00553243">
            <w:pPr>
              <w:spacing w:line="260" w:lineRule="auto"/>
            </w:pPr>
            <w:r>
              <w:rPr>
                <w:color w:val="000000"/>
                <w:sz w:val="19"/>
                <w:szCs w:val="19"/>
              </w:rPr>
              <w:t>8334b7f</w:t>
            </w:r>
          </w:p>
        </w:tc>
        <w:tc>
          <w:tcPr>
            <w:tcW w:w="1326" w:type="dxa"/>
            <w:tcMar>
              <w:top w:w="60" w:type="dxa"/>
              <w:left w:w="100" w:type="dxa"/>
              <w:bottom w:w="60" w:type="dxa"/>
              <w:right w:w="100" w:type="dxa"/>
            </w:tcMar>
          </w:tcPr>
          <w:p w14:paraId="5E41C262" w14:textId="77777777" w:rsidR="00D31D42" w:rsidRDefault="00553243">
            <w:pPr>
              <w:spacing w:line="260" w:lineRule="auto"/>
            </w:pPr>
            <w:r>
              <w:rPr>
                <w:color w:val="000000"/>
                <w:sz w:val="19"/>
                <w:szCs w:val="19"/>
              </w:rPr>
              <w:t>2026-09-08</w:t>
            </w:r>
          </w:p>
        </w:tc>
        <w:tc>
          <w:tcPr>
            <w:tcW w:w="6451" w:type="dxa"/>
            <w:tcMar>
              <w:top w:w="60" w:type="dxa"/>
              <w:left w:w="100" w:type="dxa"/>
              <w:bottom w:w="60" w:type="dxa"/>
              <w:right w:w="100" w:type="dxa"/>
            </w:tcMar>
          </w:tcPr>
          <w:p w14:paraId="1BCB19C6" w14:textId="77777777" w:rsidR="00D31D42" w:rsidRDefault="00553243">
            <w:pPr>
              <w:spacing w:line="260" w:lineRule="auto"/>
            </w:pPr>
            <w:r>
              <w:rPr>
                <w:color w:val="000000"/>
                <w:sz w:val="19"/>
                <w:szCs w:val="19"/>
              </w:rPr>
              <w:t>docs(f2): notebooks de obtencion, limpieza, transformacion y validacion</w:t>
            </w:r>
          </w:p>
        </w:tc>
      </w:tr>
      <w:tr w:rsidR="00D31D42" w14:paraId="7DAD02CF" w14:textId="77777777">
        <w:tblPrEx>
          <w:tblCellMar>
            <w:top w:w="0" w:type="dxa"/>
            <w:bottom w:w="0" w:type="dxa"/>
          </w:tblCellMar>
        </w:tblPrEx>
        <w:tc>
          <w:tcPr>
            <w:tcW w:w="1061" w:type="dxa"/>
            <w:shd w:val="clear" w:color="auto" w:fill="F2F5F8"/>
            <w:tcMar>
              <w:top w:w="60" w:type="dxa"/>
              <w:left w:w="100" w:type="dxa"/>
              <w:bottom w:w="60" w:type="dxa"/>
              <w:right w:w="100" w:type="dxa"/>
            </w:tcMar>
          </w:tcPr>
          <w:p w14:paraId="2E0AF104" w14:textId="77777777" w:rsidR="00D31D42" w:rsidRDefault="00553243">
            <w:pPr>
              <w:spacing w:line="260" w:lineRule="auto"/>
            </w:pPr>
            <w:r>
              <w:rPr>
                <w:color w:val="000000"/>
                <w:sz w:val="19"/>
                <w:szCs w:val="19"/>
              </w:rPr>
              <w:t>d070aef</w:t>
            </w:r>
          </w:p>
        </w:tc>
        <w:tc>
          <w:tcPr>
            <w:tcW w:w="1326" w:type="dxa"/>
            <w:shd w:val="clear" w:color="auto" w:fill="F2F5F8"/>
            <w:tcMar>
              <w:top w:w="60" w:type="dxa"/>
              <w:left w:w="100" w:type="dxa"/>
              <w:bottom w:w="60" w:type="dxa"/>
              <w:right w:w="100" w:type="dxa"/>
            </w:tcMar>
          </w:tcPr>
          <w:p w14:paraId="74CCF13B" w14:textId="77777777" w:rsidR="00D31D42" w:rsidRDefault="00553243">
            <w:pPr>
              <w:spacing w:line="260" w:lineRule="auto"/>
            </w:pPr>
            <w:r>
              <w:rPr>
                <w:color w:val="000000"/>
                <w:sz w:val="19"/>
                <w:szCs w:val="19"/>
              </w:rPr>
              <w:t>2026-09-08</w:t>
            </w:r>
          </w:p>
        </w:tc>
        <w:tc>
          <w:tcPr>
            <w:tcW w:w="6451" w:type="dxa"/>
            <w:shd w:val="clear" w:color="auto" w:fill="F2F5F8"/>
            <w:tcMar>
              <w:top w:w="60" w:type="dxa"/>
              <w:left w:w="100" w:type="dxa"/>
              <w:bottom w:w="60" w:type="dxa"/>
              <w:right w:w="100" w:type="dxa"/>
            </w:tcMar>
          </w:tcPr>
          <w:p w14:paraId="754F48E9" w14:textId="77777777" w:rsidR="00D31D42" w:rsidRDefault="00553243">
            <w:pPr>
              <w:spacing w:line="260" w:lineRule="auto"/>
            </w:pPr>
            <w:r>
              <w:rPr>
                <w:color w:val="000000"/>
                <w:sz w:val="19"/>
                <w:szCs w:val="19"/>
              </w:rPr>
              <w:t>docs(f1): notebook de definicion del proyecto y entorno reproducible</w:t>
            </w:r>
          </w:p>
        </w:tc>
      </w:tr>
      <w:tr w:rsidR="00D31D42" w14:paraId="63F791DB" w14:textId="77777777">
        <w:tblPrEx>
          <w:tblCellMar>
            <w:top w:w="0" w:type="dxa"/>
            <w:bottom w:w="0" w:type="dxa"/>
          </w:tblCellMar>
        </w:tblPrEx>
        <w:tc>
          <w:tcPr>
            <w:tcW w:w="1061" w:type="dxa"/>
            <w:tcMar>
              <w:top w:w="60" w:type="dxa"/>
              <w:left w:w="100" w:type="dxa"/>
              <w:bottom w:w="60" w:type="dxa"/>
              <w:right w:w="100" w:type="dxa"/>
            </w:tcMar>
          </w:tcPr>
          <w:p w14:paraId="7151BC40" w14:textId="77777777" w:rsidR="00D31D42" w:rsidRDefault="00553243">
            <w:pPr>
              <w:spacing w:line="260" w:lineRule="auto"/>
            </w:pPr>
            <w:r>
              <w:rPr>
                <w:color w:val="000000"/>
                <w:sz w:val="19"/>
                <w:szCs w:val="19"/>
              </w:rPr>
              <w:t>997c0d1</w:t>
            </w:r>
          </w:p>
        </w:tc>
        <w:tc>
          <w:tcPr>
            <w:tcW w:w="1326" w:type="dxa"/>
            <w:tcMar>
              <w:top w:w="60" w:type="dxa"/>
              <w:left w:w="100" w:type="dxa"/>
              <w:bottom w:w="60" w:type="dxa"/>
              <w:right w:w="100" w:type="dxa"/>
            </w:tcMar>
          </w:tcPr>
          <w:p w14:paraId="67AFE998" w14:textId="77777777" w:rsidR="00D31D42" w:rsidRDefault="00553243">
            <w:pPr>
              <w:spacing w:line="260" w:lineRule="auto"/>
            </w:pPr>
            <w:r>
              <w:rPr>
                <w:color w:val="000000"/>
                <w:sz w:val="19"/>
                <w:szCs w:val="19"/>
              </w:rPr>
              <w:t>2026-09-08</w:t>
            </w:r>
          </w:p>
        </w:tc>
        <w:tc>
          <w:tcPr>
            <w:tcW w:w="6451" w:type="dxa"/>
            <w:tcMar>
              <w:top w:w="60" w:type="dxa"/>
              <w:left w:w="100" w:type="dxa"/>
              <w:bottom w:w="60" w:type="dxa"/>
              <w:right w:w="100" w:type="dxa"/>
            </w:tcMar>
          </w:tcPr>
          <w:p w14:paraId="62A16048" w14:textId="77777777" w:rsidR="00D31D42" w:rsidRDefault="00553243">
            <w:pPr>
              <w:spacing w:line="260" w:lineRule="auto"/>
            </w:pPr>
            <w:r>
              <w:rPr>
                <w:color w:val="000000"/>
                <w:sz w:val="19"/>
                <w:szCs w:val="19"/>
              </w:rPr>
              <w:t>feat(viz,pipeline): estilo unificado de figuras y orquestador ejecutable</w:t>
            </w:r>
          </w:p>
        </w:tc>
      </w:tr>
      <w:tr w:rsidR="00D31D42" w14:paraId="051E4E26" w14:textId="77777777">
        <w:tblPrEx>
          <w:tblCellMar>
            <w:top w:w="0" w:type="dxa"/>
            <w:bottom w:w="0" w:type="dxa"/>
          </w:tblCellMar>
        </w:tblPrEx>
        <w:tc>
          <w:tcPr>
            <w:tcW w:w="1061" w:type="dxa"/>
            <w:shd w:val="clear" w:color="auto" w:fill="F2F5F8"/>
            <w:tcMar>
              <w:top w:w="60" w:type="dxa"/>
              <w:left w:w="100" w:type="dxa"/>
              <w:bottom w:w="60" w:type="dxa"/>
              <w:right w:w="100" w:type="dxa"/>
            </w:tcMar>
          </w:tcPr>
          <w:p w14:paraId="2BA36763" w14:textId="77777777" w:rsidR="00D31D42" w:rsidRDefault="00553243">
            <w:pPr>
              <w:spacing w:line="260" w:lineRule="auto"/>
            </w:pPr>
            <w:r>
              <w:rPr>
                <w:color w:val="000000"/>
                <w:sz w:val="19"/>
                <w:szCs w:val="19"/>
              </w:rPr>
              <w:t>6d2bb5f</w:t>
            </w:r>
          </w:p>
        </w:tc>
        <w:tc>
          <w:tcPr>
            <w:tcW w:w="1326" w:type="dxa"/>
            <w:shd w:val="clear" w:color="auto" w:fill="F2F5F8"/>
            <w:tcMar>
              <w:top w:w="60" w:type="dxa"/>
              <w:left w:w="100" w:type="dxa"/>
              <w:bottom w:w="60" w:type="dxa"/>
              <w:right w:w="100" w:type="dxa"/>
            </w:tcMar>
          </w:tcPr>
          <w:p w14:paraId="36C1F8DD" w14:textId="77777777" w:rsidR="00D31D42" w:rsidRDefault="00553243">
            <w:pPr>
              <w:spacing w:line="260" w:lineRule="auto"/>
            </w:pPr>
            <w:r>
              <w:rPr>
                <w:color w:val="000000"/>
                <w:sz w:val="19"/>
                <w:szCs w:val="19"/>
              </w:rPr>
              <w:t>2026-09-08</w:t>
            </w:r>
          </w:p>
        </w:tc>
        <w:tc>
          <w:tcPr>
            <w:tcW w:w="6451" w:type="dxa"/>
            <w:shd w:val="clear" w:color="auto" w:fill="F2F5F8"/>
            <w:tcMar>
              <w:top w:w="60" w:type="dxa"/>
              <w:left w:w="100" w:type="dxa"/>
              <w:bottom w:w="60" w:type="dxa"/>
              <w:right w:w="100" w:type="dxa"/>
            </w:tcMar>
          </w:tcPr>
          <w:p w14:paraId="4A74FD18" w14:textId="77777777" w:rsidR="00D31D42" w:rsidRDefault="00553243">
            <w:pPr>
              <w:spacing w:line="260" w:lineRule="auto"/>
            </w:pPr>
            <w:r>
              <w:rPr>
                <w:color w:val="000000"/>
                <w:sz w:val="19"/>
                <w:szCs w:val="19"/>
              </w:rPr>
              <w:t>test: cubre casos normales, limite y excepciones del pipeline</w:t>
            </w:r>
          </w:p>
        </w:tc>
      </w:tr>
      <w:tr w:rsidR="00D31D42" w14:paraId="03E2C024" w14:textId="77777777">
        <w:tblPrEx>
          <w:tblCellMar>
            <w:top w:w="0" w:type="dxa"/>
            <w:bottom w:w="0" w:type="dxa"/>
          </w:tblCellMar>
        </w:tblPrEx>
        <w:tc>
          <w:tcPr>
            <w:tcW w:w="1061" w:type="dxa"/>
            <w:tcMar>
              <w:top w:w="60" w:type="dxa"/>
              <w:left w:w="100" w:type="dxa"/>
              <w:bottom w:w="60" w:type="dxa"/>
              <w:right w:w="100" w:type="dxa"/>
            </w:tcMar>
          </w:tcPr>
          <w:p w14:paraId="76A8C5C4" w14:textId="77777777" w:rsidR="00D31D42" w:rsidRDefault="00553243">
            <w:pPr>
              <w:spacing w:line="260" w:lineRule="auto"/>
            </w:pPr>
            <w:r>
              <w:rPr>
                <w:color w:val="000000"/>
                <w:sz w:val="19"/>
                <w:szCs w:val="19"/>
              </w:rPr>
              <w:t>2b8a0f2</w:t>
            </w:r>
          </w:p>
        </w:tc>
        <w:tc>
          <w:tcPr>
            <w:tcW w:w="1326" w:type="dxa"/>
            <w:tcMar>
              <w:top w:w="60" w:type="dxa"/>
              <w:left w:w="100" w:type="dxa"/>
              <w:bottom w:w="60" w:type="dxa"/>
              <w:right w:w="100" w:type="dxa"/>
            </w:tcMar>
          </w:tcPr>
          <w:p w14:paraId="43B7F8B9" w14:textId="77777777" w:rsidR="00D31D42" w:rsidRDefault="00553243">
            <w:pPr>
              <w:spacing w:line="260" w:lineRule="auto"/>
            </w:pPr>
            <w:r>
              <w:rPr>
                <w:color w:val="000000"/>
                <w:sz w:val="19"/>
                <w:szCs w:val="19"/>
              </w:rPr>
              <w:t>2026-09-08</w:t>
            </w:r>
          </w:p>
        </w:tc>
        <w:tc>
          <w:tcPr>
            <w:tcW w:w="6451" w:type="dxa"/>
            <w:tcMar>
              <w:top w:w="60" w:type="dxa"/>
              <w:left w:w="100" w:type="dxa"/>
              <w:bottom w:w="60" w:type="dxa"/>
              <w:right w:w="100" w:type="dxa"/>
            </w:tcMar>
          </w:tcPr>
          <w:p w14:paraId="03CDA940" w14:textId="77777777" w:rsidR="00D31D42" w:rsidRDefault="00553243">
            <w:pPr>
              <w:spacing w:line="260" w:lineRule="auto"/>
            </w:pPr>
            <w:r>
              <w:rPr>
                <w:color w:val="000000"/>
                <w:sz w:val="19"/>
                <w:szCs w:val="19"/>
              </w:rPr>
              <w:t>feat(validacion): motor de reglas orientado a objetos</w:t>
            </w:r>
          </w:p>
        </w:tc>
      </w:tr>
      <w:tr w:rsidR="00D31D42" w14:paraId="70F1D95B" w14:textId="77777777">
        <w:tblPrEx>
          <w:tblCellMar>
            <w:top w:w="0" w:type="dxa"/>
            <w:bottom w:w="0" w:type="dxa"/>
          </w:tblCellMar>
        </w:tblPrEx>
        <w:tc>
          <w:tcPr>
            <w:tcW w:w="1061" w:type="dxa"/>
            <w:shd w:val="clear" w:color="auto" w:fill="F2F5F8"/>
            <w:tcMar>
              <w:top w:w="60" w:type="dxa"/>
              <w:left w:w="100" w:type="dxa"/>
              <w:bottom w:w="60" w:type="dxa"/>
              <w:right w:w="100" w:type="dxa"/>
            </w:tcMar>
          </w:tcPr>
          <w:p w14:paraId="2CF1C7EC" w14:textId="77777777" w:rsidR="00D31D42" w:rsidRDefault="00553243">
            <w:pPr>
              <w:spacing w:line="260" w:lineRule="auto"/>
            </w:pPr>
            <w:r>
              <w:rPr>
                <w:color w:val="000000"/>
                <w:sz w:val="19"/>
                <w:szCs w:val="19"/>
              </w:rPr>
              <w:t>a90d244</w:t>
            </w:r>
          </w:p>
        </w:tc>
        <w:tc>
          <w:tcPr>
            <w:tcW w:w="1326" w:type="dxa"/>
            <w:shd w:val="clear" w:color="auto" w:fill="F2F5F8"/>
            <w:tcMar>
              <w:top w:w="60" w:type="dxa"/>
              <w:left w:w="100" w:type="dxa"/>
              <w:bottom w:w="60" w:type="dxa"/>
              <w:right w:w="100" w:type="dxa"/>
            </w:tcMar>
          </w:tcPr>
          <w:p w14:paraId="528F6DF8" w14:textId="77777777" w:rsidR="00D31D42" w:rsidRDefault="00553243">
            <w:pPr>
              <w:spacing w:line="260" w:lineRule="auto"/>
            </w:pPr>
            <w:r>
              <w:rPr>
                <w:color w:val="000000"/>
                <w:sz w:val="19"/>
                <w:szCs w:val="19"/>
              </w:rPr>
              <w:t>2026-09-08</w:t>
            </w:r>
          </w:p>
        </w:tc>
        <w:tc>
          <w:tcPr>
            <w:tcW w:w="6451" w:type="dxa"/>
            <w:shd w:val="clear" w:color="auto" w:fill="F2F5F8"/>
            <w:tcMar>
              <w:top w:w="60" w:type="dxa"/>
              <w:left w:w="100" w:type="dxa"/>
              <w:bottom w:w="60" w:type="dxa"/>
              <w:right w:w="100" w:type="dxa"/>
            </w:tcMar>
          </w:tcPr>
          <w:p w14:paraId="637A96A3" w14:textId="77777777" w:rsidR="00D31D42" w:rsidRDefault="00553243">
            <w:pPr>
              <w:spacing w:line="260" w:lineRule="auto"/>
            </w:pPr>
            <w:r>
              <w:rPr>
                <w:color w:val="000000"/>
                <w:sz w:val="19"/>
                <w:szCs w:val="19"/>
              </w:rPr>
              <w:t>feat(transformacion): reconstruye la duracion real y la sobreduracion</w:t>
            </w:r>
          </w:p>
        </w:tc>
      </w:tr>
      <w:tr w:rsidR="00D31D42" w14:paraId="07493805" w14:textId="77777777">
        <w:tblPrEx>
          <w:tblCellMar>
            <w:top w:w="0" w:type="dxa"/>
            <w:bottom w:w="0" w:type="dxa"/>
          </w:tblCellMar>
        </w:tblPrEx>
        <w:tc>
          <w:tcPr>
            <w:tcW w:w="1061" w:type="dxa"/>
            <w:tcMar>
              <w:top w:w="60" w:type="dxa"/>
              <w:left w:w="100" w:type="dxa"/>
              <w:bottom w:w="60" w:type="dxa"/>
              <w:right w:w="100" w:type="dxa"/>
            </w:tcMar>
          </w:tcPr>
          <w:p w14:paraId="092C78B7" w14:textId="77777777" w:rsidR="00D31D42" w:rsidRDefault="00553243">
            <w:pPr>
              <w:spacing w:line="260" w:lineRule="auto"/>
            </w:pPr>
            <w:r>
              <w:rPr>
                <w:color w:val="000000"/>
                <w:sz w:val="19"/>
                <w:szCs w:val="19"/>
              </w:rPr>
              <w:t>bf45180</w:t>
            </w:r>
          </w:p>
        </w:tc>
        <w:tc>
          <w:tcPr>
            <w:tcW w:w="1326" w:type="dxa"/>
            <w:tcMar>
              <w:top w:w="60" w:type="dxa"/>
              <w:left w:w="100" w:type="dxa"/>
              <w:bottom w:w="60" w:type="dxa"/>
              <w:right w:w="100" w:type="dxa"/>
            </w:tcMar>
          </w:tcPr>
          <w:p w14:paraId="0A1FB350" w14:textId="77777777" w:rsidR="00D31D42" w:rsidRDefault="00553243">
            <w:pPr>
              <w:spacing w:line="260" w:lineRule="auto"/>
            </w:pPr>
            <w:r>
              <w:rPr>
                <w:color w:val="000000"/>
                <w:sz w:val="19"/>
                <w:szCs w:val="19"/>
              </w:rPr>
              <w:t>2026-09-08</w:t>
            </w:r>
          </w:p>
        </w:tc>
        <w:tc>
          <w:tcPr>
            <w:tcW w:w="6451" w:type="dxa"/>
            <w:tcMar>
              <w:top w:w="60" w:type="dxa"/>
              <w:left w:w="100" w:type="dxa"/>
              <w:bottom w:w="60" w:type="dxa"/>
              <w:right w:w="100" w:type="dxa"/>
            </w:tcMar>
          </w:tcPr>
          <w:p w14:paraId="7D2ECBB1" w14:textId="77777777" w:rsidR="00D31D42" w:rsidRDefault="00553243">
            <w:pPr>
              <w:spacing w:line="260" w:lineRule="auto"/>
            </w:pPr>
            <w:r>
              <w:rPr>
                <w:color w:val="000000"/>
                <w:sz w:val="19"/>
                <w:szCs w:val="19"/>
              </w:rPr>
              <w:t>feat(limpieza): convierte codigos centinela del SIES en nulos explicitos</w:t>
            </w:r>
          </w:p>
        </w:tc>
      </w:tr>
      <w:tr w:rsidR="00D31D42" w14:paraId="70F1D5DF" w14:textId="77777777">
        <w:tblPrEx>
          <w:tblCellMar>
            <w:top w:w="0" w:type="dxa"/>
            <w:bottom w:w="0" w:type="dxa"/>
          </w:tblCellMar>
        </w:tblPrEx>
        <w:tc>
          <w:tcPr>
            <w:tcW w:w="1061" w:type="dxa"/>
            <w:shd w:val="clear" w:color="auto" w:fill="F2F5F8"/>
            <w:tcMar>
              <w:top w:w="60" w:type="dxa"/>
              <w:left w:w="100" w:type="dxa"/>
              <w:bottom w:w="60" w:type="dxa"/>
              <w:right w:w="100" w:type="dxa"/>
            </w:tcMar>
          </w:tcPr>
          <w:p w14:paraId="1EF6CEE4" w14:textId="77777777" w:rsidR="00D31D42" w:rsidRDefault="00553243">
            <w:pPr>
              <w:spacing w:line="260" w:lineRule="auto"/>
            </w:pPr>
            <w:r>
              <w:rPr>
                <w:color w:val="000000"/>
                <w:sz w:val="19"/>
                <w:szCs w:val="19"/>
              </w:rPr>
              <w:t>c8bb51e</w:t>
            </w:r>
          </w:p>
        </w:tc>
        <w:tc>
          <w:tcPr>
            <w:tcW w:w="1326" w:type="dxa"/>
            <w:shd w:val="clear" w:color="auto" w:fill="F2F5F8"/>
            <w:tcMar>
              <w:top w:w="60" w:type="dxa"/>
              <w:left w:w="100" w:type="dxa"/>
              <w:bottom w:w="60" w:type="dxa"/>
              <w:right w:w="100" w:type="dxa"/>
            </w:tcMar>
          </w:tcPr>
          <w:p w14:paraId="7D6BC7B5" w14:textId="77777777" w:rsidR="00D31D42" w:rsidRDefault="00553243">
            <w:pPr>
              <w:spacing w:line="260" w:lineRule="auto"/>
            </w:pPr>
            <w:r>
              <w:rPr>
                <w:color w:val="000000"/>
                <w:sz w:val="19"/>
                <w:szCs w:val="19"/>
              </w:rPr>
              <w:t>2026-09-08</w:t>
            </w:r>
          </w:p>
        </w:tc>
        <w:tc>
          <w:tcPr>
            <w:tcW w:w="6451" w:type="dxa"/>
            <w:shd w:val="clear" w:color="auto" w:fill="F2F5F8"/>
            <w:tcMar>
              <w:top w:w="60" w:type="dxa"/>
              <w:left w:w="100" w:type="dxa"/>
              <w:bottom w:w="60" w:type="dxa"/>
              <w:right w:w="100" w:type="dxa"/>
            </w:tcMar>
          </w:tcPr>
          <w:p w14:paraId="2AD96484" w14:textId="77777777" w:rsidR="00D31D42" w:rsidRDefault="00553243">
            <w:pPr>
              <w:spacing w:line="260" w:lineRule="auto"/>
            </w:pPr>
            <w:r>
              <w:rPr>
                <w:color w:val="000000"/>
                <w:sz w:val="19"/>
                <w:szCs w:val="19"/>
              </w:rPr>
              <w:t>feat(ingesta): consolida los seis anios con lectura por bloques</w:t>
            </w:r>
          </w:p>
        </w:tc>
      </w:tr>
      <w:tr w:rsidR="00D31D42" w14:paraId="4EFC4363" w14:textId="77777777">
        <w:tblPrEx>
          <w:tblCellMar>
            <w:top w:w="0" w:type="dxa"/>
            <w:bottom w:w="0" w:type="dxa"/>
          </w:tblCellMar>
        </w:tblPrEx>
        <w:tc>
          <w:tcPr>
            <w:tcW w:w="1061" w:type="dxa"/>
            <w:tcMar>
              <w:top w:w="60" w:type="dxa"/>
              <w:left w:w="100" w:type="dxa"/>
              <w:bottom w:w="60" w:type="dxa"/>
              <w:right w:w="100" w:type="dxa"/>
            </w:tcMar>
          </w:tcPr>
          <w:p w14:paraId="08A6B584" w14:textId="77777777" w:rsidR="00D31D42" w:rsidRDefault="00553243">
            <w:pPr>
              <w:spacing w:line="260" w:lineRule="auto"/>
            </w:pPr>
            <w:r>
              <w:rPr>
                <w:color w:val="000000"/>
                <w:sz w:val="19"/>
                <w:szCs w:val="19"/>
              </w:rPr>
              <w:t>02cd383</w:t>
            </w:r>
          </w:p>
        </w:tc>
        <w:tc>
          <w:tcPr>
            <w:tcW w:w="1326" w:type="dxa"/>
            <w:tcMar>
              <w:top w:w="60" w:type="dxa"/>
              <w:left w:w="100" w:type="dxa"/>
              <w:bottom w:w="60" w:type="dxa"/>
              <w:right w:w="100" w:type="dxa"/>
            </w:tcMar>
          </w:tcPr>
          <w:p w14:paraId="7E8E32D6" w14:textId="77777777" w:rsidR="00D31D42" w:rsidRDefault="00553243">
            <w:pPr>
              <w:spacing w:line="260" w:lineRule="auto"/>
            </w:pPr>
            <w:r>
              <w:rPr>
                <w:color w:val="000000"/>
                <w:sz w:val="19"/>
                <w:szCs w:val="19"/>
              </w:rPr>
              <w:t>2026-09-08</w:t>
            </w:r>
          </w:p>
        </w:tc>
        <w:tc>
          <w:tcPr>
            <w:tcW w:w="6451" w:type="dxa"/>
            <w:tcMar>
              <w:top w:w="60" w:type="dxa"/>
              <w:left w:w="100" w:type="dxa"/>
              <w:bottom w:w="60" w:type="dxa"/>
              <w:right w:w="100" w:type="dxa"/>
            </w:tcMar>
          </w:tcPr>
          <w:p w14:paraId="30412A30" w14:textId="77777777" w:rsidR="00D31D42" w:rsidRDefault="00553243">
            <w:pPr>
              <w:spacing w:line="260" w:lineRule="auto"/>
            </w:pPr>
            <w:r>
              <w:rPr>
                <w:color w:val="000000"/>
                <w:sz w:val="19"/>
                <w:szCs w:val="19"/>
              </w:rPr>
              <w:t>feat(config): centraliza rutas, esquema de datos y parametros</w:t>
            </w:r>
          </w:p>
        </w:tc>
      </w:tr>
      <w:tr w:rsidR="00D31D42" w14:paraId="28D7E9F5" w14:textId="77777777">
        <w:tblPrEx>
          <w:tblCellMar>
            <w:top w:w="0" w:type="dxa"/>
            <w:bottom w:w="0" w:type="dxa"/>
          </w:tblCellMar>
        </w:tblPrEx>
        <w:tc>
          <w:tcPr>
            <w:tcW w:w="1061" w:type="dxa"/>
            <w:shd w:val="clear" w:color="auto" w:fill="F2F5F8"/>
            <w:tcMar>
              <w:top w:w="60" w:type="dxa"/>
              <w:left w:w="100" w:type="dxa"/>
              <w:bottom w:w="60" w:type="dxa"/>
              <w:right w:w="100" w:type="dxa"/>
            </w:tcMar>
          </w:tcPr>
          <w:p w14:paraId="3EB1FF89" w14:textId="77777777" w:rsidR="00D31D42" w:rsidRDefault="00553243">
            <w:pPr>
              <w:spacing w:line="260" w:lineRule="auto"/>
            </w:pPr>
            <w:r>
              <w:rPr>
                <w:color w:val="000000"/>
                <w:sz w:val="19"/>
                <w:szCs w:val="19"/>
              </w:rPr>
              <w:t>8d219de</w:t>
            </w:r>
          </w:p>
        </w:tc>
        <w:tc>
          <w:tcPr>
            <w:tcW w:w="1326" w:type="dxa"/>
            <w:shd w:val="clear" w:color="auto" w:fill="F2F5F8"/>
            <w:tcMar>
              <w:top w:w="60" w:type="dxa"/>
              <w:left w:w="100" w:type="dxa"/>
              <w:bottom w:w="60" w:type="dxa"/>
              <w:right w:w="100" w:type="dxa"/>
            </w:tcMar>
          </w:tcPr>
          <w:p w14:paraId="4DA50B0D" w14:textId="77777777" w:rsidR="00D31D42" w:rsidRDefault="00553243">
            <w:pPr>
              <w:spacing w:line="260" w:lineRule="auto"/>
            </w:pPr>
            <w:r>
              <w:rPr>
                <w:color w:val="000000"/>
                <w:sz w:val="19"/>
                <w:szCs w:val="19"/>
              </w:rPr>
              <w:t>2026-09-08</w:t>
            </w:r>
          </w:p>
        </w:tc>
        <w:tc>
          <w:tcPr>
            <w:tcW w:w="6451" w:type="dxa"/>
            <w:shd w:val="clear" w:color="auto" w:fill="F2F5F8"/>
            <w:tcMar>
              <w:top w:w="60" w:type="dxa"/>
              <w:left w:w="100" w:type="dxa"/>
              <w:bottom w:w="60" w:type="dxa"/>
              <w:right w:w="100" w:type="dxa"/>
            </w:tcMar>
          </w:tcPr>
          <w:p w14:paraId="4FA5DB39" w14:textId="77777777" w:rsidR="00D31D42" w:rsidRDefault="00553243">
            <w:pPr>
              <w:spacing w:line="260" w:lineRule="auto"/>
            </w:pPr>
            <w:r>
              <w:rPr>
                <w:color w:val="000000"/>
                <w:sz w:val="19"/>
                <w:szCs w:val="19"/>
              </w:rPr>
              <w:t>chore: inicializa repositorio con entorno reproducible</w:t>
            </w:r>
          </w:p>
        </w:tc>
      </w:tr>
    </w:tbl>
    <w:p w14:paraId="7E372415" w14:textId="77777777" w:rsidR="00D31D42" w:rsidRDefault="00553243">
      <w:pPr>
        <w:pStyle w:val="Heading2"/>
        <w:spacing w:before="280" w:after="140"/>
      </w:pPr>
      <w:bookmarkStart w:id="53" w:name="_Toc241524552"/>
      <w:r>
        <w:t>Anexo C. Contribuciones y ramas</w:t>
      </w:r>
      <w:bookmarkEnd w:id="53"/>
    </w:p>
    <w:p w14:paraId="24702FCB" w14:textId="77777777" w:rsidR="00D31D42" w:rsidRDefault="00553243">
      <w:pPr>
        <w:spacing w:before="160" w:after="60"/>
      </w:pPr>
      <w:r>
        <w:rPr>
          <w:b/>
          <w:bCs/>
          <w:color w:val="444444"/>
          <w:sz w:val="19"/>
          <w:szCs w:val="19"/>
        </w:rPr>
        <w:t>git shortlog -sn --all</w:t>
      </w:r>
    </w:p>
    <w:tbl>
      <w:tblPr>
        <w:tblW w:w="8838" w:type="dxa"/>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CellMar>
          <w:left w:w="10" w:type="dxa"/>
          <w:right w:w="10" w:type="dxa"/>
        </w:tblCellMar>
        <w:tblLook w:val="04A0" w:firstRow="1" w:lastRow="0" w:firstColumn="1" w:lastColumn="0" w:noHBand="0" w:noVBand="1"/>
      </w:tblPr>
      <w:tblGrid>
        <w:gridCol w:w="8838"/>
      </w:tblGrid>
      <w:tr w:rsidR="00D31D42" w14:paraId="62B6A8A2"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7EE64374" w14:textId="77777777" w:rsidR="00D31D42" w:rsidRDefault="00553243">
            <w:r>
              <w:rPr>
                <w:rFonts w:ascii="Consolas" w:eastAsia="Consolas" w:hAnsi="Consolas" w:cs="Consolas"/>
                <w:sz w:val="16"/>
                <w:szCs w:val="16"/>
              </w:rPr>
              <w:t xml:space="preserve">    33</w:t>
            </w:r>
            <w:r>
              <w:rPr>
                <w:rFonts w:ascii="Consolas" w:eastAsia="Consolas" w:hAnsi="Consolas" w:cs="Consolas"/>
                <w:sz w:val="16"/>
                <w:szCs w:val="16"/>
              </w:rPr>
              <w:tab/>
              <w:t>Sebastian Antunez</w:t>
            </w:r>
          </w:p>
        </w:tc>
      </w:tr>
      <w:tr w:rsidR="00D31D42" w14:paraId="2F73CD5A"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1470337C" w14:textId="77777777" w:rsidR="00D31D42" w:rsidRDefault="00553243">
            <w:r>
              <w:rPr>
                <w:rFonts w:ascii="Consolas" w:eastAsia="Consolas" w:hAnsi="Consolas" w:cs="Consolas"/>
                <w:sz w:val="16"/>
                <w:szCs w:val="16"/>
              </w:rPr>
              <w:t xml:space="preserve">     3</w:t>
            </w:r>
            <w:r>
              <w:rPr>
                <w:rFonts w:ascii="Consolas" w:eastAsia="Consolas" w:hAnsi="Consolas" w:cs="Consolas"/>
                <w:sz w:val="16"/>
                <w:szCs w:val="16"/>
              </w:rPr>
              <w:tab/>
              <w:t>santunez75</w:t>
            </w:r>
          </w:p>
        </w:tc>
      </w:tr>
      <w:tr w:rsidR="00D31D42" w14:paraId="0CF86C42" w14:textId="77777777">
        <w:tblPrEx>
          <w:tblCellMar>
            <w:top w:w="0" w:type="dxa"/>
            <w:bottom w:w="0" w:type="dxa"/>
          </w:tblCellMar>
        </w:tblPrEx>
        <w:tc>
          <w:tcPr>
            <w:tcW w:w="8838" w:type="dxa"/>
            <w:shd w:val="clear" w:color="auto" w:fill="F4F6F8"/>
            <w:tcMar>
              <w:top w:w="20" w:type="dxa"/>
              <w:left w:w="120" w:type="dxa"/>
              <w:bottom w:w="20" w:type="dxa"/>
              <w:right w:w="120" w:type="dxa"/>
            </w:tcMar>
          </w:tcPr>
          <w:p w14:paraId="0899BD1B" w14:textId="77777777" w:rsidR="00D31D42" w:rsidRDefault="00553243">
            <w:r>
              <w:rPr>
                <w:rFonts w:ascii="Consolas" w:eastAsia="Consolas" w:hAnsi="Consolas" w:cs="Consolas"/>
                <w:sz w:val="16"/>
                <w:szCs w:val="16"/>
              </w:rPr>
              <w:t xml:space="preserve"> </w:t>
            </w:r>
          </w:p>
        </w:tc>
      </w:tr>
    </w:tbl>
    <w:p w14:paraId="315DE357" w14:textId="77777777" w:rsidR="00D31D42" w:rsidRDefault="00553243">
      <w:pPr>
        <w:spacing w:before="140" w:after="140" w:line="360" w:lineRule="auto"/>
        <w:jc w:val="both"/>
      </w:pPr>
      <w:r>
        <w:rPr>
          <w:i/>
          <w:iCs/>
          <w:color w:val="000000"/>
        </w:rPr>
        <w:t>El proyecto es de autoría individual. Las dos identidades de Git corresponden a los dos equipos utilizados durante el desarrollo y ambas pertenecen al autor.</w:t>
      </w:r>
    </w:p>
    <w:sectPr w:rsidR="00D31D42">
      <w:headerReference w:type="default" r:id="rId12"/>
      <w:footerReference w:type="default" r:id="rId13"/>
      <w:headerReference w:type="first" r:id="rId14"/>
      <w:footerReference w:type="first" r:id="rId15"/>
      <w:pgSz w:w="12240" w:h="15840"/>
      <w:pgMar w:top="1417" w:right="1701" w:bottom="1417"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9F165A" w14:textId="77777777" w:rsidR="00553243" w:rsidRDefault="00553243">
      <w:r>
        <w:separator/>
      </w:r>
    </w:p>
  </w:endnote>
  <w:endnote w:type="continuationSeparator" w:id="0">
    <w:p w14:paraId="3F28DDA1" w14:textId="77777777" w:rsidR="00553243" w:rsidRDefault="005532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7C6FD" w14:textId="77777777" w:rsidR="00D31D42" w:rsidRDefault="00553243">
    <w:pPr>
      <w:jc w:val="center"/>
    </w:pPr>
    <w:r>
      <w:rPr>
        <w:color w:val="666666"/>
        <w:sz w:val="16"/>
        <w:szCs w:val="16"/>
      </w:rPr>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9378FE">
      <w:rPr>
        <w:noProof/>
        <w:color w:val="666666"/>
        <w:sz w:val="16"/>
        <w:szCs w:val="16"/>
      </w:rPr>
      <w:t>2</w:t>
    </w:r>
    <w:r>
      <w:rPr>
        <w:color w:val="666666"/>
        <w:sz w:val="16"/>
        <w:szCs w:val="16"/>
      </w:rPr>
      <w:fldChar w:fldCharType="end"/>
    </w:r>
    <w:r>
      <w:rPr>
        <w:color w:val="666666"/>
        <w:sz w:val="16"/>
        <w:szCs w:val="16"/>
      </w:rPr>
      <w:t xml:space="preserve"> de </w:t>
    </w:r>
    <w:r>
      <w:rPr>
        <w:color w:val="666666"/>
        <w:sz w:val="16"/>
        <w:szCs w:val="16"/>
      </w:rPr>
      <w:fldChar w:fldCharType="begin"/>
    </w:r>
    <w:r>
      <w:rPr>
        <w:color w:val="666666"/>
        <w:sz w:val="16"/>
        <w:szCs w:val="16"/>
      </w:rPr>
      <w:instrText>NUMPAGES</w:instrText>
    </w:r>
    <w:r>
      <w:rPr>
        <w:color w:val="666666"/>
        <w:sz w:val="16"/>
        <w:szCs w:val="16"/>
      </w:rPr>
      <w:fldChar w:fldCharType="separate"/>
    </w:r>
    <w:r w:rsidR="009378FE">
      <w:rPr>
        <w:noProof/>
        <w:color w:val="666666"/>
        <w:sz w:val="16"/>
        <w:szCs w:val="16"/>
      </w:rPr>
      <w:t>3</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EBC6D" w14:textId="77777777" w:rsidR="00D31D42" w:rsidRDefault="00D31D4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8F423" w14:textId="77777777" w:rsidR="00553243" w:rsidRDefault="00553243">
      <w:r>
        <w:separator/>
      </w:r>
    </w:p>
  </w:footnote>
  <w:footnote w:type="continuationSeparator" w:id="0">
    <w:p w14:paraId="243D136A" w14:textId="77777777" w:rsidR="00553243" w:rsidRDefault="005532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B1856" w14:textId="77777777" w:rsidR="00D31D42" w:rsidRDefault="00553243">
    <w:pPr>
      <w:pBdr>
        <w:bottom w:val="single" w:sz="4" w:space="6" w:color="BFC7CF"/>
      </w:pBdr>
      <w:spacing w:after="120"/>
      <w:jc w:val="right"/>
    </w:pPr>
    <w:r>
      <w:rPr>
        <w:color w:val="666666"/>
        <w:sz w:val="16"/>
        <w:szCs w:val="16"/>
      </w:rPr>
      <w:t>Sobreduración en la titulación de la educación superior chilena — Informe final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1B3AF" w14:textId="77777777" w:rsidR="00D31D42" w:rsidRDefault="00D31D4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6028D"/>
    <w:multiLevelType w:val="hybridMultilevel"/>
    <w:tmpl w:val="03F8B374"/>
    <w:lvl w:ilvl="0" w:tplc="19DC5D4C">
      <w:start w:val="1"/>
      <w:numFmt w:val="bullet"/>
      <w:lvlText w:val="●"/>
      <w:lvlJc w:val="left"/>
      <w:pPr>
        <w:ind w:left="720" w:hanging="360"/>
      </w:pPr>
    </w:lvl>
    <w:lvl w:ilvl="1" w:tplc="906603EC">
      <w:start w:val="1"/>
      <w:numFmt w:val="bullet"/>
      <w:lvlText w:val="○"/>
      <w:lvlJc w:val="left"/>
      <w:pPr>
        <w:ind w:left="1440" w:hanging="360"/>
      </w:pPr>
    </w:lvl>
    <w:lvl w:ilvl="2" w:tplc="D56C457C">
      <w:start w:val="1"/>
      <w:numFmt w:val="bullet"/>
      <w:lvlText w:val="■"/>
      <w:lvlJc w:val="left"/>
      <w:pPr>
        <w:ind w:left="2160" w:hanging="360"/>
      </w:pPr>
    </w:lvl>
    <w:lvl w:ilvl="3" w:tplc="1D84C326">
      <w:start w:val="1"/>
      <w:numFmt w:val="bullet"/>
      <w:lvlText w:val="●"/>
      <w:lvlJc w:val="left"/>
      <w:pPr>
        <w:ind w:left="2880" w:hanging="360"/>
      </w:pPr>
    </w:lvl>
    <w:lvl w:ilvl="4" w:tplc="43DEE624">
      <w:start w:val="1"/>
      <w:numFmt w:val="bullet"/>
      <w:lvlText w:val="○"/>
      <w:lvlJc w:val="left"/>
      <w:pPr>
        <w:ind w:left="3600" w:hanging="360"/>
      </w:pPr>
    </w:lvl>
    <w:lvl w:ilvl="5" w:tplc="7ADE00B8">
      <w:start w:val="1"/>
      <w:numFmt w:val="bullet"/>
      <w:lvlText w:val="■"/>
      <w:lvlJc w:val="left"/>
      <w:pPr>
        <w:ind w:left="4320" w:hanging="360"/>
      </w:pPr>
    </w:lvl>
    <w:lvl w:ilvl="6" w:tplc="07384372">
      <w:start w:val="1"/>
      <w:numFmt w:val="bullet"/>
      <w:lvlText w:val="●"/>
      <w:lvlJc w:val="left"/>
      <w:pPr>
        <w:ind w:left="5040" w:hanging="360"/>
      </w:pPr>
    </w:lvl>
    <w:lvl w:ilvl="7" w:tplc="FB101FB0">
      <w:start w:val="1"/>
      <w:numFmt w:val="bullet"/>
      <w:lvlText w:val="●"/>
      <w:lvlJc w:val="left"/>
      <w:pPr>
        <w:ind w:left="5760" w:hanging="360"/>
      </w:pPr>
    </w:lvl>
    <w:lvl w:ilvl="8" w:tplc="07E65CCC">
      <w:start w:val="1"/>
      <w:numFmt w:val="bullet"/>
      <w:lvlText w:val="●"/>
      <w:lvlJc w:val="left"/>
      <w:pPr>
        <w:ind w:left="6480" w:hanging="360"/>
      </w:pPr>
    </w:lvl>
  </w:abstractNum>
  <w:abstractNum w:abstractNumId="1" w15:restartNumberingAfterBreak="0">
    <w:nsid w:val="5B8B32DB"/>
    <w:multiLevelType w:val="hybridMultilevel"/>
    <w:tmpl w:val="6B12F14E"/>
    <w:lvl w:ilvl="0" w:tplc="D112541A">
      <w:start w:val="1"/>
      <w:numFmt w:val="decimal"/>
      <w:lvlText w:val="%1."/>
      <w:lvlJc w:val="left"/>
      <w:pPr>
        <w:ind w:left="720" w:hanging="360"/>
      </w:pPr>
    </w:lvl>
    <w:lvl w:ilvl="1" w:tplc="D65ACC60">
      <w:numFmt w:val="decimal"/>
      <w:lvlText w:val=""/>
      <w:lvlJc w:val="left"/>
    </w:lvl>
    <w:lvl w:ilvl="2" w:tplc="F3EC40DE">
      <w:numFmt w:val="decimal"/>
      <w:lvlText w:val=""/>
      <w:lvlJc w:val="left"/>
    </w:lvl>
    <w:lvl w:ilvl="3" w:tplc="F23C7D16">
      <w:numFmt w:val="decimal"/>
      <w:lvlText w:val=""/>
      <w:lvlJc w:val="left"/>
    </w:lvl>
    <w:lvl w:ilvl="4" w:tplc="3430770C">
      <w:numFmt w:val="decimal"/>
      <w:lvlText w:val=""/>
      <w:lvlJc w:val="left"/>
    </w:lvl>
    <w:lvl w:ilvl="5" w:tplc="9B3254AE">
      <w:numFmt w:val="decimal"/>
      <w:lvlText w:val=""/>
      <w:lvlJc w:val="left"/>
    </w:lvl>
    <w:lvl w:ilvl="6" w:tplc="1D1052AE">
      <w:numFmt w:val="decimal"/>
      <w:lvlText w:val=""/>
      <w:lvlJc w:val="left"/>
    </w:lvl>
    <w:lvl w:ilvl="7" w:tplc="69789D34">
      <w:numFmt w:val="decimal"/>
      <w:lvlText w:val=""/>
      <w:lvlJc w:val="left"/>
    </w:lvl>
    <w:lvl w:ilvl="8" w:tplc="56BCD28C">
      <w:numFmt w:val="decimal"/>
      <w:lvlText w:val=""/>
      <w:lvlJc w:val="left"/>
    </w:lvl>
  </w:abstractNum>
  <w:num w:numId="1" w16cid:durableId="969821622">
    <w:abstractNumId w:val="0"/>
    <w:lvlOverride w:ilvl="0">
      <w:startOverride w:val="1"/>
    </w:lvlOverride>
  </w:num>
  <w:num w:numId="2" w16cid:durableId="1301961797">
    <w:abstractNumId w:val="1"/>
    <w:lvlOverride w:ilvl="0">
      <w:startOverride w:val="1"/>
    </w:lvlOverride>
  </w:num>
  <w:num w:numId="3" w16cid:durableId="14045838">
    <w:abstractNumId w:val="1"/>
    <w:lvlOverride w:ilvl="0">
      <w:startOverride w:val="1"/>
    </w:lvlOverride>
  </w:num>
  <w:num w:numId="4" w16cid:durableId="143130662">
    <w:abstractNumId w:val="1"/>
    <w:lvlOverride w:ilvl="0">
      <w:startOverride w:val="1"/>
    </w:lvlOverride>
  </w:num>
  <w:num w:numId="5" w16cid:durableId="1602182267">
    <w:abstractNumId w:val="1"/>
    <w:lvlOverride w:ilvl="0">
      <w:startOverride w:val="1"/>
    </w:lvlOverride>
  </w:num>
  <w:num w:numId="6" w16cid:durableId="13533409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D42"/>
    <w:rsid w:val="00444C10"/>
    <w:rsid w:val="00553243"/>
    <w:rsid w:val="009378FE"/>
    <w:rsid w:val="00D31D4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FC4D3A"/>
  <w15:docId w15:val="{9A45B178-21E7-4FBC-8EEE-4AB82FC46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9"/>
      <w:sz w:val="32"/>
      <w:szCs w:val="32"/>
    </w:rPr>
  </w:style>
  <w:style w:type="paragraph" w:styleId="Heading2">
    <w:name w:val="heading 2"/>
    <w:uiPriority w:val="9"/>
    <w:unhideWhenUsed/>
    <w:qFormat/>
    <w:pPr>
      <w:outlineLvl w:val="1"/>
    </w:pPr>
    <w:rPr>
      <w:b/>
      <w:bCs/>
      <w:color w:val="1F4E79"/>
      <w:sz w:val="26"/>
      <w:szCs w:val="26"/>
    </w:rPr>
  </w:style>
  <w:style w:type="paragraph" w:styleId="Heading3">
    <w:name w:val="heading 3"/>
    <w:uiPriority w:val="9"/>
    <w:unhideWhenUsed/>
    <w:qFormat/>
    <w:pPr>
      <w:outlineLvl w:val="2"/>
    </w:pPr>
    <w:rPr>
      <w:b/>
      <w:bCs/>
      <w:color w:val="2E5E8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378FE"/>
    <w:pPr>
      <w:spacing w:after="100"/>
    </w:pPr>
  </w:style>
  <w:style w:type="paragraph" w:styleId="TOC2">
    <w:name w:val="toc 2"/>
    <w:basedOn w:val="Normal"/>
    <w:next w:val="Normal"/>
    <w:autoRedefine/>
    <w:uiPriority w:val="39"/>
    <w:unhideWhenUsed/>
    <w:rsid w:val="009378FE"/>
    <w:pPr>
      <w:spacing w:after="100"/>
      <w:ind w:left="220"/>
    </w:pPr>
  </w:style>
  <w:style w:type="paragraph" w:styleId="TOC3">
    <w:name w:val="toc 3"/>
    <w:basedOn w:val="Normal"/>
    <w:next w:val="Normal"/>
    <w:autoRedefine/>
    <w:uiPriority w:val="39"/>
    <w:unhideWhenUsed/>
    <w:rsid w:val="009378F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10701</Words>
  <Characters>64744</Characters>
  <Application>Microsoft Office Word</Application>
  <DocSecurity>0</DocSecurity>
  <Lines>2023</Lines>
  <Paragraphs>1539</Paragraphs>
  <ScaleCrop>false</ScaleCrop>
  <Company/>
  <LinksUpToDate>false</LinksUpToDate>
  <CharactersWithSpaces>73906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Sobreduración en la titulación de la educación superior chilena (2020-2025)</dc:title>
  <dc:creator>Sebastian Antunez Noguera</dc:creator>
  <dc:description>Informe final integrador — Fase 4: análisis, reproducibilidad y comunicación de resultados</dc:description>
  <cp:lastModifiedBy>ANTUNEZ NOGUERA SEBASTIAN H</cp:lastModifiedBy>
  <cp:revision>3</cp:revision>
  <cp:lastPrinted>2026-09-29T00:47:00Z</cp:lastPrinted>
  <dcterms:created xsi:type="dcterms:W3CDTF">2026-09-29T00:46:00Z</dcterms:created>
  <dcterms:modified xsi:type="dcterms:W3CDTF">2026-09-29T00:47:00Z</dcterms:modified>
</cp:coreProperties>
</file>