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34A5" w14:textId="77777777" w:rsidR="00D12683" w:rsidRDefault="00D12683">
      <w:pPr>
        <w:rPr>
          <w:rFonts w:ascii="Open Sans" w:hAnsi="Open Sans"/>
          <w:b/>
          <w:bCs/>
          <w:color w:val="222222"/>
          <w:sz w:val="24"/>
          <w:szCs w:val="24"/>
          <w:shd w:val="clear" w:color="auto" w:fill="FFFFFF"/>
        </w:rPr>
      </w:pPr>
      <w:r w:rsidRPr="005776CA">
        <w:rPr>
          <w:rFonts w:ascii="Open Sans" w:hAnsi="Open Sans"/>
          <w:color w:val="222222"/>
          <w:sz w:val="24"/>
          <w:szCs w:val="24"/>
          <w:shd w:val="clear" w:color="auto" w:fill="FFFFFF"/>
        </w:rPr>
        <w:t>Services in Angular are a great way to share information among components that </w:t>
      </w:r>
      <w:r w:rsidRPr="005776CA">
        <w:rPr>
          <w:rStyle w:val="Emphasis"/>
          <w:rFonts w:ascii="Open Sans" w:hAnsi="Open Sans"/>
          <w:b/>
          <w:bCs/>
          <w:color w:val="222222"/>
          <w:sz w:val="24"/>
          <w:szCs w:val="24"/>
          <w:shd w:val="clear" w:color="auto" w:fill="FFFFFF"/>
        </w:rPr>
        <w:t>do not know each other</w:t>
      </w:r>
      <w:r w:rsidRPr="005776CA">
        <w:rPr>
          <w:rFonts w:ascii="Open Sans" w:hAnsi="Open Sans"/>
          <w:b/>
          <w:bCs/>
          <w:color w:val="222222"/>
          <w:sz w:val="24"/>
          <w:szCs w:val="24"/>
          <w:shd w:val="clear" w:color="auto" w:fill="FFFFFF"/>
        </w:rPr>
        <w:t>. </w:t>
      </w:r>
    </w:p>
    <w:p w14:paraId="78810456" w14:textId="2B627272" w:rsidR="00E07BEB" w:rsidRPr="005776CA" w:rsidRDefault="00E07BEB">
      <w:pPr>
        <w:rPr>
          <w:rFonts w:ascii="Open Sans" w:hAnsi="Open Sans"/>
          <w:b/>
          <w:bCs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BA19183" wp14:editId="4A486BB4">
            <wp:extent cx="5731510" cy="1986280"/>
            <wp:effectExtent l="0" t="0" r="0" b="0"/>
            <wp:docPr id="94469499" name="Picture 1" descr="Angular_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_Serv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0067" w14:textId="77777777" w:rsidR="00486BE5" w:rsidRDefault="00D12683" w:rsidP="00486BE5">
      <w:pPr>
        <w:rPr>
          <w:rFonts w:ascii="Open Sans" w:hAnsi="Open Sans"/>
          <w:color w:val="222222"/>
          <w:sz w:val="24"/>
          <w:szCs w:val="24"/>
          <w:shd w:val="clear" w:color="auto" w:fill="FFFFFF"/>
        </w:rPr>
      </w:pPr>
      <w:r w:rsidRPr="005776CA">
        <w:rPr>
          <w:rFonts w:ascii="Open Sans" w:hAnsi="Open Sans"/>
          <w:color w:val="222222"/>
          <w:sz w:val="24"/>
          <w:szCs w:val="24"/>
          <w:shd w:val="clear" w:color="auto" w:fill="FFFFFF"/>
        </w:rPr>
        <w:t>When we are developing an Angular app, we will most likely run into a scenario in which we need to use the same code across multiple components. In that case, </w:t>
      </w:r>
      <w:r w:rsidRPr="005776CA">
        <w:rPr>
          <w:rStyle w:val="Strong"/>
          <w:rFonts w:ascii="Open Sans" w:hAnsi="Open Sans"/>
          <w:color w:val="222222"/>
          <w:sz w:val="24"/>
          <w:szCs w:val="24"/>
          <w:shd w:val="clear" w:color="auto" w:fill="FFFFFF"/>
        </w:rPr>
        <w:t>Services </w:t>
      </w:r>
      <w:r w:rsidRPr="005776CA">
        <w:rPr>
          <w:rFonts w:ascii="Open Sans" w:hAnsi="Open Sans"/>
          <w:color w:val="222222"/>
          <w:sz w:val="24"/>
          <w:szCs w:val="24"/>
          <w:shd w:val="clear" w:color="auto" w:fill="FFFFFF"/>
        </w:rPr>
        <w:t>will help us. We can share the services code among various components.</w:t>
      </w:r>
    </w:p>
    <w:p w14:paraId="59020349" w14:textId="4C045335" w:rsidR="00486BE5" w:rsidRPr="00486BE5" w:rsidRDefault="00486BE5" w:rsidP="00486BE5">
      <w:pPr>
        <w:rPr>
          <w:rFonts w:ascii="Open Sans" w:hAnsi="Open Sans"/>
          <w:color w:val="222222"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color w:val="272C37"/>
        </w:rPr>
        <w:t>Features of Angular Services</w:t>
      </w:r>
    </w:p>
    <w:p w14:paraId="0FE6E581" w14:textId="77777777" w:rsidR="00486BE5" w:rsidRPr="00486BE5" w:rsidRDefault="00486BE5" w:rsidP="00486BE5">
      <w:pPr>
        <w:pStyle w:val="ListParagraph"/>
        <w:numPr>
          <w:ilvl w:val="0"/>
          <w:numId w:val="2"/>
        </w:num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486BE5">
        <w:rPr>
          <w:rFonts w:cstheme="minorHAnsi"/>
          <w:color w:val="212121"/>
          <w:sz w:val="28"/>
          <w:szCs w:val="28"/>
          <w:shd w:val="clear" w:color="auto" w:fill="FFFFFF"/>
        </w:rPr>
        <w:t xml:space="preserve">Services in Angular are simply typescript classes with the @injectible decorator. This decorator tells angular that the class is a service and can be injected into components that need that service. They can also inject other services as dependencies. </w:t>
      </w:r>
    </w:p>
    <w:p w14:paraId="27FF39A4" w14:textId="4F6B8D0D" w:rsidR="00486BE5" w:rsidRPr="00486BE5" w:rsidRDefault="00486BE5" w:rsidP="00486BE5">
      <w:pPr>
        <w:pStyle w:val="ListParagraph"/>
        <w:numPr>
          <w:ilvl w:val="0"/>
          <w:numId w:val="2"/>
        </w:num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486BE5">
        <w:rPr>
          <w:rFonts w:cstheme="minorHAnsi"/>
          <w:color w:val="212121"/>
          <w:sz w:val="28"/>
          <w:szCs w:val="28"/>
          <w:shd w:val="clear" w:color="auto" w:fill="FFFFFF"/>
        </w:rPr>
        <w:t xml:space="preserve">these services are used to share a single piece of code across multiple components. These services are used to hold business logic. </w:t>
      </w:r>
    </w:p>
    <w:p w14:paraId="7E229EFD" w14:textId="6ECA920E" w:rsidR="00486BE5" w:rsidRPr="00486BE5" w:rsidRDefault="00486BE5" w:rsidP="00486BE5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86BE5">
        <w:rPr>
          <w:rFonts w:cstheme="minorHAnsi"/>
          <w:color w:val="212121"/>
          <w:sz w:val="28"/>
          <w:szCs w:val="28"/>
          <w:shd w:val="clear" w:color="auto" w:fill="FFFFFF"/>
        </w:rPr>
        <w:t xml:space="preserve">Services are used to interact with the </w:t>
      </w:r>
      <w:proofErr w:type="gramStart"/>
      <w:r w:rsidRPr="00486BE5">
        <w:rPr>
          <w:rFonts w:cstheme="minorHAnsi"/>
          <w:color w:val="212121"/>
          <w:sz w:val="28"/>
          <w:szCs w:val="28"/>
          <w:shd w:val="clear" w:color="auto" w:fill="FFFFFF"/>
        </w:rPr>
        <w:t>backend</w:t>
      </w:r>
      <w:r w:rsidRPr="00486BE5">
        <w:rPr>
          <w:rFonts w:cstheme="minorHAnsi"/>
          <w:color w:val="212121"/>
          <w:sz w:val="28"/>
          <w:szCs w:val="28"/>
          <w:shd w:val="clear" w:color="auto" w:fill="FFFFFF"/>
        </w:rPr>
        <w:t>(</w:t>
      </w:r>
      <w:proofErr w:type="gramEnd"/>
      <w:r w:rsidRPr="00486BE5">
        <w:rPr>
          <w:rFonts w:cstheme="minorHAnsi"/>
          <w:color w:val="212121"/>
          <w:sz w:val="28"/>
          <w:szCs w:val="28"/>
          <w:shd w:val="clear" w:color="auto" w:fill="FFFFFF"/>
        </w:rPr>
        <w:t>API)</w:t>
      </w:r>
    </w:p>
    <w:p w14:paraId="0CA2CDB5" w14:textId="28C73AAC" w:rsidR="00D12683" w:rsidRPr="00486BE5" w:rsidRDefault="00000000" w:rsidP="00486BE5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hyperlink r:id="rId6" w:tgtFrame="_blank" w:history="1">
        <w:r w:rsidR="00D12683" w:rsidRPr="00486BE5">
          <w:rPr>
            <w:rStyle w:val="Hyperlink"/>
            <w:rFonts w:cstheme="minorHAnsi"/>
            <w:b/>
            <w:bCs/>
            <w:color w:val="0080CE"/>
            <w:sz w:val="28"/>
            <w:szCs w:val="28"/>
          </w:rPr>
          <w:t>Components</w:t>
        </w:r>
      </w:hyperlink>
      <w:r w:rsidR="00D12683" w:rsidRPr="00486BE5">
        <w:rPr>
          <w:rStyle w:val="Strong"/>
          <w:rFonts w:cstheme="minorHAnsi"/>
          <w:color w:val="222222"/>
          <w:sz w:val="28"/>
          <w:szCs w:val="28"/>
          <w:shd w:val="clear" w:color="auto" w:fill="FFFFFF"/>
        </w:rPr>
        <w:t> </w:t>
      </w:r>
      <w:r w:rsidR="00D12683" w:rsidRPr="00486BE5">
        <w:rPr>
          <w:rFonts w:cstheme="minorHAnsi"/>
          <w:color w:val="222222"/>
          <w:sz w:val="28"/>
          <w:szCs w:val="28"/>
          <w:shd w:val="clear" w:color="auto" w:fill="FFFFFF"/>
        </w:rPr>
        <w:t>use to display and present the data. </w:t>
      </w:r>
      <w:r w:rsidR="00D12683" w:rsidRPr="00486BE5">
        <w:rPr>
          <w:rStyle w:val="Strong"/>
          <w:rFonts w:cstheme="minorHAnsi"/>
          <w:color w:val="222222"/>
          <w:sz w:val="28"/>
          <w:szCs w:val="28"/>
          <w:shd w:val="clear" w:color="auto" w:fill="FFFFFF"/>
        </w:rPr>
        <w:t>Services </w:t>
      </w:r>
      <w:r w:rsidR="00D12683" w:rsidRPr="00486BE5">
        <w:rPr>
          <w:rFonts w:cstheme="minorHAnsi"/>
          <w:color w:val="222222"/>
          <w:sz w:val="28"/>
          <w:szCs w:val="28"/>
          <w:shd w:val="clear" w:color="auto" w:fill="FFFFFF"/>
        </w:rPr>
        <w:t>use to fetch the data from the API.</w:t>
      </w:r>
    </w:p>
    <w:p w14:paraId="21E5AF69" w14:textId="5AEC5FC3" w:rsidR="00486BE5" w:rsidRPr="00486BE5" w:rsidRDefault="00486BE5" w:rsidP="00486BE5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032D920" wp14:editId="7A2A0647">
            <wp:extent cx="5410200" cy="2394011"/>
            <wp:effectExtent l="0" t="0" r="0" b="0"/>
            <wp:docPr id="1957062990" name="Picture 2" descr="Features-Angular_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eatures-Angular_Servi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423" cy="240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F8277" w14:textId="1A1F83F5" w:rsidR="00486BE5" w:rsidRPr="00486BE5" w:rsidRDefault="00486BE5" w:rsidP="00486BE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rPr>
          <w:rFonts w:eastAsia="Times New Roman" w:cstheme="minorHAnsi"/>
          <w:color w:val="51565E"/>
          <w:sz w:val="28"/>
          <w:szCs w:val="28"/>
          <w:lang w:val="en-US"/>
        </w:rPr>
      </w:pPr>
      <w:r w:rsidRPr="00486BE5">
        <w:rPr>
          <w:rFonts w:eastAsia="Times New Roman" w:cstheme="minorHAnsi"/>
          <w:color w:val="51565E"/>
          <w:sz w:val="28"/>
          <w:szCs w:val="28"/>
          <w:lang w:val="en-US"/>
        </w:rPr>
        <w:lastRenderedPageBreak/>
        <w:t xml:space="preserve">In angular, the </w:t>
      </w:r>
      <w:r w:rsidRPr="00486BE5">
        <w:rPr>
          <w:rFonts w:eastAsia="Times New Roman" w:cstheme="minorHAnsi"/>
          <w:color w:val="51565E"/>
          <w:sz w:val="28"/>
          <w:szCs w:val="28"/>
          <w:lang w:val="en-US"/>
        </w:rPr>
        <w:t>services</w:t>
      </w:r>
      <w:r w:rsidRPr="00486BE5">
        <w:rPr>
          <w:rFonts w:eastAsia="Times New Roman" w:cstheme="minorHAnsi"/>
          <w:color w:val="51565E"/>
          <w:sz w:val="28"/>
          <w:szCs w:val="28"/>
          <w:lang w:val="en-US"/>
        </w:rPr>
        <w:t xml:space="preserve"> are singletons, meaning that only one instance of a service that gets created, and the same instance is used by every building block in the application. </w:t>
      </w:r>
    </w:p>
    <w:p w14:paraId="5B4AB7DE" w14:textId="1453B8E9" w:rsidR="002B2CAA" w:rsidRPr="00486BE5" w:rsidRDefault="00486BE5" w:rsidP="00BD77DF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rPr>
          <w:rFonts w:eastAsia="Times New Roman" w:cstheme="minorHAnsi"/>
          <w:color w:val="51565E"/>
          <w:sz w:val="28"/>
          <w:szCs w:val="28"/>
          <w:lang w:val="en-US"/>
        </w:rPr>
      </w:pPr>
      <w:r w:rsidRPr="00486BE5">
        <w:rPr>
          <w:rFonts w:eastAsia="Times New Roman" w:cstheme="minorHAnsi"/>
          <w:color w:val="51565E"/>
          <w:sz w:val="28"/>
          <w:szCs w:val="28"/>
          <w:lang w:val="en-US"/>
        </w:rPr>
        <w:t>A service can be registered as a part of the module, or as a part of the component. To register it as a part of the component, you’ll have to specify it in the providers’ array of the module.</w:t>
      </w:r>
    </w:p>
    <w:p w14:paraId="0DFB2768" w14:textId="14715807" w:rsidR="007C1C92" w:rsidRPr="005776CA" w:rsidRDefault="007C1C92" w:rsidP="00BD77DF">
      <w:pPr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  <w:r w:rsidRPr="005776CA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Creating Angular Service</w:t>
      </w:r>
    </w:p>
    <w:p w14:paraId="772370CF" w14:textId="77777777" w:rsidR="005D6624" w:rsidRPr="005776CA" w:rsidRDefault="005D6624" w:rsidP="005D6624">
      <w:pPr>
        <w:shd w:val="clear" w:color="auto" w:fill="FFFFFF"/>
        <w:spacing w:before="502" w:after="301" w:line="240" w:lineRule="auto"/>
        <w:outlineLvl w:val="3"/>
        <w:rPr>
          <w:rFonts w:ascii="Segoe UI" w:eastAsia="Times New Roman" w:hAnsi="Segoe UI" w:cs="Segoe UI"/>
          <w:b/>
          <w:bCs/>
          <w:color w:val="272727"/>
          <w:sz w:val="24"/>
          <w:szCs w:val="24"/>
          <w:lang w:val="en-US"/>
        </w:rPr>
      </w:pPr>
      <w:r w:rsidRPr="005776CA">
        <w:rPr>
          <w:rFonts w:ascii="Segoe UI" w:eastAsia="Times New Roman" w:hAnsi="Segoe UI" w:cs="Segoe UI"/>
          <w:b/>
          <w:bCs/>
          <w:color w:val="272727"/>
          <w:sz w:val="24"/>
          <w:szCs w:val="24"/>
          <w:lang w:val="en-US"/>
        </w:rPr>
        <w:t>Using Angular CLI</w:t>
      </w:r>
    </w:p>
    <w:p w14:paraId="25AB9F99" w14:textId="77777777" w:rsidR="005D6624" w:rsidRPr="005776CA" w:rsidRDefault="005D6624" w:rsidP="005D6624">
      <w:pPr>
        <w:shd w:val="clear" w:color="auto" w:fill="FFFFFF"/>
        <w:spacing w:before="167" w:after="268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/>
        </w:rPr>
      </w:pPr>
      <w:r w:rsidRPr="005776CA">
        <w:rPr>
          <w:rFonts w:ascii="Segoe UI" w:eastAsia="Times New Roman" w:hAnsi="Segoe UI" w:cs="Segoe UI"/>
          <w:color w:val="272727"/>
          <w:sz w:val="24"/>
          <w:szCs w:val="24"/>
          <w:lang w:val="en-US"/>
        </w:rPr>
        <w:t>Creating service is easy if you use Angular CLI. It is just one command which does the all work. It will generate the service code just like above example.</w:t>
      </w:r>
    </w:p>
    <w:tbl>
      <w:tblPr>
        <w:tblW w:w="121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3"/>
      </w:tblGrid>
      <w:tr w:rsidR="005D6624" w:rsidRPr="005776CA" w14:paraId="2F61A790" w14:textId="77777777" w:rsidTr="005D6624">
        <w:trPr>
          <w:trHeight w:val="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1687B9" w14:textId="77777777" w:rsidR="005D6624" w:rsidRPr="005776CA" w:rsidRDefault="005D6624" w:rsidP="005D6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D6624" w:rsidRPr="005776CA" w14:paraId="770B0868" w14:textId="77777777" w:rsidTr="005D6624">
        <w:tc>
          <w:tcPr>
            <w:tcW w:w="12089" w:type="dxa"/>
            <w:vAlign w:val="center"/>
            <w:hideMark/>
          </w:tcPr>
          <w:p w14:paraId="5066139B" w14:textId="59046DD1" w:rsidR="005D6624" w:rsidRPr="005776CA" w:rsidRDefault="005D6624" w:rsidP="005D66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ng g s</w:t>
            </w:r>
            <w:r w:rsidR="00B11CCB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 xml:space="preserve">ervice </w:t>
            </w:r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calc</w:t>
            </w:r>
          </w:p>
        </w:tc>
      </w:tr>
    </w:tbl>
    <w:p w14:paraId="7D4E7B95" w14:textId="77777777" w:rsidR="0050307C" w:rsidRPr="005776CA" w:rsidRDefault="0050307C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46E8026F" w14:textId="77777777" w:rsidR="0050307C" w:rsidRPr="005776CA" w:rsidRDefault="0050307C" w:rsidP="0050307C">
      <w:pPr>
        <w:shd w:val="clear" w:color="auto" w:fill="FFFFFF"/>
        <w:spacing w:before="536" w:after="268" w:line="240" w:lineRule="auto"/>
        <w:outlineLvl w:val="1"/>
        <w:rPr>
          <w:rFonts w:ascii="Segoe UI" w:eastAsia="Times New Roman" w:hAnsi="Segoe UI" w:cs="Segoe UI"/>
          <w:b/>
          <w:bCs/>
          <w:color w:val="272727"/>
          <w:sz w:val="24"/>
          <w:szCs w:val="24"/>
          <w:lang w:val="en-US"/>
        </w:rPr>
      </w:pPr>
      <w:r w:rsidRPr="005776CA">
        <w:rPr>
          <w:rFonts w:ascii="Segoe UI" w:eastAsia="Times New Roman" w:hAnsi="Segoe UI" w:cs="Segoe UI"/>
          <w:b/>
          <w:bCs/>
          <w:color w:val="272727"/>
          <w:sz w:val="24"/>
          <w:szCs w:val="24"/>
          <w:lang w:val="en-US"/>
        </w:rPr>
        <w:t>Global service vs Local Service Injection</w:t>
      </w:r>
    </w:p>
    <w:p w14:paraId="4DB2272D" w14:textId="77777777" w:rsidR="0050307C" w:rsidRPr="005776CA" w:rsidRDefault="0050307C" w:rsidP="0050307C">
      <w:pPr>
        <w:shd w:val="clear" w:color="auto" w:fill="FFFFFF"/>
        <w:spacing w:before="167" w:after="268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/>
        </w:rPr>
      </w:pPr>
      <w:r w:rsidRPr="005776CA">
        <w:rPr>
          <w:rFonts w:ascii="Segoe UI" w:eastAsia="Times New Roman" w:hAnsi="Segoe UI" w:cs="Segoe UI"/>
          <w:color w:val="272727"/>
          <w:sz w:val="24"/>
          <w:szCs w:val="24"/>
          <w:lang w:val="en-US"/>
        </w:rPr>
        <w:t>To inject the service, you have two options.</w:t>
      </w:r>
    </w:p>
    <w:p w14:paraId="4695D4CB" w14:textId="77777777" w:rsidR="0050307C" w:rsidRPr="005776CA" w:rsidRDefault="0050307C" w:rsidP="0050307C">
      <w:pPr>
        <w:shd w:val="clear" w:color="auto" w:fill="FFFFFF"/>
        <w:spacing w:before="502" w:after="301" w:line="240" w:lineRule="auto"/>
        <w:outlineLvl w:val="3"/>
        <w:rPr>
          <w:rFonts w:ascii="Segoe UI" w:eastAsia="Times New Roman" w:hAnsi="Segoe UI" w:cs="Segoe UI"/>
          <w:b/>
          <w:bCs/>
          <w:color w:val="272727"/>
          <w:sz w:val="24"/>
          <w:szCs w:val="24"/>
          <w:lang w:val="en-US"/>
        </w:rPr>
      </w:pPr>
      <w:r w:rsidRPr="005776CA">
        <w:rPr>
          <w:rFonts w:ascii="Segoe UI" w:eastAsia="Times New Roman" w:hAnsi="Segoe UI" w:cs="Segoe UI"/>
          <w:b/>
          <w:bCs/>
          <w:color w:val="272727"/>
          <w:sz w:val="24"/>
          <w:szCs w:val="24"/>
          <w:lang w:val="en-US"/>
        </w:rPr>
        <w:t>1) Inject as ‘global service’</w:t>
      </w:r>
    </w:p>
    <w:p w14:paraId="7D115BB7" w14:textId="77777777" w:rsidR="0050307C" w:rsidRPr="005776CA" w:rsidRDefault="0050307C" w:rsidP="0050307C">
      <w:pPr>
        <w:shd w:val="clear" w:color="auto" w:fill="FFFFFF"/>
        <w:spacing w:before="167" w:after="268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/>
        </w:rPr>
      </w:pPr>
      <w:r w:rsidRPr="005776CA">
        <w:rPr>
          <w:rFonts w:ascii="Segoe UI" w:eastAsia="Times New Roman" w:hAnsi="Segoe UI" w:cs="Segoe UI"/>
          <w:color w:val="272727"/>
          <w:sz w:val="24"/>
          <w:szCs w:val="24"/>
          <w:lang w:val="en-US"/>
        </w:rPr>
        <w:t>To inject as global service, inject the </w:t>
      </w:r>
      <w:r w:rsidRPr="005776CA">
        <w:rPr>
          <w:rFonts w:ascii="Segoe UI" w:eastAsia="Times New Roman" w:hAnsi="Segoe UI" w:cs="Segoe UI"/>
          <w:b/>
          <w:bCs/>
          <w:color w:val="272727"/>
          <w:sz w:val="24"/>
          <w:szCs w:val="24"/>
          <w:lang w:val="en-US"/>
        </w:rPr>
        <w:t>service into root module</w:t>
      </w:r>
      <w:r w:rsidRPr="005776CA">
        <w:rPr>
          <w:rFonts w:ascii="Segoe UI" w:eastAsia="Times New Roman" w:hAnsi="Segoe UI" w:cs="Segoe UI"/>
          <w:color w:val="272727"/>
          <w:sz w:val="24"/>
          <w:szCs w:val="24"/>
          <w:lang w:val="en-US"/>
        </w:rPr>
        <w:t>.</w:t>
      </w:r>
    </w:p>
    <w:tbl>
      <w:tblPr>
        <w:tblW w:w="121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3"/>
      </w:tblGrid>
      <w:tr w:rsidR="0050307C" w:rsidRPr="005776CA" w14:paraId="15C6AC9A" w14:textId="77777777" w:rsidTr="005030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871DF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76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Global service injection - </w:t>
            </w:r>
            <w:proofErr w:type="spellStart"/>
            <w:proofErr w:type="gramStart"/>
            <w:r w:rsidRPr="005776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app.module</w:t>
            </w:r>
            <w:proofErr w:type="gramEnd"/>
            <w:r w:rsidRPr="005776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.ts</w:t>
            </w:r>
            <w:proofErr w:type="spellEnd"/>
          </w:p>
          <w:p w14:paraId="5F352B30" w14:textId="77777777" w:rsidR="0050307C" w:rsidRPr="005776CA" w:rsidRDefault="0050307C" w:rsidP="00503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0307C" w:rsidRPr="005776CA" w14:paraId="57FA7CE1" w14:textId="77777777" w:rsidTr="0050307C">
        <w:tc>
          <w:tcPr>
            <w:tcW w:w="12089" w:type="dxa"/>
            <w:vAlign w:val="center"/>
            <w:hideMark/>
          </w:tcPr>
          <w:p w14:paraId="01D85376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import</w:t>
            </w:r>
            <w:r w:rsidRPr="005776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BrowserModule</w:t>
            </w:r>
            <w:proofErr w:type="spellEnd"/>
            <w:proofErr w:type="gramEnd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 xml:space="preserve"> } from '@angular/platform-browser';</w:t>
            </w:r>
          </w:p>
          <w:p w14:paraId="63067C3B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import</w:t>
            </w:r>
            <w:r w:rsidRPr="005776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NgModule</w:t>
            </w:r>
            <w:proofErr w:type="spellEnd"/>
            <w:proofErr w:type="gramEnd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 xml:space="preserve"> } from '@angular/core';</w:t>
            </w:r>
          </w:p>
          <w:p w14:paraId="0AD8BD47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76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 </w:t>
            </w:r>
          </w:p>
          <w:p w14:paraId="37E20F1B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import</w:t>
            </w:r>
            <w:r w:rsidRPr="005776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AppComponent</w:t>
            </w:r>
            <w:proofErr w:type="spellEnd"/>
            <w:proofErr w:type="gramEnd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 xml:space="preserve"> } from './</w:t>
            </w:r>
            <w:proofErr w:type="spellStart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app.component</w:t>
            </w:r>
            <w:proofErr w:type="spellEnd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';</w:t>
            </w:r>
          </w:p>
          <w:p w14:paraId="766A4F21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import</w:t>
            </w:r>
            <w:r w:rsidRPr="005776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CalcService</w:t>
            </w:r>
            <w:proofErr w:type="spellEnd"/>
            <w:proofErr w:type="gramEnd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 xml:space="preserve"> } from './service/</w:t>
            </w:r>
            <w:proofErr w:type="spellStart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calc.service</w:t>
            </w:r>
            <w:proofErr w:type="spellEnd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';</w:t>
            </w:r>
          </w:p>
          <w:p w14:paraId="676A9A66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76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 </w:t>
            </w:r>
          </w:p>
          <w:p w14:paraId="7FB22D2B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@</w:t>
            </w:r>
            <w:proofErr w:type="gramStart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NgModule(</w:t>
            </w:r>
            <w:proofErr w:type="gramEnd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{</w:t>
            </w:r>
          </w:p>
          <w:p w14:paraId="717BBCF6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b/>
                <w:color w:val="37474F"/>
                <w:sz w:val="24"/>
                <w:szCs w:val="24"/>
                <w:lang w:val="en-US"/>
              </w:rPr>
              <w:t>  </w:t>
            </w:r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declarations: [</w:t>
            </w:r>
          </w:p>
          <w:p w14:paraId="330D0A67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b/>
                <w:color w:val="37474F"/>
                <w:sz w:val="24"/>
                <w:szCs w:val="24"/>
                <w:lang w:val="en-US"/>
              </w:rPr>
              <w:t>    </w:t>
            </w:r>
            <w:proofErr w:type="spellStart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AppComponent</w:t>
            </w:r>
            <w:proofErr w:type="spellEnd"/>
          </w:p>
          <w:p w14:paraId="1654CD97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b/>
                <w:color w:val="37474F"/>
                <w:sz w:val="24"/>
                <w:szCs w:val="24"/>
                <w:lang w:val="en-US"/>
              </w:rPr>
              <w:t>  </w:t>
            </w:r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],</w:t>
            </w:r>
          </w:p>
          <w:p w14:paraId="4E5FC7DC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b/>
                <w:color w:val="37474F"/>
                <w:sz w:val="24"/>
                <w:szCs w:val="24"/>
                <w:lang w:val="en-US"/>
              </w:rPr>
              <w:t>  </w:t>
            </w:r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imports: [</w:t>
            </w:r>
          </w:p>
          <w:p w14:paraId="4B8330FE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b/>
                <w:color w:val="37474F"/>
                <w:sz w:val="24"/>
                <w:szCs w:val="24"/>
                <w:lang w:val="en-US"/>
              </w:rPr>
              <w:t>    </w:t>
            </w:r>
            <w:proofErr w:type="spellStart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BrowserModule</w:t>
            </w:r>
            <w:proofErr w:type="spellEnd"/>
          </w:p>
          <w:p w14:paraId="02FB5399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b/>
                <w:color w:val="37474F"/>
                <w:sz w:val="24"/>
                <w:szCs w:val="24"/>
                <w:lang w:val="en-US"/>
              </w:rPr>
              <w:t>  </w:t>
            </w:r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],</w:t>
            </w:r>
          </w:p>
          <w:p w14:paraId="7EC2C774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b/>
                <w:color w:val="37474F"/>
                <w:sz w:val="24"/>
                <w:szCs w:val="24"/>
                <w:lang w:val="en-US"/>
              </w:rPr>
              <w:t>  </w:t>
            </w:r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providers: [</w:t>
            </w:r>
            <w:proofErr w:type="spellStart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CalcService</w:t>
            </w:r>
            <w:proofErr w:type="spellEnd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],</w:t>
            </w:r>
          </w:p>
          <w:p w14:paraId="116ABA29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b/>
                <w:color w:val="37474F"/>
                <w:sz w:val="24"/>
                <w:szCs w:val="24"/>
                <w:lang w:val="en-US"/>
              </w:rPr>
              <w:t>  </w:t>
            </w:r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bootstrap: [</w:t>
            </w:r>
            <w:proofErr w:type="spellStart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AppComponent</w:t>
            </w:r>
            <w:proofErr w:type="spellEnd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]</w:t>
            </w:r>
          </w:p>
          <w:p w14:paraId="46747B9B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})</w:t>
            </w:r>
          </w:p>
          <w:p w14:paraId="7DB6B26F" w14:textId="77777777" w:rsidR="0050307C" w:rsidRPr="005776CA" w:rsidRDefault="0050307C" w:rsidP="0050307C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export</w:t>
            </w:r>
            <w:r w:rsidRPr="005776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class</w:t>
            </w:r>
            <w:r w:rsidRPr="005776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AppModule</w:t>
            </w:r>
            <w:proofErr w:type="spellEnd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776CA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{ }</w:t>
            </w:r>
            <w:proofErr w:type="gramEnd"/>
          </w:p>
          <w:p w14:paraId="1EE58A94" w14:textId="77777777" w:rsidR="007C1C92" w:rsidRPr="005776CA" w:rsidRDefault="007C1C92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70222B6" w14:textId="77777777" w:rsidR="007C1C92" w:rsidRPr="005776CA" w:rsidRDefault="007C1C92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F9598A2" w14:textId="77777777" w:rsidR="0050307C" w:rsidRPr="005776CA" w:rsidRDefault="0050307C" w:rsidP="0050307C">
      <w:pPr>
        <w:shd w:val="clear" w:color="auto" w:fill="FFFFFF"/>
        <w:spacing w:before="502" w:after="301" w:line="240" w:lineRule="auto"/>
        <w:outlineLvl w:val="3"/>
        <w:rPr>
          <w:rFonts w:ascii="Segoe UI" w:eastAsia="Times New Roman" w:hAnsi="Segoe UI" w:cs="Segoe UI"/>
          <w:b/>
          <w:bCs/>
          <w:color w:val="272727"/>
          <w:sz w:val="24"/>
          <w:szCs w:val="24"/>
          <w:lang w:val="en-US"/>
        </w:rPr>
      </w:pPr>
      <w:r w:rsidRPr="005776CA">
        <w:rPr>
          <w:rFonts w:ascii="Segoe UI" w:eastAsia="Times New Roman" w:hAnsi="Segoe UI" w:cs="Segoe UI"/>
          <w:b/>
          <w:bCs/>
          <w:color w:val="272727"/>
          <w:sz w:val="24"/>
          <w:szCs w:val="24"/>
          <w:lang w:val="en-US"/>
        </w:rPr>
        <w:lastRenderedPageBreak/>
        <w:t>2) Inject as ‘local service’</w:t>
      </w:r>
    </w:p>
    <w:p w14:paraId="690D50F9" w14:textId="77777777" w:rsidR="0050307C" w:rsidRPr="005776CA" w:rsidRDefault="0050307C" w:rsidP="0050307C">
      <w:pPr>
        <w:shd w:val="clear" w:color="auto" w:fill="FFFFFF"/>
        <w:spacing w:before="167" w:after="268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/>
        </w:rPr>
      </w:pPr>
      <w:r w:rsidRPr="005776CA">
        <w:rPr>
          <w:rFonts w:ascii="Segoe UI" w:eastAsia="Times New Roman" w:hAnsi="Segoe UI" w:cs="Segoe UI"/>
          <w:color w:val="272727"/>
          <w:sz w:val="24"/>
          <w:szCs w:val="24"/>
          <w:lang w:val="en-US"/>
        </w:rPr>
        <w:t>To inject as local service, inject the </w:t>
      </w:r>
      <w:r w:rsidRPr="005776CA">
        <w:rPr>
          <w:rFonts w:ascii="Segoe UI" w:eastAsia="Times New Roman" w:hAnsi="Segoe UI" w:cs="Segoe UI"/>
          <w:b/>
          <w:bCs/>
          <w:color w:val="272727"/>
          <w:sz w:val="24"/>
          <w:szCs w:val="24"/>
          <w:lang w:val="en-US"/>
        </w:rPr>
        <w:t>service into component</w:t>
      </w:r>
      <w:r w:rsidRPr="005776CA">
        <w:rPr>
          <w:rFonts w:ascii="Segoe UI" w:eastAsia="Times New Roman" w:hAnsi="Segoe UI" w:cs="Segoe UI"/>
          <w:color w:val="272727"/>
          <w:sz w:val="24"/>
          <w:szCs w:val="24"/>
          <w:lang w:val="en-US"/>
        </w:rPr>
        <w:t> directly.</w:t>
      </w:r>
    </w:p>
    <w:tbl>
      <w:tblPr>
        <w:tblW w:w="121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3"/>
      </w:tblGrid>
      <w:tr w:rsidR="0050307C" w:rsidRPr="005776CA" w14:paraId="62E8FA2C" w14:textId="77777777" w:rsidTr="005030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83D4B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76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Local service injection - </w:t>
            </w:r>
            <w:proofErr w:type="spellStart"/>
            <w:proofErr w:type="gramStart"/>
            <w:r w:rsidRPr="005776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app.component</w:t>
            </w:r>
            <w:proofErr w:type="gramEnd"/>
            <w:r w:rsidRPr="005776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.ts</w:t>
            </w:r>
            <w:proofErr w:type="spellEnd"/>
          </w:p>
          <w:p w14:paraId="6E84421B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0307C" w:rsidRPr="005776CA" w14:paraId="655E3923" w14:textId="77777777" w:rsidTr="0050307C">
        <w:tc>
          <w:tcPr>
            <w:tcW w:w="12089" w:type="dxa"/>
            <w:vAlign w:val="center"/>
            <w:hideMark/>
          </w:tcPr>
          <w:p w14:paraId="1ED24746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import</w:t>
            </w:r>
            <w:r w:rsidRPr="005776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 Component</w:t>
            </w:r>
            <w:proofErr w:type="gramEnd"/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} from '@angular/core';</w:t>
            </w:r>
          </w:p>
          <w:p w14:paraId="04050161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import</w:t>
            </w:r>
            <w:r w:rsidRPr="005776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CalcService</w:t>
            </w:r>
            <w:proofErr w:type="spellEnd"/>
            <w:proofErr w:type="gramEnd"/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} from './service/</w:t>
            </w:r>
            <w:proofErr w:type="spellStart"/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calc.service</w:t>
            </w:r>
            <w:proofErr w:type="spellEnd"/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';</w:t>
            </w:r>
          </w:p>
          <w:p w14:paraId="4F129B83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76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7E4D00D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@</w:t>
            </w:r>
            <w:proofErr w:type="gramStart"/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Component(</w:t>
            </w:r>
            <w:proofErr w:type="gramEnd"/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14:paraId="400E45EF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color w:val="37474F"/>
                <w:sz w:val="24"/>
                <w:szCs w:val="24"/>
                <w:lang w:val="en-US"/>
              </w:rPr>
              <w:t>  </w:t>
            </w:r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selector: 'app-root',</w:t>
            </w:r>
          </w:p>
          <w:p w14:paraId="7E9DB90A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color w:val="37474F"/>
                <w:sz w:val="24"/>
                <w:szCs w:val="24"/>
                <w:lang w:val="en-US"/>
              </w:rPr>
              <w:t>  </w:t>
            </w:r>
            <w:proofErr w:type="spellStart"/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templateUrl</w:t>
            </w:r>
            <w:proofErr w:type="spellEnd"/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: './app.component.html',</w:t>
            </w:r>
          </w:p>
          <w:p w14:paraId="03D09EF6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color w:val="37474F"/>
                <w:sz w:val="24"/>
                <w:szCs w:val="24"/>
                <w:lang w:val="en-US"/>
              </w:rPr>
              <w:t>  </w:t>
            </w:r>
            <w:proofErr w:type="spellStart"/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styleUrls</w:t>
            </w:r>
            <w:proofErr w:type="spellEnd"/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: ['./app.component.css'],</w:t>
            </w:r>
          </w:p>
          <w:p w14:paraId="756EED40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color w:val="37474F"/>
                <w:sz w:val="24"/>
                <w:szCs w:val="24"/>
                <w:lang w:val="en-US"/>
              </w:rPr>
              <w:t>  </w:t>
            </w:r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providers: [</w:t>
            </w:r>
            <w:proofErr w:type="spellStart"/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CalcService</w:t>
            </w:r>
            <w:proofErr w:type="spellEnd"/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]</w:t>
            </w:r>
          </w:p>
          <w:p w14:paraId="3B909EB2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})</w:t>
            </w:r>
          </w:p>
          <w:p w14:paraId="3624E29D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export</w:t>
            </w:r>
            <w:r w:rsidRPr="005776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class</w:t>
            </w:r>
            <w:r w:rsidRPr="005776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AppComponent</w:t>
            </w:r>
            <w:proofErr w:type="spellEnd"/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4016739B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color w:val="37474F"/>
                <w:sz w:val="24"/>
                <w:szCs w:val="24"/>
                <w:lang w:val="en-US"/>
              </w:rPr>
              <w:t>  </w:t>
            </w:r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title = 'app';</w:t>
            </w:r>
          </w:p>
          <w:p w14:paraId="385DE198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76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4A4475C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color w:val="37474F"/>
                <w:sz w:val="24"/>
                <w:szCs w:val="24"/>
                <w:lang w:val="en-US"/>
              </w:rPr>
              <w:t>  </w:t>
            </w:r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constructor(</w:t>
            </w:r>
            <w:proofErr w:type="spellStart"/>
            <w:proofErr w:type="gramStart"/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calc:CalcService</w:t>
            </w:r>
            <w:proofErr w:type="spellEnd"/>
            <w:proofErr w:type="gramEnd"/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){</w:t>
            </w:r>
          </w:p>
          <w:p w14:paraId="2D523E4F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color w:val="37474F"/>
                <w:sz w:val="24"/>
                <w:szCs w:val="24"/>
                <w:lang w:val="en-US"/>
              </w:rPr>
              <w:t>    </w:t>
            </w:r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//Use calc</w:t>
            </w:r>
          </w:p>
          <w:p w14:paraId="472D24C8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color w:val="37474F"/>
                <w:sz w:val="24"/>
                <w:szCs w:val="24"/>
                <w:lang w:val="en-US"/>
              </w:rPr>
              <w:t>  </w:t>
            </w:r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  <w:p w14:paraId="29E8DC75" w14:textId="77777777" w:rsidR="0050307C" w:rsidRPr="005776CA" w:rsidRDefault="0050307C" w:rsidP="00503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76CA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6AC2DC3D" w14:textId="77777777" w:rsidR="0050307C" w:rsidRPr="005776CA" w:rsidRDefault="0050307C">
      <w:pPr>
        <w:rPr>
          <w:sz w:val="24"/>
          <w:szCs w:val="24"/>
        </w:rPr>
      </w:pPr>
    </w:p>
    <w:p w14:paraId="365A410F" w14:textId="77777777" w:rsidR="007C1C92" w:rsidRPr="005776CA" w:rsidRDefault="007C1C92">
      <w:pPr>
        <w:rPr>
          <w:sz w:val="24"/>
          <w:szCs w:val="24"/>
        </w:rPr>
      </w:pPr>
    </w:p>
    <w:sectPr w:rsidR="007C1C92" w:rsidRPr="005776CA" w:rsidSect="00B22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1DE3"/>
    <w:multiLevelType w:val="multilevel"/>
    <w:tmpl w:val="9A5C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3440FD"/>
    <w:multiLevelType w:val="hybridMultilevel"/>
    <w:tmpl w:val="F590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7195F"/>
    <w:multiLevelType w:val="multilevel"/>
    <w:tmpl w:val="33E2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700856">
    <w:abstractNumId w:val="0"/>
  </w:num>
  <w:num w:numId="2" w16cid:durableId="1201743412">
    <w:abstractNumId w:val="1"/>
  </w:num>
  <w:num w:numId="3" w16cid:durableId="1886791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UxNLS2NDS3MTIwNDEyUdpeDU4uLM/DyQAsNaAAGOIk8sAAAA"/>
  </w:docVars>
  <w:rsids>
    <w:rsidRoot w:val="003470FC"/>
    <w:rsid w:val="00112650"/>
    <w:rsid w:val="00211F13"/>
    <w:rsid w:val="002B2CAA"/>
    <w:rsid w:val="003470FC"/>
    <w:rsid w:val="003F44C8"/>
    <w:rsid w:val="00486BE5"/>
    <w:rsid w:val="004C0F9B"/>
    <w:rsid w:val="0050307C"/>
    <w:rsid w:val="005776CA"/>
    <w:rsid w:val="005D6624"/>
    <w:rsid w:val="005F502D"/>
    <w:rsid w:val="00731072"/>
    <w:rsid w:val="007936B6"/>
    <w:rsid w:val="007A4FD7"/>
    <w:rsid w:val="007C1C92"/>
    <w:rsid w:val="00956644"/>
    <w:rsid w:val="00B11CCB"/>
    <w:rsid w:val="00B22850"/>
    <w:rsid w:val="00BD77DF"/>
    <w:rsid w:val="00D12683"/>
    <w:rsid w:val="00D4220D"/>
    <w:rsid w:val="00D75EF9"/>
    <w:rsid w:val="00E07BEB"/>
    <w:rsid w:val="00F054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FA14"/>
  <w15:docId w15:val="{C3B5A50E-3EA3-47DC-8A6D-A6E8D95C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85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D66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662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D6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662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12683"/>
    <w:rPr>
      <w:i/>
      <w:iCs/>
    </w:rPr>
  </w:style>
  <w:style w:type="character" w:styleId="Strong">
    <w:name w:val="Strong"/>
    <w:basedOn w:val="DefaultParagraphFont"/>
    <w:uiPriority w:val="22"/>
    <w:qFormat/>
    <w:rsid w:val="00D126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126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16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23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77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7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4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1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6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3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9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4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8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0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3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46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9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0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4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8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4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1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1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1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64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3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6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8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6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2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2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86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0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3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4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8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3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3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1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0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8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39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62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9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dividend.com/2018/01/28/angular-components-tutorial-example-scratch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 San</cp:lastModifiedBy>
  <cp:revision>18</cp:revision>
  <dcterms:created xsi:type="dcterms:W3CDTF">2018-06-05T05:17:00Z</dcterms:created>
  <dcterms:modified xsi:type="dcterms:W3CDTF">2023-07-11T13:39:00Z</dcterms:modified>
</cp:coreProperties>
</file>