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03EE0" w14:textId="77777777" w:rsidR="000B52D3" w:rsidRPr="000B52D3" w:rsidRDefault="000B52D3" w:rsidP="000B52D3">
      <w:pPr>
        <w:shd w:val="clear" w:color="auto" w:fill="FFFFFF"/>
        <w:spacing w:after="0" w:line="240" w:lineRule="auto"/>
        <w:outlineLvl w:val="0"/>
        <w:rPr>
          <w:rFonts w:ascii="Segoe UI" w:eastAsia="Times New Roman" w:hAnsi="Segoe UI" w:cs="Segoe UI"/>
          <w:b/>
          <w:bCs/>
          <w:color w:val="171717"/>
          <w:kern w:val="36"/>
          <w:sz w:val="48"/>
          <w:szCs w:val="48"/>
        </w:rPr>
      </w:pPr>
      <w:r w:rsidRPr="000B52D3">
        <w:rPr>
          <w:rFonts w:ascii="Segoe UI" w:eastAsia="Times New Roman" w:hAnsi="Segoe UI" w:cs="Segoe UI"/>
          <w:b/>
          <w:bCs/>
          <w:color w:val="171717"/>
          <w:kern w:val="36"/>
          <w:sz w:val="48"/>
          <w:szCs w:val="48"/>
        </w:rPr>
        <w:t>Azure App Service</w:t>
      </w:r>
    </w:p>
    <w:p w14:paraId="677107EA" w14:textId="2DB76C7C" w:rsidR="003D0D27" w:rsidRDefault="009B3B0C"/>
    <w:p w14:paraId="70C99707" w14:textId="7225A6C8" w:rsidR="000B52D3" w:rsidRDefault="000B52D3">
      <w:pPr>
        <w:rPr>
          <w:rFonts w:ascii="Segoe UI" w:hAnsi="Segoe UI" w:cs="Segoe UI"/>
          <w:color w:val="171717"/>
          <w:shd w:val="clear" w:color="auto" w:fill="FFFFFF"/>
        </w:rPr>
      </w:pPr>
      <w:r>
        <w:rPr>
          <w:rFonts w:ascii="Segoe UI" w:hAnsi="Segoe UI" w:cs="Segoe UI"/>
          <w:color w:val="171717"/>
          <w:shd w:val="clear" w:color="auto" w:fill="FFFFFF"/>
        </w:rPr>
        <w:t xml:space="preserve">App Service enables you to build and host web apps, background jobs, mobile back-ends, and RESTful APIs in the programming language of your choice without managing infrastructure. It offers automatic scaling and high availability. App Service supports Windows and Linux and enables automated deployments from GitHub, Azure DevOps, or any </w:t>
      </w:r>
      <w:proofErr w:type="spellStart"/>
      <w:r>
        <w:rPr>
          <w:rFonts w:ascii="Segoe UI" w:hAnsi="Segoe UI" w:cs="Segoe UI"/>
          <w:color w:val="171717"/>
          <w:shd w:val="clear" w:color="auto" w:fill="FFFFFF"/>
        </w:rPr>
        <w:t>Git</w:t>
      </w:r>
      <w:proofErr w:type="spellEnd"/>
      <w:r>
        <w:rPr>
          <w:rFonts w:ascii="Segoe UI" w:hAnsi="Segoe UI" w:cs="Segoe UI"/>
          <w:color w:val="171717"/>
          <w:shd w:val="clear" w:color="auto" w:fill="FFFFFF"/>
        </w:rPr>
        <w:t xml:space="preserve"> repo to support a continuous deployment model.</w:t>
      </w:r>
    </w:p>
    <w:p w14:paraId="297C3F5E" w14:textId="6E3EDDEC" w:rsidR="000B52D3" w:rsidRDefault="000B52D3">
      <w:pPr>
        <w:rPr>
          <w:rFonts w:ascii="Segoe UI" w:hAnsi="Segoe UI" w:cs="Segoe UI"/>
          <w:color w:val="171717"/>
          <w:shd w:val="clear" w:color="auto" w:fill="FFFFFF"/>
        </w:rPr>
      </w:pPr>
      <w:r>
        <w:rPr>
          <w:rFonts w:ascii="Segoe UI" w:hAnsi="Segoe UI" w:cs="Segoe UI"/>
          <w:color w:val="171717"/>
          <w:shd w:val="clear" w:color="auto" w:fill="FFFFFF"/>
        </w:rPr>
        <w:t>This platform as a service (PaaS) environment allows you to focus on the website and API logic while Azure handles the infrastructure to run and scale your web applications.</w:t>
      </w:r>
    </w:p>
    <w:p w14:paraId="7CD4945A" w14:textId="024C3703" w:rsidR="000B52D3" w:rsidRDefault="000B52D3">
      <w:pPr>
        <w:rPr>
          <w:rFonts w:ascii="Segoe UI" w:hAnsi="Segoe UI" w:cs="Segoe UI"/>
          <w:color w:val="171717"/>
          <w:shd w:val="clear" w:color="auto" w:fill="FFFFFF"/>
        </w:rPr>
      </w:pPr>
    </w:p>
    <w:p w14:paraId="585C2697" w14:textId="77777777" w:rsidR="000B52D3" w:rsidRDefault="000B52D3" w:rsidP="000B52D3">
      <w:pPr>
        <w:pStyle w:val="Heading2"/>
        <w:shd w:val="clear" w:color="auto" w:fill="FFFFFF"/>
        <w:spacing w:before="480" w:after="180"/>
        <w:rPr>
          <w:rFonts w:ascii="Segoe UI" w:hAnsi="Segoe UI" w:cs="Segoe UI"/>
          <w:color w:val="171717"/>
        </w:rPr>
      </w:pPr>
      <w:r>
        <w:rPr>
          <w:rFonts w:ascii="Segoe UI" w:hAnsi="Segoe UI" w:cs="Segoe UI"/>
          <w:color w:val="171717"/>
        </w:rPr>
        <w:t>Azure App Service costs</w:t>
      </w:r>
    </w:p>
    <w:p w14:paraId="6241658A" w14:textId="77777777" w:rsidR="000B52D3" w:rsidRDefault="000B52D3" w:rsidP="000B52D3">
      <w:pPr>
        <w:pStyle w:val="NormalWeb"/>
        <w:shd w:val="clear" w:color="auto" w:fill="FFFFFF"/>
        <w:rPr>
          <w:rFonts w:ascii="Segoe UI" w:hAnsi="Segoe UI" w:cs="Segoe UI"/>
          <w:color w:val="171717"/>
        </w:rPr>
      </w:pPr>
      <w:r>
        <w:rPr>
          <w:rFonts w:ascii="Segoe UI" w:hAnsi="Segoe UI" w:cs="Segoe UI"/>
          <w:color w:val="171717"/>
        </w:rPr>
        <w:t>You pay for the Azure compute resources your app uses while it processes requests based on the App Service plan you choose. The App Service plan determines how much hardware is devoted to your host. For example, the plan determines whether it's dedicated or shared hardware and how much memory is reserved for it. There's even a </w:t>
      </w:r>
      <w:r>
        <w:rPr>
          <w:rStyle w:val="Emphasis"/>
          <w:rFonts w:ascii="Segoe UI" w:hAnsi="Segoe UI" w:cs="Segoe UI"/>
          <w:color w:val="171717"/>
        </w:rPr>
        <w:t>free</w:t>
      </w:r>
      <w:r>
        <w:rPr>
          <w:rFonts w:ascii="Segoe UI" w:hAnsi="Segoe UI" w:cs="Segoe UI"/>
          <w:color w:val="171717"/>
        </w:rPr>
        <w:t> tier you can use to host small, low-traffic sites.</w:t>
      </w:r>
    </w:p>
    <w:p w14:paraId="3DCBF012" w14:textId="77777777" w:rsidR="000B52D3" w:rsidRDefault="000B52D3" w:rsidP="000B52D3">
      <w:pPr>
        <w:pStyle w:val="Heading2"/>
        <w:shd w:val="clear" w:color="auto" w:fill="FFFFFF"/>
        <w:spacing w:before="480" w:after="180"/>
        <w:rPr>
          <w:rFonts w:ascii="Segoe UI" w:hAnsi="Segoe UI" w:cs="Segoe UI"/>
          <w:color w:val="171717"/>
        </w:rPr>
      </w:pPr>
      <w:r>
        <w:rPr>
          <w:rFonts w:ascii="Segoe UI" w:hAnsi="Segoe UI" w:cs="Segoe UI"/>
          <w:color w:val="171717"/>
        </w:rPr>
        <w:t>Types of app services</w:t>
      </w:r>
    </w:p>
    <w:p w14:paraId="53C5C5F8" w14:textId="77777777" w:rsidR="000B52D3" w:rsidRDefault="000B52D3" w:rsidP="000B52D3">
      <w:pPr>
        <w:pStyle w:val="NormalWeb"/>
        <w:shd w:val="clear" w:color="auto" w:fill="FFFFFF"/>
        <w:rPr>
          <w:rFonts w:ascii="Segoe UI" w:hAnsi="Segoe UI" w:cs="Segoe UI"/>
          <w:color w:val="171717"/>
        </w:rPr>
      </w:pPr>
      <w:r>
        <w:rPr>
          <w:rFonts w:ascii="Segoe UI" w:hAnsi="Segoe UI" w:cs="Segoe UI"/>
          <w:color w:val="171717"/>
        </w:rPr>
        <w:t>With App Service, you can host most common app service styles like:</w:t>
      </w:r>
    </w:p>
    <w:p w14:paraId="6548965B" w14:textId="77777777" w:rsidR="000B52D3" w:rsidRDefault="000B52D3" w:rsidP="000B52D3">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Web apps</w:t>
      </w:r>
    </w:p>
    <w:p w14:paraId="2CBD040A" w14:textId="77777777" w:rsidR="000B52D3" w:rsidRDefault="000B52D3" w:rsidP="000B52D3">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API apps</w:t>
      </w:r>
    </w:p>
    <w:p w14:paraId="6A50CB72" w14:textId="77777777" w:rsidR="000B52D3" w:rsidRDefault="000B52D3" w:rsidP="000B52D3">
      <w:pPr>
        <w:numPr>
          <w:ilvl w:val="0"/>
          <w:numId w:val="1"/>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WebJobs</w:t>
      </w:r>
      <w:proofErr w:type="spellEnd"/>
    </w:p>
    <w:p w14:paraId="3899D01F" w14:textId="77777777" w:rsidR="000B52D3" w:rsidRDefault="000B52D3" w:rsidP="000B52D3">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Mobile apps</w:t>
      </w:r>
    </w:p>
    <w:p w14:paraId="40E71A5F" w14:textId="7A68C7FC" w:rsidR="000B52D3" w:rsidRDefault="000B52D3"/>
    <w:p w14:paraId="69819CE0" w14:textId="77777777" w:rsidR="000B52D3" w:rsidRDefault="000B52D3" w:rsidP="000B52D3">
      <w:pPr>
        <w:pStyle w:val="NormalWeb"/>
        <w:shd w:val="clear" w:color="auto" w:fill="FFFFFF"/>
        <w:rPr>
          <w:rFonts w:ascii="Segoe UI" w:hAnsi="Segoe UI" w:cs="Segoe UI"/>
          <w:color w:val="171717"/>
        </w:rPr>
      </w:pPr>
      <w:r>
        <w:rPr>
          <w:rFonts w:ascii="Segoe UI" w:hAnsi="Segoe UI" w:cs="Segoe UI"/>
          <w:color w:val="171717"/>
        </w:rPr>
        <w:t>App Service handles most of the infrastructure decisions you deal with in hosting web-accessible apps:</w:t>
      </w:r>
    </w:p>
    <w:p w14:paraId="2C6C1ABD" w14:textId="77777777" w:rsidR="000B52D3" w:rsidRDefault="000B52D3" w:rsidP="000B52D3">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Deployment and management are integrated into the platform.</w:t>
      </w:r>
    </w:p>
    <w:p w14:paraId="4A4A8493" w14:textId="77777777" w:rsidR="000B52D3" w:rsidRDefault="000B52D3" w:rsidP="000B52D3">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Endpoints can be secured.</w:t>
      </w:r>
    </w:p>
    <w:p w14:paraId="27CCD2EC" w14:textId="77777777" w:rsidR="000B52D3" w:rsidRDefault="000B52D3" w:rsidP="000B52D3">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Sites can be scaled quickly to handle high traffic loads.</w:t>
      </w:r>
    </w:p>
    <w:p w14:paraId="77C46134" w14:textId="77777777" w:rsidR="000B52D3" w:rsidRDefault="000B52D3" w:rsidP="000B52D3">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The built-in load balancing and traffic manager provide high availability.</w:t>
      </w:r>
    </w:p>
    <w:p w14:paraId="43D1EDF1" w14:textId="77777777" w:rsidR="000B52D3" w:rsidRDefault="000B52D3" w:rsidP="000B52D3">
      <w:pPr>
        <w:pStyle w:val="NormalWeb"/>
        <w:shd w:val="clear" w:color="auto" w:fill="FFFFFF"/>
        <w:rPr>
          <w:rFonts w:ascii="Segoe UI" w:hAnsi="Segoe UI" w:cs="Segoe UI"/>
          <w:color w:val="171717"/>
        </w:rPr>
      </w:pPr>
      <w:r>
        <w:rPr>
          <w:rFonts w:ascii="Segoe UI" w:hAnsi="Segoe UI" w:cs="Segoe UI"/>
          <w:color w:val="171717"/>
        </w:rPr>
        <w:lastRenderedPageBreak/>
        <w:t>All of these app styles are hosted in the same infrastructure and share these benefits. This flexibility makes App Service the ideal choice to host web-oriented applications.</w:t>
      </w:r>
    </w:p>
    <w:p w14:paraId="67A21FAC" w14:textId="77777777" w:rsidR="000B52D3" w:rsidRDefault="000B52D3" w:rsidP="000B52D3">
      <w:pPr>
        <w:pStyle w:val="Heading3"/>
        <w:shd w:val="clear" w:color="auto" w:fill="FFFFFF"/>
        <w:spacing w:before="450" w:after="270"/>
        <w:rPr>
          <w:rFonts w:ascii="Segoe UI" w:hAnsi="Segoe UI" w:cs="Segoe UI"/>
          <w:color w:val="171717"/>
        </w:rPr>
      </w:pPr>
      <w:r>
        <w:rPr>
          <w:rFonts w:ascii="Segoe UI" w:hAnsi="Segoe UI" w:cs="Segoe UI"/>
          <w:color w:val="171717"/>
        </w:rPr>
        <w:t>Web apps</w:t>
      </w:r>
    </w:p>
    <w:p w14:paraId="51A6039E" w14:textId="77777777" w:rsidR="000B52D3" w:rsidRDefault="000B52D3" w:rsidP="000B52D3">
      <w:pPr>
        <w:pStyle w:val="NormalWeb"/>
        <w:shd w:val="clear" w:color="auto" w:fill="FFFFFF"/>
        <w:rPr>
          <w:rFonts w:ascii="Segoe UI" w:hAnsi="Segoe UI" w:cs="Segoe UI"/>
          <w:color w:val="171717"/>
        </w:rPr>
      </w:pPr>
      <w:r>
        <w:rPr>
          <w:rFonts w:ascii="Segoe UI" w:hAnsi="Segoe UI" w:cs="Segoe UI"/>
          <w:color w:val="171717"/>
        </w:rPr>
        <w:t>App Service includes full support for hosting web apps by using ASP.NET, ASP.NET Core, Java, Ruby, Node.js, PHP, or Python. You can choose either Windows or Linux as the host operating system.</w:t>
      </w:r>
    </w:p>
    <w:p w14:paraId="68E5A115" w14:textId="77777777" w:rsidR="000B52D3" w:rsidRDefault="000B52D3" w:rsidP="000B52D3">
      <w:pPr>
        <w:pStyle w:val="Heading3"/>
        <w:shd w:val="clear" w:color="auto" w:fill="FFFFFF"/>
        <w:spacing w:before="450" w:after="270"/>
        <w:rPr>
          <w:rFonts w:ascii="Segoe UI" w:hAnsi="Segoe UI" w:cs="Segoe UI"/>
          <w:color w:val="171717"/>
        </w:rPr>
      </w:pPr>
      <w:r>
        <w:rPr>
          <w:rFonts w:ascii="Segoe UI" w:hAnsi="Segoe UI" w:cs="Segoe UI"/>
          <w:color w:val="171717"/>
        </w:rPr>
        <w:t>API apps</w:t>
      </w:r>
    </w:p>
    <w:p w14:paraId="4C6196EB" w14:textId="77777777" w:rsidR="000B52D3" w:rsidRDefault="000B52D3" w:rsidP="000B52D3">
      <w:pPr>
        <w:pStyle w:val="NormalWeb"/>
        <w:shd w:val="clear" w:color="auto" w:fill="FFFFFF"/>
        <w:rPr>
          <w:rFonts w:ascii="Segoe UI" w:hAnsi="Segoe UI" w:cs="Segoe UI"/>
          <w:color w:val="171717"/>
        </w:rPr>
      </w:pPr>
      <w:r>
        <w:rPr>
          <w:rFonts w:ascii="Segoe UI" w:hAnsi="Segoe UI" w:cs="Segoe UI"/>
          <w:color w:val="171717"/>
        </w:rPr>
        <w:t>Much like hosting a website, you can build REST-based web APIs by using your choice of language and framework. You get full Swagger support and the ability to package and publish your API in Azure Marketplace. The produced apps can be consumed from any HTTP- or HTTPS-based client.</w:t>
      </w:r>
    </w:p>
    <w:p w14:paraId="56E78B9D" w14:textId="77777777" w:rsidR="000B52D3" w:rsidRDefault="000B52D3" w:rsidP="000B52D3">
      <w:pPr>
        <w:pStyle w:val="Heading3"/>
        <w:shd w:val="clear" w:color="auto" w:fill="FFFFFF"/>
        <w:spacing w:before="450" w:after="270"/>
        <w:rPr>
          <w:rFonts w:ascii="Segoe UI" w:hAnsi="Segoe UI" w:cs="Segoe UI"/>
          <w:color w:val="171717"/>
        </w:rPr>
      </w:pPr>
      <w:proofErr w:type="spellStart"/>
      <w:r>
        <w:rPr>
          <w:rFonts w:ascii="Segoe UI" w:hAnsi="Segoe UI" w:cs="Segoe UI"/>
          <w:color w:val="171717"/>
        </w:rPr>
        <w:t>WebJobs</w:t>
      </w:r>
      <w:proofErr w:type="spellEnd"/>
    </w:p>
    <w:p w14:paraId="0BE3E280" w14:textId="77777777" w:rsidR="000B52D3" w:rsidRDefault="000B52D3" w:rsidP="000B52D3">
      <w:pPr>
        <w:pStyle w:val="NormalWeb"/>
        <w:shd w:val="clear" w:color="auto" w:fill="FFFFFF"/>
        <w:rPr>
          <w:rFonts w:ascii="Segoe UI" w:hAnsi="Segoe UI" w:cs="Segoe UI"/>
          <w:color w:val="171717"/>
        </w:rPr>
      </w:pPr>
      <w:r>
        <w:rPr>
          <w:rFonts w:ascii="Segoe UI" w:hAnsi="Segoe UI" w:cs="Segoe UI"/>
          <w:color w:val="171717"/>
        </w:rPr>
        <w:t xml:space="preserve">You can use the </w:t>
      </w:r>
      <w:proofErr w:type="spellStart"/>
      <w:r>
        <w:rPr>
          <w:rFonts w:ascii="Segoe UI" w:hAnsi="Segoe UI" w:cs="Segoe UI"/>
          <w:color w:val="171717"/>
        </w:rPr>
        <w:t>WebJobs</w:t>
      </w:r>
      <w:proofErr w:type="spellEnd"/>
      <w:r>
        <w:rPr>
          <w:rFonts w:ascii="Segoe UI" w:hAnsi="Segoe UI" w:cs="Segoe UI"/>
          <w:color w:val="171717"/>
        </w:rPr>
        <w:t xml:space="preserve"> feature to run a program (.exe, Java, PHP, Python, or Node.js) or script (.</w:t>
      </w:r>
      <w:proofErr w:type="spellStart"/>
      <w:r>
        <w:rPr>
          <w:rFonts w:ascii="Segoe UI" w:hAnsi="Segoe UI" w:cs="Segoe UI"/>
          <w:color w:val="171717"/>
        </w:rPr>
        <w:t>cmd</w:t>
      </w:r>
      <w:proofErr w:type="spellEnd"/>
      <w:r>
        <w:rPr>
          <w:rFonts w:ascii="Segoe UI" w:hAnsi="Segoe UI" w:cs="Segoe UI"/>
          <w:color w:val="171717"/>
        </w:rPr>
        <w:t xml:space="preserve">, .bat, PowerShell, or Bash) in the same context as a web app, API app, or mobile app. They can be scheduled or run by a trigger. </w:t>
      </w:r>
      <w:proofErr w:type="spellStart"/>
      <w:r>
        <w:rPr>
          <w:rFonts w:ascii="Segoe UI" w:hAnsi="Segoe UI" w:cs="Segoe UI"/>
          <w:color w:val="171717"/>
        </w:rPr>
        <w:t>WebJobs</w:t>
      </w:r>
      <w:proofErr w:type="spellEnd"/>
      <w:r>
        <w:rPr>
          <w:rFonts w:ascii="Segoe UI" w:hAnsi="Segoe UI" w:cs="Segoe UI"/>
          <w:color w:val="171717"/>
        </w:rPr>
        <w:t xml:space="preserve"> are often used to run background tasks as part of your application logic.</w:t>
      </w:r>
    </w:p>
    <w:p w14:paraId="40750185" w14:textId="77777777" w:rsidR="000B52D3" w:rsidRDefault="000B52D3" w:rsidP="000B52D3">
      <w:pPr>
        <w:pStyle w:val="Heading3"/>
        <w:shd w:val="clear" w:color="auto" w:fill="FFFFFF"/>
        <w:spacing w:before="450" w:after="270"/>
        <w:rPr>
          <w:rFonts w:ascii="Segoe UI" w:hAnsi="Segoe UI" w:cs="Segoe UI"/>
          <w:color w:val="171717"/>
        </w:rPr>
      </w:pPr>
      <w:r>
        <w:rPr>
          <w:rFonts w:ascii="Segoe UI" w:hAnsi="Segoe UI" w:cs="Segoe UI"/>
          <w:color w:val="171717"/>
        </w:rPr>
        <w:t>Mobile apps</w:t>
      </w:r>
    </w:p>
    <w:p w14:paraId="63C82DEC" w14:textId="77777777" w:rsidR="000B52D3" w:rsidRDefault="000B52D3" w:rsidP="000B52D3">
      <w:pPr>
        <w:pStyle w:val="NormalWeb"/>
        <w:shd w:val="clear" w:color="auto" w:fill="FFFFFF"/>
        <w:rPr>
          <w:rFonts w:ascii="Segoe UI" w:hAnsi="Segoe UI" w:cs="Segoe UI"/>
          <w:color w:val="171717"/>
        </w:rPr>
      </w:pPr>
      <w:r>
        <w:rPr>
          <w:rFonts w:ascii="Segoe UI" w:hAnsi="Segoe UI" w:cs="Segoe UI"/>
          <w:color w:val="171717"/>
        </w:rPr>
        <w:t>Use the Mobile Apps feature of App Service to quickly build a back end for iOS and Android apps. With just a few clicks in the Azure portal, you can:</w:t>
      </w:r>
    </w:p>
    <w:p w14:paraId="11969213" w14:textId="77777777" w:rsidR="000B52D3" w:rsidRDefault="000B52D3" w:rsidP="000B52D3">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Store mobile app data in a cloud-based SQL database.</w:t>
      </w:r>
    </w:p>
    <w:p w14:paraId="586EA67D" w14:textId="77777777" w:rsidR="000B52D3" w:rsidRDefault="000B52D3" w:rsidP="000B52D3">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Authenticate customers against common social providers, such as MSA, Google, Twitter, and Facebook.</w:t>
      </w:r>
    </w:p>
    <w:p w14:paraId="27F5DD1B" w14:textId="77777777" w:rsidR="000B52D3" w:rsidRDefault="000B52D3" w:rsidP="000B52D3">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Send push notifications.</w:t>
      </w:r>
    </w:p>
    <w:p w14:paraId="1E302A87" w14:textId="77777777" w:rsidR="000B52D3" w:rsidRDefault="000B52D3" w:rsidP="000B52D3">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Execute custom back-end logic in C# or Node.js.</w:t>
      </w:r>
    </w:p>
    <w:p w14:paraId="38DC4F17" w14:textId="77777777" w:rsidR="000B52D3" w:rsidRDefault="000B52D3" w:rsidP="000B52D3">
      <w:pPr>
        <w:pStyle w:val="NormalWeb"/>
        <w:shd w:val="clear" w:color="auto" w:fill="FFFFFF"/>
        <w:rPr>
          <w:rFonts w:ascii="Segoe UI" w:hAnsi="Segoe UI" w:cs="Segoe UI"/>
          <w:color w:val="171717"/>
        </w:rPr>
      </w:pPr>
      <w:r>
        <w:rPr>
          <w:rFonts w:ascii="Segoe UI" w:hAnsi="Segoe UI" w:cs="Segoe UI"/>
          <w:color w:val="171717"/>
        </w:rPr>
        <w:t>On the mobile app side, there's SDK support for native iOS and Android, Xamarin, and React native apps.</w:t>
      </w:r>
    </w:p>
    <w:p w14:paraId="20CD15B9" w14:textId="77777777" w:rsidR="000B52D3" w:rsidRDefault="000B52D3"/>
    <w:sectPr w:rsidR="000B5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C5202"/>
    <w:multiLevelType w:val="multilevel"/>
    <w:tmpl w:val="CA14FF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967F9"/>
    <w:multiLevelType w:val="multilevel"/>
    <w:tmpl w:val="0BAAD8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1F5F9B"/>
    <w:multiLevelType w:val="multilevel"/>
    <w:tmpl w:val="2D4079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zMTcxMTUzNDcxN7RU0lEKTi0uzszPAykwrAUAxTVhkywAAAA="/>
  </w:docVars>
  <w:rsids>
    <w:rsidRoot w:val="00487C84"/>
    <w:rsid w:val="00060191"/>
    <w:rsid w:val="000B52D3"/>
    <w:rsid w:val="00487C84"/>
    <w:rsid w:val="009B3B0C"/>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F749"/>
  <w15:chartTrackingRefBased/>
  <w15:docId w15:val="{ACFF8070-831C-4647-A1C1-6A9D49B5C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52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52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52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2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B52D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B52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52D3"/>
    <w:rPr>
      <w:i/>
      <w:iCs/>
    </w:rPr>
  </w:style>
  <w:style w:type="character" w:customStyle="1" w:styleId="Heading3Char">
    <w:name w:val="Heading 3 Char"/>
    <w:basedOn w:val="DefaultParagraphFont"/>
    <w:link w:val="Heading3"/>
    <w:uiPriority w:val="9"/>
    <w:semiHidden/>
    <w:rsid w:val="000B52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644">
      <w:bodyDiv w:val="1"/>
      <w:marLeft w:val="0"/>
      <w:marRight w:val="0"/>
      <w:marTop w:val="0"/>
      <w:marBottom w:val="0"/>
      <w:divBdr>
        <w:top w:val="none" w:sz="0" w:space="0" w:color="auto"/>
        <w:left w:val="none" w:sz="0" w:space="0" w:color="auto"/>
        <w:bottom w:val="none" w:sz="0" w:space="0" w:color="auto"/>
        <w:right w:val="none" w:sz="0" w:space="0" w:color="auto"/>
      </w:divBdr>
    </w:div>
    <w:div w:id="195971077">
      <w:bodyDiv w:val="1"/>
      <w:marLeft w:val="0"/>
      <w:marRight w:val="0"/>
      <w:marTop w:val="0"/>
      <w:marBottom w:val="0"/>
      <w:divBdr>
        <w:top w:val="none" w:sz="0" w:space="0" w:color="auto"/>
        <w:left w:val="none" w:sz="0" w:space="0" w:color="auto"/>
        <w:bottom w:val="none" w:sz="0" w:space="0" w:color="auto"/>
        <w:right w:val="none" w:sz="0" w:space="0" w:color="auto"/>
      </w:divBdr>
    </w:div>
    <w:div w:id="1222130195">
      <w:bodyDiv w:val="1"/>
      <w:marLeft w:val="0"/>
      <w:marRight w:val="0"/>
      <w:marTop w:val="0"/>
      <w:marBottom w:val="0"/>
      <w:divBdr>
        <w:top w:val="none" w:sz="0" w:space="0" w:color="auto"/>
        <w:left w:val="none" w:sz="0" w:space="0" w:color="auto"/>
        <w:bottom w:val="none" w:sz="0" w:space="0" w:color="auto"/>
        <w:right w:val="none" w:sz="0" w:space="0" w:color="auto"/>
      </w:divBdr>
    </w:div>
    <w:div w:id="178260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3</cp:revision>
  <dcterms:created xsi:type="dcterms:W3CDTF">2022-04-05T15:50:00Z</dcterms:created>
  <dcterms:modified xsi:type="dcterms:W3CDTF">2022-04-05T15:55:00Z</dcterms:modified>
</cp:coreProperties>
</file>