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C5FBC" w14:textId="77777777" w:rsidR="0071330A" w:rsidRPr="0071330A" w:rsidRDefault="0071330A" w:rsidP="0071330A">
      <w:pPr>
        <w:shd w:val="clear" w:color="auto" w:fill="FFFFFF"/>
        <w:spacing w:after="0" w:line="240" w:lineRule="auto"/>
        <w:outlineLvl w:val="0"/>
        <w:rPr>
          <w:rFonts w:ascii="Roboto" w:eastAsia="Times New Roman" w:hAnsi="Roboto" w:cs="Times New Roman"/>
          <w:color w:val="272C37"/>
          <w:kern w:val="36"/>
          <w:sz w:val="48"/>
          <w:szCs w:val="48"/>
        </w:rPr>
      </w:pPr>
      <w:r w:rsidRPr="0071330A">
        <w:rPr>
          <w:rFonts w:ascii="Roboto" w:eastAsia="Times New Roman" w:hAnsi="Roboto" w:cs="Times New Roman"/>
          <w:color w:val="272C37"/>
          <w:kern w:val="36"/>
          <w:sz w:val="48"/>
          <w:szCs w:val="48"/>
        </w:rPr>
        <w:t>Azure Data Factory</w:t>
      </w:r>
    </w:p>
    <w:p w14:paraId="1E285F3F" w14:textId="49FC477E" w:rsidR="003D0D27" w:rsidRDefault="0071330A"/>
    <w:p w14:paraId="4282AD90"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Organizations often face a situation where their data generation from applications or products increases exponentially. As the data is generated from different products, it is difficult to analyze and store all of the </w:t>
      </w:r>
      <w:hyperlink r:id="rId5" w:tgtFrame="_blank" w:tooltip="data" w:history="1">
        <w:r>
          <w:rPr>
            <w:rStyle w:val="Hyperlink"/>
            <w:rFonts w:ascii="Roboto" w:hAnsi="Roboto"/>
            <w:color w:val="1179EF"/>
            <w:u w:val="none"/>
          </w:rPr>
          <w:t>data</w:t>
        </w:r>
      </w:hyperlink>
      <w:r>
        <w:rPr>
          <w:rFonts w:ascii="Roboto" w:hAnsi="Roboto"/>
          <w:color w:val="51565E"/>
        </w:rPr>
        <w:t>.</w:t>
      </w:r>
    </w:p>
    <w:p w14:paraId="2A494115"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Azure Data Factory can help to manage such data. It stores all kinds of data with the help of data lake storage. You can then analyze the data and transform it using pipelines, and finally publish the organized data and visualize it with third-party applications, like Apache Spark or </w:t>
      </w:r>
      <w:hyperlink r:id="rId6" w:tgtFrame="_blank" w:tooltip="Hadoop" w:history="1">
        <w:r>
          <w:rPr>
            <w:rStyle w:val="Hyperlink"/>
            <w:rFonts w:ascii="Roboto" w:hAnsi="Roboto"/>
            <w:color w:val="1179EF"/>
            <w:u w:val="none"/>
          </w:rPr>
          <w:t>Hadoop</w:t>
        </w:r>
      </w:hyperlink>
      <w:r>
        <w:rPr>
          <w:rFonts w:ascii="Roboto" w:hAnsi="Roboto"/>
          <w:color w:val="51565E"/>
        </w:rPr>
        <w:t>.</w:t>
      </w:r>
    </w:p>
    <w:p w14:paraId="4BF3D346" w14:textId="77777777" w:rsidR="0071330A" w:rsidRDefault="0071330A" w:rsidP="0071330A">
      <w:pPr>
        <w:pStyle w:val="Heading2"/>
        <w:shd w:val="clear" w:color="auto" w:fill="FFFFFF"/>
        <w:spacing w:before="960" w:after="480" w:line="510" w:lineRule="atLeast"/>
        <w:rPr>
          <w:rFonts w:ascii="Roboto" w:hAnsi="Roboto"/>
          <w:color w:val="272C37"/>
        </w:rPr>
      </w:pPr>
      <w:r>
        <w:rPr>
          <w:rStyle w:val="Strong"/>
          <w:rFonts w:ascii="Roboto" w:hAnsi="Roboto"/>
          <w:color w:val="272C37"/>
        </w:rPr>
        <w:t>What is Azure Data Factory?</w:t>
      </w:r>
    </w:p>
    <w:p w14:paraId="6E4F8B7B" w14:textId="6A56AE70" w:rsidR="0071330A" w:rsidRDefault="0071330A">
      <w:pPr>
        <w:rPr>
          <w:rFonts w:ascii="Roboto" w:hAnsi="Roboto"/>
          <w:color w:val="51565E"/>
          <w:shd w:val="clear" w:color="auto" w:fill="FFFFFF"/>
        </w:rPr>
      </w:pPr>
      <w:r>
        <w:rPr>
          <w:rFonts w:ascii="Roboto" w:hAnsi="Roboto"/>
          <w:color w:val="51565E"/>
          <w:shd w:val="clear" w:color="auto" w:fill="FFFFFF"/>
        </w:rPr>
        <w:t>Azure Data Factory is a cloud-based integration service that orchestrates and automates the movement and transformation of data. It works heavily on the data that you store.</w:t>
      </w:r>
    </w:p>
    <w:p w14:paraId="3A2C6B4C"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Let us discuss the process followed in the Azure Data Factory.</w:t>
      </w:r>
    </w:p>
    <w:p w14:paraId="551D26F9" w14:textId="5BCB9553" w:rsidR="0071330A" w:rsidRDefault="0071330A" w:rsidP="0071330A">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0578F98" wp14:editId="5126E27C">
            <wp:extent cx="5549900" cy="1238250"/>
            <wp:effectExtent l="0" t="0" r="0" b="0"/>
            <wp:docPr id="1" name="Picture 1" descr="azure-data-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data-fa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9900" cy="1238250"/>
                    </a:xfrm>
                    <a:prstGeom prst="rect">
                      <a:avLst/>
                    </a:prstGeom>
                    <a:noFill/>
                    <a:ln>
                      <a:noFill/>
                    </a:ln>
                  </pic:spPr>
                </pic:pic>
              </a:graphicData>
            </a:graphic>
          </wp:inline>
        </w:drawing>
      </w:r>
    </w:p>
    <w:p w14:paraId="1A6EE903" w14:textId="298A9657" w:rsidR="0071330A" w:rsidRDefault="0071330A"/>
    <w:p w14:paraId="4698ACDF" w14:textId="77777777" w:rsidR="0071330A" w:rsidRDefault="0071330A" w:rsidP="0071330A">
      <w:pPr>
        <w:pStyle w:val="Heading3"/>
        <w:shd w:val="clear" w:color="auto" w:fill="FFFFFF"/>
        <w:spacing w:before="480" w:after="360" w:line="390" w:lineRule="atLeast"/>
        <w:rPr>
          <w:rFonts w:ascii="Roboto" w:hAnsi="Roboto"/>
          <w:color w:val="272C37"/>
          <w:sz w:val="36"/>
          <w:szCs w:val="36"/>
        </w:rPr>
      </w:pPr>
      <w:r>
        <w:rPr>
          <w:rStyle w:val="Strong"/>
          <w:rFonts w:ascii="Roboto" w:hAnsi="Roboto"/>
          <w:color w:val="272C37"/>
        </w:rPr>
        <w:t>Input Datasets</w:t>
      </w:r>
    </w:p>
    <w:p w14:paraId="6A2CCE09"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represents the collection of data within the data stores. The data passes through a pipeline for processing.</w:t>
      </w:r>
    </w:p>
    <w:p w14:paraId="53E9261B" w14:textId="77777777" w:rsidR="0071330A" w:rsidRDefault="0071330A" w:rsidP="0071330A">
      <w:pPr>
        <w:pStyle w:val="Heading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lastRenderedPageBreak/>
        <w:t xml:space="preserve">Stand Out </w:t>
      </w:r>
      <w:proofErr w:type="gramStart"/>
      <w:r>
        <w:rPr>
          <w:rFonts w:ascii="Roboto" w:hAnsi="Roboto"/>
          <w:b/>
          <w:bCs/>
          <w:color w:val="FFFFFF"/>
          <w:sz w:val="39"/>
          <w:szCs w:val="39"/>
        </w:rPr>
        <w:t>From</w:t>
      </w:r>
      <w:proofErr w:type="gramEnd"/>
      <w:r>
        <w:rPr>
          <w:rFonts w:ascii="Roboto" w:hAnsi="Roboto"/>
          <w:b/>
          <w:bCs/>
          <w:color w:val="FFFFFF"/>
          <w:sz w:val="39"/>
          <w:szCs w:val="39"/>
        </w:rPr>
        <w:t xml:space="preserve"> Your Peers this Appraisal Season</w:t>
      </w:r>
    </w:p>
    <w:p w14:paraId="3267B6CC" w14:textId="77777777" w:rsidR="0071330A" w:rsidRDefault="0071330A" w:rsidP="0071330A">
      <w:pPr>
        <w:shd w:val="clear" w:color="auto" w:fill="F16FA1"/>
        <w:textAlignment w:val="center"/>
        <w:rPr>
          <w:rFonts w:ascii="Roboto" w:hAnsi="Roboto"/>
          <w:color w:val="FFFFFF"/>
          <w:sz w:val="24"/>
          <w:szCs w:val="24"/>
        </w:rPr>
      </w:pPr>
      <w:r>
        <w:rPr>
          <w:rStyle w:val="discription"/>
          <w:rFonts w:ascii="Roboto" w:hAnsi="Roboto"/>
          <w:color w:val="FFFFFF"/>
          <w:sz w:val="21"/>
          <w:szCs w:val="21"/>
        </w:rPr>
        <w:t xml:space="preserve">Start Learning With Our FREE </w:t>
      </w:r>
      <w:proofErr w:type="spellStart"/>
      <w:r>
        <w:rPr>
          <w:rStyle w:val="discription"/>
          <w:rFonts w:ascii="Roboto" w:hAnsi="Roboto"/>
          <w:color w:val="FFFFFF"/>
          <w:sz w:val="21"/>
          <w:szCs w:val="21"/>
        </w:rPr>
        <w:t>Courses</w:t>
      </w:r>
      <w:hyperlink r:id="rId8" w:tgtFrame="_blank" w:history="1">
        <w:r>
          <w:rPr>
            <w:rStyle w:val="Hyperlink"/>
            <w:rFonts w:ascii="Roboto" w:hAnsi="Roboto"/>
            <w:caps/>
            <w:color w:val="272C37"/>
            <w:sz w:val="21"/>
            <w:szCs w:val="21"/>
            <w:shd w:val="clear" w:color="auto" w:fill="FFFFFF"/>
          </w:rPr>
          <w:t>ENROLL</w:t>
        </w:r>
        <w:proofErr w:type="spellEnd"/>
        <w:r>
          <w:rPr>
            <w:rStyle w:val="Hyperlink"/>
            <w:rFonts w:ascii="Roboto" w:hAnsi="Roboto"/>
            <w:caps/>
            <w:color w:val="272C37"/>
            <w:sz w:val="21"/>
            <w:szCs w:val="21"/>
            <w:shd w:val="clear" w:color="auto" w:fill="FFFFFF"/>
          </w:rPr>
          <w:t xml:space="preserve"> NOW</w:t>
        </w:r>
      </w:hyperlink>
    </w:p>
    <w:p w14:paraId="4FDC738B" w14:textId="6D9D9E90" w:rsidR="0071330A" w:rsidRDefault="0071330A" w:rsidP="0071330A">
      <w:pPr>
        <w:shd w:val="clear" w:color="auto" w:fill="F16FA1"/>
        <w:jc w:val="center"/>
        <w:rPr>
          <w:rFonts w:ascii="Roboto" w:hAnsi="Roboto"/>
          <w:color w:val="FFFFFF"/>
        </w:rPr>
      </w:pPr>
      <w:r>
        <w:rPr>
          <w:rFonts w:ascii="Roboto" w:hAnsi="Roboto"/>
          <w:noProof/>
          <w:color w:val="FFFFFF"/>
        </w:rPr>
        <w:drawing>
          <wp:inline distT="0" distB="0" distL="0" distR="0" wp14:anchorId="036C8DF2" wp14:editId="359343D2">
            <wp:extent cx="152400" cy="82550"/>
            <wp:effectExtent l="0" t="0" r="0" b="0"/>
            <wp:docPr id="3" name="Picture 3" descr="Stand Out From Your Peers this Appraisal 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nd Out From Your Peers this Appraisal Seas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82550"/>
                    </a:xfrm>
                    <a:prstGeom prst="rect">
                      <a:avLst/>
                    </a:prstGeom>
                    <a:noFill/>
                    <a:ln>
                      <a:noFill/>
                    </a:ln>
                  </pic:spPr>
                </pic:pic>
              </a:graphicData>
            </a:graphic>
          </wp:inline>
        </w:drawing>
      </w:r>
    </w:p>
    <w:p w14:paraId="5749879E" w14:textId="77777777" w:rsidR="0071330A" w:rsidRDefault="0071330A" w:rsidP="0071330A">
      <w:pPr>
        <w:pStyle w:val="Heading3"/>
        <w:shd w:val="clear" w:color="auto" w:fill="FFFFFF"/>
        <w:spacing w:before="480" w:after="360" w:line="390" w:lineRule="atLeast"/>
        <w:rPr>
          <w:rFonts w:ascii="Roboto" w:hAnsi="Roboto"/>
          <w:color w:val="272C37"/>
          <w:sz w:val="36"/>
          <w:szCs w:val="36"/>
        </w:rPr>
      </w:pPr>
      <w:r>
        <w:rPr>
          <w:rStyle w:val="Strong"/>
          <w:rFonts w:ascii="Roboto" w:hAnsi="Roboto"/>
          <w:color w:val="272C37"/>
        </w:rPr>
        <w:t>Pipeline </w:t>
      </w:r>
    </w:p>
    <w:p w14:paraId="3AE4965C"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pipeline consists of a group of activities, such as: </w:t>
      </w:r>
    </w:p>
    <w:p w14:paraId="6E6918B7" w14:textId="77777777" w:rsidR="0071330A" w:rsidRDefault="0071330A" w:rsidP="0071330A">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Data movement activity</w:t>
      </w:r>
    </w:p>
    <w:p w14:paraId="50E627C1" w14:textId="77777777" w:rsidR="0071330A" w:rsidRDefault="0071330A" w:rsidP="0071330A">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Data transformation activity using:</w:t>
      </w:r>
    </w:p>
    <w:p w14:paraId="288FF9F2" w14:textId="77777777" w:rsidR="0071330A" w:rsidRDefault="0071330A" w:rsidP="0071330A">
      <w:pPr>
        <w:numPr>
          <w:ilvl w:val="1"/>
          <w:numId w:val="1"/>
        </w:numPr>
        <w:shd w:val="clear" w:color="auto" w:fill="FFFFFF"/>
        <w:spacing w:before="100" w:beforeAutospacing="1" w:after="210" w:line="360" w:lineRule="atLeast"/>
        <w:ind w:left="2040"/>
        <w:rPr>
          <w:rFonts w:ascii="Roboto" w:hAnsi="Roboto"/>
          <w:color w:val="51565E"/>
        </w:rPr>
      </w:pPr>
      <w:hyperlink r:id="rId10" w:tgtFrame="_blank" w:tooltip="SQL" w:history="1">
        <w:r>
          <w:rPr>
            <w:rStyle w:val="Hyperlink"/>
            <w:rFonts w:ascii="Roboto" w:hAnsi="Roboto"/>
            <w:color w:val="1179EF"/>
          </w:rPr>
          <w:t>SQL</w:t>
        </w:r>
      </w:hyperlink>
    </w:p>
    <w:p w14:paraId="367482CB" w14:textId="77777777" w:rsidR="0071330A" w:rsidRDefault="0071330A" w:rsidP="0071330A">
      <w:pPr>
        <w:numPr>
          <w:ilvl w:val="1"/>
          <w:numId w:val="1"/>
        </w:numPr>
        <w:shd w:val="clear" w:color="auto" w:fill="FFFFFF"/>
        <w:spacing w:before="100" w:beforeAutospacing="1" w:after="210" w:line="360" w:lineRule="atLeast"/>
        <w:ind w:left="2040"/>
        <w:rPr>
          <w:rFonts w:ascii="Roboto" w:hAnsi="Roboto"/>
          <w:color w:val="51565E"/>
        </w:rPr>
      </w:pPr>
      <w:r>
        <w:rPr>
          <w:rFonts w:ascii="Roboto" w:hAnsi="Roboto"/>
          <w:color w:val="51565E"/>
        </w:rPr>
        <w:t>Stored procedures </w:t>
      </w:r>
    </w:p>
    <w:p w14:paraId="2ECA8355" w14:textId="77777777" w:rsidR="0071330A" w:rsidRDefault="0071330A" w:rsidP="0071330A">
      <w:pPr>
        <w:numPr>
          <w:ilvl w:val="1"/>
          <w:numId w:val="1"/>
        </w:numPr>
        <w:shd w:val="clear" w:color="auto" w:fill="FFFFFF"/>
        <w:spacing w:before="100" w:beforeAutospacing="1" w:after="210" w:line="360" w:lineRule="atLeast"/>
        <w:ind w:left="2040"/>
        <w:rPr>
          <w:rFonts w:ascii="Roboto" w:hAnsi="Roboto"/>
          <w:color w:val="51565E"/>
        </w:rPr>
      </w:pPr>
      <w:r>
        <w:rPr>
          <w:rFonts w:ascii="Roboto" w:hAnsi="Roboto"/>
          <w:color w:val="51565E"/>
        </w:rPr>
        <w:t>Hive   </w:t>
      </w:r>
    </w:p>
    <w:p w14:paraId="2A1D28B3" w14:textId="77777777" w:rsidR="0071330A" w:rsidRDefault="0071330A" w:rsidP="0071330A">
      <w:pPr>
        <w:pStyle w:val="Heading3"/>
        <w:shd w:val="clear" w:color="auto" w:fill="FFFFFF"/>
        <w:spacing w:before="480" w:after="360" w:line="390" w:lineRule="atLeast"/>
        <w:rPr>
          <w:rFonts w:ascii="Roboto" w:hAnsi="Roboto"/>
          <w:color w:val="272C37"/>
          <w:sz w:val="36"/>
          <w:szCs w:val="36"/>
        </w:rPr>
      </w:pPr>
      <w:r>
        <w:rPr>
          <w:rStyle w:val="Strong"/>
          <w:rFonts w:ascii="Roboto" w:hAnsi="Roboto"/>
          <w:color w:val="272C37"/>
        </w:rPr>
        <w:t>Output Datasets</w:t>
      </w:r>
    </w:p>
    <w:p w14:paraId="3BAF262E"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After the data is transformed into the pipeline, we get an output dataset. Here, we get a structured form of data. </w:t>
      </w:r>
    </w:p>
    <w:p w14:paraId="495893AB" w14:textId="77777777" w:rsidR="0071330A" w:rsidRDefault="0071330A" w:rsidP="0071330A">
      <w:pPr>
        <w:pStyle w:val="Heading3"/>
        <w:shd w:val="clear" w:color="auto" w:fill="FFFFFF"/>
        <w:spacing w:before="480" w:after="360" w:line="390" w:lineRule="atLeast"/>
        <w:rPr>
          <w:rFonts w:ascii="Roboto" w:hAnsi="Roboto"/>
          <w:color w:val="272C37"/>
          <w:sz w:val="36"/>
          <w:szCs w:val="36"/>
        </w:rPr>
      </w:pPr>
      <w:r>
        <w:rPr>
          <w:rStyle w:val="Strong"/>
          <w:rFonts w:ascii="Roboto" w:hAnsi="Roboto"/>
          <w:color w:val="272C37"/>
        </w:rPr>
        <w:t>Linked Services </w:t>
      </w:r>
    </w:p>
    <w:p w14:paraId="6625E29B"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data from output datasets passes to linked services, such as:</w:t>
      </w:r>
    </w:p>
    <w:p w14:paraId="56734C31" w14:textId="77777777" w:rsidR="0071330A" w:rsidRDefault="0071330A" w:rsidP="0071330A">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Azure Data Lake </w:t>
      </w:r>
    </w:p>
    <w:p w14:paraId="203EE59E" w14:textId="77777777" w:rsidR="0071330A" w:rsidRDefault="0071330A" w:rsidP="0071330A">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Block storage</w:t>
      </w:r>
    </w:p>
    <w:p w14:paraId="27FBB4DE" w14:textId="77777777" w:rsidR="0071330A" w:rsidRDefault="0071330A" w:rsidP="0071330A">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SQL </w:t>
      </w:r>
    </w:p>
    <w:p w14:paraId="7E5673A6"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Linked services contain information needed to connect to external sources. This is similar to the concept of a connection string in an SQL Server, where you define the source and destination of your data. </w:t>
      </w:r>
    </w:p>
    <w:p w14:paraId="559FA0B0" w14:textId="77777777" w:rsidR="0071330A" w:rsidRDefault="0071330A" w:rsidP="0071330A">
      <w:pPr>
        <w:pStyle w:val="Heading3"/>
        <w:shd w:val="clear" w:color="auto" w:fill="FFFFFF"/>
        <w:spacing w:before="480" w:after="360" w:line="390" w:lineRule="atLeast"/>
        <w:rPr>
          <w:rFonts w:ascii="Roboto" w:hAnsi="Roboto"/>
          <w:color w:val="272C37"/>
          <w:sz w:val="36"/>
          <w:szCs w:val="36"/>
        </w:rPr>
      </w:pPr>
      <w:r>
        <w:rPr>
          <w:rStyle w:val="Strong"/>
          <w:rFonts w:ascii="Roboto" w:hAnsi="Roboto"/>
          <w:color w:val="272C37"/>
        </w:rPr>
        <w:t>Gateway </w:t>
      </w:r>
    </w:p>
    <w:p w14:paraId="67E463AA"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connects your on-premises data to the cloud. It consists of a client agent that is installed on the on-premises data system, which then connects to the Azure data.</w:t>
      </w:r>
    </w:p>
    <w:p w14:paraId="3FD067E5" w14:textId="77777777" w:rsidR="0071330A" w:rsidRDefault="0071330A" w:rsidP="0071330A">
      <w:pPr>
        <w:pStyle w:val="Heading3"/>
        <w:shd w:val="clear" w:color="auto" w:fill="FFFFFF"/>
        <w:spacing w:before="480" w:after="360" w:line="390" w:lineRule="atLeast"/>
        <w:rPr>
          <w:rFonts w:ascii="Roboto" w:hAnsi="Roboto"/>
          <w:color w:val="272C37"/>
          <w:sz w:val="36"/>
          <w:szCs w:val="36"/>
        </w:rPr>
      </w:pPr>
      <w:r>
        <w:rPr>
          <w:rFonts w:ascii="Roboto" w:hAnsi="Roboto"/>
          <w:b/>
          <w:bCs/>
          <w:color w:val="272C37"/>
          <w:sz w:val="36"/>
          <w:szCs w:val="36"/>
        </w:rPr>
        <w:t>Cloud </w:t>
      </w:r>
    </w:p>
    <w:p w14:paraId="392E8EB0"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data is analyzed and visualized using a number of analytical frameworks, like </w:t>
      </w:r>
      <w:hyperlink r:id="rId11" w:tgtFrame="_blank" w:tooltip="Apache Spark" w:history="1">
        <w:r>
          <w:rPr>
            <w:rStyle w:val="Hyperlink"/>
            <w:rFonts w:ascii="Roboto" w:eastAsiaTheme="majorEastAsia" w:hAnsi="Roboto"/>
            <w:color w:val="1179EF"/>
          </w:rPr>
          <w:t>Apache Spark</w:t>
        </w:r>
      </w:hyperlink>
      <w:r>
        <w:rPr>
          <w:rFonts w:ascii="Roboto" w:hAnsi="Roboto"/>
          <w:color w:val="51565E"/>
        </w:rPr>
        <w:t>, R, Hadoop, and so on.</w:t>
      </w:r>
    </w:p>
    <w:p w14:paraId="09279113" w14:textId="77777777" w:rsidR="0071330A" w:rsidRDefault="0071330A" w:rsidP="0071330A">
      <w:pPr>
        <w:pStyle w:val="Heading2"/>
        <w:shd w:val="clear" w:color="auto" w:fill="FFFFFF"/>
        <w:spacing w:before="960" w:after="480" w:line="510" w:lineRule="atLeast"/>
        <w:rPr>
          <w:rFonts w:ascii="Roboto" w:hAnsi="Roboto"/>
          <w:color w:val="272C37"/>
        </w:rPr>
      </w:pPr>
      <w:r>
        <w:rPr>
          <w:rStyle w:val="Strong"/>
          <w:rFonts w:ascii="Roboto" w:hAnsi="Roboto"/>
          <w:color w:val="272C37"/>
        </w:rPr>
        <w:t>What is Azure Data Lake?</w:t>
      </w:r>
    </w:p>
    <w:p w14:paraId="4DF52915"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hyperlink r:id="rId12" w:tgtFrame="_blank" w:tooltip="Azure Data Lake" w:history="1">
        <w:r>
          <w:rPr>
            <w:rStyle w:val="Hyperlink"/>
            <w:rFonts w:ascii="Roboto" w:eastAsiaTheme="majorEastAsia" w:hAnsi="Roboto"/>
            <w:color w:val="1179EF"/>
          </w:rPr>
          <w:t>Azure Data Lake</w:t>
        </w:r>
      </w:hyperlink>
      <w:r>
        <w:rPr>
          <w:rFonts w:ascii="Roboto" w:hAnsi="Roboto"/>
          <w:color w:val="51565E"/>
        </w:rPr>
        <w:t> is a highly scalable, distributed, parallel file system in the cloud that is specifically designed to work with multiple analytics frameworks. </w:t>
      </w:r>
    </w:p>
    <w:p w14:paraId="5135DC0A"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data in output datasets (collected from mobile, the web, social platforms, etc.) is sent into the Azure Data Lake Store. It is then provided to external frameworks, like R and Apache Spark. </w:t>
      </w:r>
    </w:p>
    <w:p w14:paraId="1A473FDB"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Data Lake works on two main concepts: storage and analytics. </w:t>
      </w:r>
    </w:p>
    <w:p w14:paraId="3A696E54" w14:textId="77777777" w:rsidR="0071330A" w:rsidRDefault="0071330A" w:rsidP="0071330A">
      <w:pPr>
        <w:pStyle w:val="Heading3"/>
        <w:shd w:val="clear" w:color="auto" w:fill="FFFFFF"/>
        <w:spacing w:before="480" w:after="360" w:line="390" w:lineRule="atLeast"/>
        <w:rPr>
          <w:rFonts w:ascii="Roboto" w:hAnsi="Roboto"/>
          <w:color w:val="272C37"/>
          <w:sz w:val="36"/>
          <w:szCs w:val="36"/>
        </w:rPr>
      </w:pPr>
      <w:r>
        <w:rPr>
          <w:rStyle w:val="Strong"/>
          <w:rFonts w:ascii="Roboto" w:hAnsi="Roboto"/>
          <w:color w:val="272C37"/>
        </w:rPr>
        <w:t>Storage </w:t>
      </w:r>
    </w:p>
    <w:p w14:paraId="79BA6813"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Storage is unlimited, allowing users to save very large files. A variety of data (like unstructured or structured data) can be stored here. </w:t>
      </w:r>
    </w:p>
    <w:p w14:paraId="7F379FC1" w14:textId="77777777" w:rsidR="0071330A" w:rsidRDefault="0071330A" w:rsidP="0071330A">
      <w:pPr>
        <w:pStyle w:val="Heading3"/>
        <w:shd w:val="clear" w:color="auto" w:fill="FFFFFF"/>
        <w:spacing w:before="480" w:after="360" w:line="390" w:lineRule="atLeast"/>
        <w:rPr>
          <w:rFonts w:ascii="Roboto" w:hAnsi="Roboto"/>
          <w:color w:val="272C37"/>
          <w:sz w:val="36"/>
          <w:szCs w:val="36"/>
        </w:rPr>
      </w:pPr>
      <w:r>
        <w:rPr>
          <w:rStyle w:val="Strong"/>
          <w:rFonts w:ascii="Roboto" w:hAnsi="Roboto"/>
          <w:color w:val="272C37"/>
        </w:rPr>
        <w:lastRenderedPageBreak/>
        <w:t>Analytics</w:t>
      </w:r>
    </w:p>
    <w:p w14:paraId="13F89CE3"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Through analytics, you can monitor and diagnose real-time data from connected devices, such as vehicles, buildings, or machinery to initiate actions such as generating alerts, responding to events, and optimizing operations.</w:t>
      </w:r>
    </w:p>
    <w:p w14:paraId="43A767FD" w14:textId="77777777" w:rsidR="0071330A" w:rsidRDefault="0071330A" w:rsidP="0071330A">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You can also monitor financials such as:</w:t>
      </w:r>
    </w:p>
    <w:p w14:paraId="084D1F3E" w14:textId="77777777" w:rsidR="0071330A" w:rsidRDefault="0071330A" w:rsidP="0071330A">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Financial transactions in real-time to detect fraudulent activity</w:t>
      </w:r>
    </w:p>
    <w:p w14:paraId="11B44832" w14:textId="77777777" w:rsidR="0071330A" w:rsidRDefault="0071330A" w:rsidP="0071330A">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The use of a credit card across geographic locations </w:t>
      </w:r>
    </w:p>
    <w:p w14:paraId="4C426242" w14:textId="77777777" w:rsidR="0071330A" w:rsidRDefault="0071330A" w:rsidP="0071330A">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The number of transactions on a single credit card</w:t>
      </w:r>
    </w:p>
    <w:sectPr w:rsidR="00713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705E"/>
    <w:multiLevelType w:val="multilevel"/>
    <w:tmpl w:val="0F06C0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D3B6B"/>
    <w:multiLevelType w:val="multilevel"/>
    <w:tmpl w:val="67A458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20363C"/>
    <w:multiLevelType w:val="multilevel"/>
    <w:tmpl w:val="DA56CB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696442"/>
    <w:multiLevelType w:val="multilevel"/>
    <w:tmpl w:val="F9B8BD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NjAxMrcwMTE0MzBS0lEKTi0uzszPAykwrAUAx59vfiwAAAA="/>
  </w:docVars>
  <w:rsids>
    <w:rsidRoot w:val="00DA1B58"/>
    <w:rsid w:val="00060191"/>
    <w:rsid w:val="0071330A"/>
    <w:rsid w:val="00DA1B58"/>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EFAA"/>
  <w15:chartTrackingRefBased/>
  <w15:docId w15:val="{B21CF591-9681-484E-8B94-5F488A5A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33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3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3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133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30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33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330A"/>
    <w:rPr>
      <w:color w:val="0000FF"/>
      <w:u w:val="single"/>
    </w:rPr>
  </w:style>
  <w:style w:type="character" w:customStyle="1" w:styleId="Heading2Char">
    <w:name w:val="Heading 2 Char"/>
    <w:basedOn w:val="DefaultParagraphFont"/>
    <w:link w:val="Heading2"/>
    <w:uiPriority w:val="9"/>
    <w:semiHidden/>
    <w:rsid w:val="0071330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330A"/>
    <w:rPr>
      <w:b/>
      <w:bCs/>
    </w:rPr>
  </w:style>
  <w:style w:type="character" w:customStyle="1" w:styleId="Heading3Char">
    <w:name w:val="Heading 3 Char"/>
    <w:basedOn w:val="DefaultParagraphFont"/>
    <w:link w:val="Heading3"/>
    <w:uiPriority w:val="9"/>
    <w:semiHidden/>
    <w:rsid w:val="0071330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1330A"/>
    <w:rPr>
      <w:rFonts w:asciiTheme="majorHAnsi" w:eastAsiaTheme="majorEastAsia" w:hAnsiTheme="majorHAnsi" w:cstheme="majorBidi"/>
      <w:i/>
      <w:iCs/>
      <w:color w:val="2F5496" w:themeColor="accent1" w:themeShade="BF"/>
    </w:rPr>
  </w:style>
  <w:style w:type="character" w:customStyle="1" w:styleId="discription">
    <w:name w:val="discription"/>
    <w:basedOn w:val="DefaultParagraphFont"/>
    <w:rsid w:val="00713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474442">
      <w:bodyDiv w:val="1"/>
      <w:marLeft w:val="0"/>
      <w:marRight w:val="0"/>
      <w:marTop w:val="0"/>
      <w:marBottom w:val="0"/>
      <w:divBdr>
        <w:top w:val="none" w:sz="0" w:space="0" w:color="auto"/>
        <w:left w:val="none" w:sz="0" w:space="0" w:color="auto"/>
        <w:bottom w:val="none" w:sz="0" w:space="0" w:color="auto"/>
        <w:right w:val="none" w:sz="0" w:space="0" w:color="auto"/>
      </w:divBdr>
    </w:div>
    <w:div w:id="502210670">
      <w:bodyDiv w:val="1"/>
      <w:marLeft w:val="0"/>
      <w:marRight w:val="0"/>
      <w:marTop w:val="0"/>
      <w:marBottom w:val="0"/>
      <w:divBdr>
        <w:top w:val="none" w:sz="0" w:space="0" w:color="auto"/>
        <w:left w:val="none" w:sz="0" w:space="0" w:color="auto"/>
        <w:bottom w:val="none" w:sz="0" w:space="0" w:color="auto"/>
        <w:right w:val="none" w:sz="0" w:space="0" w:color="auto"/>
      </w:divBdr>
    </w:div>
    <w:div w:id="661012257">
      <w:bodyDiv w:val="1"/>
      <w:marLeft w:val="0"/>
      <w:marRight w:val="0"/>
      <w:marTop w:val="0"/>
      <w:marBottom w:val="0"/>
      <w:divBdr>
        <w:top w:val="none" w:sz="0" w:space="0" w:color="auto"/>
        <w:left w:val="none" w:sz="0" w:space="0" w:color="auto"/>
        <w:bottom w:val="none" w:sz="0" w:space="0" w:color="auto"/>
        <w:right w:val="none" w:sz="0" w:space="0" w:color="auto"/>
      </w:divBdr>
      <w:divsChild>
        <w:div w:id="440415181">
          <w:marLeft w:val="0"/>
          <w:marRight w:val="0"/>
          <w:marTop w:val="600"/>
          <w:marBottom w:val="600"/>
          <w:divBdr>
            <w:top w:val="none" w:sz="0" w:space="0" w:color="auto"/>
            <w:left w:val="none" w:sz="0" w:space="0" w:color="auto"/>
            <w:bottom w:val="none" w:sz="0" w:space="0" w:color="auto"/>
            <w:right w:val="none" w:sz="0" w:space="0" w:color="auto"/>
          </w:divBdr>
          <w:divsChild>
            <w:div w:id="77793621">
              <w:marLeft w:val="0"/>
              <w:marRight w:val="0"/>
              <w:marTop w:val="0"/>
              <w:marBottom w:val="0"/>
              <w:divBdr>
                <w:top w:val="none" w:sz="0" w:space="0" w:color="auto"/>
                <w:left w:val="none" w:sz="0" w:space="0" w:color="auto"/>
                <w:bottom w:val="none" w:sz="0" w:space="0" w:color="auto"/>
                <w:right w:val="none" w:sz="0" w:space="0" w:color="auto"/>
              </w:divBdr>
            </w:div>
          </w:divsChild>
        </w:div>
        <w:div w:id="1226376507">
          <w:marLeft w:val="0"/>
          <w:marRight w:val="0"/>
          <w:marTop w:val="600"/>
          <w:marBottom w:val="600"/>
          <w:divBdr>
            <w:top w:val="none" w:sz="0" w:space="0" w:color="auto"/>
            <w:left w:val="none" w:sz="0" w:space="0" w:color="auto"/>
            <w:bottom w:val="none" w:sz="0" w:space="0" w:color="auto"/>
            <w:right w:val="none" w:sz="0" w:space="0" w:color="auto"/>
          </w:divBdr>
          <w:divsChild>
            <w:div w:id="20902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51041">
      <w:bodyDiv w:val="1"/>
      <w:marLeft w:val="0"/>
      <w:marRight w:val="0"/>
      <w:marTop w:val="0"/>
      <w:marBottom w:val="0"/>
      <w:divBdr>
        <w:top w:val="none" w:sz="0" w:space="0" w:color="auto"/>
        <w:left w:val="none" w:sz="0" w:space="0" w:color="auto"/>
        <w:bottom w:val="none" w:sz="0" w:space="0" w:color="auto"/>
        <w:right w:val="none" w:sz="0" w:space="0" w:color="auto"/>
      </w:divBdr>
    </w:div>
    <w:div w:id="115232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skillup-free-online-courses?utm_source=frs&amp;utm_medium=skillup-home-banner&amp;utm_campaign=frs-tutorial-skillup-home-promo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zure.microsoft.com/en-us/solutions/data-la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hadoop-tutorial/what-is-hadoop" TargetMode="External"/><Relationship Id="rId11" Type="http://schemas.openxmlformats.org/officeDocument/2006/relationships/hyperlink" Target="https://www.simplilearn.com/big-data-and-analytics/apache-spark-scala-certification-training" TargetMode="External"/><Relationship Id="rId5" Type="http://schemas.openxmlformats.org/officeDocument/2006/relationships/hyperlink" Target="https://www.simplilearn.com/what-is-data-article" TargetMode="External"/><Relationship Id="rId10" Type="http://schemas.openxmlformats.org/officeDocument/2006/relationships/hyperlink" Target="https://www.simplilearn.com/sql-database-training-cours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2022-03-30T16:13:00Z</dcterms:created>
  <dcterms:modified xsi:type="dcterms:W3CDTF">2022-03-30T16:16:00Z</dcterms:modified>
</cp:coreProperties>
</file>