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1F2" w:rsidRPr="00552749" w:rsidRDefault="00552749" w:rsidP="00552749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552749">
        <w:rPr>
          <w:rFonts w:cstheme="minorHAnsi"/>
          <w:b/>
          <w:bCs/>
          <w:sz w:val="36"/>
          <w:szCs w:val="36"/>
          <w:u w:val="single"/>
        </w:rPr>
        <w:t>Azure Storage</w:t>
      </w:r>
    </w:p>
    <w:p w:rsidR="00552749" w:rsidRPr="00552749" w:rsidRDefault="00552749" w:rsidP="00552749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552749">
        <w:rPr>
          <w:rFonts w:asciiTheme="minorHAnsi" w:hAnsiTheme="minorHAnsi" w:cstheme="minorHAnsi"/>
        </w:rPr>
        <w:t xml:space="preserve">Q1: </w:t>
      </w:r>
      <w:r w:rsidRPr="00552749">
        <w:rPr>
          <w:rFonts w:asciiTheme="minorHAnsi" w:hAnsiTheme="minorHAnsi" w:cstheme="minorHAnsi"/>
          <w:sz w:val="23"/>
          <w:szCs w:val="23"/>
        </w:rPr>
        <w:t xml:space="preserve">Write a template to create a Storage Account with SKU restrictions, encryption enabled and allow https access only. </w:t>
      </w:r>
    </w:p>
    <w:p w:rsidR="00552749" w:rsidRP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  <w:r w:rsidRPr="00552749">
        <w:rPr>
          <w:rFonts w:asciiTheme="minorHAnsi" w:hAnsiTheme="minorHAnsi" w:cstheme="minorHAnsi"/>
        </w:rPr>
        <w:t xml:space="preserve">Initially I have created the resource group </w:t>
      </w:r>
      <w:r>
        <w:rPr>
          <w:rFonts w:asciiTheme="minorHAnsi" w:hAnsiTheme="minorHAnsi" w:cstheme="minorHAnsi"/>
        </w:rPr>
        <w:t>name as</w:t>
      </w:r>
      <w:r w:rsidRPr="00552749">
        <w:rPr>
          <w:rFonts w:asciiTheme="minorHAnsi" w:hAnsiTheme="minorHAnsi" w:cstheme="minorHAnsi"/>
        </w:rPr>
        <w:t xml:space="preserve"> “AzureSKURestrictionsResourceGroup”</w:t>
      </w:r>
      <w:r>
        <w:rPr>
          <w:rFonts w:asciiTheme="minorHAnsi" w:hAnsiTheme="minorHAnsi" w:cstheme="minorHAnsi"/>
        </w:rPr>
        <w:t>, we can use this resource group to control all of their members collectively.</w:t>
      </w: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Below screen shots, shows how create resource group.</w:t>
      </w:r>
    </w:p>
    <w:p w:rsidR="003C7BC2" w:rsidRDefault="00EF322B" w:rsidP="00552749">
      <w:pPr>
        <w:pStyle w:val="Default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2145BC48" wp14:editId="16CCDB0E">
            <wp:extent cx="594360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49" w:rsidRDefault="003C7BC2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BF4D84F" wp14:editId="393C6291">
            <wp:extent cx="594360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749">
        <w:rPr>
          <w:rFonts w:asciiTheme="minorHAnsi" w:hAnsiTheme="minorHAnsi" w:cstheme="minorHAnsi"/>
          <w:noProof/>
        </w:rPr>
        <w:t xml:space="preserve"> </w:t>
      </w:r>
    </w:p>
    <w:p w:rsidR="003C7BC2" w:rsidRDefault="003C7BC2" w:rsidP="00552749">
      <w:pPr>
        <w:pStyle w:val="Default"/>
        <w:rPr>
          <w:rFonts w:asciiTheme="minorHAnsi" w:hAnsiTheme="minorHAnsi" w:cstheme="minorHAnsi"/>
        </w:rPr>
      </w:pPr>
    </w:p>
    <w:p w:rsidR="003C7BC2" w:rsidRDefault="003C7BC2" w:rsidP="00552749">
      <w:pPr>
        <w:pStyle w:val="Default"/>
        <w:rPr>
          <w:rFonts w:asciiTheme="minorHAnsi" w:hAnsiTheme="minorHAnsi" w:cstheme="minorHAnsi"/>
        </w:rPr>
      </w:pPr>
    </w:p>
    <w:p w:rsidR="003C7BC2" w:rsidRDefault="003C7BC2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Azure Storage Account creation:</w:t>
      </w: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  <w:r w:rsidRPr="002636D9">
        <w:rPr>
          <w:rFonts w:asciiTheme="minorHAnsi" w:hAnsiTheme="minorHAnsi" w:cstheme="minorHAnsi"/>
        </w:rPr>
        <w:t>An Azure storage account contains all of your Azure Storage data objects: blobs, files, queues, tables, and disks. ... Data in your Azure storage account is durable and highly available, secure, and massively scalable</w:t>
      </w: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</w:p>
    <w:p w:rsidR="002636D9" w:rsidRDefault="002636D9" w:rsidP="002636D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have created the storage account named as “</w:t>
      </w:r>
      <w:r w:rsidRPr="002636D9">
        <w:rPr>
          <w:rFonts w:asciiTheme="minorHAnsi" w:hAnsiTheme="minorHAnsi" w:cstheme="minorHAnsi"/>
        </w:rPr>
        <w:t>azureskurestrictionstore</w:t>
      </w:r>
      <w:r>
        <w:rPr>
          <w:rFonts w:asciiTheme="minorHAnsi" w:hAnsiTheme="minorHAnsi" w:cstheme="minorHAnsi"/>
        </w:rPr>
        <w:t>”, Below screen shots, shows how create resource group.</w:t>
      </w:r>
    </w:p>
    <w:p w:rsidR="002636D9" w:rsidRDefault="002636D9" w:rsidP="002636D9">
      <w:pPr>
        <w:pStyle w:val="Default"/>
        <w:rPr>
          <w:rFonts w:asciiTheme="minorHAnsi" w:hAnsiTheme="minorHAnsi" w:cstheme="minorHAnsi"/>
        </w:rPr>
      </w:pP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Go to storage Accounts and click add, then it will take to create storage account as per the below screen shots.</w:t>
      </w:r>
    </w:p>
    <w:p w:rsidR="003C7BC2" w:rsidRDefault="003C7BC2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376CD8E" wp14:editId="58F96E37">
            <wp:extent cx="5943600" cy="2920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C2" w:rsidRDefault="003C7BC2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  <w:bookmarkStart w:id="0" w:name="_GoBack"/>
      <w:bookmarkEnd w:id="0"/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D21102" w:rsidRDefault="00D21102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99428B7" wp14:editId="7E706840">
            <wp:extent cx="5943600" cy="2926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02" w:rsidRDefault="00D21102" w:rsidP="00552749">
      <w:pPr>
        <w:pStyle w:val="Default"/>
        <w:rPr>
          <w:rFonts w:asciiTheme="minorHAnsi" w:hAnsiTheme="minorHAnsi" w:cstheme="minorHAnsi"/>
        </w:rPr>
      </w:pPr>
    </w:p>
    <w:p w:rsidR="00D21102" w:rsidRDefault="00D21102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Following is the automation script for the creation of storage account. And it is extracted from the below window(PFB screen shot).</w:t>
      </w: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download the script and can add it has library for feature use and need to do some changes </w:t>
      </w:r>
      <w:r w:rsidR="00AE32AD">
        <w:rPr>
          <w:rFonts w:asciiTheme="minorHAnsi" w:hAnsiTheme="minorHAnsi" w:cstheme="minorHAnsi"/>
        </w:rPr>
        <w:t>in script if needed and deploy.</w:t>
      </w:r>
    </w:p>
    <w:p w:rsidR="00AE32AD" w:rsidRDefault="00AE32AD" w:rsidP="00552749">
      <w:pPr>
        <w:pStyle w:val="Default"/>
        <w:rPr>
          <w:rFonts w:asciiTheme="minorHAnsi" w:hAnsiTheme="minorHAnsi" w:cstheme="minorHAnsi"/>
        </w:rPr>
      </w:pPr>
    </w:p>
    <w:p w:rsidR="00AE32AD" w:rsidRDefault="00AE32AD" w:rsidP="00552749">
      <w:pPr>
        <w:pStyle w:val="Default"/>
        <w:rPr>
          <w:rFonts w:asciiTheme="minorHAnsi" w:hAnsiTheme="minorHAnsi" w:cstheme="minorHAnsi"/>
        </w:rPr>
      </w:pPr>
      <w:r w:rsidRPr="00AE32AD">
        <w:rPr>
          <w:rFonts w:asciiTheme="minorHAnsi" w:hAnsiTheme="minorHAnsi" w:cstheme="minorHAnsi"/>
        </w:rPr>
        <w:object w:dxaOrig="585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45pt;height:40.45pt" o:ole="">
            <v:imagedata r:id="rId10" o:title=""/>
          </v:shape>
          <o:OLEObject Type="Embed" ProgID="Package" ShapeID="_x0000_i1025" DrawAspect="Content" ObjectID="_1649692107" r:id="rId11"/>
        </w:object>
      </w: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</w:p>
    <w:p w:rsidR="00D21102" w:rsidRDefault="00D21102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27387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02" w:rsidRPr="00552749" w:rsidRDefault="00D21102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/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"$schema": "https://schema.management.azure.com/schemas/2015-01-01/deploymentTemplate.json#",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"contentVersion": "1.0.0.0",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"parameters":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"storageAccounts_azureskurestrictionstore_name":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"defaultValue": "azureskurestrictionstore",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"type": "String"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"variables": {},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"resources": [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"type": "Microsoft.Storage/storageAccounts",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"apiVersion": "2019-06-01",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"name": "[parameters('storageAccounts_azureskurestrictionstore_name')]",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"location": "southindia",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"sku":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"name": "Standard_RAGRS",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"tier": "Standard"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"kind": "StorageV2",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"properties":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"networkAcls":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"bypass": "AzureServices",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"virtualNetworkRules": [],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"ipRules": [],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"defaultAction": "Allow"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"supportsHttpsTrafficOnly": true,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"encryption":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"services":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"file":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"keyType": "Account",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"enabled": true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"blob":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"keyType": "Account",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   "enabled": true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     "keySource": "Microsoft.Storage"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"accessTier": "Hot"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"type": "Microsoft.Storage/storageAccounts/blobServices",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"apiVersion": "2019-06-01",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"name": "[concat(parameters('storageAccounts_azureskurestrictionstore_name'), '/default')]",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"dependsOn": [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"[resourceId('Microsoft.Storage/storageAccounts', parameters('storageAccounts_azureskurestrictionstore_name'))]"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"sku":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"name": "Standard_RAGRS",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"tier": "Standard"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"properties":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"cors":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"corsRules": []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"deleteRetentionPolicy":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"enabled": false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"type": "Microsoft.Storage/storageAccounts/fileServices",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"apiVersion": "2019-06-01",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"name": "[concat(parameters('storageAccounts_azureskurestrictionstore_name'), '/default')]",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"dependsOn": [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"[resourceId('Microsoft.Storage/storageAccounts', parameters('storageAccounts_azureskurestrictionstore_name'))]"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"sku":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"name": "Standard_RAGRS",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"tier": "Standard"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"properties":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"cors":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"corsRules": []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"type": "Microsoft.Storage/storageAccounts/blobServices/containers",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"apiVersion": "2019-06-01",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"name": "[concat(parameters('storageAccounts_azureskurestrictionstore_name'), '/default/testcontainer')]",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"dependsOn": [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"[resourceId('Microsoft.Storage/storageAccounts/blobServices', parameters('storageAccounts_azureskurestrictionstore_name'), 'default')]",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"[resourceId('Microsoft.Storage/storageAccounts', parameters('storageAccounts_azureskurestrictionstore_name'))]"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],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"properties": {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"publicAccess": "Container"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E12F70" w:rsidRP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]</w:t>
      </w:r>
    </w:p>
    <w:p w:rsidR="00E12F70" w:rsidRDefault="00E12F70" w:rsidP="00E12F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12F7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12F70" w:rsidRDefault="00E12F70" w:rsidP="00AE32A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 w:rsidRPr="00AE32AD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 xml:space="preserve">Below screenshot the show the over view of storage account </w:t>
      </w: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“</w:t>
      </w:r>
      <w:r w:rsidRPr="00AE32AD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azureskurestrictionstore</w:t>
      </w: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” Sku restrictions, encryption enabled and allow https access only.</w:t>
      </w:r>
    </w:p>
    <w:p w:rsidR="009F75D5" w:rsidRDefault="009F75D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BE8802" wp14:editId="378ADC6B">
            <wp:extent cx="5943600" cy="2324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A6" w:rsidRDefault="00846DA6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846DA6" w:rsidRDefault="00846DA6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F5462" wp14:editId="722CED38">
            <wp:extent cx="5943600" cy="2570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Default="00745569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 xml:space="preserve">Blobs are typically images, audio or any multimedia objects, To show we access via https access only I have selected the Blobs services and uploaded the images by creating the container name as “testcontainer”. </w:t>
      </w:r>
      <w:r w:rsidR="00CF534B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 xml:space="preserve"> Below screen shots shows the same</w:t>
      </w: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C256A9" wp14:editId="57DB9334">
            <wp:extent cx="5943600" cy="2578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B34035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After creating the container using the upload option we have uploaded the two images</w:t>
      </w: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650C3" wp14:editId="59CC502B">
            <wp:extent cx="5943600" cy="1982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B34035" w:rsidRDefault="00B3403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A1A198" wp14:editId="635BDDC1">
            <wp:extent cx="5943600" cy="2917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522A4" w:rsidRDefault="00C522A4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In the below taken the “orderedlist0.png”</w:t>
      </w:r>
      <w:r w:rsidR="000E0C25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 xml:space="preserve"> path, This blob image path can be accessed via </w:t>
      </w: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 xml:space="preserve"> </w:t>
      </w:r>
      <w:r w:rsidR="000E0C25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Https as per the configuration. Below screen shots will shows the same</w:t>
      </w:r>
    </w:p>
    <w:p w:rsidR="000E0C25" w:rsidRDefault="00E12F70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color w:val="000000"/>
          <w:sz w:val="24"/>
          <w:szCs w:val="24"/>
        </w:rPr>
        <w:drawing>
          <wp:inline distT="0" distB="0" distL="0" distR="0">
            <wp:extent cx="3759200" cy="1441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25" w:rsidRDefault="000E0C25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0E0C25" w:rsidRDefault="00E12F70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690233" wp14:editId="0357EA4B">
            <wp:extent cx="5943600" cy="1132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P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Default="00AE32AD" w:rsidP="00552749"/>
    <w:sectPr w:rsidR="00AE3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DC3" w:rsidRDefault="003C2DC3" w:rsidP="00745569">
      <w:pPr>
        <w:spacing w:after="0" w:line="240" w:lineRule="auto"/>
      </w:pPr>
      <w:r>
        <w:separator/>
      </w:r>
    </w:p>
  </w:endnote>
  <w:endnote w:type="continuationSeparator" w:id="0">
    <w:p w:rsidR="003C2DC3" w:rsidRDefault="003C2DC3" w:rsidP="0074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DC3" w:rsidRDefault="003C2DC3" w:rsidP="00745569">
      <w:pPr>
        <w:spacing w:after="0" w:line="240" w:lineRule="auto"/>
      </w:pPr>
      <w:r>
        <w:separator/>
      </w:r>
    </w:p>
  </w:footnote>
  <w:footnote w:type="continuationSeparator" w:id="0">
    <w:p w:rsidR="003C2DC3" w:rsidRDefault="003C2DC3" w:rsidP="007455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5A"/>
    <w:rsid w:val="0003745A"/>
    <w:rsid w:val="000E0C25"/>
    <w:rsid w:val="002636D9"/>
    <w:rsid w:val="003C2DC3"/>
    <w:rsid w:val="003C7BC2"/>
    <w:rsid w:val="003F22D0"/>
    <w:rsid w:val="00552749"/>
    <w:rsid w:val="005B51F2"/>
    <w:rsid w:val="00745569"/>
    <w:rsid w:val="00846DA6"/>
    <w:rsid w:val="009F75D5"/>
    <w:rsid w:val="00AE32AD"/>
    <w:rsid w:val="00B34035"/>
    <w:rsid w:val="00C522A4"/>
    <w:rsid w:val="00CF534B"/>
    <w:rsid w:val="00D21102"/>
    <w:rsid w:val="00E12F70"/>
    <w:rsid w:val="00EF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9E2692"/>
  <w15:chartTrackingRefBased/>
  <w15:docId w15:val="{BAC50503-236A-49DD-BD3F-6354B355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32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27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32A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Muvvala Ramakrishna</dc:creator>
  <cp:keywords/>
  <dc:description/>
  <cp:lastModifiedBy>Mahalakshmi Malli Muralidharan</cp:lastModifiedBy>
  <cp:revision>2</cp:revision>
  <dcterms:created xsi:type="dcterms:W3CDTF">2020-04-29T13:32:00Z</dcterms:created>
  <dcterms:modified xsi:type="dcterms:W3CDTF">2020-04-29T13:32:00Z</dcterms:modified>
</cp:coreProperties>
</file>