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C511" w14:textId="26683BA0" w:rsidR="000A04CD" w:rsidRPr="000A04CD" w:rsidRDefault="000A04CD" w:rsidP="000A04CD">
      <w:r w:rsidRPr="000A04CD">
        <w:rPr>
          <w:b/>
          <w:bCs/>
        </w:rPr>
        <w:t>Blazor Architecture with ASP.NET Core and .NET</w:t>
      </w:r>
    </w:p>
    <w:p w14:paraId="0685D587" w14:textId="77777777" w:rsidR="000A04CD" w:rsidRPr="000A04CD" w:rsidRDefault="000A04CD" w:rsidP="000A04CD">
      <w:r w:rsidRPr="000A04CD">
        <w:pict w14:anchorId="4D335CF8">
          <v:rect id="_x0000_i1164" style="width:0;height:1.5pt" o:hralign="center" o:hrstd="t" o:hr="t" fillcolor="#a0a0a0" stroked="f"/>
        </w:pict>
      </w:r>
    </w:p>
    <w:p w14:paraId="575D3FEF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1. Positioning Blazor in the ASP.NET Core | .NET Ecosystem</w:t>
      </w:r>
    </w:p>
    <w:p w14:paraId="2F6A8DE4" w14:textId="2D5AF97F" w:rsidR="000A04CD" w:rsidRPr="000A04CD" w:rsidRDefault="000A04CD" w:rsidP="000A04CD"/>
    <w:p w14:paraId="25D2240B" w14:textId="59CA3873" w:rsidR="000A04CD" w:rsidRPr="000A04CD" w:rsidRDefault="000A04CD" w:rsidP="000A04CD">
      <w:r w:rsidRPr="000A04CD">
        <w:drawing>
          <wp:inline distT="0" distB="0" distL="0" distR="0" wp14:anchorId="16BC221A" wp14:editId="1EC07EB9">
            <wp:extent cx="5943600" cy="3810635"/>
            <wp:effectExtent l="0" t="0" r="0" b="0"/>
            <wp:docPr id="195447331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8707" w14:textId="6B508791" w:rsidR="000A04CD" w:rsidRPr="000A04CD" w:rsidRDefault="000A04CD" w:rsidP="000A04CD">
      <w:r w:rsidRPr="000A04CD">
        <mc:AlternateContent>
          <mc:Choice Requires="wps">
            <w:drawing>
              <wp:inline distT="0" distB="0" distL="0" distR="0" wp14:anchorId="4A74EE20" wp14:editId="4B21D0B5">
                <wp:extent cx="304800" cy="304800"/>
                <wp:effectExtent l="0" t="0" r="0" b="0"/>
                <wp:docPr id="444131058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C8554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F1C087" w14:textId="77777777" w:rsidR="000A04CD" w:rsidRPr="000A04CD" w:rsidRDefault="000A04CD" w:rsidP="000A04CD">
      <w:r w:rsidRPr="000A04CD">
        <w:rPr>
          <w:b/>
          <w:bCs/>
        </w:rPr>
        <w:t>Blazor</w:t>
      </w:r>
      <w:r w:rsidRPr="000A04CD">
        <w:t xml:space="preserve"> is a </w:t>
      </w:r>
      <w:r w:rsidRPr="000A04CD">
        <w:rPr>
          <w:b/>
          <w:bCs/>
        </w:rPr>
        <w:t>UI framework</w:t>
      </w:r>
      <w:r w:rsidRPr="000A04CD">
        <w:t xml:space="preserve"> that runs on top of </w:t>
      </w:r>
      <w:r w:rsidRPr="000A04CD">
        <w:rPr>
          <w:b/>
          <w:bCs/>
        </w:rPr>
        <w:t>ASP.NET Core</w:t>
      </w:r>
      <w:r w:rsidRPr="000A04CD">
        <w:t xml:space="preserve">, using the </w:t>
      </w:r>
      <w:r w:rsidRPr="000A04CD">
        <w:rPr>
          <w:b/>
          <w:bCs/>
        </w:rPr>
        <w:t>.NET runtime</w:t>
      </w:r>
      <w:r w:rsidRPr="000A04CD">
        <w:t xml:space="preserve"> to build interactive web applications with C#.</w:t>
      </w:r>
    </w:p>
    <w:p w14:paraId="4373E298" w14:textId="77777777" w:rsidR="000A04CD" w:rsidRPr="000A04CD" w:rsidRDefault="000A04CD" w:rsidP="000A04CD">
      <w:r w:rsidRPr="000A04CD">
        <w:t>At a high level:</w:t>
      </w:r>
    </w:p>
    <w:p w14:paraId="4FC8BC1B" w14:textId="77777777" w:rsidR="000A04CD" w:rsidRPr="000A04CD" w:rsidRDefault="000A04CD" w:rsidP="000A04CD">
      <w:pPr>
        <w:numPr>
          <w:ilvl w:val="0"/>
          <w:numId w:val="1"/>
        </w:numPr>
      </w:pPr>
      <w:r w:rsidRPr="000A04CD">
        <w:rPr>
          <w:b/>
          <w:bCs/>
        </w:rPr>
        <w:t>ASP.NET Core</w:t>
      </w:r>
      <w:r w:rsidRPr="000A04CD">
        <w:t xml:space="preserve"> provides:</w:t>
      </w:r>
    </w:p>
    <w:p w14:paraId="62E53E4F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Web hosting</w:t>
      </w:r>
    </w:p>
    <w:p w14:paraId="0F944920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Middleware pipeline</w:t>
      </w:r>
    </w:p>
    <w:p w14:paraId="46C5FDBB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Dependency Injection</w:t>
      </w:r>
    </w:p>
    <w:p w14:paraId="34A3D61C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Security (AuthN/</w:t>
      </w:r>
      <w:proofErr w:type="spellStart"/>
      <w:r w:rsidRPr="000A04CD">
        <w:t>AuthZ</w:t>
      </w:r>
      <w:proofErr w:type="spellEnd"/>
      <w:r w:rsidRPr="000A04CD">
        <w:t>)</w:t>
      </w:r>
    </w:p>
    <w:p w14:paraId="0C59CE96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lastRenderedPageBreak/>
        <w:t>Configuration &amp; logging</w:t>
      </w:r>
    </w:p>
    <w:p w14:paraId="6C56FEDF" w14:textId="77777777" w:rsidR="000A04CD" w:rsidRPr="000A04CD" w:rsidRDefault="000A04CD" w:rsidP="000A04CD">
      <w:pPr>
        <w:numPr>
          <w:ilvl w:val="0"/>
          <w:numId w:val="1"/>
        </w:numPr>
      </w:pPr>
      <w:r w:rsidRPr="000A04CD">
        <w:rPr>
          <w:b/>
          <w:bCs/>
        </w:rPr>
        <w:t>Blazor</w:t>
      </w:r>
      <w:r w:rsidRPr="000A04CD">
        <w:t xml:space="preserve"> provides:</w:t>
      </w:r>
    </w:p>
    <w:p w14:paraId="607C9B8F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Component-based UI model</w:t>
      </w:r>
    </w:p>
    <w:p w14:paraId="2768A22E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Client-side routing</w:t>
      </w:r>
    </w:p>
    <w:p w14:paraId="74228165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State-driven rendering</w:t>
      </w:r>
    </w:p>
    <w:p w14:paraId="6ACAF2DB" w14:textId="77777777" w:rsidR="000A04CD" w:rsidRPr="000A04CD" w:rsidRDefault="000A04CD" w:rsidP="000A04CD">
      <w:pPr>
        <w:numPr>
          <w:ilvl w:val="1"/>
          <w:numId w:val="1"/>
        </w:numPr>
      </w:pPr>
      <w:r w:rsidRPr="000A04CD">
        <w:t>SPA behavior</w:t>
      </w:r>
    </w:p>
    <w:p w14:paraId="06D39C72" w14:textId="77777777" w:rsidR="000A04CD" w:rsidRPr="000A04CD" w:rsidRDefault="000A04CD" w:rsidP="000A04CD">
      <w:r w:rsidRPr="000A04CD">
        <w:pict w14:anchorId="02E021B0">
          <v:rect id="_x0000_i1168" style="width:0;height:1.5pt" o:hralign="center" o:hrstd="t" o:hr="t" fillcolor="#a0a0a0" stroked="f"/>
        </w:pict>
      </w:r>
    </w:p>
    <w:p w14:paraId="7F256FA4" w14:textId="39F779F7" w:rsidR="000A04CD" w:rsidRDefault="000A04CD" w:rsidP="000A04CD">
      <w:pPr>
        <w:rPr>
          <w:b/>
          <w:bCs/>
        </w:rPr>
      </w:pPr>
      <w:r w:rsidRPr="000A04CD">
        <w:rPr>
          <w:b/>
          <w:bCs/>
        </w:rPr>
        <w:t>2. High-Level Blazor Architecture</w:t>
      </w:r>
    </w:p>
    <w:p w14:paraId="4BF2E99F" w14:textId="7C5FAE9D" w:rsidR="00EE6B3C" w:rsidRPr="000A04CD" w:rsidRDefault="00EE6B3C" w:rsidP="000A04CD">
      <w:pPr>
        <w:rPr>
          <w:b/>
          <w:bCs/>
        </w:rPr>
      </w:pPr>
      <w:r w:rsidRPr="00EE6B3C">
        <w:rPr>
          <w:b/>
          <w:bCs/>
        </w:rPr>
        <w:drawing>
          <wp:inline distT="0" distB="0" distL="0" distR="0" wp14:anchorId="7DBAA70E" wp14:editId="7CA7C52F">
            <wp:extent cx="5912154" cy="3086259"/>
            <wp:effectExtent l="0" t="0" r="0" b="0"/>
            <wp:docPr id="18403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2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C9D9" w14:textId="77777777" w:rsidR="000A04CD" w:rsidRPr="000A04CD" w:rsidRDefault="000A04CD" w:rsidP="000A04CD">
      <w:r w:rsidRPr="000A04CD">
        <w:t xml:space="preserve">Blazor is </w:t>
      </w:r>
      <w:r w:rsidRPr="000A04CD">
        <w:rPr>
          <w:b/>
          <w:bCs/>
        </w:rPr>
        <w:t>not a replacement</w:t>
      </w:r>
      <w:r w:rsidRPr="000A04CD">
        <w:t xml:space="preserve"> for ASP.NET Core—it is </w:t>
      </w:r>
      <w:r w:rsidRPr="000A04CD">
        <w:rPr>
          <w:b/>
          <w:bCs/>
        </w:rPr>
        <w:t>a UI layer that plugs into it</w:t>
      </w:r>
      <w:r w:rsidRPr="000A04CD">
        <w:t>.</w:t>
      </w:r>
    </w:p>
    <w:p w14:paraId="19CC7D73" w14:textId="77777777" w:rsidR="000A04CD" w:rsidRPr="000A04CD" w:rsidRDefault="000A04CD" w:rsidP="000A04CD">
      <w:r w:rsidRPr="000A04CD">
        <w:pict w14:anchorId="6B790B2A">
          <v:rect id="_x0000_i1169" style="width:0;height:1.5pt" o:hralign="center" o:hrstd="t" o:hr="t" fillcolor="#a0a0a0" stroked="f"/>
        </w:pict>
      </w:r>
    </w:p>
    <w:p w14:paraId="758F6231" w14:textId="77777777" w:rsidR="001C41F9" w:rsidRDefault="001C41F9" w:rsidP="000A04CD">
      <w:pPr>
        <w:rPr>
          <w:b/>
          <w:bCs/>
        </w:rPr>
      </w:pPr>
    </w:p>
    <w:p w14:paraId="3BF3732E" w14:textId="77777777" w:rsidR="001C41F9" w:rsidRDefault="001C41F9" w:rsidP="000A04CD">
      <w:pPr>
        <w:rPr>
          <w:b/>
          <w:bCs/>
        </w:rPr>
      </w:pPr>
    </w:p>
    <w:p w14:paraId="7C90CCBE" w14:textId="77777777" w:rsidR="001C41F9" w:rsidRDefault="001C41F9" w:rsidP="000A04CD">
      <w:pPr>
        <w:rPr>
          <w:b/>
          <w:bCs/>
        </w:rPr>
      </w:pPr>
    </w:p>
    <w:p w14:paraId="080713A7" w14:textId="77777777" w:rsidR="001C41F9" w:rsidRDefault="001C41F9" w:rsidP="000A04CD">
      <w:pPr>
        <w:rPr>
          <w:b/>
          <w:bCs/>
        </w:rPr>
      </w:pPr>
    </w:p>
    <w:p w14:paraId="461FECCB" w14:textId="77777777" w:rsidR="001C41F9" w:rsidRDefault="001C41F9" w:rsidP="000A04CD">
      <w:pPr>
        <w:rPr>
          <w:b/>
          <w:bCs/>
        </w:rPr>
      </w:pPr>
    </w:p>
    <w:p w14:paraId="19F58E36" w14:textId="77777777" w:rsidR="001C41F9" w:rsidRDefault="001C41F9" w:rsidP="000A04CD">
      <w:pPr>
        <w:rPr>
          <w:b/>
          <w:bCs/>
        </w:rPr>
      </w:pPr>
    </w:p>
    <w:p w14:paraId="3FED490E" w14:textId="51CBFEAA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lastRenderedPageBreak/>
        <w:t>3. Core Architectural Building Blocks</w:t>
      </w:r>
    </w:p>
    <w:p w14:paraId="0D18730F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3.1 Razor Components</w:t>
      </w:r>
    </w:p>
    <w:p w14:paraId="7E02B92C" w14:textId="77777777" w:rsidR="000A04CD" w:rsidRPr="000A04CD" w:rsidRDefault="000A04CD" w:rsidP="000A04CD">
      <w:pPr>
        <w:numPr>
          <w:ilvl w:val="0"/>
          <w:numId w:val="2"/>
        </w:numPr>
      </w:pPr>
      <w:proofErr w:type="gramStart"/>
      <w:r w:rsidRPr="000A04CD">
        <w:t>.razor</w:t>
      </w:r>
      <w:proofErr w:type="gramEnd"/>
      <w:r w:rsidRPr="000A04CD">
        <w:t xml:space="preserve"> files combine:</w:t>
      </w:r>
    </w:p>
    <w:p w14:paraId="4986CC10" w14:textId="77777777" w:rsidR="000A04CD" w:rsidRPr="000A04CD" w:rsidRDefault="000A04CD" w:rsidP="000A04CD">
      <w:pPr>
        <w:numPr>
          <w:ilvl w:val="1"/>
          <w:numId w:val="2"/>
        </w:numPr>
      </w:pPr>
      <w:r w:rsidRPr="000A04CD">
        <w:t>HTML (markup)</w:t>
      </w:r>
    </w:p>
    <w:p w14:paraId="534F5E0C" w14:textId="77777777" w:rsidR="000A04CD" w:rsidRPr="000A04CD" w:rsidRDefault="000A04CD" w:rsidP="000A04CD">
      <w:pPr>
        <w:numPr>
          <w:ilvl w:val="1"/>
          <w:numId w:val="2"/>
        </w:numPr>
      </w:pPr>
      <w:r w:rsidRPr="000A04CD">
        <w:t>C# (logic)</w:t>
      </w:r>
    </w:p>
    <w:p w14:paraId="26D7E334" w14:textId="77777777" w:rsidR="000A04CD" w:rsidRPr="000A04CD" w:rsidRDefault="000A04CD" w:rsidP="000A04CD">
      <w:pPr>
        <w:numPr>
          <w:ilvl w:val="0"/>
          <w:numId w:val="2"/>
        </w:numPr>
      </w:pPr>
      <w:r w:rsidRPr="000A04CD">
        <w:t>Components are:</w:t>
      </w:r>
    </w:p>
    <w:p w14:paraId="43340A7F" w14:textId="77777777" w:rsidR="000A04CD" w:rsidRPr="000A04CD" w:rsidRDefault="000A04CD" w:rsidP="000A04CD">
      <w:pPr>
        <w:numPr>
          <w:ilvl w:val="1"/>
          <w:numId w:val="2"/>
        </w:numPr>
      </w:pPr>
      <w:r w:rsidRPr="000A04CD">
        <w:t>Reusable</w:t>
      </w:r>
    </w:p>
    <w:p w14:paraId="3E83845A" w14:textId="77777777" w:rsidR="000A04CD" w:rsidRPr="000A04CD" w:rsidRDefault="000A04CD" w:rsidP="000A04CD">
      <w:pPr>
        <w:numPr>
          <w:ilvl w:val="1"/>
          <w:numId w:val="2"/>
        </w:numPr>
      </w:pPr>
      <w:r w:rsidRPr="000A04CD">
        <w:t>Stateful</w:t>
      </w:r>
    </w:p>
    <w:p w14:paraId="56793ED8" w14:textId="77777777" w:rsidR="000A04CD" w:rsidRPr="000A04CD" w:rsidRDefault="000A04CD" w:rsidP="000A04CD">
      <w:pPr>
        <w:numPr>
          <w:ilvl w:val="1"/>
          <w:numId w:val="2"/>
        </w:numPr>
      </w:pPr>
      <w:r w:rsidRPr="000A04CD">
        <w:t>Event-driven</w:t>
      </w:r>
    </w:p>
    <w:p w14:paraId="0EC28788" w14:textId="77777777" w:rsidR="000A04CD" w:rsidRPr="000A04CD" w:rsidRDefault="000A04CD" w:rsidP="000A04CD">
      <w:r w:rsidRPr="000A04CD">
        <w:pict w14:anchorId="22C1DDBC">
          <v:rect id="_x0000_i1173" style="width:0;height:1.5pt" o:hralign="center" o:hrstd="t" o:hr="t" fillcolor="#a0a0a0" stroked="f"/>
        </w:pict>
      </w:r>
    </w:p>
    <w:p w14:paraId="57D631A4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3.2 Rendering Engine</w:t>
      </w:r>
    </w:p>
    <w:p w14:paraId="4F3B341F" w14:textId="77777777" w:rsidR="000A04CD" w:rsidRPr="000A04CD" w:rsidRDefault="000A04CD" w:rsidP="000A04CD">
      <w:r w:rsidRPr="000A04CD">
        <w:t xml:space="preserve">Blazor uses a </w:t>
      </w:r>
      <w:r w:rsidRPr="000A04CD">
        <w:rPr>
          <w:b/>
          <w:bCs/>
        </w:rPr>
        <w:t>diff-based rendering model</w:t>
      </w:r>
      <w:r w:rsidRPr="000A04CD">
        <w:t>:</w:t>
      </w:r>
    </w:p>
    <w:p w14:paraId="2D4B7768" w14:textId="77777777" w:rsidR="000A04CD" w:rsidRPr="000A04CD" w:rsidRDefault="000A04CD" w:rsidP="000A04CD">
      <w:pPr>
        <w:numPr>
          <w:ilvl w:val="0"/>
          <w:numId w:val="3"/>
        </w:numPr>
      </w:pPr>
      <w:r w:rsidRPr="000A04CD">
        <w:t xml:space="preserve">UI is represented as a </w:t>
      </w:r>
      <w:r w:rsidRPr="000A04CD">
        <w:rPr>
          <w:b/>
          <w:bCs/>
        </w:rPr>
        <w:t>render tree</w:t>
      </w:r>
    </w:p>
    <w:p w14:paraId="4330AB12" w14:textId="77777777" w:rsidR="000A04CD" w:rsidRPr="000A04CD" w:rsidRDefault="000A04CD" w:rsidP="000A04CD">
      <w:pPr>
        <w:numPr>
          <w:ilvl w:val="0"/>
          <w:numId w:val="3"/>
        </w:numPr>
      </w:pPr>
      <w:r w:rsidRPr="000A04CD">
        <w:t>On state change:</w:t>
      </w:r>
    </w:p>
    <w:p w14:paraId="3D1FA6A8" w14:textId="77777777" w:rsidR="000A04CD" w:rsidRPr="000A04CD" w:rsidRDefault="000A04CD" w:rsidP="000A04CD">
      <w:pPr>
        <w:numPr>
          <w:ilvl w:val="1"/>
          <w:numId w:val="3"/>
        </w:numPr>
      </w:pPr>
      <w:r w:rsidRPr="000A04CD">
        <w:t>Blazor computes the diff</w:t>
      </w:r>
    </w:p>
    <w:p w14:paraId="02496210" w14:textId="77777777" w:rsidR="000A04CD" w:rsidRPr="000A04CD" w:rsidRDefault="000A04CD" w:rsidP="000A04CD">
      <w:pPr>
        <w:numPr>
          <w:ilvl w:val="1"/>
          <w:numId w:val="3"/>
        </w:numPr>
      </w:pPr>
      <w:r w:rsidRPr="000A04CD">
        <w:t>Only minimal DOM updates are applied</w:t>
      </w:r>
    </w:p>
    <w:p w14:paraId="5443A9EC" w14:textId="77777777" w:rsidR="000A04CD" w:rsidRPr="000A04CD" w:rsidRDefault="000A04CD" w:rsidP="000A04CD">
      <w:r w:rsidRPr="000A04CD">
        <w:t xml:space="preserve">This is similar in concept to </w:t>
      </w:r>
      <w:proofErr w:type="spellStart"/>
      <w:r w:rsidRPr="000A04CD">
        <w:t>React’s</w:t>
      </w:r>
      <w:proofErr w:type="spellEnd"/>
      <w:r w:rsidRPr="000A04CD">
        <w:t xml:space="preserve"> virtual DOM but implemented in .NET.</w:t>
      </w:r>
    </w:p>
    <w:p w14:paraId="42DA9FB9" w14:textId="77777777" w:rsidR="000A04CD" w:rsidRPr="000A04CD" w:rsidRDefault="000A04CD" w:rsidP="000A04CD">
      <w:r w:rsidRPr="000A04CD">
        <w:pict w14:anchorId="02643225">
          <v:rect id="_x0000_i1174" style="width:0;height:1.5pt" o:hralign="center" o:hrstd="t" o:hr="t" fillcolor="#a0a0a0" stroked="f"/>
        </w:pict>
      </w:r>
    </w:p>
    <w:p w14:paraId="582E56A5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3.3 Dependency Injection (DI)</w:t>
      </w:r>
    </w:p>
    <w:p w14:paraId="04BEDB00" w14:textId="77777777" w:rsidR="000A04CD" w:rsidRPr="000A04CD" w:rsidRDefault="000A04CD" w:rsidP="000A04CD">
      <w:r w:rsidRPr="000A04CD">
        <w:t xml:space="preserve">Blazor fully relies on </w:t>
      </w:r>
      <w:r w:rsidRPr="000A04CD">
        <w:rPr>
          <w:b/>
          <w:bCs/>
        </w:rPr>
        <w:t>ASP.NET Core’s built-in DI container</w:t>
      </w:r>
      <w:r w:rsidRPr="000A04CD">
        <w:t>.</w:t>
      </w:r>
    </w:p>
    <w:p w14:paraId="28E4476C" w14:textId="77777777" w:rsidR="000A04CD" w:rsidRPr="000A04CD" w:rsidRDefault="000A04CD" w:rsidP="000A04CD">
      <w:proofErr w:type="spellStart"/>
      <w:proofErr w:type="gramStart"/>
      <w:r w:rsidRPr="000A04CD">
        <w:t>builder.Services.AddScoped</w:t>
      </w:r>
      <w:proofErr w:type="spellEnd"/>
      <w:proofErr w:type="gramEnd"/>
      <w:r w:rsidRPr="000A04CD">
        <w:t>&lt;</w:t>
      </w:r>
      <w:proofErr w:type="spellStart"/>
      <w:r w:rsidRPr="000A04CD">
        <w:t>ProductService</w:t>
      </w:r>
      <w:proofErr w:type="spellEnd"/>
      <w:proofErr w:type="gramStart"/>
      <w:r w:rsidRPr="000A04CD">
        <w:t>&gt;(</w:t>
      </w:r>
      <w:proofErr w:type="gramEnd"/>
      <w:r w:rsidRPr="000A04CD">
        <w:t>);</w:t>
      </w:r>
    </w:p>
    <w:p w14:paraId="5894CB75" w14:textId="77777777" w:rsidR="000A04CD" w:rsidRPr="000A04CD" w:rsidRDefault="000A04CD" w:rsidP="000A04CD">
      <w:r w:rsidRPr="000A04CD">
        <w:t>Scopes depend on hosting model:</w:t>
      </w:r>
    </w:p>
    <w:p w14:paraId="5F4E1D72" w14:textId="77777777" w:rsidR="000A04CD" w:rsidRPr="000A04CD" w:rsidRDefault="000A04CD" w:rsidP="000A04CD">
      <w:pPr>
        <w:numPr>
          <w:ilvl w:val="0"/>
          <w:numId w:val="4"/>
        </w:numPr>
      </w:pPr>
      <w:r w:rsidRPr="000A04CD">
        <w:rPr>
          <w:b/>
          <w:bCs/>
        </w:rPr>
        <w:t>Server</w:t>
      </w:r>
      <w:r w:rsidRPr="000A04CD">
        <w:t>: per user connection (circuit)</w:t>
      </w:r>
    </w:p>
    <w:p w14:paraId="52CC855D" w14:textId="77777777" w:rsidR="000A04CD" w:rsidRPr="000A04CD" w:rsidRDefault="000A04CD" w:rsidP="000A04CD">
      <w:pPr>
        <w:numPr>
          <w:ilvl w:val="0"/>
          <w:numId w:val="4"/>
        </w:numPr>
      </w:pPr>
      <w:proofErr w:type="spellStart"/>
      <w:r w:rsidRPr="000A04CD">
        <w:rPr>
          <w:b/>
          <w:bCs/>
        </w:rPr>
        <w:t>WebAssembly</w:t>
      </w:r>
      <w:proofErr w:type="spellEnd"/>
      <w:r w:rsidRPr="000A04CD">
        <w:t>: per browser session</w:t>
      </w:r>
    </w:p>
    <w:p w14:paraId="0B2530A8" w14:textId="77777777" w:rsidR="000A04CD" w:rsidRPr="000A04CD" w:rsidRDefault="000A04CD" w:rsidP="000A04CD">
      <w:r w:rsidRPr="000A04CD">
        <w:pict w14:anchorId="58E4556F">
          <v:rect id="_x0000_i1175" style="width:0;height:1.5pt" o:hralign="center" o:hrstd="t" o:hr="t" fillcolor="#a0a0a0" stroked="f"/>
        </w:pict>
      </w:r>
    </w:p>
    <w:p w14:paraId="727A5587" w14:textId="77777777" w:rsidR="001C41F9" w:rsidRDefault="001C41F9" w:rsidP="000A04CD">
      <w:pPr>
        <w:rPr>
          <w:b/>
          <w:bCs/>
        </w:rPr>
      </w:pPr>
    </w:p>
    <w:p w14:paraId="4637DC57" w14:textId="5A301460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lastRenderedPageBreak/>
        <w:t>4. Blazor Hosting Models in ASP.NET Core</w:t>
      </w:r>
    </w:p>
    <w:p w14:paraId="680CC1CE" w14:textId="4BB27554" w:rsidR="000A04CD" w:rsidRPr="000A04CD" w:rsidRDefault="000A04CD" w:rsidP="000A04CD">
      <w:r w:rsidRPr="000A04CD">
        <w:drawing>
          <wp:inline distT="0" distB="0" distL="0" distR="0" wp14:anchorId="2C3CE3C5" wp14:editId="1F2B17A9">
            <wp:extent cx="4445000" cy="1582819"/>
            <wp:effectExtent l="0" t="0" r="0" b="0"/>
            <wp:docPr id="115716503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371" cy="158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F19F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4.1 Blazor Server Architecture</w:t>
      </w:r>
    </w:p>
    <w:p w14:paraId="17094F49" w14:textId="77777777" w:rsidR="000A04CD" w:rsidRPr="000A04CD" w:rsidRDefault="000A04CD" w:rsidP="000A04CD">
      <w:r w:rsidRPr="000A04CD">
        <w:rPr>
          <w:b/>
          <w:bCs/>
        </w:rPr>
        <w:t>Execution Location</w:t>
      </w:r>
    </w:p>
    <w:p w14:paraId="5B3353EC" w14:textId="77777777" w:rsidR="000A04CD" w:rsidRPr="000A04CD" w:rsidRDefault="000A04CD" w:rsidP="000A04CD">
      <w:pPr>
        <w:numPr>
          <w:ilvl w:val="0"/>
          <w:numId w:val="5"/>
        </w:numPr>
      </w:pPr>
      <w:r w:rsidRPr="000A04CD">
        <w:t xml:space="preserve">UI logic runs on the </w:t>
      </w:r>
      <w:r w:rsidRPr="000A04CD">
        <w:rPr>
          <w:b/>
          <w:bCs/>
        </w:rPr>
        <w:t>server</w:t>
      </w:r>
    </w:p>
    <w:p w14:paraId="13770D29" w14:textId="25A66615" w:rsidR="000A04CD" w:rsidRPr="00EE6B3C" w:rsidRDefault="000A04CD" w:rsidP="000A04CD">
      <w:pPr>
        <w:numPr>
          <w:ilvl w:val="0"/>
          <w:numId w:val="5"/>
        </w:numPr>
      </w:pPr>
      <w:r w:rsidRPr="000A04CD">
        <w:t xml:space="preserve">Browser holds a </w:t>
      </w:r>
      <w:proofErr w:type="spellStart"/>
      <w:r w:rsidRPr="000A04CD">
        <w:rPr>
          <w:b/>
          <w:bCs/>
        </w:rPr>
        <w:t>SignalR</w:t>
      </w:r>
      <w:proofErr w:type="spellEnd"/>
      <w:r w:rsidRPr="000A04CD">
        <w:rPr>
          <w:b/>
          <w:bCs/>
        </w:rPr>
        <w:t xml:space="preserve"> connection</w:t>
      </w:r>
    </w:p>
    <w:p w14:paraId="2DA8ED3E" w14:textId="2ABFCF1F" w:rsidR="00EE6B3C" w:rsidRDefault="00EE6B3C" w:rsidP="00EE6B3C">
      <w:pPr>
        <w:ind w:left="360"/>
      </w:pPr>
      <w:r w:rsidRPr="00EE6B3C">
        <w:t>Flow</w:t>
      </w:r>
    </w:p>
    <w:p w14:paraId="70DD768B" w14:textId="549E3338" w:rsidR="00EE6B3C" w:rsidRPr="000A04CD" w:rsidRDefault="00EE6B3C" w:rsidP="00EE6B3C">
      <w:pPr>
        <w:ind w:left="360"/>
      </w:pPr>
      <w:r w:rsidRPr="00EE6B3C">
        <w:drawing>
          <wp:inline distT="0" distB="0" distL="0" distR="0" wp14:anchorId="541FC721" wp14:editId="43A47FF0">
            <wp:extent cx="5722570" cy="1200150"/>
            <wp:effectExtent l="0" t="0" r="0" b="0"/>
            <wp:docPr id="67699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91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113" cy="12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A959" w14:textId="77777777" w:rsidR="000A04CD" w:rsidRPr="000A04CD" w:rsidRDefault="000A04CD" w:rsidP="000A04CD">
      <w:r w:rsidRPr="000A04CD">
        <w:pict w14:anchorId="36FAC40D">
          <v:rect id="_x0000_i1179" style="width:0;height:1.5pt" o:hralign="center" o:hrstd="t" o:hr="t" fillcolor="#a0a0a0" stroked="f"/>
        </w:pict>
      </w:r>
    </w:p>
    <w:p w14:paraId="20AD91CD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 xml:space="preserve">4.2 Blazor </w:t>
      </w:r>
      <w:proofErr w:type="spellStart"/>
      <w:r w:rsidRPr="000A04CD">
        <w:rPr>
          <w:b/>
          <w:bCs/>
        </w:rPr>
        <w:t>WebAssembly</w:t>
      </w:r>
      <w:proofErr w:type="spellEnd"/>
      <w:r w:rsidRPr="000A04CD">
        <w:rPr>
          <w:b/>
          <w:bCs/>
        </w:rPr>
        <w:t xml:space="preserve"> Architecture</w:t>
      </w:r>
    </w:p>
    <w:p w14:paraId="3DBF307A" w14:textId="77777777" w:rsidR="000A04CD" w:rsidRPr="000A04CD" w:rsidRDefault="000A04CD" w:rsidP="000A04CD">
      <w:r w:rsidRPr="000A04CD">
        <w:rPr>
          <w:b/>
          <w:bCs/>
        </w:rPr>
        <w:t>Execution Location</w:t>
      </w:r>
    </w:p>
    <w:p w14:paraId="6AB38B57" w14:textId="77777777" w:rsidR="000A04CD" w:rsidRPr="000A04CD" w:rsidRDefault="000A04CD" w:rsidP="000A04CD">
      <w:pPr>
        <w:numPr>
          <w:ilvl w:val="0"/>
          <w:numId w:val="7"/>
        </w:numPr>
      </w:pPr>
      <w:r w:rsidRPr="000A04CD">
        <w:t xml:space="preserve">Entire app runs in the </w:t>
      </w:r>
      <w:r w:rsidRPr="000A04CD">
        <w:rPr>
          <w:b/>
          <w:bCs/>
        </w:rPr>
        <w:t>browser</w:t>
      </w:r>
    </w:p>
    <w:p w14:paraId="04F56C57" w14:textId="77777777" w:rsidR="000A04CD" w:rsidRPr="00EE6B3C" w:rsidRDefault="000A04CD" w:rsidP="000A04CD">
      <w:pPr>
        <w:numPr>
          <w:ilvl w:val="0"/>
          <w:numId w:val="7"/>
        </w:numPr>
      </w:pPr>
      <w:r w:rsidRPr="000A04CD">
        <w:t xml:space="preserve">.NET runtime executes via </w:t>
      </w:r>
      <w:proofErr w:type="spellStart"/>
      <w:r w:rsidRPr="000A04CD">
        <w:rPr>
          <w:b/>
          <w:bCs/>
        </w:rPr>
        <w:t>WebAssembly</w:t>
      </w:r>
      <w:proofErr w:type="spellEnd"/>
    </w:p>
    <w:p w14:paraId="4C7C6B43" w14:textId="4A90A264" w:rsidR="00EE6B3C" w:rsidRDefault="00EE6B3C" w:rsidP="00EE6B3C">
      <w:pPr>
        <w:ind w:left="360"/>
        <w:rPr>
          <w:b/>
          <w:bCs/>
        </w:rPr>
      </w:pPr>
      <w:r>
        <w:rPr>
          <w:b/>
          <w:bCs/>
        </w:rPr>
        <w:t>Flow</w:t>
      </w:r>
    </w:p>
    <w:p w14:paraId="4A0E5169" w14:textId="4F18E65E" w:rsidR="00EE6B3C" w:rsidRPr="000A04CD" w:rsidRDefault="00EE6B3C" w:rsidP="00EE6B3C">
      <w:pPr>
        <w:ind w:left="360"/>
      </w:pPr>
      <w:r w:rsidRPr="00EE6B3C">
        <w:drawing>
          <wp:inline distT="0" distB="0" distL="0" distR="0" wp14:anchorId="094A9020" wp14:editId="553C2161">
            <wp:extent cx="4883150" cy="1294653"/>
            <wp:effectExtent l="0" t="0" r="0" b="1270"/>
            <wp:docPr id="158048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81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972" cy="129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779D" w14:textId="77777777" w:rsidR="000A04CD" w:rsidRPr="000A04CD" w:rsidRDefault="000A04CD" w:rsidP="000A04CD">
      <w:r w:rsidRPr="000A04CD">
        <w:lastRenderedPageBreak/>
        <w:pict w14:anchorId="4D3FE523">
          <v:rect id="_x0000_i1180" style="width:0;height:1.5pt" o:hralign="center" o:hrstd="t" o:hr="t" fillcolor="#a0a0a0" stroked="f"/>
        </w:pict>
      </w:r>
    </w:p>
    <w:p w14:paraId="4B79A49F" w14:textId="00799522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5. ASP.NET Core Middleware Pipeline Integration</w:t>
      </w:r>
    </w:p>
    <w:p w14:paraId="14AD346B" w14:textId="77777777" w:rsidR="000A04CD" w:rsidRPr="000A04CD" w:rsidRDefault="000A04CD" w:rsidP="000A04CD">
      <w:r w:rsidRPr="000A04CD">
        <w:t xml:space="preserve">Blazor apps are hosted inside the </w:t>
      </w:r>
      <w:r w:rsidRPr="000A04CD">
        <w:rPr>
          <w:b/>
          <w:bCs/>
        </w:rPr>
        <w:t>ASP.NET Core request pipeline</w:t>
      </w:r>
      <w:r w:rsidRPr="000A04CD">
        <w:t>.</w:t>
      </w:r>
    </w:p>
    <w:p w14:paraId="2F1490A6" w14:textId="771498D8" w:rsidR="00DA2183" w:rsidRDefault="00DA2183" w:rsidP="000A04CD">
      <w:pPr>
        <w:rPr>
          <w:b/>
          <w:bCs/>
        </w:rPr>
      </w:pPr>
      <w:r w:rsidRPr="00DA2183">
        <w:rPr>
          <w:b/>
          <w:bCs/>
        </w:rPr>
        <w:drawing>
          <wp:inline distT="0" distB="0" distL="0" distR="0" wp14:anchorId="6C389CD0" wp14:editId="52E4CBA0">
            <wp:extent cx="5626389" cy="1187511"/>
            <wp:effectExtent l="0" t="0" r="0" b="0"/>
            <wp:docPr id="3893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83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E551" w14:textId="77777777" w:rsidR="000A04CD" w:rsidRPr="000A04CD" w:rsidRDefault="000A04CD" w:rsidP="000A04CD">
      <w:r w:rsidRPr="000A04CD">
        <w:pict w14:anchorId="58731433">
          <v:rect id="_x0000_i1183" style="width:0;height:1.5pt" o:hralign="center" o:hrstd="t" o:hr="t" fillcolor="#a0a0a0" stroked="f"/>
        </w:pict>
      </w:r>
    </w:p>
    <w:p w14:paraId="203453A8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6. Communication Patterns</w:t>
      </w:r>
    </w:p>
    <w:p w14:paraId="127A17FF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Blazor Server</w:t>
      </w:r>
    </w:p>
    <w:p w14:paraId="70F73B72" w14:textId="77777777" w:rsidR="000A04CD" w:rsidRPr="000A04CD" w:rsidRDefault="000A04CD" w:rsidP="000A04CD">
      <w:pPr>
        <w:numPr>
          <w:ilvl w:val="0"/>
          <w:numId w:val="10"/>
        </w:numPr>
      </w:pPr>
      <w:r w:rsidRPr="000A04CD">
        <w:t xml:space="preserve">Uses </w:t>
      </w:r>
      <w:proofErr w:type="spellStart"/>
      <w:r w:rsidRPr="000A04CD">
        <w:rPr>
          <w:b/>
          <w:bCs/>
        </w:rPr>
        <w:t>SignalR</w:t>
      </w:r>
      <w:proofErr w:type="spellEnd"/>
    </w:p>
    <w:p w14:paraId="57B06BE4" w14:textId="77777777" w:rsidR="000A04CD" w:rsidRPr="000A04CD" w:rsidRDefault="000A04CD" w:rsidP="000A04CD">
      <w:pPr>
        <w:numPr>
          <w:ilvl w:val="0"/>
          <w:numId w:val="10"/>
        </w:numPr>
      </w:pPr>
      <w:r w:rsidRPr="000A04CD">
        <w:t>Persistent, stateful connection</w:t>
      </w:r>
    </w:p>
    <w:p w14:paraId="2627DDD3" w14:textId="77777777" w:rsidR="000A04CD" w:rsidRPr="000A04CD" w:rsidRDefault="000A04CD" w:rsidP="000A04CD">
      <w:pPr>
        <w:numPr>
          <w:ilvl w:val="0"/>
          <w:numId w:val="10"/>
        </w:numPr>
      </w:pPr>
      <w:r w:rsidRPr="000A04CD">
        <w:t>Real-time UI updates</w:t>
      </w:r>
    </w:p>
    <w:p w14:paraId="6275B2E1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 xml:space="preserve">Blazor </w:t>
      </w:r>
      <w:proofErr w:type="spellStart"/>
      <w:r w:rsidRPr="000A04CD">
        <w:rPr>
          <w:b/>
          <w:bCs/>
        </w:rPr>
        <w:t>WebAssembly</w:t>
      </w:r>
      <w:proofErr w:type="spellEnd"/>
    </w:p>
    <w:p w14:paraId="585C49AA" w14:textId="77777777" w:rsidR="000A04CD" w:rsidRPr="000A04CD" w:rsidRDefault="000A04CD" w:rsidP="000A04CD">
      <w:pPr>
        <w:numPr>
          <w:ilvl w:val="0"/>
          <w:numId w:val="11"/>
        </w:numPr>
      </w:pPr>
      <w:r w:rsidRPr="000A04CD">
        <w:t xml:space="preserve">Uses </w:t>
      </w:r>
      <w:proofErr w:type="spellStart"/>
      <w:r w:rsidRPr="000A04CD">
        <w:rPr>
          <w:b/>
          <w:bCs/>
        </w:rPr>
        <w:t>HttpClient</w:t>
      </w:r>
      <w:proofErr w:type="spellEnd"/>
    </w:p>
    <w:p w14:paraId="6782D61F" w14:textId="77777777" w:rsidR="000A04CD" w:rsidRPr="000A04CD" w:rsidRDefault="000A04CD" w:rsidP="000A04CD">
      <w:pPr>
        <w:numPr>
          <w:ilvl w:val="0"/>
          <w:numId w:val="11"/>
        </w:numPr>
      </w:pPr>
      <w:r w:rsidRPr="000A04CD">
        <w:t xml:space="preserve">Stateless REST / </w:t>
      </w:r>
      <w:proofErr w:type="spellStart"/>
      <w:r w:rsidRPr="000A04CD">
        <w:t>gRPC</w:t>
      </w:r>
      <w:proofErr w:type="spellEnd"/>
      <w:r w:rsidRPr="000A04CD">
        <w:t>-Web calls</w:t>
      </w:r>
    </w:p>
    <w:p w14:paraId="215D5B86" w14:textId="77777777" w:rsidR="000A04CD" w:rsidRPr="000A04CD" w:rsidRDefault="000A04CD" w:rsidP="000A04CD">
      <w:pPr>
        <w:numPr>
          <w:ilvl w:val="0"/>
          <w:numId w:val="11"/>
        </w:numPr>
      </w:pPr>
      <w:r w:rsidRPr="000A04CD">
        <w:t>Same architecture as modern SPAs</w:t>
      </w:r>
    </w:p>
    <w:p w14:paraId="158CEB9D" w14:textId="77777777" w:rsidR="000A04CD" w:rsidRPr="000A04CD" w:rsidRDefault="000A04CD" w:rsidP="000A04CD">
      <w:r w:rsidRPr="000A04CD">
        <w:pict w14:anchorId="51DACB35">
          <v:rect id="_x0000_i1184" style="width:0;height:1.5pt" o:hralign="center" o:hrstd="t" o:hr="t" fillcolor="#a0a0a0" stroked="f"/>
        </w:pict>
      </w:r>
    </w:p>
    <w:p w14:paraId="4E705F10" w14:textId="77777777" w:rsidR="001C41F9" w:rsidRDefault="001C41F9" w:rsidP="000A04CD">
      <w:pPr>
        <w:rPr>
          <w:b/>
          <w:bCs/>
        </w:rPr>
      </w:pPr>
    </w:p>
    <w:p w14:paraId="1EEEC349" w14:textId="77777777" w:rsidR="001C41F9" w:rsidRDefault="001C41F9" w:rsidP="000A04CD">
      <w:pPr>
        <w:rPr>
          <w:b/>
          <w:bCs/>
        </w:rPr>
      </w:pPr>
    </w:p>
    <w:p w14:paraId="5A37A7E5" w14:textId="47FBB8D6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7. Security Architecture</w:t>
      </w:r>
    </w:p>
    <w:p w14:paraId="2430EF6F" w14:textId="77777777" w:rsidR="000A04CD" w:rsidRPr="000A04CD" w:rsidRDefault="000A04CD" w:rsidP="000A04CD">
      <w:pPr>
        <w:numPr>
          <w:ilvl w:val="0"/>
          <w:numId w:val="12"/>
        </w:numPr>
      </w:pPr>
      <w:r w:rsidRPr="000A04CD">
        <w:t>Authentication handled by ASP.NET Core:</w:t>
      </w:r>
    </w:p>
    <w:p w14:paraId="045E36BE" w14:textId="77777777" w:rsidR="000A04CD" w:rsidRPr="000A04CD" w:rsidRDefault="000A04CD" w:rsidP="000A04CD">
      <w:pPr>
        <w:numPr>
          <w:ilvl w:val="1"/>
          <w:numId w:val="12"/>
        </w:numPr>
      </w:pPr>
      <w:r w:rsidRPr="000A04CD">
        <w:t>Cookies</w:t>
      </w:r>
    </w:p>
    <w:p w14:paraId="2D66BA17" w14:textId="77777777" w:rsidR="000A04CD" w:rsidRPr="000A04CD" w:rsidRDefault="000A04CD" w:rsidP="000A04CD">
      <w:pPr>
        <w:numPr>
          <w:ilvl w:val="1"/>
          <w:numId w:val="12"/>
        </w:numPr>
      </w:pPr>
      <w:r w:rsidRPr="000A04CD">
        <w:t>JWT</w:t>
      </w:r>
    </w:p>
    <w:p w14:paraId="58FDDE7E" w14:textId="77777777" w:rsidR="000A04CD" w:rsidRPr="000A04CD" w:rsidRDefault="000A04CD" w:rsidP="000A04CD">
      <w:pPr>
        <w:numPr>
          <w:ilvl w:val="1"/>
          <w:numId w:val="12"/>
        </w:numPr>
      </w:pPr>
      <w:r w:rsidRPr="000A04CD">
        <w:t>OAuth / OpenID Connect</w:t>
      </w:r>
    </w:p>
    <w:p w14:paraId="1E4D7552" w14:textId="77777777" w:rsidR="000A04CD" w:rsidRPr="000A04CD" w:rsidRDefault="000A04CD" w:rsidP="000A04CD">
      <w:pPr>
        <w:numPr>
          <w:ilvl w:val="0"/>
          <w:numId w:val="12"/>
        </w:numPr>
      </w:pPr>
      <w:r w:rsidRPr="000A04CD">
        <w:t>Authorization:</w:t>
      </w:r>
    </w:p>
    <w:p w14:paraId="1C9A93B2" w14:textId="77777777" w:rsidR="000A04CD" w:rsidRPr="000A04CD" w:rsidRDefault="000A04CD" w:rsidP="000A04CD">
      <w:pPr>
        <w:numPr>
          <w:ilvl w:val="1"/>
          <w:numId w:val="12"/>
        </w:numPr>
      </w:pPr>
      <w:r w:rsidRPr="000A04CD">
        <w:lastRenderedPageBreak/>
        <w:t>[Authorize]</w:t>
      </w:r>
    </w:p>
    <w:p w14:paraId="7120E363" w14:textId="77777777" w:rsidR="000A04CD" w:rsidRPr="000A04CD" w:rsidRDefault="000A04CD" w:rsidP="000A04CD">
      <w:pPr>
        <w:numPr>
          <w:ilvl w:val="1"/>
          <w:numId w:val="12"/>
        </w:numPr>
      </w:pPr>
      <w:r w:rsidRPr="000A04CD">
        <w:t>Policy-based</w:t>
      </w:r>
    </w:p>
    <w:p w14:paraId="15C030FF" w14:textId="77777777" w:rsidR="000A04CD" w:rsidRPr="000A04CD" w:rsidRDefault="000A04CD" w:rsidP="000A04CD">
      <w:pPr>
        <w:numPr>
          <w:ilvl w:val="1"/>
          <w:numId w:val="12"/>
        </w:numPr>
      </w:pPr>
      <w:r w:rsidRPr="000A04CD">
        <w:t>Role-based</w:t>
      </w:r>
    </w:p>
    <w:p w14:paraId="09246D00" w14:textId="77777777" w:rsidR="000A04CD" w:rsidRPr="000A04CD" w:rsidRDefault="000A04CD" w:rsidP="000A04CD">
      <w:pPr>
        <w:numPr>
          <w:ilvl w:val="0"/>
          <w:numId w:val="12"/>
        </w:numPr>
      </w:pPr>
      <w:r w:rsidRPr="000A04CD">
        <w:t xml:space="preserve">Blazor enforces security </w:t>
      </w:r>
      <w:r w:rsidRPr="000A04CD">
        <w:rPr>
          <w:b/>
          <w:bCs/>
        </w:rPr>
        <w:t>both at route and component level</w:t>
      </w:r>
    </w:p>
    <w:p w14:paraId="55763B9E" w14:textId="77777777" w:rsidR="000A04CD" w:rsidRPr="000A04CD" w:rsidRDefault="000A04CD" w:rsidP="000A04CD">
      <w:r w:rsidRPr="000A04CD">
        <w:pict w14:anchorId="51B2928F">
          <v:rect id="_x0000_i1185" style="width:0;height:1.5pt" o:hralign="center" o:hrstd="t" o:hr="t" fillcolor="#a0a0a0" stroked="f"/>
        </w:pict>
      </w:r>
    </w:p>
    <w:p w14:paraId="33D9F317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8. Deployment Architecture</w:t>
      </w:r>
    </w:p>
    <w:p w14:paraId="4B4F9943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Blazor Server</w:t>
      </w:r>
    </w:p>
    <w:p w14:paraId="47B78C5C" w14:textId="77777777" w:rsidR="000A04CD" w:rsidRPr="000A04CD" w:rsidRDefault="000A04CD" w:rsidP="000A04CD">
      <w:pPr>
        <w:numPr>
          <w:ilvl w:val="0"/>
          <w:numId w:val="13"/>
        </w:numPr>
      </w:pPr>
      <w:r w:rsidRPr="000A04CD">
        <w:t>Deployed as an ASP.NET Core app</w:t>
      </w:r>
    </w:p>
    <w:p w14:paraId="67908A46" w14:textId="77777777" w:rsidR="000A04CD" w:rsidRPr="000A04CD" w:rsidRDefault="000A04CD" w:rsidP="000A04CD">
      <w:pPr>
        <w:numPr>
          <w:ilvl w:val="0"/>
          <w:numId w:val="13"/>
        </w:numPr>
      </w:pPr>
      <w:r w:rsidRPr="000A04CD">
        <w:t>Runs on:</w:t>
      </w:r>
    </w:p>
    <w:p w14:paraId="2F158C01" w14:textId="77777777" w:rsidR="000A04CD" w:rsidRPr="000A04CD" w:rsidRDefault="000A04CD" w:rsidP="000A04CD">
      <w:pPr>
        <w:numPr>
          <w:ilvl w:val="1"/>
          <w:numId w:val="13"/>
        </w:numPr>
      </w:pPr>
      <w:r w:rsidRPr="000A04CD">
        <w:t>IIS</w:t>
      </w:r>
    </w:p>
    <w:p w14:paraId="68A8BD68" w14:textId="77777777" w:rsidR="000A04CD" w:rsidRPr="000A04CD" w:rsidRDefault="000A04CD" w:rsidP="000A04CD">
      <w:pPr>
        <w:numPr>
          <w:ilvl w:val="1"/>
          <w:numId w:val="13"/>
        </w:numPr>
      </w:pPr>
      <w:r w:rsidRPr="000A04CD">
        <w:t>Azure App Service</w:t>
      </w:r>
    </w:p>
    <w:p w14:paraId="2C771DB8" w14:textId="77777777" w:rsidR="000A04CD" w:rsidRPr="000A04CD" w:rsidRDefault="000A04CD" w:rsidP="000A04CD">
      <w:pPr>
        <w:numPr>
          <w:ilvl w:val="1"/>
          <w:numId w:val="13"/>
        </w:numPr>
      </w:pPr>
      <w:r w:rsidRPr="000A04CD">
        <w:t>Containers</w:t>
      </w:r>
    </w:p>
    <w:p w14:paraId="70BBD4A3" w14:textId="77777777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 xml:space="preserve">Blazor </w:t>
      </w:r>
      <w:proofErr w:type="spellStart"/>
      <w:r w:rsidRPr="000A04CD">
        <w:rPr>
          <w:b/>
          <w:bCs/>
        </w:rPr>
        <w:t>WebAssembly</w:t>
      </w:r>
      <w:proofErr w:type="spellEnd"/>
    </w:p>
    <w:p w14:paraId="70D96547" w14:textId="77777777" w:rsidR="000A04CD" w:rsidRPr="000A04CD" w:rsidRDefault="000A04CD" w:rsidP="000A04CD">
      <w:pPr>
        <w:numPr>
          <w:ilvl w:val="0"/>
          <w:numId w:val="14"/>
        </w:numPr>
      </w:pPr>
      <w:r w:rsidRPr="000A04CD">
        <w:t>Static files (CDN-friendly)</w:t>
      </w:r>
    </w:p>
    <w:p w14:paraId="5F0F3C91" w14:textId="77777777" w:rsidR="000A04CD" w:rsidRPr="000A04CD" w:rsidRDefault="000A04CD" w:rsidP="000A04CD">
      <w:pPr>
        <w:numPr>
          <w:ilvl w:val="0"/>
          <w:numId w:val="14"/>
        </w:numPr>
      </w:pPr>
      <w:r w:rsidRPr="000A04CD">
        <w:t>Backend APIs hosted separately or together</w:t>
      </w:r>
    </w:p>
    <w:p w14:paraId="6693768B" w14:textId="77777777" w:rsidR="000A04CD" w:rsidRPr="000A04CD" w:rsidRDefault="000A04CD" w:rsidP="000A04CD">
      <w:pPr>
        <w:numPr>
          <w:ilvl w:val="0"/>
          <w:numId w:val="14"/>
        </w:numPr>
      </w:pPr>
      <w:r w:rsidRPr="000A04CD">
        <w:t>Ideal for cloud-native architectures</w:t>
      </w:r>
    </w:p>
    <w:p w14:paraId="4237939A" w14:textId="77777777" w:rsidR="000A04CD" w:rsidRPr="000A04CD" w:rsidRDefault="000A04CD" w:rsidP="000A04CD">
      <w:r w:rsidRPr="000A04CD">
        <w:pict w14:anchorId="4AAD5DC7">
          <v:rect id="_x0000_i1186" style="width:0;height:1.5pt" o:hralign="center" o:hrstd="t" o:hr="t" fillcolor="#a0a0a0" stroked="f"/>
        </w:pict>
      </w:r>
    </w:p>
    <w:p w14:paraId="5F24BD76" w14:textId="77777777" w:rsidR="001C41F9" w:rsidRDefault="001C41F9" w:rsidP="000A04CD">
      <w:pPr>
        <w:rPr>
          <w:b/>
          <w:bCs/>
        </w:rPr>
      </w:pPr>
    </w:p>
    <w:p w14:paraId="571258EC" w14:textId="77777777" w:rsidR="001C41F9" w:rsidRDefault="001C41F9" w:rsidP="000A04CD">
      <w:pPr>
        <w:rPr>
          <w:b/>
          <w:bCs/>
        </w:rPr>
      </w:pPr>
    </w:p>
    <w:p w14:paraId="70146019" w14:textId="77777777" w:rsidR="001C41F9" w:rsidRDefault="001C41F9" w:rsidP="000A04CD">
      <w:pPr>
        <w:rPr>
          <w:b/>
          <w:bCs/>
        </w:rPr>
      </w:pPr>
    </w:p>
    <w:p w14:paraId="6926645E" w14:textId="514F73A5" w:rsidR="000A04CD" w:rsidRPr="000A04CD" w:rsidRDefault="000A04CD" w:rsidP="000A04CD">
      <w:pPr>
        <w:rPr>
          <w:b/>
          <w:bCs/>
        </w:rPr>
      </w:pPr>
      <w:r w:rsidRPr="000A04CD">
        <w:rPr>
          <w:b/>
          <w:bCs/>
        </w:rPr>
        <w:t>9. Architectural Summary</w:t>
      </w:r>
    </w:p>
    <w:tbl>
      <w:tblPr>
        <w:tblW w:w="87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258"/>
      </w:tblGrid>
      <w:tr w:rsidR="000A04CD" w:rsidRPr="000A04CD" w14:paraId="51D615B4" w14:textId="77777777" w:rsidTr="001C41F9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559CC" w14:textId="77777777" w:rsidR="000A04CD" w:rsidRPr="000A04CD" w:rsidRDefault="000A04CD" w:rsidP="000A04CD">
            <w:pPr>
              <w:rPr>
                <w:b/>
                <w:bCs/>
              </w:rPr>
            </w:pPr>
            <w:r w:rsidRPr="000A04C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B28CF2" w14:textId="77777777" w:rsidR="000A04CD" w:rsidRPr="000A04CD" w:rsidRDefault="000A04CD" w:rsidP="000A04CD">
            <w:pPr>
              <w:rPr>
                <w:b/>
                <w:bCs/>
              </w:rPr>
            </w:pPr>
            <w:r w:rsidRPr="000A04CD">
              <w:rPr>
                <w:b/>
                <w:bCs/>
              </w:rPr>
              <w:t>Responsibility</w:t>
            </w:r>
          </w:p>
        </w:tc>
      </w:tr>
      <w:tr w:rsidR="000A04CD" w:rsidRPr="000A04CD" w14:paraId="2519732A" w14:textId="77777777" w:rsidTr="001C41F9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1D0B6E17" w14:textId="77777777" w:rsidR="000A04CD" w:rsidRPr="000A04CD" w:rsidRDefault="000A04CD" w:rsidP="000A04CD">
            <w:r w:rsidRPr="000A04CD">
              <w:t>Browser</w:t>
            </w:r>
          </w:p>
        </w:tc>
        <w:tc>
          <w:tcPr>
            <w:tcW w:w="0" w:type="auto"/>
            <w:vAlign w:val="center"/>
            <w:hideMark/>
          </w:tcPr>
          <w:p w14:paraId="5A8B17B5" w14:textId="77777777" w:rsidR="000A04CD" w:rsidRPr="000A04CD" w:rsidRDefault="000A04CD" w:rsidP="000A04CD">
            <w:r w:rsidRPr="000A04CD">
              <w:t>UI rendering &amp; events</w:t>
            </w:r>
          </w:p>
        </w:tc>
      </w:tr>
      <w:tr w:rsidR="000A04CD" w:rsidRPr="000A04CD" w14:paraId="74AA754B" w14:textId="77777777" w:rsidTr="001C41F9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5C63E820" w14:textId="77777777" w:rsidR="000A04CD" w:rsidRPr="000A04CD" w:rsidRDefault="000A04CD" w:rsidP="000A04CD">
            <w:r w:rsidRPr="000A04CD">
              <w:t>Blazor</w:t>
            </w:r>
          </w:p>
        </w:tc>
        <w:tc>
          <w:tcPr>
            <w:tcW w:w="0" w:type="auto"/>
            <w:vAlign w:val="center"/>
            <w:hideMark/>
          </w:tcPr>
          <w:p w14:paraId="7FCCF39B" w14:textId="77777777" w:rsidR="000A04CD" w:rsidRPr="000A04CD" w:rsidRDefault="000A04CD" w:rsidP="000A04CD">
            <w:r w:rsidRPr="000A04CD">
              <w:t>Component model &amp; SPA behavior</w:t>
            </w:r>
          </w:p>
        </w:tc>
      </w:tr>
      <w:tr w:rsidR="000A04CD" w:rsidRPr="000A04CD" w14:paraId="1C14E9FB" w14:textId="77777777" w:rsidTr="001C41F9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A62C557" w14:textId="77777777" w:rsidR="000A04CD" w:rsidRPr="000A04CD" w:rsidRDefault="000A04CD" w:rsidP="000A04CD">
            <w:r w:rsidRPr="000A04CD"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4A3987A0" w14:textId="77777777" w:rsidR="000A04CD" w:rsidRPr="000A04CD" w:rsidRDefault="000A04CD" w:rsidP="000A04CD">
            <w:r w:rsidRPr="000A04CD">
              <w:t>Hosting, DI, middleware</w:t>
            </w:r>
          </w:p>
        </w:tc>
      </w:tr>
      <w:tr w:rsidR="000A04CD" w:rsidRPr="000A04CD" w14:paraId="6F2D9C3A" w14:textId="77777777" w:rsidTr="001C41F9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69610864" w14:textId="77777777" w:rsidR="000A04CD" w:rsidRPr="000A04CD" w:rsidRDefault="000A04CD" w:rsidP="000A04CD">
            <w:r w:rsidRPr="000A04CD">
              <w:lastRenderedPageBreak/>
              <w:t>.NET Runtime</w:t>
            </w:r>
          </w:p>
        </w:tc>
        <w:tc>
          <w:tcPr>
            <w:tcW w:w="0" w:type="auto"/>
            <w:vAlign w:val="center"/>
            <w:hideMark/>
          </w:tcPr>
          <w:p w14:paraId="4A8BC5BC" w14:textId="77777777" w:rsidR="000A04CD" w:rsidRPr="000A04CD" w:rsidRDefault="000A04CD" w:rsidP="000A04CD">
            <w:r w:rsidRPr="000A04CD">
              <w:t>Execution &amp; memory management</w:t>
            </w:r>
          </w:p>
        </w:tc>
      </w:tr>
      <w:tr w:rsidR="000A04CD" w:rsidRPr="000A04CD" w14:paraId="364894D0" w14:textId="77777777" w:rsidTr="001C41F9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3CF6298" w14:textId="77777777" w:rsidR="000A04CD" w:rsidRPr="000A04CD" w:rsidRDefault="000A04CD" w:rsidP="000A04CD">
            <w:r w:rsidRPr="000A04CD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06062F13" w14:textId="77777777" w:rsidR="000A04CD" w:rsidRPr="000A04CD" w:rsidRDefault="000A04CD" w:rsidP="000A04CD">
            <w:r w:rsidRPr="000A04CD">
              <w:t>Business logic &amp; data</w:t>
            </w:r>
          </w:p>
        </w:tc>
      </w:tr>
    </w:tbl>
    <w:p w14:paraId="1981D026" w14:textId="77777777" w:rsidR="000A04CD" w:rsidRPr="000A04CD" w:rsidRDefault="000A04CD" w:rsidP="000A04CD">
      <w:r w:rsidRPr="000A04CD">
        <w:pict w14:anchorId="77F36F5C">
          <v:rect id="_x0000_i1187" style="width:0;height:1.5pt" o:hralign="center" o:hrstd="t" o:hr="t" fillcolor="#a0a0a0" stroked="f"/>
        </w:pict>
      </w:r>
    </w:p>
    <w:p w14:paraId="37C7D4DD" w14:textId="6AA760A7" w:rsidR="000A04CD" w:rsidRPr="000A04CD" w:rsidRDefault="000A04CD" w:rsidP="000A04CD"/>
    <w:p w14:paraId="6E6DC687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716"/>
    <w:multiLevelType w:val="multilevel"/>
    <w:tmpl w:val="CC4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B4802"/>
    <w:multiLevelType w:val="multilevel"/>
    <w:tmpl w:val="5C5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1986"/>
    <w:multiLevelType w:val="multilevel"/>
    <w:tmpl w:val="CFDE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C73"/>
    <w:multiLevelType w:val="multilevel"/>
    <w:tmpl w:val="8A2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4663"/>
    <w:multiLevelType w:val="multilevel"/>
    <w:tmpl w:val="14B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0455"/>
    <w:multiLevelType w:val="multilevel"/>
    <w:tmpl w:val="9F5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E28A8"/>
    <w:multiLevelType w:val="multilevel"/>
    <w:tmpl w:val="D84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A5B41"/>
    <w:multiLevelType w:val="multilevel"/>
    <w:tmpl w:val="4D6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850FA"/>
    <w:multiLevelType w:val="multilevel"/>
    <w:tmpl w:val="B03E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14F38"/>
    <w:multiLevelType w:val="multilevel"/>
    <w:tmpl w:val="C6C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21BE0"/>
    <w:multiLevelType w:val="multilevel"/>
    <w:tmpl w:val="137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F4392"/>
    <w:multiLevelType w:val="multilevel"/>
    <w:tmpl w:val="D13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A5013"/>
    <w:multiLevelType w:val="multilevel"/>
    <w:tmpl w:val="3A86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D40E3"/>
    <w:multiLevelType w:val="multilevel"/>
    <w:tmpl w:val="183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C2217"/>
    <w:multiLevelType w:val="multilevel"/>
    <w:tmpl w:val="1FE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5977">
    <w:abstractNumId w:val="14"/>
  </w:num>
  <w:num w:numId="2" w16cid:durableId="1234580588">
    <w:abstractNumId w:val="0"/>
  </w:num>
  <w:num w:numId="3" w16cid:durableId="610866224">
    <w:abstractNumId w:val="10"/>
  </w:num>
  <w:num w:numId="4" w16cid:durableId="1572737143">
    <w:abstractNumId w:val="5"/>
  </w:num>
  <w:num w:numId="5" w16cid:durableId="1269194298">
    <w:abstractNumId w:val="12"/>
  </w:num>
  <w:num w:numId="6" w16cid:durableId="344484007">
    <w:abstractNumId w:val="3"/>
  </w:num>
  <w:num w:numId="7" w16cid:durableId="293100951">
    <w:abstractNumId w:val="4"/>
  </w:num>
  <w:num w:numId="8" w16cid:durableId="846018205">
    <w:abstractNumId w:val="6"/>
  </w:num>
  <w:num w:numId="9" w16cid:durableId="137765971">
    <w:abstractNumId w:val="9"/>
  </w:num>
  <w:num w:numId="10" w16cid:durableId="181358024">
    <w:abstractNumId w:val="8"/>
  </w:num>
  <w:num w:numId="11" w16cid:durableId="2117403113">
    <w:abstractNumId w:val="7"/>
  </w:num>
  <w:num w:numId="12" w16cid:durableId="636225322">
    <w:abstractNumId w:val="13"/>
  </w:num>
  <w:num w:numId="13" w16cid:durableId="1798641101">
    <w:abstractNumId w:val="1"/>
  </w:num>
  <w:num w:numId="14" w16cid:durableId="7148402">
    <w:abstractNumId w:val="2"/>
  </w:num>
  <w:num w:numId="15" w16cid:durableId="271480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B6"/>
    <w:rsid w:val="00060191"/>
    <w:rsid w:val="000A04CD"/>
    <w:rsid w:val="000A39E0"/>
    <w:rsid w:val="00125744"/>
    <w:rsid w:val="001C41F9"/>
    <w:rsid w:val="004664C9"/>
    <w:rsid w:val="00665AB6"/>
    <w:rsid w:val="008258AA"/>
    <w:rsid w:val="008B6830"/>
    <w:rsid w:val="00D61103"/>
    <w:rsid w:val="00DA2183"/>
    <w:rsid w:val="00E30F26"/>
    <w:rsid w:val="00E732C3"/>
    <w:rsid w:val="00ED77DB"/>
    <w:rsid w:val="00EE6B3C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B745"/>
  <w15:chartTrackingRefBased/>
  <w15:docId w15:val="{8F62F985-C3C3-4BF7-B786-DAA86C84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2026-01-11T06:07:00Z</dcterms:created>
  <dcterms:modified xsi:type="dcterms:W3CDTF">2026-01-11T06:27:00Z</dcterms:modified>
</cp:coreProperties>
</file>