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F0C89" w14:textId="2001D0A5" w:rsidR="006C4C84" w:rsidRPr="006C4C84" w:rsidRDefault="006C4C84" w:rsidP="006C4C84">
      <w:r w:rsidRPr="006C4C84">
        <w:rPr>
          <w:b/>
          <w:bCs/>
        </w:rPr>
        <w:t>Blazor project structure in the new unified model introduced in .NET 8 and continued in .NET 9 / .NET 10 Blazor Web App structure</w:t>
      </w:r>
      <w:r w:rsidRPr="006C4C84">
        <w:t xml:space="preserve"> used for production applications.</w:t>
      </w:r>
    </w:p>
    <w:p w14:paraId="61ED8403" w14:textId="7D9FF9FA" w:rsidR="006C4C84" w:rsidRPr="006C4C84" w:rsidRDefault="006C4C84" w:rsidP="006C4C84">
      <w:r w:rsidRPr="006C4C84">
        <w:drawing>
          <wp:inline distT="0" distB="0" distL="0" distR="0" wp14:anchorId="0891BED6" wp14:editId="59062482">
            <wp:extent cx="5715000" cy="3524250"/>
            <wp:effectExtent l="0" t="0" r="0" b="0"/>
            <wp:docPr id="494184389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1158C" w14:textId="77777777" w:rsidR="00A30773" w:rsidRDefault="00A30773" w:rsidP="006C4C84">
      <w:pPr>
        <w:rPr>
          <w:b/>
          <w:bCs/>
        </w:rPr>
      </w:pPr>
    </w:p>
    <w:p w14:paraId="4EA95CD5" w14:textId="77777777" w:rsidR="00A30773" w:rsidRDefault="00A30773" w:rsidP="006C4C84">
      <w:pPr>
        <w:rPr>
          <w:b/>
          <w:bCs/>
        </w:rPr>
      </w:pPr>
    </w:p>
    <w:p w14:paraId="12D77C5A" w14:textId="77777777" w:rsidR="00A30773" w:rsidRDefault="00A30773" w:rsidP="006C4C84">
      <w:pPr>
        <w:rPr>
          <w:b/>
          <w:bCs/>
        </w:rPr>
      </w:pPr>
    </w:p>
    <w:p w14:paraId="3BB29E52" w14:textId="77777777" w:rsidR="00A30773" w:rsidRDefault="00A30773" w:rsidP="006C4C84">
      <w:pPr>
        <w:rPr>
          <w:b/>
          <w:bCs/>
        </w:rPr>
      </w:pPr>
    </w:p>
    <w:p w14:paraId="4F70AABF" w14:textId="77777777" w:rsidR="00A30773" w:rsidRDefault="00A30773" w:rsidP="006C4C84">
      <w:pPr>
        <w:rPr>
          <w:b/>
          <w:bCs/>
        </w:rPr>
      </w:pPr>
    </w:p>
    <w:p w14:paraId="0236C737" w14:textId="77777777" w:rsidR="00A30773" w:rsidRDefault="00A30773" w:rsidP="006C4C84">
      <w:pPr>
        <w:rPr>
          <w:b/>
          <w:bCs/>
        </w:rPr>
      </w:pPr>
    </w:p>
    <w:p w14:paraId="3364B214" w14:textId="77777777" w:rsidR="00A30773" w:rsidRDefault="00A30773" w:rsidP="006C4C84">
      <w:pPr>
        <w:rPr>
          <w:b/>
          <w:bCs/>
        </w:rPr>
      </w:pPr>
    </w:p>
    <w:p w14:paraId="46771B8E" w14:textId="77777777" w:rsidR="00A30773" w:rsidRDefault="00A30773" w:rsidP="006C4C84">
      <w:pPr>
        <w:rPr>
          <w:b/>
          <w:bCs/>
        </w:rPr>
      </w:pPr>
    </w:p>
    <w:p w14:paraId="6CC2CF73" w14:textId="77777777" w:rsidR="00A30773" w:rsidRDefault="00A30773" w:rsidP="006C4C84">
      <w:pPr>
        <w:rPr>
          <w:b/>
          <w:bCs/>
        </w:rPr>
      </w:pPr>
    </w:p>
    <w:p w14:paraId="1B277FF7" w14:textId="77777777" w:rsidR="00A30773" w:rsidRDefault="00A30773" w:rsidP="006C4C84">
      <w:pPr>
        <w:rPr>
          <w:b/>
          <w:bCs/>
        </w:rPr>
      </w:pPr>
    </w:p>
    <w:p w14:paraId="1A028A32" w14:textId="77777777" w:rsidR="00A30773" w:rsidRDefault="00A30773" w:rsidP="006C4C84">
      <w:pPr>
        <w:rPr>
          <w:b/>
          <w:bCs/>
        </w:rPr>
      </w:pPr>
    </w:p>
    <w:p w14:paraId="330BE777" w14:textId="77777777" w:rsidR="00A30773" w:rsidRDefault="00A30773" w:rsidP="006C4C84">
      <w:pPr>
        <w:rPr>
          <w:b/>
          <w:bCs/>
        </w:rPr>
      </w:pPr>
    </w:p>
    <w:p w14:paraId="3A29752D" w14:textId="77777777" w:rsidR="00A30773" w:rsidRDefault="00A30773" w:rsidP="006C4C84">
      <w:pPr>
        <w:rPr>
          <w:b/>
          <w:bCs/>
        </w:rPr>
      </w:pPr>
    </w:p>
    <w:p w14:paraId="6FEE4B0B" w14:textId="6ABB9AAB" w:rsidR="006C4C84" w:rsidRDefault="00851292" w:rsidP="006C4C84">
      <w:pPr>
        <w:rPr>
          <w:b/>
          <w:bCs/>
        </w:rPr>
      </w:pPr>
      <w:r>
        <w:rPr>
          <w:b/>
          <w:bCs/>
        </w:rPr>
        <w:lastRenderedPageBreak/>
        <w:t>1</w:t>
      </w:r>
      <w:r w:rsidR="006C4C84" w:rsidRPr="006C4C84">
        <w:rPr>
          <w:b/>
          <w:bCs/>
        </w:rPr>
        <w:t>. Default Project Structure (Unified Model)</w:t>
      </w:r>
    </w:p>
    <w:p w14:paraId="34541BF5" w14:textId="23CCC598" w:rsidR="005E1736" w:rsidRPr="006C4C84" w:rsidRDefault="00851292" w:rsidP="006C4C84">
      <w:pPr>
        <w:rPr>
          <w:b/>
          <w:bCs/>
        </w:rPr>
      </w:pPr>
      <w:r w:rsidRPr="00851292">
        <w:rPr>
          <w:b/>
          <w:bCs/>
        </w:rPr>
        <w:drawing>
          <wp:inline distT="0" distB="0" distL="0" distR="0" wp14:anchorId="01C5161D" wp14:editId="00EE0B5D">
            <wp:extent cx="4635738" cy="3816546"/>
            <wp:effectExtent l="0" t="0" r="0" b="0"/>
            <wp:docPr id="2006641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413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381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39B3A" w14:textId="77777777" w:rsidR="006C4C84" w:rsidRPr="006C4C84" w:rsidRDefault="006C4C84" w:rsidP="006C4C84">
      <w:r w:rsidRPr="006C4C84">
        <w:pict w14:anchorId="6BCDBE20">
          <v:rect id="_x0000_i1147" style="width:0;height:1.5pt" o:hralign="center" o:hrstd="t" o:hr="t" fillcolor="#a0a0a0" stroked="f"/>
        </w:pict>
      </w:r>
    </w:p>
    <w:p w14:paraId="2436F171" w14:textId="77777777" w:rsidR="006C4C84" w:rsidRPr="006C4C84" w:rsidRDefault="006C4C84" w:rsidP="006C4C84">
      <w:pPr>
        <w:rPr>
          <w:b/>
          <w:bCs/>
        </w:rPr>
      </w:pPr>
      <w:r w:rsidRPr="006C4C84">
        <w:rPr>
          <w:b/>
          <w:bCs/>
        </w:rPr>
        <w:t>3. Core Folders Explained</w:t>
      </w:r>
    </w:p>
    <w:p w14:paraId="6AD93452" w14:textId="77777777" w:rsidR="006C4C84" w:rsidRPr="006C4C84" w:rsidRDefault="006C4C84" w:rsidP="006C4C84">
      <w:pPr>
        <w:rPr>
          <w:b/>
          <w:bCs/>
        </w:rPr>
      </w:pPr>
      <w:r w:rsidRPr="006C4C84">
        <w:rPr>
          <w:b/>
          <w:bCs/>
        </w:rPr>
        <w:t>Components/</w:t>
      </w:r>
    </w:p>
    <w:p w14:paraId="29B91771" w14:textId="77777777" w:rsidR="006C4C84" w:rsidRPr="006C4C84" w:rsidRDefault="006C4C84" w:rsidP="006C4C84">
      <w:pPr>
        <w:numPr>
          <w:ilvl w:val="0"/>
          <w:numId w:val="2"/>
        </w:numPr>
      </w:pPr>
      <w:r w:rsidRPr="006C4C84">
        <w:t xml:space="preserve">Contains </w:t>
      </w:r>
      <w:r w:rsidRPr="006C4C84">
        <w:rPr>
          <w:b/>
          <w:bCs/>
        </w:rPr>
        <w:t>core application components</w:t>
      </w:r>
    </w:p>
    <w:p w14:paraId="3CC50206" w14:textId="77777777" w:rsidR="006C4C84" w:rsidRPr="006C4C84" w:rsidRDefault="006C4C84" w:rsidP="006C4C84">
      <w:pPr>
        <w:numPr>
          <w:ilvl w:val="0"/>
          <w:numId w:val="2"/>
        </w:numPr>
      </w:pPr>
      <w:r w:rsidRPr="006C4C84">
        <w:t>Includes app bootstrapping files</w:t>
      </w:r>
    </w:p>
    <w:p w14:paraId="6CEB6DF4" w14:textId="77777777" w:rsidR="006C4C84" w:rsidRPr="006C4C84" w:rsidRDefault="006C4C84" w:rsidP="006C4C84">
      <w:r w:rsidRPr="006C4C84">
        <w:t>Typical files:</w:t>
      </w:r>
    </w:p>
    <w:p w14:paraId="1EE61850" w14:textId="77777777" w:rsidR="006C4C84" w:rsidRPr="006C4C84" w:rsidRDefault="006C4C84" w:rsidP="006C4C84">
      <w:pPr>
        <w:numPr>
          <w:ilvl w:val="0"/>
          <w:numId w:val="3"/>
        </w:numPr>
      </w:pPr>
      <w:proofErr w:type="spellStart"/>
      <w:r w:rsidRPr="006C4C84">
        <w:t>App.razor</w:t>
      </w:r>
      <w:proofErr w:type="spellEnd"/>
      <w:r w:rsidRPr="006C4C84">
        <w:t xml:space="preserve"> – Root component</w:t>
      </w:r>
    </w:p>
    <w:p w14:paraId="7C3F7379" w14:textId="77777777" w:rsidR="006C4C84" w:rsidRPr="006C4C84" w:rsidRDefault="006C4C84" w:rsidP="006C4C84">
      <w:pPr>
        <w:numPr>
          <w:ilvl w:val="0"/>
          <w:numId w:val="3"/>
        </w:numPr>
      </w:pPr>
      <w:proofErr w:type="spellStart"/>
      <w:r w:rsidRPr="006C4C84">
        <w:t>Routes.razor</w:t>
      </w:r>
      <w:proofErr w:type="spellEnd"/>
      <w:r w:rsidRPr="006C4C84">
        <w:t xml:space="preserve"> – Central routing configuration</w:t>
      </w:r>
    </w:p>
    <w:p w14:paraId="293DF4ED" w14:textId="77777777" w:rsidR="006C4C84" w:rsidRPr="006C4C84" w:rsidRDefault="006C4C84" w:rsidP="006C4C84">
      <w:r w:rsidRPr="006C4C84">
        <w:t>Purpose:</w:t>
      </w:r>
    </w:p>
    <w:p w14:paraId="48E9E743" w14:textId="77777777" w:rsidR="006C4C84" w:rsidRPr="006C4C84" w:rsidRDefault="006C4C84" w:rsidP="006C4C84">
      <w:pPr>
        <w:numPr>
          <w:ilvl w:val="0"/>
          <w:numId w:val="4"/>
        </w:numPr>
      </w:pPr>
      <w:r w:rsidRPr="006C4C84">
        <w:t>App initialization</w:t>
      </w:r>
    </w:p>
    <w:p w14:paraId="5059D3E6" w14:textId="77777777" w:rsidR="006C4C84" w:rsidRPr="006C4C84" w:rsidRDefault="006C4C84" w:rsidP="006C4C84">
      <w:pPr>
        <w:numPr>
          <w:ilvl w:val="0"/>
          <w:numId w:val="4"/>
        </w:numPr>
      </w:pPr>
      <w:r w:rsidRPr="006C4C84">
        <w:t>Routing pipeline</w:t>
      </w:r>
    </w:p>
    <w:p w14:paraId="2123013D" w14:textId="77777777" w:rsidR="006C4C84" w:rsidRPr="006C4C84" w:rsidRDefault="006C4C84" w:rsidP="006C4C84">
      <w:pPr>
        <w:numPr>
          <w:ilvl w:val="0"/>
          <w:numId w:val="4"/>
        </w:numPr>
      </w:pPr>
      <w:r w:rsidRPr="006C4C84">
        <w:t>Render mode boundaries</w:t>
      </w:r>
    </w:p>
    <w:p w14:paraId="56F33D1A" w14:textId="77777777" w:rsidR="006C4C84" w:rsidRPr="006C4C84" w:rsidRDefault="006C4C84" w:rsidP="006C4C84">
      <w:r w:rsidRPr="006C4C84">
        <w:lastRenderedPageBreak/>
        <w:pict w14:anchorId="4F03C5D7">
          <v:rect id="_x0000_i1148" style="width:0;height:1.5pt" o:hralign="center" o:hrstd="t" o:hr="t" fillcolor="#a0a0a0" stroked="f"/>
        </w:pict>
      </w:r>
    </w:p>
    <w:p w14:paraId="4C7BF446" w14:textId="77777777" w:rsidR="006C4C84" w:rsidRPr="006C4C84" w:rsidRDefault="006C4C84" w:rsidP="006C4C84">
      <w:pPr>
        <w:rPr>
          <w:b/>
          <w:bCs/>
        </w:rPr>
      </w:pPr>
      <w:r w:rsidRPr="006C4C84">
        <w:rPr>
          <w:b/>
          <w:bCs/>
        </w:rPr>
        <w:t>Pages/</w:t>
      </w:r>
    </w:p>
    <w:p w14:paraId="4A56F580" w14:textId="77777777" w:rsidR="006C4C84" w:rsidRPr="006C4C84" w:rsidRDefault="006C4C84" w:rsidP="006C4C84">
      <w:pPr>
        <w:numPr>
          <w:ilvl w:val="0"/>
          <w:numId w:val="5"/>
        </w:numPr>
      </w:pPr>
      <w:r w:rsidRPr="006C4C84">
        <w:t xml:space="preserve">Contains </w:t>
      </w:r>
      <w:r w:rsidRPr="006C4C84">
        <w:rPr>
          <w:b/>
          <w:bCs/>
        </w:rPr>
        <w:t>routable UI components</w:t>
      </w:r>
    </w:p>
    <w:p w14:paraId="051501B3" w14:textId="77777777" w:rsidR="006C4C84" w:rsidRPr="006C4C84" w:rsidRDefault="006C4C84" w:rsidP="006C4C84">
      <w:pPr>
        <w:numPr>
          <w:ilvl w:val="0"/>
          <w:numId w:val="5"/>
        </w:numPr>
      </w:pPr>
      <w:r w:rsidRPr="006C4C84">
        <w:t>Each page uses @page</w:t>
      </w:r>
    </w:p>
    <w:p w14:paraId="11EEED79" w14:textId="77777777" w:rsidR="006C4C84" w:rsidRPr="006C4C84" w:rsidRDefault="006C4C84" w:rsidP="006C4C84">
      <w:r w:rsidRPr="006C4C84">
        <w:t>Example:</w:t>
      </w:r>
    </w:p>
    <w:p w14:paraId="1618EC56" w14:textId="77777777" w:rsidR="006C4C84" w:rsidRPr="006C4C84" w:rsidRDefault="006C4C84" w:rsidP="006C4C84">
      <w:r w:rsidRPr="006C4C84">
        <w:t>@page "/products"</w:t>
      </w:r>
    </w:p>
    <w:p w14:paraId="552F6D9E" w14:textId="77777777" w:rsidR="006C4C84" w:rsidRPr="006C4C84" w:rsidRDefault="006C4C84" w:rsidP="006C4C84">
      <w:r w:rsidRPr="006C4C84">
        <w:t xml:space="preserve">@rendermode </w:t>
      </w:r>
      <w:proofErr w:type="spellStart"/>
      <w:r w:rsidRPr="006C4C84">
        <w:t>InteractiveAuto</w:t>
      </w:r>
      <w:proofErr w:type="spellEnd"/>
    </w:p>
    <w:p w14:paraId="178D2017" w14:textId="77777777" w:rsidR="006C4C84" w:rsidRPr="006C4C84" w:rsidRDefault="006C4C84" w:rsidP="006C4C84">
      <w:r w:rsidRPr="006C4C84">
        <w:t>Purpose:</w:t>
      </w:r>
    </w:p>
    <w:p w14:paraId="1C14D618" w14:textId="77777777" w:rsidR="006C4C84" w:rsidRPr="006C4C84" w:rsidRDefault="006C4C84" w:rsidP="006C4C84">
      <w:pPr>
        <w:numPr>
          <w:ilvl w:val="0"/>
          <w:numId w:val="6"/>
        </w:numPr>
      </w:pPr>
      <w:r w:rsidRPr="006C4C84">
        <w:t>Represents screens/pages</w:t>
      </w:r>
    </w:p>
    <w:p w14:paraId="666611FC" w14:textId="77777777" w:rsidR="006C4C84" w:rsidRPr="006C4C84" w:rsidRDefault="006C4C84" w:rsidP="006C4C84">
      <w:pPr>
        <w:numPr>
          <w:ilvl w:val="0"/>
          <w:numId w:val="6"/>
        </w:numPr>
      </w:pPr>
      <w:r w:rsidRPr="006C4C84">
        <w:t>Entry points for navigation</w:t>
      </w:r>
    </w:p>
    <w:p w14:paraId="74CCE462" w14:textId="77777777" w:rsidR="006C4C84" w:rsidRPr="006C4C84" w:rsidRDefault="006C4C84" w:rsidP="006C4C84">
      <w:r w:rsidRPr="006C4C84">
        <w:pict w14:anchorId="5EC99874">
          <v:rect id="_x0000_i1149" style="width:0;height:1.5pt" o:hralign="center" o:hrstd="t" o:hr="t" fillcolor="#a0a0a0" stroked="f"/>
        </w:pict>
      </w:r>
    </w:p>
    <w:p w14:paraId="73627CC2" w14:textId="77777777" w:rsidR="006C4C84" w:rsidRPr="006C4C84" w:rsidRDefault="006C4C84" w:rsidP="006C4C84">
      <w:pPr>
        <w:rPr>
          <w:b/>
          <w:bCs/>
        </w:rPr>
      </w:pPr>
      <w:r w:rsidRPr="006C4C84">
        <w:rPr>
          <w:b/>
          <w:bCs/>
        </w:rPr>
        <w:t>Layouts/</w:t>
      </w:r>
    </w:p>
    <w:p w14:paraId="245913BE" w14:textId="77777777" w:rsidR="006C4C84" w:rsidRPr="006C4C84" w:rsidRDefault="006C4C84" w:rsidP="006C4C84">
      <w:pPr>
        <w:numPr>
          <w:ilvl w:val="0"/>
          <w:numId w:val="7"/>
        </w:numPr>
      </w:pPr>
      <w:r w:rsidRPr="006C4C84">
        <w:t xml:space="preserve">Defines </w:t>
      </w:r>
      <w:r w:rsidRPr="006C4C84">
        <w:rPr>
          <w:b/>
          <w:bCs/>
        </w:rPr>
        <w:t>shared UI layout</w:t>
      </w:r>
    </w:p>
    <w:p w14:paraId="08571DD8" w14:textId="77777777" w:rsidR="006C4C84" w:rsidRDefault="006C4C84" w:rsidP="006C4C84">
      <w:pPr>
        <w:numPr>
          <w:ilvl w:val="0"/>
          <w:numId w:val="7"/>
        </w:numPr>
      </w:pPr>
      <w:r w:rsidRPr="006C4C84">
        <w:t>Controls structure across pages</w:t>
      </w:r>
    </w:p>
    <w:p w14:paraId="787F6780" w14:textId="645014C9" w:rsidR="006C4C84" w:rsidRPr="006C4C84" w:rsidRDefault="006C4C84" w:rsidP="006C4C84">
      <w:pPr>
        <w:numPr>
          <w:ilvl w:val="0"/>
          <w:numId w:val="7"/>
        </w:numPr>
      </w:pPr>
      <w:r>
        <w:t>Uses @Body placeholder</w:t>
      </w:r>
    </w:p>
    <w:p w14:paraId="60BFD915" w14:textId="77777777" w:rsidR="006C4C84" w:rsidRPr="006C4C84" w:rsidRDefault="006C4C84" w:rsidP="006C4C84">
      <w:r w:rsidRPr="006C4C84">
        <w:pict w14:anchorId="76EA81B0">
          <v:rect id="_x0000_i1150" style="width:0;height:1.5pt" o:hralign="center" o:hrstd="t" o:hr="t" fillcolor="#a0a0a0" stroked="f"/>
        </w:pict>
      </w:r>
    </w:p>
    <w:p w14:paraId="068889FB" w14:textId="07FD64FE" w:rsidR="006C4C84" w:rsidRPr="006C4C84" w:rsidRDefault="006C4C84" w:rsidP="006C4C84">
      <w:pPr>
        <w:rPr>
          <w:b/>
          <w:bCs/>
        </w:rPr>
      </w:pPr>
      <w:proofErr w:type="spellStart"/>
      <w:r w:rsidRPr="006C4C84">
        <w:rPr>
          <w:b/>
          <w:bCs/>
        </w:rPr>
        <w:t>W</w:t>
      </w:r>
      <w:r w:rsidRPr="006C4C84">
        <w:rPr>
          <w:b/>
          <w:bCs/>
        </w:rPr>
        <w:t>wwroot</w:t>
      </w:r>
      <w:proofErr w:type="spellEnd"/>
      <w:r>
        <w:rPr>
          <w:b/>
          <w:bCs/>
        </w:rPr>
        <w:t>/</w:t>
      </w:r>
    </w:p>
    <w:p w14:paraId="3F222685" w14:textId="77777777" w:rsidR="006C4C84" w:rsidRPr="006C4C84" w:rsidRDefault="006C4C84" w:rsidP="006C4C84">
      <w:pPr>
        <w:numPr>
          <w:ilvl w:val="0"/>
          <w:numId w:val="18"/>
        </w:numPr>
        <w:rPr>
          <w:b/>
          <w:bCs/>
        </w:rPr>
      </w:pPr>
      <w:r w:rsidRPr="006C4C84">
        <w:rPr>
          <w:b/>
          <w:bCs/>
        </w:rPr>
        <w:t>Contains static assets</w:t>
      </w:r>
    </w:p>
    <w:p w14:paraId="1C2C88F8" w14:textId="77777777" w:rsidR="006C4C84" w:rsidRPr="006C4C84" w:rsidRDefault="006C4C84" w:rsidP="006C4C84">
      <w:pPr>
        <w:numPr>
          <w:ilvl w:val="1"/>
          <w:numId w:val="18"/>
        </w:numPr>
        <w:rPr>
          <w:b/>
          <w:bCs/>
        </w:rPr>
      </w:pPr>
      <w:r w:rsidRPr="006C4C84">
        <w:rPr>
          <w:b/>
          <w:bCs/>
        </w:rPr>
        <w:t>CSS files</w:t>
      </w:r>
    </w:p>
    <w:p w14:paraId="738F64F6" w14:textId="77777777" w:rsidR="006C4C84" w:rsidRPr="006C4C84" w:rsidRDefault="006C4C84" w:rsidP="006C4C84">
      <w:pPr>
        <w:numPr>
          <w:ilvl w:val="1"/>
          <w:numId w:val="18"/>
        </w:numPr>
        <w:rPr>
          <w:b/>
          <w:bCs/>
        </w:rPr>
      </w:pPr>
      <w:r w:rsidRPr="006C4C84">
        <w:rPr>
          <w:b/>
          <w:bCs/>
        </w:rPr>
        <w:t>JavaScript files</w:t>
      </w:r>
    </w:p>
    <w:p w14:paraId="5F212D86" w14:textId="77777777" w:rsidR="006C4C84" w:rsidRPr="006C4C84" w:rsidRDefault="006C4C84" w:rsidP="006C4C84">
      <w:pPr>
        <w:numPr>
          <w:ilvl w:val="1"/>
          <w:numId w:val="18"/>
        </w:numPr>
        <w:rPr>
          <w:b/>
          <w:bCs/>
        </w:rPr>
      </w:pPr>
      <w:r w:rsidRPr="006C4C84">
        <w:rPr>
          <w:b/>
          <w:bCs/>
        </w:rPr>
        <w:t>Images</w:t>
      </w:r>
    </w:p>
    <w:p w14:paraId="16DC46C6" w14:textId="77777777" w:rsidR="006C4C84" w:rsidRPr="006C4C84" w:rsidRDefault="006C4C84" w:rsidP="006C4C84">
      <w:pPr>
        <w:numPr>
          <w:ilvl w:val="0"/>
          <w:numId w:val="18"/>
        </w:numPr>
        <w:rPr>
          <w:b/>
          <w:bCs/>
        </w:rPr>
      </w:pPr>
      <w:r w:rsidRPr="006C4C84">
        <w:rPr>
          <w:b/>
          <w:bCs/>
        </w:rPr>
        <w:t xml:space="preserve">Equivalent to </w:t>
      </w:r>
      <w:proofErr w:type="spellStart"/>
      <w:r w:rsidRPr="006C4C84">
        <w:rPr>
          <w:b/>
          <w:bCs/>
        </w:rPr>
        <w:t>wwwroot</w:t>
      </w:r>
      <w:proofErr w:type="spellEnd"/>
      <w:r w:rsidRPr="006C4C84">
        <w:rPr>
          <w:b/>
          <w:bCs/>
        </w:rPr>
        <w:t xml:space="preserve"> in ASP.NET Core MVC.</w:t>
      </w:r>
    </w:p>
    <w:p w14:paraId="1B93CC49" w14:textId="77777777" w:rsidR="006C4C84" w:rsidRPr="006C4C84" w:rsidRDefault="006C4C84" w:rsidP="006C4C84">
      <w:pPr>
        <w:numPr>
          <w:ilvl w:val="0"/>
          <w:numId w:val="18"/>
        </w:numPr>
        <w:rPr>
          <w:b/>
          <w:bCs/>
        </w:rPr>
      </w:pPr>
      <w:r w:rsidRPr="006C4C84">
        <w:rPr>
          <w:b/>
          <w:bCs/>
        </w:rPr>
        <w:t xml:space="preserve">In </w:t>
      </w:r>
      <w:proofErr w:type="spellStart"/>
      <w:r w:rsidRPr="006C4C84">
        <w:rPr>
          <w:b/>
          <w:bCs/>
        </w:rPr>
        <w:t>WebAssembly</w:t>
      </w:r>
      <w:proofErr w:type="spellEnd"/>
      <w:r w:rsidRPr="006C4C84">
        <w:rPr>
          <w:b/>
          <w:bCs/>
        </w:rPr>
        <w:t>, everything here is downloaded to the browser.</w:t>
      </w:r>
    </w:p>
    <w:p w14:paraId="3AF7D31F" w14:textId="0DB79B57" w:rsidR="006C4C84" w:rsidRPr="006C4C84" w:rsidRDefault="006C4C84" w:rsidP="006C4C84">
      <w:pPr>
        <w:rPr>
          <w:b/>
          <w:bCs/>
        </w:rPr>
      </w:pPr>
    </w:p>
    <w:p w14:paraId="57BB7AA2" w14:textId="77777777" w:rsidR="006C4C84" w:rsidRPr="006C4C84" w:rsidRDefault="006C4C84" w:rsidP="006C4C84">
      <w:r w:rsidRPr="006C4C84">
        <w:pict w14:anchorId="1D7E3E31">
          <v:rect id="_x0000_i1151" style="width:0;height:1.5pt" o:hralign="center" o:hrstd="t" o:hr="t" fillcolor="#a0a0a0" stroked="f"/>
        </w:pict>
      </w:r>
    </w:p>
    <w:p w14:paraId="6B6DCF92" w14:textId="77777777" w:rsidR="00A30773" w:rsidRDefault="00A30773" w:rsidP="006C4C84">
      <w:pPr>
        <w:rPr>
          <w:b/>
          <w:bCs/>
        </w:rPr>
      </w:pPr>
    </w:p>
    <w:p w14:paraId="4E5C7B88" w14:textId="63811E21" w:rsidR="006C4C84" w:rsidRPr="006C4C84" w:rsidRDefault="006C4C84" w:rsidP="006C4C84">
      <w:pPr>
        <w:rPr>
          <w:b/>
          <w:bCs/>
        </w:rPr>
      </w:pPr>
      <w:r w:rsidRPr="006C4C84">
        <w:rPr>
          <w:b/>
          <w:bCs/>
        </w:rPr>
        <w:lastRenderedPageBreak/>
        <w:t>4. Key Root Files</w:t>
      </w:r>
    </w:p>
    <w:p w14:paraId="4CFBF2B6" w14:textId="77777777" w:rsidR="006C4C84" w:rsidRPr="006C4C84" w:rsidRDefault="006C4C84" w:rsidP="006C4C84">
      <w:pPr>
        <w:rPr>
          <w:b/>
          <w:bCs/>
        </w:rPr>
      </w:pPr>
      <w:proofErr w:type="spellStart"/>
      <w:r w:rsidRPr="006C4C84">
        <w:rPr>
          <w:b/>
          <w:bCs/>
        </w:rPr>
        <w:t>Program.cs</w:t>
      </w:r>
      <w:proofErr w:type="spellEnd"/>
    </w:p>
    <w:p w14:paraId="789B15F1" w14:textId="77777777" w:rsidR="006C4C84" w:rsidRPr="006C4C84" w:rsidRDefault="006C4C84" w:rsidP="006C4C84">
      <w:r w:rsidRPr="006C4C84">
        <w:t>Central startup configuration:</w:t>
      </w:r>
    </w:p>
    <w:p w14:paraId="70A5B8FB" w14:textId="77777777" w:rsidR="006C4C84" w:rsidRPr="006C4C84" w:rsidRDefault="006C4C84" w:rsidP="006C4C84">
      <w:pPr>
        <w:numPr>
          <w:ilvl w:val="0"/>
          <w:numId w:val="10"/>
        </w:numPr>
      </w:pPr>
      <w:r w:rsidRPr="006C4C84">
        <w:t>Service registration</w:t>
      </w:r>
    </w:p>
    <w:p w14:paraId="20B66DE5" w14:textId="77777777" w:rsidR="006C4C84" w:rsidRPr="006C4C84" w:rsidRDefault="006C4C84" w:rsidP="006C4C84">
      <w:pPr>
        <w:numPr>
          <w:ilvl w:val="0"/>
          <w:numId w:val="10"/>
        </w:numPr>
      </w:pPr>
      <w:r w:rsidRPr="006C4C84">
        <w:t>Render mode configuration</w:t>
      </w:r>
    </w:p>
    <w:p w14:paraId="11A2B5A6" w14:textId="77777777" w:rsidR="006C4C84" w:rsidRDefault="006C4C84" w:rsidP="006C4C84">
      <w:pPr>
        <w:numPr>
          <w:ilvl w:val="0"/>
          <w:numId w:val="10"/>
        </w:numPr>
      </w:pPr>
      <w:r w:rsidRPr="006C4C84">
        <w:t>Middleware pipeline</w:t>
      </w:r>
    </w:p>
    <w:p w14:paraId="00ACF2E1" w14:textId="77777777" w:rsidR="006C4C84" w:rsidRPr="006C4C84" w:rsidRDefault="006C4C84" w:rsidP="006C4C84">
      <w:pPr>
        <w:numPr>
          <w:ilvl w:val="0"/>
          <w:numId w:val="10"/>
        </w:numPr>
      </w:pPr>
      <w:r w:rsidRPr="006C4C84">
        <w:t>Configures:</w:t>
      </w:r>
    </w:p>
    <w:p w14:paraId="05EE57C4" w14:textId="77777777" w:rsidR="006C4C84" w:rsidRPr="006C4C84" w:rsidRDefault="006C4C84" w:rsidP="006C4C84">
      <w:pPr>
        <w:numPr>
          <w:ilvl w:val="1"/>
          <w:numId w:val="10"/>
        </w:numPr>
      </w:pPr>
      <w:r w:rsidRPr="006C4C84">
        <w:t>Services (DI)</w:t>
      </w:r>
    </w:p>
    <w:p w14:paraId="23A9AC42" w14:textId="77777777" w:rsidR="006C4C84" w:rsidRPr="006C4C84" w:rsidRDefault="006C4C84" w:rsidP="006C4C84">
      <w:pPr>
        <w:numPr>
          <w:ilvl w:val="1"/>
          <w:numId w:val="10"/>
        </w:numPr>
      </w:pPr>
      <w:r w:rsidRPr="006C4C84">
        <w:t>Authentication / Authorization</w:t>
      </w:r>
    </w:p>
    <w:p w14:paraId="3F422BD6" w14:textId="77777777" w:rsidR="006C4C84" w:rsidRPr="006C4C84" w:rsidRDefault="006C4C84" w:rsidP="006C4C84">
      <w:pPr>
        <w:numPr>
          <w:ilvl w:val="1"/>
          <w:numId w:val="10"/>
        </w:numPr>
      </w:pPr>
      <w:proofErr w:type="spellStart"/>
      <w:r w:rsidRPr="006C4C84">
        <w:t>HttpClient</w:t>
      </w:r>
      <w:proofErr w:type="spellEnd"/>
    </w:p>
    <w:p w14:paraId="689892B5" w14:textId="77777777" w:rsidR="006C4C84" w:rsidRPr="006C4C84" w:rsidRDefault="006C4C84" w:rsidP="006C4C84">
      <w:pPr>
        <w:numPr>
          <w:ilvl w:val="1"/>
          <w:numId w:val="10"/>
        </w:numPr>
      </w:pPr>
      <w:r w:rsidRPr="006C4C84">
        <w:t>Blazor hosting model</w:t>
      </w:r>
    </w:p>
    <w:p w14:paraId="404129BB" w14:textId="77777777" w:rsidR="006C4C84" w:rsidRPr="006C4C84" w:rsidRDefault="006C4C84" w:rsidP="006C4C84">
      <w:pPr>
        <w:numPr>
          <w:ilvl w:val="0"/>
          <w:numId w:val="10"/>
        </w:numPr>
      </w:pPr>
      <w:r w:rsidRPr="006C4C84">
        <w:t>Example responsibilities:</w:t>
      </w:r>
    </w:p>
    <w:p w14:paraId="1EEACE11" w14:textId="77777777" w:rsidR="006C4C84" w:rsidRPr="006C4C84" w:rsidRDefault="006C4C84" w:rsidP="006C4C84">
      <w:pPr>
        <w:numPr>
          <w:ilvl w:val="0"/>
          <w:numId w:val="10"/>
        </w:numPr>
      </w:pPr>
      <w:proofErr w:type="spellStart"/>
      <w:proofErr w:type="gramStart"/>
      <w:r w:rsidRPr="006C4C84">
        <w:t>builder.Services.AddRazorComponents</w:t>
      </w:r>
      <w:proofErr w:type="spellEnd"/>
      <w:proofErr w:type="gramEnd"/>
      <w:r w:rsidRPr="006C4C84">
        <w:t>()</w:t>
      </w:r>
    </w:p>
    <w:p w14:paraId="2A7440B3" w14:textId="599D5EB2" w:rsidR="006C4C84" w:rsidRPr="006C4C84" w:rsidRDefault="006C4C84" w:rsidP="005E1736">
      <w:pPr>
        <w:numPr>
          <w:ilvl w:val="0"/>
          <w:numId w:val="10"/>
        </w:numPr>
      </w:pPr>
      <w:proofErr w:type="spellStart"/>
      <w:proofErr w:type="gramStart"/>
      <w:r w:rsidRPr="006C4C84">
        <w:t>AddServerSideBlazor</w:t>
      </w:r>
      <w:proofErr w:type="spellEnd"/>
      <w:r w:rsidRPr="006C4C84">
        <w:t>(</w:t>
      </w:r>
      <w:proofErr w:type="gramEnd"/>
      <w:r w:rsidRPr="006C4C84">
        <w:t xml:space="preserve">) or </w:t>
      </w:r>
      <w:proofErr w:type="spellStart"/>
      <w:proofErr w:type="gramStart"/>
      <w:r w:rsidRPr="006C4C84">
        <w:t>AddWebAssembly</w:t>
      </w:r>
      <w:proofErr w:type="spellEnd"/>
      <w:r w:rsidRPr="006C4C84">
        <w:t>(</w:t>
      </w:r>
      <w:proofErr w:type="gramEnd"/>
      <w:r w:rsidRPr="006C4C84">
        <w:t>)</w:t>
      </w:r>
    </w:p>
    <w:p w14:paraId="4F740A62" w14:textId="093E2FB7" w:rsidR="006C4C84" w:rsidRPr="006C4C84" w:rsidRDefault="006C4C84" w:rsidP="006C4C84"/>
    <w:p w14:paraId="31BF2260" w14:textId="77777777" w:rsidR="006C4C84" w:rsidRPr="006C4C84" w:rsidRDefault="006C4C84" w:rsidP="006C4C84">
      <w:r w:rsidRPr="006C4C84">
        <w:pict w14:anchorId="0F249E05">
          <v:rect id="_x0000_i1152" style="width:0;height:1.5pt" o:hralign="center" o:hrstd="t" o:hr="t" fillcolor="#a0a0a0" stroked="f"/>
        </w:pict>
      </w:r>
    </w:p>
    <w:p w14:paraId="0C968F60" w14:textId="77777777" w:rsidR="006C4C84" w:rsidRPr="006C4C84" w:rsidRDefault="006C4C84" w:rsidP="006C4C84">
      <w:pPr>
        <w:rPr>
          <w:b/>
          <w:bCs/>
        </w:rPr>
      </w:pPr>
      <w:proofErr w:type="spellStart"/>
      <w:r w:rsidRPr="006C4C84">
        <w:rPr>
          <w:b/>
          <w:bCs/>
        </w:rPr>
        <w:t>App.razor</w:t>
      </w:r>
      <w:proofErr w:type="spellEnd"/>
    </w:p>
    <w:p w14:paraId="070708D4" w14:textId="77777777" w:rsidR="006C4C84" w:rsidRPr="006C4C84" w:rsidRDefault="006C4C84" w:rsidP="006C4C84">
      <w:r w:rsidRPr="006C4C84">
        <w:t>Root component responsible for:</w:t>
      </w:r>
    </w:p>
    <w:p w14:paraId="33EA7446" w14:textId="77777777" w:rsidR="006C4C84" w:rsidRPr="006C4C84" w:rsidRDefault="006C4C84" w:rsidP="006C4C84">
      <w:pPr>
        <w:numPr>
          <w:ilvl w:val="0"/>
          <w:numId w:val="11"/>
        </w:numPr>
      </w:pPr>
      <w:r w:rsidRPr="006C4C84">
        <w:t>Application routing</w:t>
      </w:r>
    </w:p>
    <w:p w14:paraId="447B714E" w14:textId="77777777" w:rsidR="006C4C84" w:rsidRPr="006C4C84" w:rsidRDefault="006C4C84" w:rsidP="006C4C84">
      <w:pPr>
        <w:numPr>
          <w:ilvl w:val="0"/>
          <w:numId w:val="11"/>
        </w:numPr>
      </w:pPr>
      <w:r w:rsidRPr="006C4C84">
        <w:t>Layout assignment</w:t>
      </w:r>
    </w:p>
    <w:p w14:paraId="4BB04397" w14:textId="77777777" w:rsidR="006C4C84" w:rsidRPr="006C4C84" w:rsidRDefault="006C4C84" w:rsidP="006C4C84">
      <w:r w:rsidRPr="006C4C84">
        <w:t xml:space="preserve">Now often delegates routing to </w:t>
      </w:r>
      <w:proofErr w:type="spellStart"/>
      <w:r w:rsidRPr="006C4C84">
        <w:t>Routes.razor</w:t>
      </w:r>
      <w:proofErr w:type="spellEnd"/>
      <w:r w:rsidRPr="006C4C84">
        <w:t>.</w:t>
      </w:r>
    </w:p>
    <w:p w14:paraId="441DE0FB" w14:textId="77777777" w:rsidR="006C4C84" w:rsidRPr="006C4C84" w:rsidRDefault="006C4C84" w:rsidP="006C4C84">
      <w:r w:rsidRPr="006C4C84">
        <w:pict w14:anchorId="0ACECC7C">
          <v:rect id="_x0000_i1153" style="width:0;height:1.5pt" o:hralign="center" o:hrstd="t" o:hr="t" fillcolor="#a0a0a0" stroked="f"/>
        </w:pict>
      </w:r>
    </w:p>
    <w:p w14:paraId="494CD0F4" w14:textId="77777777" w:rsidR="006C4C84" w:rsidRPr="006C4C84" w:rsidRDefault="006C4C84" w:rsidP="006C4C84">
      <w:pPr>
        <w:rPr>
          <w:b/>
          <w:bCs/>
        </w:rPr>
      </w:pPr>
      <w:proofErr w:type="spellStart"/>
      <w:r w:rsidRPr="006C4C84">
        <w:rPr>
          <w:b/>
          <w:bCs/>
        </w:rPr>
        <w:t>Routes.razor</w:t>
      </w:r>
      <w:proofErr w:type="spellEnd"/>
      <w:r w:rsidRPr="006C4C84">
        <w:rPr>
          <w:b/>
          <w:bCs/>
        </w:rPr>
        <w:t xml:space="preserve"> (New in .NET 8+)</w:t>
      </w:r>
    </w:p>
    <w:p w14:paraId="22F8FD54" w14:textId="77777777" w:rsidR="006C4C84" w:rsidRPr="006C4C84" w:rsidRDefault="006C4C84" w:rsidP="006C4C84">
      <w:pPr>
        <w:numPr>
          <w:ilvl w:val="0"/>
          <w:numId w:val="12"/>
        </w:numPr>
      </w:pPr>
      <w:r w:rsidRPr="006C4C84">
        <w:t>Centralizes routing logic</w:t>
      </w:r>
    </w:p>
    <w:p w14:paraId="451B4D71" w14:textId="77777777" w:rsidR="006C4C84" w:rsidRPr="006C4C84" w:rsidRDefault="006C4C84" w:rsidP="006C4C84">
      <w:pPr>
        <w:numPr>
          <w:ilvl w:val="0"/>
          <w:numId w:val="12"/>
        </w:numPr>
      </w:pPr>
      <w:r w:rsidRPr="006C4C84">
        <w:t>Separates routing from app initialization</w:t>
      </w:r>
    </w:p>
    <w:p w14:paraId="4376BE4B" w14:textId="77777777" w:rsidR="006C4C84" w:rsidRPr="006C4C84" w:rsidRDefault="006C4C84" w:rsidP="006C4C84">
      <w:r w:rsidRPr="006C4C84">
        <w:t>Purpose:</w:t>
      </w:r>
    </w:p>
    <w:p w14:paraId="3D6F1FB5" w14:textId="77777777" w:rsidR="006C4C84" w:rsidRPr="006C4C84" w:rsidRDefault="006C4C84" w:rsidP="006C4C84">
      <w:pPr>
        <w:numPr>
          <w:ilvl w:val="0"/>
          <w:numId w:val="13"/>
        </w:numPr>
      </w:pPr>
      <w:r w:rsidRPr="006C4C84">
        <w:lastRenderedPageBreak/>
        <w:t>Cleaner architecture</w:t>
      </w:r>
    </w:p>
    <w:p w14:paraId="6B204223" w14:textId="77777777" w:rsidR="006C4C84" w:rsidRPr="006C4C84" w:rsidRDefault="006C4C84" w:rsidP="006C4C84">
      <w:pPr>
        <w:numPr>
          <w:ilvl w:val="0"/>
          <w:numId w:val="13"/>
        </w:numPr>
      </w:pPr>
      <w:r w:rsidRPr="006C4C84">
        <w:t>Easier route management</w:t>
      </w:r>
    </w:p>
    <w:p w14:paraId="4F961B52" w14:textId="77777777" w:rsidR="006C4C84" w:rsidRPr="006C4C84" w:rsidRDefault="006C4C84" w:rsidP="006C4C84">
      <w:r w:rsidRPr="006C4C84">
        <w:pict w14:anchorId="3A875A09">
          <v:rect id="_x0000_i1154" style="width:0;height:1.5pt" o:hralign="center" o:hrstd="t" o:hr="t" fillcolor="#a0a0a0" stroked="f"/>
        </w:pict>
      </w:r>
    </w:p>
    <w:p w14:paraId="4CA2F420" w14:textId="77777777" w:rsidR="006C4C84" w:rsidRPr="006C4C84" w:rsidRDefault="006C4C84" w:rsidP="006C4C84">
      <w:pPr>
        <w:rPr>
          <w:b/>
          <w:bCs/>
        </w:rPr>
      </w:pPr>
      <w:r w:rsidRPr="006C4C84">
        <w:rPr>
          <w:b/>
          <w:bCs/>
        </w:rPr>
        <w:t>_</w:t>
      </w:r>
      <w:proofErr w:type="spellStart"/>
      <w:r w:rsidRPr="006C4C84">
        <w:rPr>
          <w:b/>
          <w:bCs/>
        </w:rPr>
        <w:t>Imports.razor</w:t>
      </w:r>
      <w:proofErr w:type="spellEnd"/>
    </w:p>
    <w:p w14:paraId="227C5993" w14:textId="77777777" w:rsidR="006C4C84" w:rsidRPr="006C4C84" w:rsidRDefault="006C4C84" w:rsidP="006C4C84">
      <w:r w:rsidRPr="006C4C84">
        <w:t>Global Razor imports:</w:t>
      </w:r>
    </w:p>
    <w:p w14:paraId="1785301A" w14:textId="77777777" w:rsidR="006C4C84" w:rsidRPr="006C4C84" w:rsidRDefault="006C4C84" w:rsidP="006C4C84">
      <w:pPr>
        <w:numPr>
          <w:ilvl w:val="0"/>
          <w:numId w:val="14"/>
        </w:numPr>
      </w:pPr>
      <w:r w:rsidRPr="006C4C84">
        <w:t>Common namespaces</w:t>
      </w:r>
    </w:p>
    <w:p w14:paraId="6B9304CC" w14:textId="77777777" w:rsidR="006C4C84" w:rsidRPr="006C4C84" w:rsidRDefault="006C4C84" w:rsidP="006C4C84">
      <w:pPr>
        <w:numPr>
          <w:ilvl w:val="0"/>
          <w:numId w:val="14"/>
        </w:numPr>
      </w:pPr>
      <w:r w:rsidRPr="006C4C84">
        <w:t>Shared components</w:t>
      </w:r>
    </w:p>
    <w:p w14:paraId="022BFE86" w14:textId="77777777" w:rsidR="006C4C84" w:rsidRPr="006C4C84" w:rsidRDefault="006C4C84" w:rsidP="006C4C84">
      <w:r w:rsidRPr="006C4C84">
        <w:pict w14:anchorId="7595CC74">
          <v:rect id="_x0000_i1155" style="width:0;height:1.5pt" o:hralign="center" o:hrstd="t" o:hr="t" fillcolor="#a0a0a0" stroked="f"/>
        </w:pict>
      </w:r>
    </w:p>
    <w:p w14:paraId="6CD00A42" w14:textId="77777777" w:rsidR="006C4C84" w:rsidRPr="006C4C84" w:rsidRDefault="006C4C84" w:rsidP="006C4C84">
      <w:pPr>
        <w:rPr>
          <w:b/>
          <w:bCs/>
        </w:rPr>
      </w:pPr>
      <w:r w:rsidRPr="006C4C84">
        <w:rPr>
          <w:b/>
          <w:bCs/>
        </w:rPr>
        <w:t>.</w:t>
      </w:r>
      <w:proofErr w:type="spellStart"/>
      <w:r w:rsidRPr="006C4C84">
        <w:rPr>
          <w:b/>
          <w:bCs/>
        </w:rPr>
        <w:t>csproj</w:t>
      </w:r>
      <w:proofErr w:type="spellEnd"/>
    </w:p>
    <w:p w14:paraId="04266CEF" w14:textId="77777777" w:rsidR="006C4C84" w:rsidRPr="006C4C84" w:rsidRDefault="006C4C84" w:rsidP="006C4C84">
      <w:r w:rsidRPr="006C4C84">
        <w:t>Defines:</w:t>
      </w:r>
    </w:p>
    <w:p w14:paraId="512DC70B" w14:textId="77777777" w:rsidR="006C4C84" w:rsidRPr="006C4C84" w:rsidRDefault="006C4C84" w:rsidP="006C4C84">
      <w:pPr>
        <w:numPr>
          <w:ilvl w:val="0"/>
          <w:numId w:val="15"/>
        </w:numPr>
      </w:pPr>
      <w:r w:rsidRPr="006C4C84">
        <w:t>Target framework (net8.0, net9.0, net10.0)</w:t>
      </w:r>
    </w:p>
    <w:p w14:paraId="6439D001" w14:textId="77777777" w:rsidR="006C4C84" w:rsidRPr="006C4C84" w:rsidRDefault="006C4C84" w:rsidP="006C4C84">
      <w:pPr>
        <w:numPr>
          <w:ilvl w:val="0"/>
          <w:numId w:val="15"/>
        </w:numPr>
      </w:pPr>
      <w:r w:rsidRPr="006C4C84">
        <w:t>Blazor features</w:t>
      </w:r>
    </w:p>
    <w:p w14:paraId="18ED9C7E" w14:textId="77777777" w:rsidR="006C4C84" w:rsidRPr="006C4C84" w:rsidRDefault="006C4C84" w:rsidP="006C4C84">
      <w:pPr>
        <w:numPr>
          <w:ilvl w:val="0"/>
          <w:numId w:val="15"/>
        </w:numPr>
      </w:pPr>
      <w:r w:rsidRPr="006C4C84">
        <w:t>Package references</w:t>
      </w:r>
    </w:p>
    <w:p w14:paraId="6E99575A" w14:textId="77777777" w:rsidR="006C4C84" w:rsidRPr="006C4C84" w:rsidRDefault="006C4C84" w:rsidP="006C4C84">
      <w:r w:rsidRPr="006C4C84">
        <w:pict w14:anchorId="0ED17F65">
          <v:rect id="_x0000_i1156" style="width:0;height:1.5pt" o:hralign="center" o:hrstd="t" o:hr="t" fillcolor="#a0a0a0" stroked="f"/>
        </w:pict>
      </w:r>
    </w:p>
    <w:p w14:paraId="0BB8FFC6" w14:textId="77777777" w:rsidR="006C4C84" w:rsidRPr="006C4C84" w:rsidRDefault="006C4C84" w:rsidP="006C4C84">
      <w:pPr>
        <w:rPr>
          <w:b/>
          <w:bCs/>
        </w:rPr>
      </w:pPr>
      <w:r w:rsidRPr="006C4C84">
        <w:rPr>
          <w:b/>
          <w:bCs/>
        </w:rPr>
        <w:t>5. Render Modes (Key Concept in .NET 8/10)</w:t>
      </w:r>
    </w:p>
    <w:p w14:paraId="53390DF2" w14:textId="77777777" w:rsidR="006C4C84" w:rsidRPr="006C4C84" w:rsidRDefault="006C4C84" w:rsidP="006C4C84">
      <w:r w:rsidRPr="006C4C84">
        <w:t xml:space="preserve">Blazor Web App supports </w:t>
      </w:r>
      <w:r w:rsidRPr="006C4C84">
        <w:rPr>
          <w:b/>
          <w:bCs/>
        </w:rPr>
        <w:t>per-component render modes</w:t>
      </w:r>
      <w:r w:rsidRPr="006C4C84">
        <w:t>:</w:t>
      </w:r>
    </w:p>
    <w:tbl>
      <w:tblPr>
        <w:tblW w:w="818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9"/>
        <w:gridCol w:w="4023"/>
      </w:tblGrid>
      <w:tr w:rsidR="006C4C84" w:rsidRPr="006C4C84" w14:paraId="57CBC6DB" w14:textId="77777777" w:rsidTr="005E1736">
        <w:trPr>
          <w:trHeight w:val="43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8CD89" w14:textId="77777777" w:rsidR="006C4C84" w:rsidRPr="006C4C84" w:rsidRDefault="006C4C84" w:rsidP="006C4C84">
            <w:pPr>
              <w:rPr>
                <w:b/>
                <w:bCs/>
              </w:rPr>
            </w:pPr>
            <w:r w:rsidRPr="006C4C84">
              <w:rPr>
                <w:b/>
                <w:bCs/>
              </w:rPr>
              <w:t>Render Mode</w:t>
            </w:r>
          </w:p>
        </w:tc>
        <w:tc>
          <w:tcPr>
            <w:tcW w:w="0" w:type="auto"/>
            <w:vAlign w:val="center"/>
            <w:hideMark/>
          </w:tcPr>
          <w:p w14:paraId="6E51EBB1" w14:textId="77777777" w:rsidR="006C4C84" w:rsidRPr="006C4C84" w:rsidRDefault="006C4C84" w:rsidP="006C4C84">
            <w:pPr>
              <w:rPr>
                <w:b/>
                <w:bCs/>
              </w:rPr>
            </w:pPr>
            <w:r w:rsidRPr="006C4C84">
              <w:rPr>
                <w:b/>
                <w:bCs/>
              </w:rPr>
              <w:t>Behavior</w:t>
            </w:r>
          </w:p>
        </w:tc>
      </w:tr>
      <w:tr w:rsidR="006C4C84" w:rsidRPr="006C4C84" w14:paraId="25692FF9" w14:textId="77777777" w:rsidTr="005E1736">
        <w:trPr>
          <w:trHeight w:val="444"/>
          <w:tblCellSpacing w:w="15" w:type="dxa"/>
        </w:trPr>
        <w:tc>
          <w:tcPr>
            <w:tcW w:w="0" w:type="auto"/>
            <w:vAlign w:val="center"/>
            <w:hideMark/>
          </w:tcPr>
          <w:p w14:paraId="3F98AC94" w14:textId="77777777" w:rsidR="006C4C84" w:rsidRPr="006C4C84" w:rsidRDefault="006C4C84" w:rsidP="006C4C84">
            <w:proofErr w:type="spellStart"/>
            <w:r w:rsidRPr="006C4C84">
              <w:t>InteractiveServer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218E9E" w14:textId="77777777" w:rsidR="006C4C84" w:rsidRPr="006C4C84" w:rsidRDefault="006C4C84" w:rsidP="006C4C84">
            <w:r w:rsidRPr="006C4C84">
              <w:t xml:space="preserve">Server + </w:t>
            </w:r>
            <w:proofErr w:type="spellStart"/>
            <w:r w:rsidRPr="006C4C84">
              <w:t>SignalR</w:t>
            </w:r>
            <w:proofErr w:type="spellEnd"/>
          </w:p>
        </w:tc>
      </w:tr>
      <w:tr w:rsidR="006C4C84" w:rsidRPr="006C4C84" w14:paraId="5DDFC87B" w14:textId="77777777" w:rsidTr="005E1736">
        <w:trPr>
          <w:trHeight w:val="444"/>
          <w:tblCellSpacing w:w="15" w:type="dxa"/>
        </w:trPr>
        <w:tc>
          <w:tcPr>
            <w:tcW w:w="0" w:type="auto"/>
            <w:vAlign w:val="center"/>
            <w:hideMark/>
          </w:tcPr>
          <w:p w14:paraId="4F621E80" w14:textId="77777777" w:rsidR="006C4C84" w:rsidRPr="006C4C84" w:rsidRDefault="006C4C84" w:rsidP="006C4C84">
            <w:proofErr w:type="spellStart"/>
            <w:r w:rsidRPr="006C4C84">
              <w:t>InteractiveWebAssembly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38F370" w14:textId="77777777" w:rsidR="006C4C84" w:rsidRPr="006C4C84" w:rsidRDefault="006C4C84" w:rsidP="006C4C84">
            <w:r w:rsidRPr="006C4C84">
              <w:t>Runs in browser</w:t>
            </w:r>
          </w:p>
        </w:tc>
      </w:tr>
      <w:tr w:rsidR="006C4C84" w:rsidRPr="006C4C84" w14:paraId="3D3F9230" w14:textId="77777777" w:rsidTr="005E1736">
        <w:trPr>
          <w:trHeight w:val="444"/>
          <w:tblCellSpacing w:w="15" w:type="dxa"/>
        </w:trPr>
        <w:tc>
          <w:tcPr>
            <w:tcW w:w="0" w:type="auto"/>
            <w:vAlign w:val="center"/>
            <w:hideMark/>
          </w:tcPr>
          <w:p w14:paraId="6D1B0ABF" w14:textId="77777777" w:rsidR="006C4C84" w:rsidRPr="006C4C84" w:rsidRDefault="006C4C84" w:rsidP="006C4C84">
            <w:proofErr w:type="spellStart"/>
            <w:r w:rsidRPr="006C4C84">
              <w:t>InteractiveAuto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784017" w14:textId="77777777" w:rsidR="006C4C84" w:rsidRPr="006C4C84" w:rsidRDefault="006C4C84" w:rsidP="006C4C84">
            <w:r w:rsidRPr="006C4C84">
              <w:t>Server first, WASM later</w:t>
            </w:r>
          </w:p>
        </w:tc>
      </w:tr>
    </w:tbl>
    <w:p w14:paraId="4AD8217D" w14:textId="77777777" w:rsidR="006C4C84" w:rsidRPr="006C4C84" w:rsidRDefault="006C4C84" w:rsidP="006C4C84">
      <w:r w:rsidRPr="006C4C84">
        <w:t>Example:</w:t>
      </w:r>
    </w:p>
    <w:p w14:paraId="6089A162" w14:textId="77777777" w:rsidR="006C4C84" w:rsidRPr="006C4C84" w:rsidRDefault="006C4C84" w:rsidP="006C4C84">
      <w:r w:rsidRPr="006C4C84">
        <w:t xml:space="preserve">@rendermode </w:t>
      </w:r>
      <w:proofErr w:type="spellStart"/>
      <w:r w:rsidRPr="006C4C84">
        <w:t>InteractiveWebAssembly</w:t>
      </w:r>
      <w:proofErr w:type="spellEnd"/>
    </w:p>
    <w:p w14:paraId="1B0118CD" w14:textId="77777777" w:rsidR="006C4C84" w:rsidRPr="006C4C84" w:rsidRDefault="006C4C84" w:rsidP="006C4C84">
      <w:r w:rsidRPr="006C4C84">
        <w:t xml:space="preserve">This is </w:t>
      </w:r>
      <w:r w:rsidRPr="006C4C84">
        <w:rPr>
          <w:b/>
          <w:bCs/>
        </w:rPr>
        <w:t>the biggest architectural change</w:t>
      </w:r>
      <w:r w:rsidRPr="006C4C84">
        <w:t xml:space="preserve"> in modern Blazor.</w:t>
      </w:r>
    </w:p>
    <w:p w14:paraId="14212F0A" w14:textId="77777777" w:rsidR="006C4C84" w:rsidRPr="006C4C84" w:rsidRDefault="006C4C84" w:rsidP="006C4C84">
      <w:r w:rsidRPr="006C4C84">
        <w:pict w14:anchorId="161105E8">
          <v:rect id="_x0000_i1157" style="width:0;height:1.5pt" o:hralign="center" o:hrstd="t" o:hr="t" fillcolor="#a0a0a0" stroked="f"/>
        </w:pict>
      </w:r>
    </w:p>
    <w:p w14:paraId="7F9CE6FE" w14:textId="77777777" w:rsidR="00A30773" w:rsidRDefault="00A30773" w:rsidP="006C4C84">
      <w:pPr>
        <w:rPr>
          <w:b/>
          <w:bCs/>
        </w:rPr>
      </w:pPr>
    </w:p>
    <w:p w14:paraId="58165FCF" w14:textId="6EC11058" w:rsidR="006C4C84" w:rsidRPr="006C4C84" w:rsidRDefault="006C4C84" w:rsidP="006C4C84">
      <w:pPr>
        <w:rPr>
          <w:b/>
          <w:bCs/>
        </w:rPr>
      </w:pPr>
      <w:r w:rsidRPr="006C4C84">
        <w:rPr>
          <w:b/>
          <w:bCs/>
        </w:rPr>
        <w:lastRenderedPageBreak/>
        <w:t>6. Recommended Enterprise Additions</w:t>
      </w:r>
    </w:p>
    <w:p w14:paraId="6D66657C" w14:textId="77777777" w:rsidR="006C4C84" w:rsidRPr="006C4C84" w:rsidRDefault="006C4C84" w:rsidP="006C4C84">
      <w:r w:rsidRPr="006C4C84">
        <w:rPr>
          <w:rFonts w:ascii="MS Gothic" w:eastAsia="MS Gothic" w:hAnsi="MS Gothic" w:cs="MS Gothic" w:hint="eastAsia"/>
        </w:rPr>
        <w:t>├</w:t>
      </w:r>
      <w:r w:rsidRPr="006C4C84">
        <w:rPr>
          <w:rFonts w:ascii="Calibri" w:hAnsi="Calibri" w:cs="Calibri"/>
        </w:rPr>
        <w:t>──</w:t>
      </w:r>
      <w:r w:rsidRPr="006C4C84">
        <w:t xml:space="preserve"> Services/        </w:t>
      </w:r>
      <w:r w:rsidRPr="006C4C84">
        <w:rPr>
          <w:rFonts w:ascii="Calibri" w:hAnsi="Calibri" w:cs="Calibri"/>
        </w:rPr>
        <w:t>→</w:t>
      </w:r>
      <w:r w:rsidRPr="006C4C84">
        <w:t xml:space="preserve"> Business logic &amp; API calls</w:t>
      </w:r>
    </w:p>
    <w:p w14:paraId="0C50255C" w14:textId="77777777" w:rsidR="006C4C84" w:rsidRPr="006C4C84" w:rsidRDefault="006C4C84" w:rsidP="006C4C84">
      <w:r w:rsidRPr="006C4C84">
        <w:rPr>
          <w:rFonts w:ascii="MS Gothic" w:eastAsia="MS Gothic" w:hAnsi="MS Gothic" w:cs="MS Gothic" w:hint="eastAsia"/>
        </w:rPr>
        <w:t>├</w:t>
      </w:r>
      <w:r w:rsidRPr="006C4C84">
        <w:rPr>
          <w:rFonts w:ascii="Calibri" w:hAnsi="Calibri" w:cs="Calibri"/>
        </w:rPr>
        <w:t>──</w:t>
      </w:r>
      <w:r w:rsidRPr="006C4C84">
        <w:t xml:space="preserve"> Models/         </w:t>
      </w:r>
      <w:r w:rsidRPr="006C4C84">
        <w:rPr>
          <w:rFonts w:ascii="Calibri" w:hAnsi="Calibri" w:cs="Calibri"/>
        </w:rPr>
        <w:t>→</w:t>
      </w:r>
      <w:r w:rsidRPr="006C4C84">
        <w:t xml:space="preserve"> DTOs / </w:t>
      </w:r>
      <w:proofErr w:type="spellStart"/>
      <w:r w:rsidRPr="006C4C84">
        <w:t>ViewModels</w:t>
      </w:r>
      <w:proofErr w:type="spellEnd"/>
    </w:p>
    <w:p w14:paraId="79B5EFB1" w14:textId="77777777" w:rsidR="006C4C84" w:rsidRPr="006C4C84" w:rsidRDefault="006C4C84" w:rsidP="006C4C84">
      <w:r w:rsidRPr="006C4C84">
        <w:rPr>
          <w:rFonts w:ascii="MS Gothic" w:eastAsia="MS Gothic" w:hAnsi="MS Gothic" w:cs="MS Gothic" w:hint="eastAsia"/>
        </w:rPr>
        <w:t>├</w:t>
      </w:r>
      <w:r w:rsidRPr="006C4C84">
        <w:rPr>
          <w:rFonts w:ascii="Calibri" w:hAnsi="Calibri" w:cs="Calibri"/>
        </w:rPr>
        <w:t>──</w:t>
      </w:r>
      <w:r w:rsidRPr="006C4C84">
        <w:t xml:space="preserve"> State/          </w:t>
      </w:r>
      <w:r w:rsidRPr="006C4C84">
        <w:rPr>
          <w:rFonts w:ascii="Calibri" w:hAnsi="Calibri" w:cs="Calibri"/>
        </w:rPr>
        <w:t>→</w:t>
      </w:r>
      <w:r w:rsidRPr="006C4C84">
        <w:t xml:space="preserve"> App state containers</w:t>
      </w:r>
    </w:p>
    <w:p w14:paraId="53B95F1F" w14:textId="77777777" w:rsidR="006C4C84" w:rsidRPr="006C4C84" w:rsidRDefault="006C4C84" w:rsidP="006C4C84">
      <w:r w:rsidRPr="006C4C84">
        <w:rPr>
          <w:rFonts w:ascii="MS Gothic" w:eastAsia="MS Gothic" w:hAnsi="MS Gothic" w:cs="MS Gothic" w:hint="eastAsia"/>
        </w:rPr>
        <w:t>├</w:t>
      </w:r>
      <w:r w:rsidRPr="006C4C84">
        <w:rPr>
          <w:rFonts w:ascii="Calibri" w:hAnsi="Calibri" w:cs="Calibri"/>
        </w:rPr>
        <w:t>──</w:t>
      </w:r>
      <w:r w:rsidRPr="006C4C84">
        <w:t xml:space="preserve"> Auth/           </w:t>
      </w:r>
      <w:r w:rsidRPr="006C4C84">
        <w:rPr>
          <w:rFonts w:ascii="Calibri" w:hAnsi="Calibri" w:cs="Calibri"/>
        </w:rPr>
        <w:t>→</w:t>
      </w:r>
      <w:r w:rsidRPr="006C4C84">
        <w:t xml:space="preserve"> Authentication / Authorization</w:t>
      </w:r>
    </w:p>
    <w:p w14:paraId="098311FD" w14:textId="77777777" w:rsidR="006C4C84" w:rsidRPr="006C4C84" w:rsidRDefault="006C4C84" w:rsidP="006C4C84">
      <w:r w:rsidRPr="006C4C84">
        <w:rPr>
          <w:rFonts w:ascii="MS Gothic" w:eastAsia="MS Gothic" w:hAnsi="MS Gothic" w:cs="MS Gothic" w:hint="eastAsia"/>
        </w:rPr>
        <w:t>├</w:t>
      </w:r>
      <w:r w:rsidRPr="006C4C84">
        <w:rPr>
          <w:rFonts w:ascii="Calibri" w:hAnsi="Calibri" w:cs="Calibri"/>
        </w:rPr>
        <w:t>──</w:t>
      </w:r>
      <w:r w:rsidRPr="006C4C84">
        <w:t xml:space="preserve"> Infrastructure/ </w:t>
      </w:r>
      <w:r w:rsidRPr="006C4C84">
        <w:rPr>
          <w:rFonts w:ascii="Calibri" w:hAnsi="Calibri" w:cs="Calibri"/>
        </w:rPr>
        <w:t>→</w:t>
      </w:r>
      <w:r w:rsidRPr="006C4C84">
        <w:t xml:space="preserve"> External integrations</w:t>
      </w:r>
    </w:p>
    <w:p w14:paraId="0455D5B4" w14:textId="77777777" w:rsidR="006C4C84" w:rsidRPr="006C4C84" w:rsidRDefault="006C4C84" w:rsidP="006C4C84">
      <w:r w:rsidRPr="006C4C84">
        <w:pict w14:anchorId="261C624F">
          <v:rect id="_x0000_i1158" style="width:0;height:1.5pt" o:hralign="center" o:hrstd="t" o:hr="t" fillcolor="#a0a0a0" stroked="f"/>
        </w:pict>
      </w:r>
    </w:p>
    <w:p w14:paraId="6BF4161B" w14:textId="77777777" w:rsidR="006C4C84" w:rsidRPr="006C4C84" w:rsidRDefault="006C4C84" w:rsidP="006C4C84">
      <w:pPr>
        <w:rPr>
          <w:b/>
          <w:bCs/>
        </w:rPr>
      </w:pPr>
      <w:r w:rsidRPr="006C4C84">
        <w:rPr>
          <w:b/>
          <w:bCs/>
        </w:rPr>
        <w:t>7. Execution Flow (Simplified)</w:t>
      </w:r>
    </w:p>
    <w:p w14:paraId="0E010119" w14:textId="77777777" w:rsidR="006C4C84" w:rsidRPr="006C4C84" w:rsidRDefault="006C4C84" w:rsidP="006C4C84">
      <w:pPr>
        <w:numPr>
          <w:ilvl w:val="0"/>
          <w:numId w:val="16"/>
        </w:numPr>
      </w:pPr>
      <w:r w:rsidRPr="006C4C84">
        <w:t xml:space="preserve">App starts in </w:t>
      </w:r>
      <w:proofErr w:type="spellStart"/>
      <w:r w:rsidRPr="006C4C84">
        <w:rPr>
          <w:b/>
          <w:bCs/>
        </w:rPr>
        <w:t>Program.cs</w:t>
      </w:r>
      <w:proofErr w:type="spellEnd"/>
    </w:p>
    <w:p w14:paraId="5793D626" w14:textId="77777777" w:rsidR="006C4C84" w:rsidRPr="006C4C84" w:rsidRDefault="006C4C84" w:rsidP="006C4C84">
      <w:pPr>
        <w:numPr>
          <w:ilvl w:val="0"/>
          <w:numId w:val="16"/>
        </w:numPr>
      </w:pPr>
      <w:r w:rsidRPr="006C4C84">
        <w:t>Root component (</w:t>
      </w:r>
      <w:proofErr w:type="spellStart"/>
      <w:r w:rsidRPr="006C4C84">
        <w:t>App.razor</w:t>
      </w:r>
      <w:proofErr w:type="spellEnd"/>
      <w:r w:rsidRPr="006C4C84">
        <w:t>) loads</w:t>
      </w:r>
    </w:p>
    <w:p w14:paraId="5D8B673D" w14:textId="77777777" w:rsidR="006C4C84" w:rsidRPr="006C4C84" w:rsidRDefault="006C4C84" w:rsidP="006C4C84">
      <w:pPr>
        <w:numPr>
          <w:ilvl w:val="0"/>
          <w:numId w:val="16"/>
        </w:numPr>
      </w:pPr>
      <w:r w:rsidRPr="006C4C84">
        <w:t xml:space="preserve">Routing handled by </w:t>
      </w:r>
      <w:proofErr w:type="spellStart"/>
      <w:r w:rsidRPr="006C4C84">
        <w:t>Routes.razor</w:t>
      </w:r>
      <w:proofErr w:type="spellEnd"/>
    </w:p>
    <w:p w14:paraId="48047D88" w14:textId="77777777" w:rsidR="006C4C84" w:rsidRPr="006C4C84" w:rsidRDefault="006C4C84" w:rsidP="006C4C84">
      <w:pPr>
        <w:numPr>
          <w:ilvl w:val="0"/>
          <w:numId w:val="16"/>
        </w:numPr>
      </w:pPr>
      <w:r w:rsidRPr="006C4C84">
        <w:t>Layout applied</w:t>
      </w:r>
    </w:p>
    <w:p w14:paraId="6F50933C" w14:textId="77777777" w:rsidR="006C4C84" w:rsidRPr="006C4C84" w:rsidRDefault="006C4C84" w:rsidP="006C4C84">
      <w:pPr>
        <w:numPr>
          <w:ilvl w:val="0"/>
          <w:numId w:val="16"/>
        </w:numPr>
      </w:pPr>
      <w:r w:rsidRPr="006C4C84">
        <w:t>Page rendered with chosen render mode</w:t>
      </w:r>
    </w:p>
    <w:p w14:paraId="012D53EB" w14:textId="77777777" w:rsidR="006C4C84" w:rsidRPr="006C4C84" w:rsidRDefault="006C4C84" w:rsidP="006C4C84">
      <w:pPr>
        <w:numPr>
          <w:ilvl w:val="0"/>
          <w:numId w:val="16"/>
        </w:numPr>
      </w:pPr>
      <w:r w:rsidRPr="006C4C84">
        <w:t>Components become interactive</w:t>
      </w:r>
    </w:p>
    <w:p w14:paraId="42F9203C" w14:textId="77777777" w:rsidR="006C4C84" w:rsidRPr="006C4C84" w:rsidRDefault="006C4C84" w:rsidP="006C4C84">
      <w:r w:rsidRPr="006C4C84">
        <w:pict w14:anchorId="29F4400D">
          <v:rect id="_x0000_i1159" style="width:0;height:1.5pt" o:hralign="center" o:hrstd="t" o:hr="t" fillcolor="#a0a0a0" stroked="f"/>
        </w:pict>
      </w:r>
    </w:p>
    <w:p w14:paraId="66F946F3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B3866"/>
    <w:multiLevelType w:val="multilevel"/>
    <w:tmpl w:val="BD02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96CA8"/>
    <w:multiLevelType w:val="multilevel"/>
    <w:tmpl w:val="70A8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4739C"/>
    <w:multiLevelType w:val="multilevel"/>
    <w:tmpl w:val="010C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D0BF9"/>
    <w:multiLevelType w:val="multilevel"/>
    <w:tmpl w:val="0810C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657A7C"/>
    <w:multiLevelType w:val="multilevel"/>
    <w:tmpl w:val="8C54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45DE1"/>
    <w:multiLevelType w:val="multilevel"/>
    <w:tmpl w:val="8CAC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746D5"/>
    <w:multiLevelType w:val="multilevel"/>
    <w:tmpl w:val="38B2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52185A"/>
    <w:multiLevelType w:val="multilevel"/>
    <w:tmpl w:val="C12A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0B39FD"/>
    <w:multiLevelType w:val="multilevel"/>
    <w:tmpl w:val="C8DE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1650CA"/>
    <w:multiLevelType w:val="multilevel"/>
    <w:tmpl w:val="3B08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4907B3"/>
    <w:multiLevelType w:val="multilevel"/>
    <w:tmpl w:val="F80E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A9040C"/>
    <w:multiLevelType w:val="multilevel"/>
    <w:tmpl w:val="FD92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D8363A"/>
    <w:multiLevelType w:val="multilevel"/>
    <w:tmpl w:val="099E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7356B5"/>
    <w:multiLevelType w:val="multilevel"/>
    <w:tmpl w:val="4F52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603421"/>
    <w:multiLevelType w:val="multilevel"/>
    <w:tmpl w:val="11FA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6418E8"/>
    <w:multiLevelType w:val="multilevel"/>
    <w:tmpl w:val="54F8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353BAD"/>
    <w:multiLevelType w:val="multilevel"/>
    <w:tmpl w:val="4DA4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7E1CF8"/>
    <w:multiLevelType w:val="multilevel"/>
    <w:tmpl w:val="0CF4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BA4098"/>
    <w:multiLevelType w:val="multilevel"/>
    <w:tmpl w:val="7716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D44180"/>
    <w:multiLevelType w:val="multilevel"/>
    <w:tmpl w:val="004C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818803">
    <w:abstractNumId w:val="7"/>
  </w:num>
  <w:num w:numId="2" w16cid:durableId="57678028">
    <w:abstractNumId w:val="9"/>
  </w:num>
  <w:num w:numId="3" w16cid:durableId="1885486457">
    <w:abstractNumId w:val="18"/>
  </w:num>
  <w:num w:numId="4" w16cid:durableId="2124306921">
    <w:abstractNumId w:val="4"/>
  </w:num>
  <w:num w:numId="5" w16cid:durableId="711736297">
    <w:abstractNumId w:val="1"/>
  </w:num>
  <w:num w:numId="6" w16cid:durableId="448205881">
    <w:abstractNumId w:val="6"/>
  </w:num>
  <w:num w:numId="7" w16cid:durableId="1857620374">
    <w:abstractNumId w:val="0"/>
  </w:num>
  <w:num w:numId="8" w16cid:durableId="1998337151">
    <w:abstractNumId w:val="19"/>
  </w:num>
  <w:num w:numId="9" w16cid:durableId="767041701">
    <w:abstractNumId w:val="8"/>
  </w:num>
  <w:num w:numId="10" w16cid:durableId="490290775">
    <w:abstractNumId w:val="2"/>
  </w:num>
  <w:num w:numId="11" w16cid:durableId="1461532286">
    <w:abstractNumId w:val="15"/>
  </w:num>
  <w:num w:numId="12" w16cid:durableId="1408190980">
    <w:abstractNumId w:val="16"/>
  </w:num>
  <w:num w:numId="13" w16cid:durableId="1616013949">
    <w:abstractNumId w:val="13"/>
  </w:num>
  <w:num w:numId="14" w16cid:durableId="1005207987">
    <w:abstractNumId w:val="5"/>
  </w:num>
  <w:num w:numId="15" w16cid:durableId="1364210892">
    <w:abstractNumId w:val="11"/>
  </w:num>
  <w:num w:numId="16" w16cid:durableId="1539584394">
    <w:abstractNumId w:val="3"/>
  </w:num>
  <w:num w:numId="17" w16cid:durableId="278873287">
    <w:abstractNumId w:val="12"/>
  </w:num>
  <w:num w:numId="18" w16cid:durableId="1154182565">
    <w:abstractNumId w:val="14"/>
  </w:num>
  <w:num w:numId="19" w16cid:durableId="1550919576">
    <w:abstractNumId w:val="17"/>
  </w:num>
  <w:num w:numId="20" w16cid:durableId="5767185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A70"/>
    <w:rsid w:val="00060191"/>
    <w:rsid w:val="000A39E0"/>
    <w:rsid w:val="00125744"/>
    <w:rsid w:val="00236A70"/>
    <w:rsid w:val="004664C9"/>
    <w:rsid w:val="005E1736"/>
    <w:rsid w:val="006C4C84"/>
    <w:rsid w:val="008258AA"/>
    <w:rsid w:val="00851292"/>
    <w:rsid w:val="008B6830"/>
    <w:rsid w:val="00A30773"/>
    <w:rsid w:val="00D61103"/>
    <w:rsid w:val="00E30F26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F6CA8"/>
  <w15:chartTrackingRefBased/>
  <w15:docId w15:val="{BB94982D-AD14-4AA4-9CDC-C324C3F19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A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A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A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A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A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A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A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A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A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A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A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377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4</cp:revision>
  <dcterms:created xsi:type="dcterms:W3CDTF">2026-01-11T08:26:00Z</dcterms:created>
  <dcterms:modified xsi:type="dcterms:W3CDTF">2026-01-11T08:39:00Z</dcterms:modified>
</cp:coreProperties>
</file>