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6571B" w14:textId="27172B39" w:rsidR="004664C9" w:rsidRDefault="00434533" w:rsidP="00434533">
      <w:pPr>
        <w:pStyle w:val="Heading1"/>
      </w:pPr>
      <w:r w:rsidRPr="00434533">
        <w:t>JavaScript Interop in Blazor (.NET 10.0)</w:t>
      </w:r>
    </w:p>
    <w:p w14:paraId="0ADE67F0" w14:textId="22C686F9" w:rsidR="00434533" w:rsidRDefault="00434533">
      <w:r w:rsidRPr="00434533">
        <w:t>What is JavaScript Interop?</w:t>
      </w:r>
    </w:p>
    <w:p w14:paraId="3BB23653" w14:textId="77777777" w:rsidR="00434533" w:rsidRPr="00434533" w:rsidRDefault="00434533" w:rsidP="00434533">
      <w:r w:rsidRPr="00434533">
        <w:rPr>
          <w:b/>
          <w:bCs/>
        </w:rPr>
        <w:t>JavaScript Interop (JS Interop)</w:t>
      </w:r>
      <w:r w:rsidRPr="00434533">
        <w:t xml:space="preserve"> is the mechanism that allows:</w:t>
      </w:r>
    </w:p>
    <w:p w14:paraId="3EDACF7D" w14:textId="77777777" w:rsidR="00434533" w:rsidRPr="00434533" w:rsidRDefault="00434533" w:rsidP="00434533">
      <w:pPr>
        <w:numPr>
          <w:ilvl w:val="0"/>
          <w:numId w:val="1"/>
        </w:numPr>
      </w:pPr>
      <w:r w:rsidRPr="00434533">
        <w:rPr>
          <w:b/>
          <w:bCs/>
        </w:rPr>
        <w:t>.NET (Blazor) → JavaScript</w:t>
      </w:r>
    </w:p>
    <w:p w14:paraId="6B56D73C" w14:textId="77777777" w:rsidR="00434533" w:rsidRPr="00434533" w:rsidRDefault="00434533" w:rsidP="00434533">
      <w:pPr>
        <w:numPr>
          <w:ilvl w:val="0"/>
          <w:numId w:val="1"/>
        </w:numPr>
      </w:pPr>
      <w:r w:rsidRPr="00434533">
        <w:rPr>
          <w:b/>
          <w:bCs/>
        </w:rPr>
        <w:t>JavaScript → .NET</w:t>
      </w:r>
    </w:p>
    <w:p w14:paraId="38CE0DE6" w14:textId="5294D4A2" w:rsidR="00434533" w:rsidRDefault="00434533">
      <w:r w:rsidRPr="00434533">
        <w:t xml:space="preserve">Blazor runs on top of the browser. The browser understands </w:t>
      </w:r>
      <w:r w:rsidRPr="00434533">
        <w:rPr>
          <w:b/>
          <w:bCs/>
        </w:rPr>
        <w:t>JavaScript</w:t>
      </w:r>
      <w:r w:rsidRPr="00434533">
        <w:t>, not .NET.</w:t>
      </w:r>
      <w:r w:rsidRPr="00434533">
        <w:br/>
        <w:t xml:space="preserve">Interop is the </w:t>
      </w:r>
      <w:r w:rsidRPr="00434533">
        <w:rPr>
          <w:b/>
          <w:bCs/>
        </w:rPr>
        <w:t>bridge</w:t>
      </w:r>
      <w:r w:rsidRPr="00434533">
        <w:t xml:space="preserve"> between Blazor and browser APIs.</w:t>
      </w:r>
    </w:p>
    <w:p w14:paraId="422536E2" w14:textId="5D9A4EDB" w:rsidR="00434533" w:rsidRDefault="00434533">
      <w:r w:rsidRPr="00434533">
        <w:t>1. Why Do We Need JavaScript in Blazor?</w:t>
      </w:r>
    </w:p>
    <w:p w14:paraId="2E859645" w14:textId="2697CFB8" w:rsidR="00434533" w:rsidRDefault="00434533">
      <w:r w:rsidRPr="00434533">
        <w:t xml:space="preserve">Blazor is powerful, but </w:t>
      </w:r>
      <w:r w:rsidRPr="00434533">
        <w:rPr>
          <w:b/>
          <w:bCs/>
        </w:rPr>
        <w:t>not everything is available in .NET</w:t>
      </w:r>
      <w:r w:rsidRPr="00434533">
        <w:t>.</w:t>
      </w:r>
    </w:p>
    <w:p w14:paraId="7E7ED78D" w14:textId="35A89B9C" w:rsidR="00434533" w:rsidRDefault="00434533">
      <w:r w:rsidRPr="00434533">
        <w:t>Common Scenarios Where JavaScript Is Required</w:t>
      </w:r>
    </w:p>
    <w:tbl>
      <w:tblPr>
        <w:tblW w:w="854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7"/>
        <w:gridCol w:w="5230"/>
      </w:tblGrid>
      <w:tr w:rsidR="00434533" w:rsidRPr="00434533" w14:paraId="30C53713" w14:textId="77777777" w:rsidTr="00434533">
        <w:trPr>
          <w:trHeight w:val="52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B91819" w14:textId="77777777" w:rsidR="00434533" w:rsidRPr="00434533" w:rsidRDefault="00434533" w:rsidP="00434533">
            <w:pPr>
              <w:rPr>
                <w:b/>
                <w:bCs/>
              </w:rPr>
            </w:pPr>
            <w:r w:rsidRPr="00434533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73DE4335" w14:textId="77777777" w:rsidR="00434533" w:rsidRPr="00434533" w:rsidRDefault="00434533" w:rsidP="00434533">
            <w:pPr>
              <w:rPr>
                <w:b/>
                <w:bCs/>
              </w:rPr>
            </w:pPr>
            <w:r w:rsidRPr="00434533">
              <w:rPr>
                <w:b/>
                <w:bCs/>
              </w:rPr>
              <w:t>Reason</w:t>
            </w:r>
          </w:p>
        </w:tc>
      </w:tr>
      <w:tr w:rsidR="00434533" w:rsidRPr="00434533" w14:paraId="102FC8BD" w14:textId="77777777" w:rsidTr="00434533">
        <w:trPr>
          <w:trHeight w:val="539"/>
          <w:tblCellSpacing w:w="15" w:type="dxa"/>
        </w:trPr>
        <w:tc>
          <w:tcPr>
            <w:tcW w:w="0" w:type="auto"/>
            <w:vAlign w:val="center"/>
            <w:hideMark/>
          </w:tcPr>
          <w:p w14:paraId="18DEA042" w14:textId="77777777" w:rsidR="00434533" w:rsidRPr="00434533" w:rsidRDefault="00434533" w:rsidP="00434533">
            <w:r w:rsidRPr="00434533">
              <w:t>DOM manipulation</w:t>
            </w:r>
          </w:p>
        </w:tc>
        <w:tc>
          <w:tcPr>
            <w:tcW w:w="0" w:type="auto"/>
            <w:vAlign w:val="center"/>
            <w:hideMark/>
          </w:tcPr>
          <w:p w14:paraId="2FB6BAFA" w14:textId="77777777" w:rsidR="00434533" w:rsidRPr="00434533" w:rsidRDefault="00434533" w:rsidP="00434533">
            <w:r w:rsidRPr="00434533">
              <w:t>Browser APIs are JavaScript-based</w:t>
            </w:r>
          </w:p>
        </w:tc>
      </w:tr>
      <w:tr w:rsidR="00434533" w:rsidRPr="00434533" w14:paraId="58574ABE" w14:textId="77777777" w:rsidTr="00434533">
        <w:trPr>
          <w:trHeight w:val="539"/>
          <w:tblCellSpacing w:w="15" w:type="dxa"/>
        </w:trPr>
        <w:tc>
          <w:tcPr>
            <w:tcW w:w="0" w:type="auto"/>
            <w:vAlign w:val="center"/>
            <w:hideMark/>
          </w:tcPr>
          <w:p w14:paraId="1434ABD1" w14:textId="77777777" w:rsidR="00434533" w:rsidRPr="00434533" w:rsidRDefault="00434533" w:rsidP="00434533">
            <w:r w:rsidRPr="00434533">
              <w:t>Access browser APIs</w:t>
            </w:r>
          </w:p>
        </w:tc>
        <w:tc>
          <w:tcPr>
            <w:tcW w:w="0" w:type="auto"/>
            <w:vAlign w:val="center"/>
            <w:hideMark/>
          </w:tcPr>
          <w:p w14:paraId="43B02A65" w14:textId="77777777" w:rsidR="00434533" w:rsidRPr="00434533" w:rsidRDefault="00434533" w:rsidP="00434533">
            <w:r w:rsidRPr="00434533">
              <w:t xml:space="preserve">Clipboard, Geolocation, </w:t>
            </w:r>
            <w:proofErr w:type="spellStart"/>
            <w:r w:rsidRPr="00434533">
              <w:t>LocalStorage</w:t>
            </w:r>
            <w:proofErr w:type="spellEnd"/>
          </w:p>
        </w:tc>
      </w:tr>
      <w:tr w:rsidR="00434533" w:rsidRPr="00434533" w14:paraId="3C6AC54F" w14:textId="77777777" w:rsidTr="00434533">
        <w:trPr>
          <w:trHeight w:val="539"/>
          <w:tblCellSpacing w:w="15" w:type="dxa"/>
        </w:trPr>
        <w:tc>
          <w:tcPr>
            <w:tcW w:w="0" w:type="auto"/>
            <w:vAlign w:val="center"/>
            <w:hideMark/>
          </w:tcPr>
          <w:p w14:paraId="27DB4400" w14:textId="77777777" w:rsidR="00434533" w:rsidRPr="00434533" w:rsidRDefault="00434533" w:rsidP="00434533">
            <w:r w:rsidRPr="00434533">
              <w:t>UI libraries</w:t>
            </w:r>
          </w:p>
        </w:tc>
        <w:tc>
          <w:tcPr>
            <w:tcW w:w="0" w:type="auto"/>
            <w:vAlign w:val="center"/>
            <w:hideMark/>
          </w:tcPr>
          <w:p w14:paraId="21CC79D6" w14:textId="77777777" w:rsidR="00434533" w:rsidRPr="00434533" w:rsidRDefault="00434533" w:rsidP="00434533">
            <w:r w:rsidRPr="00434533">
              <w:t>Chart.js, Bootstrap JS, jQuery plugins</w:t>
            </w:r>
          </w:p>
        </w:tc>
      </w:tr>
      <w:tr w:rsidR="00434533" w:rsidRPr="00434533" w14:paraId="6A04FCB3" w14:textId="77777777" w:rsidTr="00434533">
        <w:trPr>
          <w:trHeight w:val="539"/>
          <w:tblCellSpacing w:w="15" w:type="dxa"/>
        </w:trPr>
        <w:tc>
          <w:tcPr>
            <w:tcW w:w="0" w:type="auto"/>
            <w:vAlign w:val="center"/>
            <w:hideMark/>
          </w:tcPr>
          <w:p w14:paraId="672034E0" w14:textId="77777777" w:rsidR="00434533" w:rsidRPr="00434533" w:rsidRDefault="00434533" w:rsidP="00434533">
            <w:r w:rsidRPr="00434533">
              <w:t>Performance-critical UI</w:t>
            </w:r>
          </w:p>
        </w:tc>
        <w:tc>
          <w:tcPr>
            <w:tcW w:w="0" w:type="auto"/>
            <w:vAlign w:val="center"/>
            <w:hideMark/>
          </w:tcPr>
          <w:p w14:paraId="599952A9" w14:textId="77777777" w:rsidR="00434533" w:rsidRPr="00434533" w:rsidRDefault="00434533" w:rsidP="00434533">
            <w:r w:rsidRPr="00434533">
              <w:t>Canvas, WebGL</w:t>
            </w:r>
          </w:p>
        </w:tc>
      </w:tr>
      <w:tr w:rsidR="00434533" w:rsidRPr="00434533" w14:paraId="50A3CE93" w14:textId="77777777" w:rsidTr="00434533">
        <w:trPr>
          <w:trHeight w:val="539"/>
          <w:tblCellSpacing w:w="15" w:type="dxa"/>
        </w:trPr>
        <w:tc>
          <w:tcPr>
            <w:tcW w:w="0" w:type="auto"/>
            <w:vAlign w:val="center"/>
            <w:hideMark/>
          </w:tcPr>
          <w:p w14:paraId="5C5F6107" w14:textId="77777777" w:rsidR="00434533" w:rsidRPr="00434533" w:rsidRDefault="00434533" w:rsidP="00434533">
            <w:r w:rsidRPr="00434533">
              <w:t>Legacy JS libraries</w:t>
            </w:r>
          </w:p>
        </w:tc>
        <w:tc>
          <w:tcPr>
            <w:tcW w:w="0" w:type="auto"/>
            <w:vAlign w:val="center"/>
            <w:hideMark/>
          </w:tcPr>
          <w:p w14:paraId="521A2900" w14:textId="77777777" w:rsidR="00434533" w:rsidRPr="00434533" w:rsidRDefault="00434533" w:rsidP="00434533">
            <w:r w:rsidRPr="00434533">
              <w:t>Existing enterprise JS code</w:t>
            </w:r>
          </w:p>
        </w:tc>
      </w:tr>
    </w:tbl>
    <w:p w14:paraId="23C2A154" w14:textId="77777777" w:rsidR="00434533" w:rsidRDefault="00434533"/>
    <w:p w14:paraId="4F954721" w14:textId="77777777" w:rsidR="00434533" w:rsidRPr="00434533" w:rsidRDefault="00434533" w:rsidP="00434533">
      <w:pPr>
        <w:rPr>
          <w:b/>
          <w:bCs/>
        </w:rPr>
      </w:pPr>
      <w:r w:rsidRPr="00434533">
        <w:rPr>
          <w:b/>
          <w:bCs/>
        </w:rPr>
        <w:t>Key Principle</w:t>
      </w:r>
    </w:p>
    <w:p w14:paraId="2CD68F7C" w14:textId="77777777" w:rsidR="00434533" w:rsidRPr="00434533" w:rsidRDefault="00434533" w:rsidP="00434533">
      <w:r w:rsidRPr="00434533">
        <w:rPr>
          <w:b/>
          <w:bCs/>
        </w:rPr>
        <w:t>Blazor handles application logic</w:t>
      </w:r>
      <w:r w:rsidRPr="00434533">
        <w:br/>
      </w:r>
      <w:r w:rsidRPr="00434533">
        <w:rPr>
          <w:b/>
          <w:bCs/>
        </w:rPr>
        <w:t>JavaScript handles browser-specific behavior</w:t>
      </w:r>
    </w:p>
    <w:p w14:paraId="02F31E42" w14:textId="77777777" w:rsidR="00434533" w:rsidRPr="00434533" w:rsidRDefault="00434533" w:rsidP="00434533">
      <w:pPr>
        <w:rPr>
          <w:b/>
          <w:bCs/>
        </w:rPr>
      </w:pPr>
      <w:r w:rsidRPr="00434533">
        <w:rPr>
          <w:b/>
          <w:bCs/>
        </w:rPr>
        <w:t>2. .NET → JavaScript (Calling JS from Blazor)</w:t>
      </w:r>
    </w:p>
    <w:p w14:paraId="43DC68EC" w14:textId="77777777" w:rsidR="00434533" w:rsidRPr="00434533" w:rsidRDefault="00434533" w:rsidP="00434533">
      <w:r w:rsidRPr="00434533">
        <w:t xml:space="preserve">This is the </w:t>
      </w:r>
      <w:r w:rsidRPr="00434533">
        <w:rPr>
          <w:b/>
          <w:bCs/>
        </w:rPr>
        <w:t>most common scenario</w:t>
      </w:r>
      <w:r w:rsidRPr="00434533">
        <w:t>.</w:t>
      </w:r>
    </w:p>
    <w:p w14:paraId="79B2003F" w14:textId="77777777" w:rsidR="00434533" w:rsidRPr="00434533" w:rsidRDefault="00434533" w:rsidP="00434533">
      <w:pPr>
        <w:rPr>
          <w:b/>
          <w:bCs/>
        </w:rPr>
      </w:pPr>
      <w:r w:rsidRPr="00434533">
        <w:rPr>
          <w:b/>
          <w:bCs/>
        </w:rPr>
        <w:t xml:space="preserve">Step 1: Inject </w:t>
      </w:r>
      <w:proofErr w:type="spellStart"/>
      <w:r w:rsidRPr="00434533">
        <w:rPr>
          <w:b/>
          <w:bCs/>
        </w:rPr>
        <w:t>IJSRuntime</w:t>
      </w:r>
      <w:proofErr w:type="spellEnd"/>
    </w:p>
    <w:p w14:paraId="3CC071EA" w14:textId="77777777" w:rsidR="00434533" w:rsidRPr="00434533" w:rsidRDefault="00434533" w:rsidP="00434533">
      <w:r w:rsidRPr="00434533">
        <w:t xml:space="preserve">@inject </w:t>
      </w:r>
      <w:proofErr w:type="spellStart"/>
      <w:r w:rsidRPr="00434533">
        <w:t>IJSRuntime</w:t>
      </w:r>
      <w:proofErr w:type="spellEnd"/>
      <w:r w:rsidRPr="00434533">
        <w:t xml:space="preserve"> JS</w:t>
      </w:r>
    </w:p>
    <w:p w14:paraId="3DDEEFC1" w14:textId="77777777" w:rsidR="00434533" w:rsidRPr="00434533" w:rsidRDefault="00434533" w:rsidP="00434533">
      <w:pPr>
        <w:rPr>
          <w:b/>
          <w:bCs/>
        </w:rPr>
      </w:pPr>
      <w:r w:rsidRPr="00434533">
        <w:rPr>
          <w:b/>
          <w:bCs/>
        </w:rPr>
        <w:lastRenderedPageBreak/>
        <w:t>Step 2: Call JavaScript</w:t>
      </w:r>
    </w:p>
    <w:p w14:paraId="2CA09F79" w14:textId="77777777" w:rsidR="00434533" w:rsidRPr="00434533" w:rsidRDefault="00434533" w:rsidP="00434533">
      <w:r w:rsidRPr="00434533">
        <w:t xml:space="preserve">await </w:t>
      </w:r>
      <w:proofErr w:type="spellStart"/>
      <w:proofErr w:type="gramStart"/>
      <w:r w:rsidRPr="00434533">
        <w:t>JS.InvokeVoidAsync</w:t>
      </w:r>
      <w:proofErr w:type="spellEnd"/>
      <w:proofErr w:type="gramEnd"/>
      <w:r w:rsidRPr="00434533">
        <w:t>("alert", "Hello from Blazor!");</w:t>
      </w:r>
    </w:p>
    <w:p w14:paraId="6BBB2F99" w14:textId="77777777" w:rsidR="00434533" w:rsidRDefault="00434533"/>
    <w:sectPr w:rsidR="004345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2127DF"/>
    <w:multiLevelType w:val="multilevel"/>
    <w:tmpl w:val="AB7E8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6377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BIhNzMzNLCxMjS2MDCyUdpeDU4uLM/DyQAsNaAL0uLUksAAAA"/>
  </w:docVars>
  <w:rsids>
    <w:rsidRoot w:val="00870BD8"/>
    <w:rsid w:val="00060191"/>
    <w:rsid w:val="0006366D"/>
    <w:rsid w:val="000A39E0"/>
    <w:rsid w:val="00125744"/>
    <w:rsid w:val="00434533"/>
    <w:rsid w:val="004664C9"/>
    <w:rsid w:val="008258AA"/>
    <w:rsid w:val="00870BD8"/>
    <w:rsid w:val="008B6830"/>
    <w:rsid w:val="00D61103"/>
    <w:rsid w:val="00ED77DB"/>
    <w:rsid w:val="00F4764D"/>
    <w:rsid w:val="00FB7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B7A77"/>
  <w15:chartTrackingRefBased/>
  <w15:docId w15:val="{F4C57166-2134-4B5C-B002-950B75A07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B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B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B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B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B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B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B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B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B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B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B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B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B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B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B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B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B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B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B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B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B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B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B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B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B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B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B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B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B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154</Words>
  <Characters>879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Kumar</dc:creator>
  <cp:keywords/>
  <dc:description/>
  <cp:lastModifiedBy>Santhosh Kumar</cp:lastModifiedBy>
  <cp:revision>2</cp:revision>
  <dcterms:created xsi:type="dcterms:W3CDTF">2026-01-21T05:41:00Z</dcterms:created>
  <dcterms:modified xsi:type="dcterms:W3CDTF">2026-01-21T06:45:00Z</dcterms:modified>
</cp:coreProperties>
</file>