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AF382F">
        <w:rPr>
          <w:rFonts w:ascii="Segoe UI" w:eastAsia="Times New Roman" w:hAnsi="Segoe UI" w:cs="Segoe UI"/>
          <w:color w:val="000000"/>
          <w:kern w:val="36"/>
          <w:sz w:val="63"/>
          <w:szCs w:val="63"/>
        </w:rPr>
        <w:t>HTML Encoding (Character Sets)</w:t>
      </w:r>
      <w:bookmarkStart w:id="0" w:name="_GoBack"/>
      <w:bookmarkEnd w:id="0"/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AF382F">
        <w:rPr>
          <w:rFonts w:ascii="Verdana" w:eastAsia="Times New Roman" w:hAnsi="Verdana" w:cs="Times New Roman"/>
          <w:color w:val="000000"/>
          <w:sz w:val="24"/>
          <w:szCs w:val="24"/>
        </w:rPr>
        <w:t>To display an HTML page correctly, a web browser must know which character set to use.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From ASCII to UTF-8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 xml:space="preserve">ASCII was the first character encoding standard. ASCII defined 128 different characters that could be used on the internet: numbers (0-9), English letters (A-Z), and some special characters </w:t>
      </w:r>
      <w:proofErr w:type="gramStart"/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like !</w:t>
      </w:r>
      <w:proofErr w:type="gramEnd"/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 xml:space="preserve"> $ + - ( ) @ &lt; &gt; 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ISO-8859-1 was the default character set for HTML 4. This character set supported 256 different character codes. HTML 4 also supported UTF-8.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ANSI (Windows-1252) was the original Windows character set. ANSI is identical to ISO-8859-1, except that ANSI has 32 extra characters.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The default character set for HTML5 is UTF-8, which covers almost all of the characters and symbols in the world!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The HTML charset Attribute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To display an HTML page correctly, a web browser must know the character set used in the page.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This is specified in the </w:t>
      </w:r>
      <w:r w:rsidRPr="00AF382F">
        <w:rPr>
          <w:rFonts w:ascii="Consolas" w:eastAsia="Times New Roman" w:hAnsi="Consolas" w:cs="Courier New"/>
          <w:color w:val="DC143C"/>
          <w:sz w:val="20"/>
          <w:szCs w:val="20"/>
          <w:shd w:val="clear" w:color="auto" w:fill="F1F1F1"/>
        </w:rPr>
        <w:t>&lt;meta&gt;</w:t>
      </w: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 tag:</w:t>
      </w:r>
    </w:p>
    <w:p w:rsidR="00AF382F" w:rsidRPr="00AF382F" w:rsidRDefault="00AF382F" w:rsidP="00AF382F">
      <w:pPr>
        <w:shd w:val="clear" w:color="auto" w:fill="FFFFFF"/>
        <w:spacing w:line="240" w:lineRule="auto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AF382F">
        <w:rPr>
          <w:rFonts w:ascii="Consolas" w:eastAsia="Times New Roman" w:hAnsi="Consolas" w:cs="Times New Roman"/>
          <w:color w:val="0000CD"/>
          <w:sz w:val="23"/>
          <w:szCs w:val="23"/>
        </w:rPr>
        <w:t>&lt;</w:t>
      </w:r>
      <w:r w:rsidRPr="00AF382F">
        <w:rPr>
          <w:rFonts w:ascii="Consolas" w:eastAsia="Times New Roman" w:hAnsi="Consolas" w:cs="Times New Roman"/>
          <w:color w:val="A52A2A"/>
          <w:sz w:val="23"/>
          <w:szCs w:val="23"/>
        </w:rPr>
        <w:t>meta</w:t>
      </w:r>
      <w:r w:rsidRPr="00AF382F">
        <w:rPr>
          <w:rFonts w:ascii="Consolas" w:eastAsia="Times New Roman" w:hAnsi="Consolas" w:cs="Times New Roman"/>
          <w:color w:val="FF0000"/>
          <w:sz w:val="23"/>
          <w:szCs w:val="23"/>
        </w:rPr>
        <w:t> charset</w:t>
      </w:r>
      <w:r w:rsidRPr="00AF382F">
        <w:rPr>
          <w:rFonts w:ascii="Consolas" w:eastAsia="Times New Roman" w:hAnsi="Consolas" w:cs="Times New Roman"/>
          <w:color w:val="0000CD"/>
          <w:sz w:val="23"/>
          <w:szCs w:val="23"/>
        </w:rPr>
        <w:t>="UTF-8"&gt;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The ASCII Character Set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ASCII uses the values from 0 to 31 (and 127) for control characters.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ASCII uses the values from 32 to 126 for letters, digits, and symbols.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ASCII does not use the values from 128 to 255.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The ANSI Character Set (Windows-1252)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ANSI is identical to ASCII for the values from 0 to 127.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ANSI has a proprietary set of characters for the values from 128 to 159.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ANSI is identical to UTF-8 for the values from 160 to 255.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The ISO-8859-1 Character Set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ISO-8859-1 is identical to ASCII for the values from 0 to 127.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ISO-8859-1 does not use the values from 128 to 159.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ISO-8859-1 is identical to UTF-8 for the values from 160 to 255.</w:t>
      </w:r>
    </w:p>
    <w:p w:rsidR="00AF382F" w:rsidRPr="00AF382F" w:rsidRDefault="00AF382F" w:rsidP="00AF382F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F382F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0" o:hralign="center" o:hrstd="t" o:hrnoshade="t" o:hr="t" fillcolor="black" stroked="f"/>
        </w:pict>
      </w:r>
    </w:p>
    <w:p w:rsidR="00AF382F" w:rsidRPr="00AF382F" w:rsidRDefault="00AF382F" w:rsidP="00AF382F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</w:rPr>
      </w:pPr>
      <w:r w:rsidRPr="00AF382F">
        <w:rPr>
          <w:rFonts w:ascii="Segoe UI" w:eastAsia="Times New Roman" w:hAnsi="Segoe UI" w:cs="Segoe UI"/>
          <w:color w:val="000000"/>
          <w:sz w:val="48"/>
          <w:szCs w:val="48"/>
        </w:rPr>
        <w:t>The UTF-8 Character Set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UTF-8 is identical to ASCII for the values from 0 to 127.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UTF-8 does not use the values from 128 to 159. 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UTF-8 is identical to both ANSI and 8859-1 for the values from 160 to 255.</w:t>
      </w:r>
    </w:p>
    <w:p w:rsidR="00AF382F" w:rsidRPr="00AF382F" w:rsidRDefault="00AF382F" w:rsidP="00AF382F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F382F">
        <w:rPr>
          <w:rFonts w:ascii="Verdana" w:eastAsia="Times New Roman" w:hAnsi="Verdana" w:cs="Times New Roman"/>
          <w:color w:val="000000"/>
          <w:sz w:val="23"/>
          <w:szCs w:val="23"/>
        </w:rPr>
        <w:t>UTF-8 continues from the value 256 with more than 10 000 different characters.</w:t>
      </w:r>
    </w:p>
    <w:p w:rsidR="00C1195A" w:rsidRDefault="00AF382F"/>
    <w:sectPr w:rsidR="00C11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749"/>
    <w:rsid w:val="00710C20"/>
    <w:rsid w:val="00AF382F"/>
    <w:rsid w:val="00F40749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E76B1"/>
  <w15:chartTrackingRefBased/>
  <w15:docId w15:val="{9A3592AF-588A-4505-B4FA-DA664313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F38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F38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38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F38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colorh1">
    <w:name w:val="color_h1"/>
    <w:basedOn w:val="DefaultParagraphFont"/>
    <w:rsid w:val="00AF382F"/>
  </w:style>
  <w:style w:type="character" w:styleId="Hyperlink">
    <w:name w:val="Hyperlink"/>
    <w:basedOn w:val="DefaultParagraphFont"/>
    <w:uiPriority w:val="99"/>
    <w:semiHidden/>
    <w:unhideWhenUsed/>
    <w:rsid w:val="00AF382F"/>
    <w:rPr>
      <w:color w:val="0000FF"/>
      <w:u w:val="single"/>
    </w:rPr>
  </w:style>
  <w:style w:type="paragraph" w:customStyle="1" w:styleId="intro">
    <w:name w:val="intro"/>
    <w:basedOn w:val="Normal"/>
    <w:rsid w:val="00A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AF3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F382F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AF382F"/>
  </w:style>
  <w:style w:type="character" w:customStyle="1" w:styleId="tagcolor">
    <w:name w:val="tagcolor"/>
    <w:basedOn w:val="DefaultParagraphFont"/>
    <w:rsid w:val="00AF382F"/>
  </w:style>
  <w:style w:type="character" w:customStyle="1" w:styleId="attributecolor">
    <w:name w:val="attributecolor"/>
    <w:basedOn w:val="DefaultParagraphFont"/>
    <w:rsid w:val="00AF382F"/>
  </w:style>
  <w:style w:type="character" w:customStyle="1" w:styleId="attributevaluecolor">
    <w:name w:val="attributevaluecolor"/>
    <w:basedOn w:val="DefaultParagraphFont"/>
    <w:rsid w:val="00AF3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4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4961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2</cp:revision>
  <dcterms:created xsi:type="dcterms:W3CDTF">2020-12-01T13:09:00Z</dcterms:created>
  <dcterms:modified xsi:type="dcterms:W3CDTF">2020-12-01T13:10:00Z</dcterms:modified>
</cp:coreProperties>
</file>