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348" w:rsidRPr="00D13348" w:rsidRDefault="00D13348" w:rsidP="00D1334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D13348">
        <w:rPr>
          <w:rFonts w:ascii="Arial" w:eastAsia="Times New Roman" w:hAnsi="Arial" w:cs="Arial"/>
          <w:b/>
          <w:bCs/>
          <w:color w:val="222222"/>
          <w:sz w:val="39"/>
          <w:szCs w:val="39"/>
        </w:rPr>
        <w:t xml:space="preserve">What is Test Driven </w:t>
      </w:r>
      <w:proofErr w:type="gramStart"/>
      <w:r w:rsidRPr="00D13348">
        <w:rPr>
          <w:rFonts w:ascii="Arial" w:eastAsia="Times New Roman" w:hAnsi="Arial" w:cs="Arial"/>
          <w:b/>
          <w:bCs/>
          <w:color w:val="222222"/>
          <w:sz w:val="39"/>
          <w:szCs w:val="39"/>
        </w:rPr>
        <w:t>Development(</w:t>
      </w:r>
      <w:proofErr w:type="gramEnd"/>
      <w:r w:rsidRPr="00D13348">
        <w:rPr>
          <w:rFonts w:ascii="Arial" w:eastAsia="Times New Roman" w:hAnsi="Arial" w:cs="Arial"/>
          <w:b/>
          <w:bCs/>
          <w:color w:val="222222"/>
          <w:sz w:val="39"/>
          <w:szCs w:val="39"/>
        </w:rPr>
        <w:t>TDD)?</w:t>
      </w:r>
    </w:p>
    <w:p w:rsidR="002308CC" w:rsidRDefault="00D1334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Test Driven Development (TDD)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 is software development approach in which test cases are developed to specify and validate what the code will do. In simple terms, test cases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for each functionality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are created and tested first and if the test fails then the new code is written in order to pass the test and making code simple and bug-free.</w:t>
      </w:r>
    </w:p>
    <w:p w:rsidR="00D13348" w:rsidRDefault="00D1334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Test-Driven Development starts with designing and developing tests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for every small functionality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of an application. TDD framework instructs developers to write new code only if an automated test has failed. This avoids duplication of code. The TDD full form is Test-driven development.</w:t>
      </w:r>
    </w:p>
    <w:p w:rsidR="00D13348" w:rsidRDefault="00D1334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D13348" w:rsidRDefault="00D13348">
      <w:r>
        <w:rPr>
          <w:noProof/>
        </w:rPr>
        <w:drawing>
          <wp:inline distT="0" distB="0" distL="0" distR="0">
            <wp:extent cx="4324350" cy="2457450"/>
            <wp:effectExtent l="0" t="0" r="0" b="0"/>
            <wp:docPr id="1" name="Picture 1" descr="Test Driven Development (TDD): Learn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 Driven Development (TDD): Learn with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48" w:rsidRDefault="00D13348" w:rsidP="00D13348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 simple concept of TDD is to write and correct the failed tests before writing new code (before development). This helps to avoid duplication of code as we write a small amount of code at a time in order to pass tests. (Tests are nothing but requirement conditions that we need to test to fulfill them).</w:t>
      </w:r>
    </w:p>
    <w:p w:rsidR="00D13348" w:rsidRDefault="00D13348" w:rsidP="00D13348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Test-Driven development is a process of developing and running automated test before actual development of the application. Hence, TDD sometimes also called as </w:t>
      </w:r>
      <w:r>
        <w:rPr>
          <w:rStyle w:val="Strong"/>
          <w:rFonts w:ascii="Arial" w:hAnsi="Arial" w:cs="Arial"/>
          <w:color w:val="222222"/>
          <w:sz w:val="27"/>
          <w:szCs w:val="27"/>
        </w:rPr>
        <w:t>Test First Development.</w:t>
      </w:r>
    </w:p>
    <w:p w:rsidR="00D13348" w:rsidRDefault="00D13348" w:rsidP="00D13348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How to perform TDD Test</w:t>
      </w:r>
    </w:p>
    <w:p w:rsidR="00D13348" w:rsidRDefault="00D13348" w:rsidP="00D13348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Following steps define how to perform TDD test,</w:t>
      </w:r>
    </w:p>
    <w:p w:rsidR="00D13348" w:rsidRDefault="00D13348" w:rsidP="00D13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Add a test.</w:t>
      </w:r>
    </w:p>
    <w:p w:rsidR="00D13348" w:rsidRDefault="00D13348" w:rsidP="00D13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Run all tests and see if any new test fails.</w:t>
      </w:r>
    </w:p>
    <w:p w:rsidR="00D13348" w:rsidRDefault="00D13348" w:rsidP="00D13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Write some code.</w:t>
      </w:r>
    </w:p>
    <w:p w:rsidR="00D13348" w:rsidRDefault="00D13348" w:rsidP="00D13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Run tests and Refactor code.</w:t>
      </w:r>
    </w:p>
    <w:p w:rsidR="00D13348" w:rsidRDefault="00D13348" w:rsidP="00D13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Repeat.</w:t>
      </w:r>
    </w:p>
    <w:p w:rsidR="00D13348" w:rsidRDefault="00D13348"/>
    <w:p w:rsidR="00D13348" w:rsidRDefault="00D13348">
      <w:r>
        <w:rPr>
          <w:noProof/>
        </w:rPr>
        <w:drawing>
          <wp:inline distT="0" distB="0" distL="0" distR="0">
            <wp:extent cx="3876675" cy="4838700"/>
            <wp:effectExtent l="0" t="0" r="9525" b="0"/>
            <wp:docPr id="2" name="Picture 2" descr="https://www.guru99.com/images/8-2016/081216_0811_TestDrive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ru99.com/images/8-2016/081216_0811_TestDriven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48" w:rsidRDefault="00D13348"/>
    <w:p w:rsidR="00D13348" w:rsidRPr="00D13348" w:rsidRDefault="00D13348" w:rsidP="00D133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D13348">
        <w:rPr>
          <w:rFonts w:ascii="Arial" w:eastAsia="Times New Roman" w:hAnsi="Arial" w:cs="Arial"/>
          <w:b/>
          <w:bCs/>
          <w:color w:val="222222"/>
          <w:sz w:val="27"/>
          <w:szCs w:val="27"/>
        </w:rPr>
        <w:t>TDD cycle defines</w:t>
      </w:r>
    </w:p>
    <w:p w:rsidR="00D13348" w:rsidRPr="00D13348" w:rsidRDefault="00D13348" w:rsidP="00D13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D13348">
        <w:rPr>
          <w:rFonts w:ascii="Arial" w:eastAsia="Times New Roman" w:hAnsi="Arial" w:cs="Arial"/>
          <w:color w:val="222222"/>
          <w:sz w:val="27"/>
          <w:szCs w:val="27"/>
        </w:rPr>
        <w:t>Write a test</w:t>
      </w:r>
    </w:p>
    <w:p w:rsidR="00D13348" w:rsidRPr="00D13348" w:rsidRDefault="00D13348" w:rsidP="00D13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D13348">
        <w:rPr>
          <w:rFonts w:ascii="Arial" w:eastAsia="Times New Roman" w:hAnsi="Arial" w:cs="Arial"/>
          <w:color w:val="222222"/>
          <w:sz w:val="27"/>
          <w:szCs w:val="27"/>
        </w:rPr>
        <w:t>Make it run.</w:t>
      </w:r>
    </w:p>
    <w:p w:rsidR="00D13348" w:rsidRPr="00D13348" w:rsidRDefault="00D13348" w:rsidP="00D13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D13348">
        <w:rPr>
          <w:rFonts w:ascii="Arial" w:eastAsia="Times New Roman" w:hAnsi="Arial" w:cs="Arial"/>
          <w:color w:val="222222"/>
          <w:sz w:val="27"/>
          <w:szCs w:val="27"/>
        </w:rPr>
        <w:t>Change the code to make it right i.e. Refactor.</w:t>
      </w:r>
    </w:p>
    <w:p w:rsidR="00D13348" w:rsidRPr="00D13348" w:rsidRDefault="00D13348" w:rsidP="00D13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D13348">
        <w:rPr>
          <w:rFonts w:ascii="Arial" w:eastAsia="Times New Roman" w:hAnsi="Arial" w:cs="Arial"/>
          <w:color w:val="222222"/>
          <w:sz w:val="27"/>
          <w:szCs w:val="27"/>
        </w:rPr>
        <w:lastRenderedPageBreak/>
        <w:t>Repeat process.</w:t>
      </w:r>
    </w:p>
    <w:p w:rsidR="00D13348" w:rsidRDefault="00D13348">
      <w:bookmarkStart w:id="0" w:name="_GoBack"/>
      <w:bookmarkEnd w:id="0"/>
    </w:p>
    <w:sectPr w:rsidR="00D1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649E2"/>
    <w:multiLevelType w:val="multilevel"/>
    <w:tmpl w:val="2C48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9E0471"/>
    <w:multiLevelType w:val="multilevel"/>
    <w:tmpl w:val="1142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EE9"/>
    <w:rsid w:val="002308CC"/>
    <w:rsid w:val="00D13348"/>
    <w:rsid w:val="00D2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33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3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1334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3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33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3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1334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3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2021-07-16T10:31:00Z</dcterms:created>
  <dcterms:modified xsi:type="dcterms:W3CDTF">2021-07-16T10:40:00Z</dcterms:modified>
</cp:coreProperties>
</file>