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866" w:rsidRPr="00B33ADD" w:rsidRDefault="00964113">
      <w:pPr>
        <w:rPr>
          <w:rFonts w:ascii="Algerian" w:hAnsi="Algerian"/>
          <w:i/>
          <w:iCs/>
          <w:color w:val="2F5496" w:themeColor="accent5" w:themeShade="BF"/>
          <w:sz w:val="96"/>
          <w:szCs w:val="96"/>
        </w:rPr>
      </w:pPr>
      <w:r w:rsidRPr="00964113">
        <w:rPr>
          <w:rFonts w:ascii="Algerian" w:hAnsi="Algerian"/>
          <w:color w:val="2F5496" w:themeColor="accent5" w:themeShade="BF"/>
        </w:rPr>
        <w:tab/>
      </w:r>
      <w:r w:rsidRPr="00964113">
        <w:rPr>
          <w:rFonts w:ascii="Algerian" w:hAnsi="Algerian"/>
          <w:color w:val="2F5496" w:themeColor="accent5" w:themeShade="BF"/>
        </w:rPr>
        <w:tab/>
      </w:r>
      <w:r w:rsidRPr="00964113">
        <w:rPr>
          <w:rFonts w:ascii="Algerian" w:hAnsi="Algerian"/>
          <w:color w:val="2F5496" w:themeColor="accent5" w:themeShade="BF"/>
        </w:rPr>
        <w:tab/>
      </w:r>
      <w:r w:rsidRPr="00B33ADD">
        <w:rPr>
          <w:rFonts w:ascii="Algerian" w:hAnsi="Algerian"/>
          <w:i/>
          <w:iCs/>
          <w:color w:val="2F5496" w:themeColor="accent5" w:themeShade="BF"/>
        </w:rPr>
        <w:tab/>
      </w:r>
      <w:proofErr w:type="spellStart"/>
      <w:r w:rsidRPr="00B33ADD">
        <w:rPr>
          <w:rFonts w:ascii="Algerian" w:hAnsi="Algerian"/>
          <w:i/>
          <w:iCs/>
          <w:color w:val="2F5496" w:themeColor="accent5" w:themeShade="BF"/>
          <w:sz w:val="96"/>
          <w:szCs w:val="96"/>
        </w:rPr>
        <w:t>BidBig</w:t>
      </w:r>
      <w:proofErr w:type="spellEnd"/>
    </w:p>
    <w:p w:rsidR="00964113" w:rsidRPr="00B33ADD" w:rsidRDefault="00964113">
      <w:pPr>
        <w:rPr>
          <w:rFonts w:ascii="Algerian" w:hAnsi="Algerian"/>
          <w:color w:val="2F5496" w:themeColor="accent5" w:themeShade="BF"/>
          <w:sz w:val="24"/>
          <w:szCs w:val="24"/>
          <w:u w:val="single"/>
        </w:rPr>
      </w:pPr>
    </w:p>
    <w:p w:rsidR="008945A3" w:rsidRDefault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4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open ascending price auction is arguably the most common form of auction in use throughout history. </w:t>
      </w:r>
      <w:proofErr w:type="spellStart"/>
      <w:r w:rsidRPr="008945A3">
        <w:rPr>
          <w:rFonts w:ascii="Times New Roman" w:hAnsi="Times New Roman" w:cs="Times New Roman"/>
          <w:color w:val="000000" w:themeColor="text1"/>
          <w:sz w:val="24"/>
          <w:szCs w:val="24"/>
        </w:rPr>
        <w:t>Bidbig</w:t>
      </w:r>
      <w:proofErr w:type="spellEnd"/>
      <w:r w:rsidRPr="00894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the services of buying and selling goods by offering clients up for bid, taking bids, and then selling the item to the highest bidder.</w:t>
      </w:r>
    </w:p>
    <w:p w:rsidR="008945A3" w:rsidRDefault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tried creating an online auction site that is user-friendly and robust. It provides user to be an auctioneer 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der 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auction.</w:t>
      </w:r>
    </w:p>
    <w:p w:rsidR="008945A3" w:rsidRDefault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main features of our platform are-</w:t>
      </w:r>
    </w:p>
    <w:p w:rsidR="008945A3" w:rsidRDefault="008945A3" w:rsidP="00894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Scheduling an auction.</w:t>
      </w:r>
    </w:p>
    <w:p w:rsidR="00B33ADD" w:rsidRDefault="008945A3" w:rsidP="00B3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 an auction.</w:t>
      </w:r>
    </w:p>
    <w:p w:rsidR="00B33ADD" w:rsidRDefault="00B33ADD" w:rsidP="00B3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Bid on auction.</w:t>
      </w:r>
    </w:p>
    <w:p w:rsidR="00B33ADD" w:rsidRPr="00B33ADD" w:rsidRDefault="00B33ADD" w:rsidP="00B3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 an item for auction.</w:t>
      </w:r>
    </w:p>
    <w:p w:rsidR="00B33ADD" w:rsidRPr="00B33ADD" w:rsidRDefault="00B33ADD" w:rsidP="00B3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money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wallet.</w:t>
      </w:r>
    </w:p>
    <w:p w:rsidR="008945A3" w:rsidRDefault="008945A3" w:rsidP="00894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Product image price description.</w:t>
      </w:r>
    </w:p>
    <w:p w:rsidR="008945A3" w:rsidRPr="00B33ADD" w:rsidRDefault="008945A3" w:rsidP="00B3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Edit personal information.</w:t>
      </w:r>
    </w:p>
    <w:p w:rsidR="00B33ADD" w:rsidRDefault="00B33ADD" w:rsidP="00894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 users getting best deal for a product.</w:t>
      </w:r>
    </w:p>
    <w:p w:rsidR="008945A3" w:rsidRDefault="008945A3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have collectively created the various diagrams required to present the flow of working .They are-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Flow Diagram.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Use Case Diagram.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Sequence Diagram.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Architecture Diagram.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 ER Diagram.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Pr="00B33ADD" w:rsidRDefault="00B33ADD" w:rsidP="00B33ADD">
      <w:pPr>
        <w:ind w:left="2160" w:firstLine="720"/>
        <w:rPr>
          <w:rFonts w:ascii="Algerian" w:hAnsi="Algerian" w:cs="Times New Roman"/>
          <w:b/>
          <w:bCs/>
          <w:i/>
          <w:iCs/>
          <w:color w:val="000000" w:themeColor="text1"/>
          <w:sz w:val="44"/>
          <w:szCs w:val="44"/>
          <w:u w:val="single"/>
        </w:rPr>
      </w:pPr>
      <w:r w:rsidRPr="00B33ADD"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lastRenderedPageBreak/>
        <w:t>FLOW DIAGRAM</w:t>
      </w: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6EE3" w:rsidRDefault="006A6EE3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B33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LEVEL 1 Flow Diagram</w:t>
      </w:r>
    </w:p>
    <w:p w:rsidR="006A6EE3" w:rsidRDefault="006A6EE3" w:rsidP="006A6E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6EE3" w:rsidRDefault="006A6EE3" w:rsidP="006A6E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6EE3" w:rsidRPr="006A6EE3" w:rsidRDefault="006A6EE3" w:rsidP="006A6E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8945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531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DD" w:rsidRDefault="00B33ADD" w:rsidP="00B33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ADD" w:rsidRDefault="00B33ADD" w:rsidP="00B33ADD">
      <w:pPr>
        <w:rPr>
          <w:rFonts w:ascii="Times New Roman" w:hAnsi="Times New Roman" w:cs="Times New Roman"/>
          <w:sz w:val="24"/>
          <w:szCs w:val="24"/>
        </w:rPr>
      </w:pPr>
    </w:p>
    <w:p w:rsidR="00B33ADD" w:rsidRDefault="00B33ADD" w:rsidP="00B33ADD">
      <w:pPr>
        <w:rPr>
          <w:rFonts w:ascii="Times New Roman" w:hAnsi="Times New Roman" w:cs="Times New Roman"/>
          <w:sz w:val="24"/>
          <w:szCs w:val="24"/>
        </w:rPr>
      </w:pPr>
    </w:p>
    <w:p w:rsidR="00B33ADD" w:rsidRDefault="00B33ADD" w:rsidP="00B33ADD">
      <w:pPr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Pr="006A6EE3" w:rsidRDefault="006A6EE3" w:rsidP="006A6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EE3">
        <w:rPr>
          <w:rFonts w:ascii="Times New Roman" w:hAnsi="Times New Roman" w:cs="Times New Roman"/>
          <w:sz w:val="24"/>
          <w:szCs w:val="24"/>
        </w:rPr>
        <w:t>LEVEL 2 Flow Diagram</w:t>
      </w: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49E2CA" wp14:editId="658E2A89">
            <wp:extent cx="5731510" cy="553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2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Pr="006A6EE3" w:rsidRDefault="006A6EE3" w:rsidP="006A6EE3">
      <w:pPr>
        <w:ind w:left="360"/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6EE3"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t>USE CASE DIAGRAM</w:t>
      </w: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48307" cy="783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71" cy="78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3" w:rsidRDefault="006A6EE3" w:rsidP="006A6EE3">
      <w:pPr>
        <w:ind w:left="180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  <w:r w:rsidRPr="006A6EE3"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lastRenderedPageBreak/>
        <w:t>SEQUENCE DIAGRAM</w:t>
      </w:r>
    </w:p>
    <w:p w:rsidR="006A6EE3" w:rsidRPr="006A6EE3" w:rsidRDefault="006A6EE3" w:rsidP="006A6E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Algerian" w:hAnsi="Algerian" w:cs="Times New Roman"/>
          <w:b/>
          <w:bCs/>
          <w:i/>
          <w:iCs/>
          <w:noProof/>
          <w:color w:val="44546A" w:themeColor="text2"/>
          <w:sz w:val="44"/>
          <w:szCs w:val="44"/>
          <w:u w:val="single"/>
          <w:lang w:eastAsia="en-IN"/>
        </w:rPr>
        <w:drawing>
          <wp:inline distT="0" distB="0" distL="0" distR="0">
            <wp:extent cx="424815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3" w:rsidRDefault="006A6EE3" w:rsidP="006A6EE3">
      <w:pPr>
        <w:ind w:left="144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  <w:r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lastRenderedPageBreak/>
        <w:t xml:space="preserve"> </w:t>
      </w:r>
    </w:p>
    <w:p w:rsidR="006A6EE3" w:rsidRDefault="006A6EE3" w:rsidP="006A6EE3">
      <w:pPr>
        <w:ind w:left="144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  <w:r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t>ARCHITECTURE DIAGRAM</w:t>
      </w:r>
    </w:p>
    <w:p w:rsidR="006A6EE3" w:rsidRDefault="006A6EE3" w:rsidP="006A6EE3">
      <w:pPr>
        <w:ind w:left="144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</w:p>
    <w:p w:rsidR="006A6EE3" w:rsidRDefault="006A6EE3" w:rsidP="006A6EE3">
      <w:pPr>
        <w:ind w:left="144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</w:p>
    <w:p w:rsidR="006A6EE3" w:rsidRDefault="006A6EE3" w:rsidP="006A6EE3">
      <w:pPr>
        <w:ind w:left="144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</w:p>
    <w:p w:rsidR="006A6EE3" w:rsidRDefault="006A6EE3" w:rsidP="006A6EE3">
      <w:pPr>
        <w:ind w:left="360"/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Algerian" w:hAnsi="Algerian" w:cs="Times New Roman"/>
          <w:b/>
          <w:bCs/>
          <w:i/>
          <w:iCs/>
          <w:noProof/>
          <w:sz w:val="44"/>
          <w:szCs w:val="44"/>
          <w:u w:val="single"/>
          <w:lang w:eastAsia="en-IN"/>
        </w:rPr>
        <w:drawing>
          <wp:inline distT="0" distB="0" distL="0" distR="0">
            <wp:extent cx="5591175" cy="39141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46" cy="39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3" w:rsidRDefault="006A6EE3" w:rsidP="006A6EE3">
      <w:pPr>
        <w:ind w:left="360"/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</w:p>
    <w:p w:rsidR="006A6EE3" w:rsidRDefault="006A6EE3" w:rsidP="006A6EE3">
      <w:pPr>
        <w:ind w:left="360"/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</w:p>
    <w:p w:rsidR="006A6EE3" w:rsidRDefault="006A6EE3" w:rsidP="006A6EE3">
      <w:pPr>
        <w:ind w:left="360"/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</w:p>
    <w:p w:rsidR="00A11D8A" w:rsidRDefault="00A11D8A" w:rsidP="006A6EE3">
      <w:pPr>
        <w:rPr>
          <w:rFonts w:ascii="Algerian" w:hAnsi="Algerian" w:cs="Times New Roman"/>
          <w:b/>
          <w:bCs/>
          <w:i/>
          <w:iCs/>
          <w:sz w:val="44"/>
          <w:szCs w:val="44"/>
          <w:u w:val="single"/>
        </w:rPr>
      </w:pPr>
    </w:p>
    <w:p w:rsidR="006A6EE3" w:rsidRDefault="00A11D8A" w:rsidP="00A11D8A">
      <w:pPr>
        <w:ind w:left="2160" w:firstLine="72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  <w:r w:rsidRPr="00A11D8A"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  <w:lastRenderedPageBreak/>
        <w:t xml:space="preserve"> ER DIAGRAM</w:t>
      </w:r>
    </w:p>
    <w:p w:rsidR="00A11D8A" w:rsidRDefault="00A11D8A" w:rsidP="00A11D8A">
      <w:pPr>
        <w:ind w:left="2160" w:firstLine="72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</w:p>
    <w:p w:rsidR="00A11D8A" w:rsidRDefault="00A11D8A" w:rsidP="00A11D8A">
      <w:pPr>
        <w:ind w:left="2160" w:firstLine="72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</w:p>
    <w:p w:rsidR="00A11D8A" w:rsidRDefault="00A11D8A" w:rsidP="00A11D8A">
      <w:pPr>
        <w:ind w:left="2160" w:firstLine="720"/>
        <w:rPr>
          <w:rFonts w:ascii="Algerian" w:hAnsi="Algerian" w:cs="Times New Roman"/>
          <w:b/>
          <w:bCs/>
          <w:i/>
          <w:iCs/>
          <w:color w:val="44546A" w:themeColor="text2"/>
          <w:sz w:val="44"/>
          <w:szCs w:val="44"/>
          <w:u w:val="single"/>
        </w:rPr>
      </w:pPr>
      <w:bookmarkStart w:id="0" w:name="_GoBack"/>
      <w:bookmarkEnd w:id="0"/>
    </w:p>
    <w:p w:rsidR="00A11D8A" w:rsidRPr="00A11D8A" w:rsidRDefault="00A11D8A" w:rsidP="00A11D8A">
      <w:pPr>
        <w:rPr>
          <w:rFonts w:ascii="Algerian" w:hAnsi="Algerian" w:cs="Times New Roman"/>
          <w:color w:val="44546A" w:themeColor="text2"/>
          <w:sz w:val="44"/>
          <w:szCs w:val="44"/>
          <w:u w:val="single"/>
        </w:rPr>
      </w:pPr>
      <w:r>
        <w:rPr>
          <w:rFonts w:ascii="Algerian" w:hAnsi="Algerian" w:cs="Times New Roman"/>
          <w:noProof/>
          <w:color w:val="44546A" w:themeColor="text2"/>
          <w:sz w:val="44"/>
          <w:szCs w:val="44"/>
          <w:u w:val="single"/>
          <w:lang w:eastAsia="en-IN"/>
        </w:rPr>
        <w:drawing>
          <wp:inline distT="0" distB="0" distL="0" distR="0">
            <wp:extent cx="5731510" cy="5600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iag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8A" w:rsidRPr="00A1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1968"/>
    <w:multiLevelType w:val="hybridMultilevel"/>
    <w:tmpl w:val="4D98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E7DCC"/>
    <w:multiLevelType w:val="hybridMultilevel"/>
    <w:tmpl w:val="C30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13"/>
    <w:rsid w:val="006A6EE3"/>
    <w:rsid w:val="0074724B"/>
    <w:rsid w:val="008945A3"/>
    <w:rsid w:val="00964113"/>
    <w:rsid w:val="00A11D8A"/>
    <w:rsid w:val="00A36DDA"/>
    <w:rsid w:val="00B33ADD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70EAB-8F9F-4169-9C0F-D04EA5C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A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9590-5756-444B-B2C5-01FB0A07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chauhan</dc:creator>
  <cp:keywords/>
  <dc:description/>
  <cp:lastModifiedBy>vaishali chauhan</cp:lastModifiedBy>
  <cp:revision>1</cp:revision>
  <dcterms:created xsi:type="dcterms:W3CDTF">2020-10-12T16:53:00Z</dcterms:created>
  <dcterms:modified xsi:type="dcterms:W3CDTF">2020-10-12T17:48:00Z</dcterms:modified>
</cp:coreProperties>
</file>