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6CAD48A" w:rsidP="16CAD48A" w:rsidRDefault="16CAD48A" w14:paraId="6DFAA308" w14:textId="0E65072D">
      <w:pPr>
        <w:pStyle w:val="Normal"/>
        <w:jc w:val="center"/>
        <w:rPr>
          <w:rFonts w:ascii="Arial" w:hAnsi="Arial" w:eastAsia="Arial" w:cs="Arial"/>
          <w:b w:val="1"/>
          <w:bCs w:val="1"/>
        </w:rPr>
      </w:pPr>
    </w:p>
    <w:p w:rsidR="16CAD48A" w:rsidP="16CAD48A" w:rsidRDefault="16CAD48A" w14:paraId="68B22582" w14:textId="5E4E3922">
      <w:pPr>
        <w:pStyle w:val="Normal"/>
        <w:jc w:val="center"/>
        <w:rPr>
          <w:rFonts w:ascii="Arial" w:hAnsi="Arial" w:eastAsia="Arial" w:cs="Arial"/>
          <w:b w:val="1"/>
          <w:bCs w:val="1"/>
        </w:rPr>
      </w:pPr>
    </w:p>
    <w:p w:rsidR="0E3C57B4" w:rsidP="16CAD48A" w:rsidRDefault="0E3C57B4" w14:paraId="52451708" w14:textId="32D4994B">
      <w:pPr>
        <w:pStyle w:val="Normal"/>
        <w:jc w:val="center"/>
        <w:rPr>
          <w:rFonts w:ascii="Arial" w:hAnsi="Arial" w:eastAsia="Arial" w:cs="Arial"/>
          <w:b w:val="1"/>
          <w:bCs w:val="1"/>
          <w:color w:val="000000" w:themeColor="text1" w:themeTint="FF" w:themeShade="FF"/>
        </w:rPr>
      </w:pPr>
      <w:r w:rsidRPr="16CAD48A" w:rsidR="0E3C57B4">
        <w:rPr>
          <w:rFonts w:ascii="Arial" w:hAnsi="Arial" w:eastAsia="Arial" w:cs="Arial"/>
          <w:b w:val="1"/>
          <w:bCs w:val="1"/>
          <w:color w:val="000000" w:themeColor="text1" w:themeTint="FF" w:themeShade="FF"/>
        </w:rPr>
        <w:t xml:space="preserve">Colegio Público Carlos Blass Hernández </w:t>
      </w:r>
    </w:p>
    <w:p w:rsidR="6A911CC9" w:rsidP="16CAD48A" w:rsidRDefault="6A911CC9" w14:paraId="288A86EC" w14:textId="2AC2CDDD">
      <w:pPr>
        <w:pStyle w:val="Normal"/>
        <w:jc w:val="center"/>
        <w:rPr>
          <w:rFonts w:ascii="Arial" w:hAnsi="Arial" w:eastAsia="Arial" w:cs="Arial"/>
          <w:sz w:val="28"/>
          <w:szCs w:val="28"/>
        </w:rPr>
      </w:pPr>
      <w:r w:rsidRPr="16CAD48A" w:rsidR="6A911CC9">
        <w:rPr>
          <w:rFonts w:ascii="Arial" w:hAnsi="Arial" w:eastAsia="Arial" w:cs="Arial"/>
          <w:sz w:val="28"/>
          <w:szCs w:val="28"/>
        </w:rPr>
        <w:t>“Ciencia y vida”</w:t>
      </w:r>
    </w:p>
    <w:p w:rsidR="16CAD48A" w:rsidP="16CAD48A" w:rsidRDefault="16CAD48A" w14:paraId="334AEFA7" w14:textId="5FD648DA">
      <w:pPr>
        <w:pStyle w:val="Normal"/>
      </w:pPr>
    </w:p>
    <w:p w:rsidR="07DF3ABF" w:rsidP="16CAD48A" w:rsidRDefault="07DF3ABF" w14:paraId="2D8EB5CD" w14:textId="62A6D5C3">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Departamento: </w:t>
      </w:r>
    </w:p>
    <w:p w:rsidR="07DF3ABF" w:rsidP="16CAD48A" w:rsidRDefault="07DF3ABF" w14:paraId="3319C763" w14:textId="54E4A013">
      <w:pPr>
        <w:ind w:firstLine="708"/>
        <w:rPr>
          <w:rFonts w:ascii="Arial" w:hAnsi="Arial" w:eastAsia="Arial" w:cs="Arial"/>
          <w:b w:val="1"/>
          <w:bCs w:val="1"/>
          <w:sz w:val="24"/>
          <w:szCs w:val="24"/>
        </w:rPr>
      </w:pPr>
      <w:r w:rsidRPr="6ED1187B" w:rsidR="07DF3ABF">
        <w:rPr>
          <w:rFonts w:ascii="Arial" w:hAnsi="Arial" w:eastAsia="Arial" w:cs="Arial"/>
          <w:b w:val="1"/>
          <w:bCs w:val="1"/>
          <w:sz w:val="24"/>
          <w:szCs w:val="24"/>
        </w:rPr>
        <w:t xml:space="preserve"> </w:t>
      </w:r>
      <w:r w:rsidRPr="6ED1187B" w:rsidR="07DF3ABF">
        <w:rPr>
          <w:rFonts w:ascii="Arial" w:hAnsi="Arial" w:eastAsia="Arial" w:cs="Arial"/>
          <w:b w:val="0"/>
          <w:bCs w:val="0"/>
          <w:sz w:val="24"/>
          <w:szCs w:val="24"/>
        </w:rPr>
        <w:t>Managua</w:t>
      </w:r>
      <w:r w:rsidR="6ED1187B">
        <w:drawing>
          <wp:anchor distT="0" distB="0" distL="114300" distR="114300" simplePos="0" relativeHeight="251658240" behindDoc="0" locked="0" layoutInCell="1" allowOverlap="1" wp14:editId="3D106CCC" wp14:anchorId="6D1F695F">
            <wp:simplePos x="0" y="0"/>
            <wp:positionH relativeFrom="column">
              <wp:posOffset>3333750</wp:posOffset>
            </wp:positionH>
            <wp:positionV relativeFrom="paragraph">
              <wp:posOffset>76200</wp:posOffset>
            </wp:positionV>
            <wp:extent cx="3667125" cy="3077013"/>
            <wp:effectExtent l="0" t="0" r="0" b="0"/>
            <wp:wrapNone/>
            <wp:docPr id="1331706110" name="" title=""/>
            <wp:cNvGraphicFramePr>
              <a:graphicFrameLocks noChangeAspect="1"/>
            </wp:cNvGraphicFramePr>
            <a:graphic>
              <a:graphicData uri="http://schemas.openxmlformats.org/drawingml/2006/picture">
                <pic:pic>
                  <pic:nvPicPr>
                    <pic:cNvPr id="0" name=""/>
                    <pic:cNvPicPr/>
                  </pic:nvPicPr>
                  <pic:blipFill>
                    <a:blip r:embed="Rba06f82936d64f96">
                      <a:extLst>
                        <a:ext xmlns:a="http://schemas.openxmlformats.org/drawingml/2006/main" uri="{28A0092B-C50C-407E-A947-70E740481C1C}">
                          <a14:useLocalDpi val="0"/>
                        </a:ext>
                      </a:extLst>
                    </a:blip>
                    <a:stretch>
                      <a:fillRect/>
                    </a:stretch>
                  </pic:blipFill>
                  <pic:spPr>
                    <a:xfrm>
                      <a:off x="0" y="0"/>
                      <a:ext cx="3667125" cy="3077013"/>
                    </a:xfrm>
                    <a:prstGeom prst="rect">
                      <a:avLst/>
                    </a:prstGeom>
                  </pic:spPr>
                </pic:pic>
              </a:graphicData>
            </a:graphic>
            <wp14:sizeRelH relativeFrom="page">
              <wp14:pctWidth>0</wp14:pctWidth>
            </wp14:sizeRelH>
            <wp14:sizeRelV relativeFrom="page">
              <wp14:pctHeight>0</wp14:pctHeight>
            </wp14:sizeRelV>
          </wp:anchor>
        </w:drawing>
      </w:r>
    </w:p>
    <w:p w:rsidR="16CAD48A" w:rsidP="16CAD48A" w:rsidRDefault="16CAD48A" w14:paraId="28A7E3CB" w14:textId="139F62D5">
      <w:pPr>
        <w:rPr>
          <w:rFonts w:ascii="Arial" w:hAnsi="Arial" w:eastAsia="Arial" w:cs="Arial"/>
          <w:b w:val="0"/>
          <w:bCs w:val="0"/>
          <w:sz w:val="24"/>
          <w:szCs w:val="24"/>
        </w:rPr>
      </w:pPr>
    </w:p>
    <w:p w:rsidR="07DF3ABF" w:rsidP="16CAD48A" w:rsidRDefault="07DF3ABF" w14:paraId="7FFF2905" w14:textId="365A2287">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Municipio: </w:t>
      </w:r>
    </w:p>
    <w:p w:rsidR="07DF3ABF" w:rsidP="16CAD48A" w:rsidRDefault="07DF3ABF" w14:paraId="79C40A75" w14:textId="3B898B19">
      <w:pPr>
        <w:ind w:left="708" w:firstLine="0"/>
        <w:rPr>
          <w:rFonts w:ascii="Arial" w:hAnsi="Arial" w:eastAsia="Arial" w:cs="Arial"/>
          <w:b w:val="1"/>
          <w:bCs w:val="1"/>
          <w:sz w:val="24"/>
          <w:szCs w:val="24"/>
        </w:rPr>
      </w:pPr>
      <w:r w:rsidRPr="16CAD48A" w:rsidR="07DF3ABF">
        <w:rPr>
          <w:rFonts w:ascii="Arial" w:hAnsi="Arial" w:eastAsia="Arial" w:cs="Arial"/>
          <w:b w:val="0"/>
          <w:bCs w:val="0"/>
          <w:sz w:val="24"/>
          <w:szCs w:val="24"/>
        </w:rPr>
        <w:t>Managua</w:t>
      </w:r>
    </w:p>
    <w:p w:rsidR="16CAD48A" w:rsidP="16CAD48A" w:rsidRDefault="16CAD48A" w14:paraId="48900D4A" w14:textId="703CFCDD">
      <w:pPr>
        <w:rPr>
          <w:rFonts w:ascii="Arial" w:hAnsi="Arial" w:eastAsia="Arial" w:cs="Arial"/>
          <w:b w:val="0"/>
          <w:bCs w:val="0"/>
          <w:sz w:val="24"/>
          <w:szCs w:val="24"/>
        </w:rPr>
      </w:pPr>
    </w:p>
    <w:p w:rsidR="07DF3ABF" w:rsidP="16CAD48A" w:rsidRDefault="07DF3ABF" w14:paraId="756D623A" w14:textId="7CCCB8ED">
      <w:pPr>
        <w:rPr>
          <w:rFonts w:ascii="Arial" w:hAnsi="Arial" w:eastAsia="Arial" w:cs="Arial"/>
          <w:b w:val="0"/>
          <w:bCs w:val="0"/>
          <w:sz w:val="24"/>
          <w:szCs w:val="24"/>
        </w:rPr>
      </w:pPr>
      <w:r w:rsidRPr="16CAD48A" w:rsidR="07DF3ABF">
        <w:rPr>
          <w:rFonts w:ascii="Arial" w:hAnsi="Arial" w:eastAsia="Arial" w:cs="Arial"/>
          <w:b w:val="1"/>
          <w:bCs w:val="1"/>
          <w:sz w:val="24"/>
          <w:szCs w:val="24"/>
        </w:rPr>
        <w:t xml:space="preserve">Nombre del proyecto: </w:t>
      </w:r>
    </w:p>
    <w:p w:rsidR="7B7C9D9A" w:rsidP="16CAD48A" w:rsidRDefault="7B7C9D9A" w14:paraId="7948BEA9" w14:textId="5931724C">
      <w:pPr>
        <w:ind w:left="708" w:firstLine="708"/>
        <w:rPr>
          <w:rFonts w:ascii="Arial" w:hAnsi="Arial" w:eastAsia="Arial" w:cs="Arial"/>
          <w:b w:val="0"/>
          <w:bCs w:val="0"/>
          <w:sz w:val="24"/>
          <w:szCs w:val="24"/>
        </w:rPr>
      </w:pPr>
      <w:r w:rsidRPr="16CAD48A" w:rsidR="7B7C9D9A">
        <w:rPr>
          <w:rFonts w:ascii="Arial" w:hAnsi="Arial" w:eastAsia="Arial" w:cs="Arial"/>
          <w:b w:val="0"/>
          <w:bCs w:val="0"/>
          <w:sz w:val="24"/>
          <w:szCs w:val="24"/>
        </w:rPr>
        <w:t>“</w:t>
      </w:r>
      <w:r w:rsidRPr="16CAD48A" w:rsidR="07DF3ABF">
        <w:rPr>
          <w:rFonts w:ascii="Arial" w:hAnsi="Arial" w:eastAsia="Arial" w:cs="Arial"/>
          <w:b w:val="0"/>
          <w:bCs w:val="0"/>
          <w:sz w:val="24"/>
          <w:szCs w:val="24"/>
        </w:rPr>
        <w:t xml:space="preserve">Regador de plantas </w:t>
      </w:r>
      <w:r w:rsidRPr="16CAD48A" w:rsidR="07DF3ABF">
        <w:rPr>
          <w:rFonts w:ascii="Arial" w:hAnsi="Arial" w:eastAsia="Arial" w:cs="Arial"/>
          <w:b w:val="0"/>
          <w:bCs w:val="0"/>
          <w:sz w:val="24"/>
          <w:szCs w:val="24"/>
        </w:rPr>
        <w:t>SifNiento</w:t>
      </w:r>
      <w:r w:rsidRPr="16CAD48A" w:rsidR="6F9D2B59">
        <w:rPr>
          <w:rFonts w:ascii="Arial" w:hAnsi="Arial" w:eastAsia="Arial" w:cs="Arial"/>
          <w:b w:val="0"/>
          <w:bCs w:val="0"/>
          <w:sz w:val="24"/>
          <w:szCs w:val="24"/>
        </w:rPr>
        <w:t>”</w:t>
      </w:r>
    </w:p>
    <w:p w:rsidR="16CAD48A" w:rsidP="16CAD48A" w:rsidRDefault="16CAD48A" w14:paraId="5B8B080E" w14:textId="274738C2">
      <w:pPr>
        <w:rPr>
          <w:rFonts w:ascii="Arial" w:hAnsi="Arial" w:eastAsia="Arial" w:cs="Arial"/>
          <w:b w:val="0"/>
          <w:bCs w:val="0"/>
          <w:sz w:val="24"/>
          <w:szCs w:val="24"/>
        </w:rPr>
      </w:pPr>
    </w:p>
    <w:p w:rsidR="07DF3ABF" w:rsidP="16CAD48A" w:rsidRDefault="07DF3ABF" w14:paraId="5B1D2491" w14:textId="774D2E4A">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Nombre de los integrantes: </w:t>
      </w:r>
    </w:p>
    <w:p w:rsidR="16CAD48A" w:rsidP="16CAD48A" w:rsidRDefault="16CAD48A" w14:paraId="6DD91EDA" w14:textId="1CADEC28">
      <w:pPr>
        <w:rPr>
          <w:rFonts w:ascii="Arial" w:hAnsi="Arial" w:eastAsia="Arial" w:cs="Arial"/>
          <w:b w:val="1"/>
          <w:bCs w:val="1"/>
          <w:sz w:val="24"/>
          <w:szCs w:val="24"/>
        </w:rPr>
      </w:pPr>
    </w:p>
    <w:p w:rsidR="7116A323" w:rsidP="16CAD48A" w:rsidRDefault="7116A323" w14:paraId="0C4A9C91" w14:textId="2C531B83">
      <w:pPr>
        <w:rPr>
          <w:rFonts w:ascii="Arial" w:hAnsi="Arial" w:eastAsia="Arial" w:cs="Arial"/>
          <w:b w:val="0"/>
          <w:bCs w:val="0"/>
          <w:sz w:val="24"/>
          <w:szCs w:val="24"/>
        </w:rPr>
      </w:pPr>
      <w:r w:rsidRPr="16CAD48A" w:rsidR="07DF3ABF">
        <w:rPr>
          <w:rFonts w:ascii="Arial" w:hAnsi="Arial" w:eastAsia="Arial" w:cs="Arial"/>
          <w:b w:val="0"/>
          <w:bCs w:val="0"/>
          <w:sz w:val="24"/>
          <w:szCs w:val="24"/>
        </w:rPr>
        <w:t xml:space="preserve">Santiago José López </w:t>
      </w:r>
      <w:r w:rsidRPr="16CAD48A" w:rsidR="20F80AB0">
        <w:rPr>
          <w:rFonts w:ascii="Arial" w:hAnsi="Arial" w:eastAsia="Arial" w:cs="Arial"/>
          <w:b w:val="0"/>
          <w:bCs w:val="0"/>
          <w:sz w:val="24"/>
          <w:szCs w:val="24"/>
        </w:rPr>
        <w:t>A</w:t>
      </w:r>
      <w:r w:rsidRPr="16CAD48A" w:rsidR="07DF3ABF">
        <w:rPr>
          <w:rFonts w:ascii="Arial" w:hAnsi="Arial" w:eastAsia="Arial" w:cs="Arial"/>
          <w:b w:val="0"/>
          <w:bCs w:val="0"/>
          <w:sz w:val="24"/>
          <w:szCs w:val="24"/>
        </w:rPr>
        <w:t>yala</w:t>
      </w:r>
    </w:p>
    <w:p w:rsidR="4E4268D8" w:rsidP="16CAD48A" w:rsidRDefault="4E4268D8" w14:paraId="517DA47E" w14:textId="4525D323">
      <w:pPr>
        <w:rPr>
          <w:rFonts w:ascii="Arial" w:hAnsi="Arial" w:eastAsia="Arial" w:cs="Arial"/>
          <w:b w:val="0"/>
          <w:bCs w:val="0"/>
          <w:sz w:val="24"/>
          <w:szCs w:val="24"/>
        </w:rPr>
      </w:pPr>
      <w:r w:rsidRPr="16CAD48A" w:rsidR="4E4268D8">
        <w:rPr>
          <w:rFonts w:ascii="Arial" w:hAnsi="Arial" w:eastAsia="Arial" w:cs="Arial"/>
          <w:b w:val="0"/>
          <w:bCs w:val="0"/>
          <w:sz w:val="24"/>
          <w:szCs w:val="24"/>
        </w:rPr>
        <w:t xml:space="preserve">Gabriel </w:t>
      </w:r>
      <w:r w:rsidRPr="16CAD48A" w:rsidR="7B4DCD50">
        <w:rPr>
          <w:rFonts w:ascii="Arial" w:hAnsi="Arial" w:eastAsia="Arial" w:cs="Arial"/>
          <w:b w:val="0"/>
          <w:bCs w:val="0"/>
          <w:sz w:val="24"/>
          <w:szCs w:val="24"/>
        </w:rPr>
        <w:t>S</w:t>
      </w:r>
      <w:r w:rsidRPr="16CAD48A" w:rsidR="4E4268D8">
        <w:rPr>
          <w:rFonts w:ascii="Arial" w:hAnsi="Arial" w:eastAsia="Arial" w:cs="Arial"/>
          <w:b w:val="0"/>
          <w:bCs w:val="0"/>
          <w:sz w:val="24"/>
          <w:szCs w:val="24"/>
        </w:rPr>
        <w:t xml:space="preserve">alma </w:t>
      </w:r>
      <w:r w:rsidRPr="16CAD48A" w:rsidR="15C9EC88">
        <w:rPr>
          <w:rFonts w:ascii="Arial" w:hAnsi="Arial" w:eastAsia="Arial" w:cs="Arial"/>
          <w:b w:val="0"/>
          <w:bCs w:val="0"/>
          <w:sz w:val="24"/>
          <w:szCs w:val="24"/>
        </w:rPr>
        <w:t>H</w:t>
      </w:r>
      <w:r w:rsidRPr="16CAD48A" w:rsidR="4E4268D8">
        <w:rPr>
          <w:rFonts w:ascii="Arial" w:hAnsi="Arial" w:eastAsia="Arial" w:cs="Arial"/>
          <w:b w:val="0"/>
          <w:bCs w:val="0"/>
          <w:sz w:val="24"/>
          <w:szCs w:val="24"/>
        </w:rPr>
        <w:t>ambra</w:t>
      </w:r>
    </w:p>
    <w:p w:rsidR="75CCAD02" w:rsidP="16CAD48A" w:rsidRDefault="75CCAD02" w14:paraId="2DA81F21" w14:textId="4D0A5EE6">
      <w:pPr>
        <w:rPr>
          <w:rFonts w:ascii="Arial" w:hAnsi="Arial" w:eastAsia="Arial" w:cs="Arial"/>
          <w:b w:val="0"/>
          <w:bCs w:val="0"/>
          <w:sz w:val="24"/>
          <w:szCs w:val="24"/>
        </w:rPr>
      </w:pPr>
      <w:r w:rsidRPr="16CAD48A" w:rsidR="75CCAD02">
        <w:rPr>
          <w:rFonts w:ascii="Arial" w:hAnsi="Arial" w:eastAsia="Arial" w:cs="Arial"/>
          <w:b w:val="0"/>
          <w:bCs w:val="0"/>
          <w:sz w:val="24"/>
          <w:szCs w:val="24"/>
        </w:rPr>
        <w:t xml:space="preserve">Gonzalo </w:t>
      </w:r>
      <w:r w:rsidRPr="16CAD48A" w:rsidR="58C754CA">
        <w:rPr>
          <w:rFonts w:ascii="Arial" w:hAnsi="Arial" w:eastAsia="Arial" w:cs="Arial"/>
          <w:b w:val="0"/>
          <w:bCs w:val="0"/>
          <w:sz w:val="24"/>
          <w:szCs w:val="24"/>
        </w:rPr>
        <w:t>N</w:t>
      </w:r>
      <w:r w:rsidRPr="16CAD48A" w:rsidR="75CCAD02">
        <w:rPr>
          <w:rFonts w:ascii="Arial" w:hAnsi="Arial" w:eastAsia="Arial" w:cs="Arial"/>
          <w:b w:val="0"/>
          <w:bCs w:val="0"/>
          <w:sz w:val="24"/>
          <w:szCs w:val="24"/>
        </w:rPr>
        <w:t>atanael</w:t>
      </w:r>
      <w:r w:rsidRPr="16CAD48A" w:rsidR="75CCAD02">
        <w:rPr>
          <w:rFonts w:ascii="Arial" w:hAnsi="Arial" w:eastAsia="Arial" w:cs="Arial"/>
          <w:b w:val="0"/>
          <w:bCs w:val="0"/>
          <w:sz w:val="24"/>
          <w:szCs w:val="24"/>
        </w:rPr>
        <w:t xml:space="preserve"> </w:t>
      </w:r>
      <w:r w:rsidRPr="16CAD48A" w:rsidR="7F4184DE">
        <w:rPr>
          <w:rFonts w:ascii="Arial" w:hAnsi="Arial" w:eastAsia="Arial" w:cs="Arial"/>
          <w:b w:val="0"/>
          <w:bCs w:val="0"/>
          <w:sz w:val="24"/>
          <w:szCs w:val="24"/>
        </w:rPr>
        <w:t>S</w:t>
      </w:r>
      <w:r w:rsidRPr="16CAD48A" w:rsidR="75CCAD02">
        <w:rPr>
          <w:rFonts w:ascii="Arial" w:hAnsi="Arial" w:eastAsia="Arial" w:cs="Arial"/>
          <w:b w:val="0"/>
          <w:bCs w:val="0"/>
          <w:sz w:val="24"/>
          <w:szCs w:val="24"/>
        </w:rPr>
        <w:t>anchez</w:t>
      </w:r>
    </w:p>
    <w:p w:rsidR="16CAD48A" w:rsidP="16CAD48A" w:rsidRDefault="16CAD48A" w14:paraId="63F90B6B" w14:textId="52EE51F7">
      <w:pPr>
        <w:rPr>
          <w:rFonts w:ascii="Arial" w:hAnsi="Arial" w:eastAsia="Arial" w:cs="Arial"/>
          <w:b w:val="0"/>
          <w:bCs w:val="0"/>
          <w:sz w:val="24"/>
          <w:szCs w:val="24"/>
        </w:rPr>
      </w:pPr>
    </w:p>
    <w:p w:rsidR="38862903" w:rsidP="16CAD48A" w:rsidRDefault="38862903" w14:paraId="78DE4E6F" w14:textId="312E4DA6">
      <w:pPr>
        <w:rPr>
          <w:rFonts w:ascii="Arial" w:hAnsi="Arial" w:eastAsia="Arial" w:cs="Arial"/>
          <w:b w:val="0"/>
          <w:bCs w:val="0"/>
          <w:sz w:val="24"/>
          <w:szCs w:val="24"/>
        </w:rPr>
      </w:pPr>
      <w:r w:rsidRPr="16CAD48A" w:rsidR="38862903">
        <w:rPr>
          <w:rFonts w:ascii="Arial" w:hAnsi="Arial" w:eastAsia="Arial" w:cs="Arial"/>
          <w:b w:val="1"/>
          <w:bCs w:val="1"/>
          <w:sz w:val="24"/>
          <w:szCs w:val="24"/>
        </w:rPr>
        <w:t>Nombre del docente tutor:</w:t>
      </w:r>
      <w:r w:rsidRPr="16CAD48A" w:rsidR="38862903">
        <w:rPr>
          <w:rFonts w:ascii="Arial" w:hAnsi="Arial" w:eastAsia="Arial" w:cs="Arial"/>
          <w:b w:val="0"/>
          <w:bCs w:val="0"/>
          <w:sz w:val="24"/>
          <w:szCs w:val="24"/>
        </w:rPr>
        <w:t xml:space="preserve"> </w:t>
      </w:r>
      <w:r w:rsidRPr="16CAD48A" w:rsidR="38862903">
        <w:rPr>
          <w:rFonts w:ascii="Arial" w:hAnsi="Arial" w:eastAsia="Arial" w:cs="Arial"/>
          <w:b w:val="0"/>
          <w:bCs w:val="0"/>
          <w:sz w:val="24"/>
          <w:szCs w:val="24"/>
        </w:rPr>
        <w:t>Yeni</w:t>
      </w:r>
      <w:r w:rsidRPr="16CAD48A" w:rsidR="38862903">
        <w:rPr>
          <w:rFonts w:ascii="Arial" w:hAnsi="Arial" w:eastAsia="Arial" w:cs="Arial"/>
          <w:b w:val="0"/>
          <w:bCs w:val="0"/>
          <w:sz w:val="24"/>
          <w:szCs w:val="24"/>
        </w:rPr>
        <w:t xml:space="preserve"> </w:t>
      </w:r>
      <w:r w:rsidRPr="16CAD48A" w:rsidR="38862903">
        <w:rPr>
          <w:rFonts w:ascii="Arial" w:hAnsi="Arial" w:eastAsia="Arial" w:cs="Arial"/>
          <w:b w:val="0"/>
          <w:bCs w:val="0"/>
          <w:sz w:val="24"/>
          <w:szCs w:val="24"/>
        </w:rPr>
        <w:t>Escarleth</w:t>
      </w:r>
      <w:r w:rsidRPr="16CAD48A" w:rsidR="38862903">
        <w:rPr>
          <w:rFonts w:ascii="Arial" w:hAnsi="Arial" w:eastAsia="Arial" w:cs="Arial"/>
          <w:b w:val="0"/>
          <w:bCs w:val="0"/>
          <w:sz w:val="24"/>
          <w:szCs w:val="24"/>
        </w:rPr>
        <w:t xml:space="preserve"> Castillo Flores</w:t>
      </w:r>
    </w:p>
    <w:p w:rsidR="16CAD48A" w:rsidP="16CAD48A" w:rsidRDefault="16CAD48A" w14:paraId="7EDB4635" w14:textId="1EF52ED6">
      <w:pPr>
        <w:rPr>
          <w:rFonts w:ascii="Arial" w:hAnsi="Arial" w:eastAsia="Arial" w:cs="Arial"/>
          <w:b w:val="0"/>
          <w:bCs w:val="0"/>
          <w:sz w:val="24"/>
          <w:szCs w:val="24"/>
        </w:rPr>
      </w:pPr>
    </w:p>
    <w:p w:rsidR="16CAD48A" w:rsidP="16CAD48A" w:rsidRDefault="16CAD48A" w14:paraId="12CC5DDE" w14:textId="32393767">
      <w:pPr>
        <w:rPr>
          <w:rFonts w:ascii="Arial" w:hAnsi="Arial" w:eastAsia="Arial" w:cs="Arial"/>
          <w:b w:val="0"/>
          <w:bCs w:val="0"/>
          <w:sz w:val="24"/>
          <w:szCs w:val="24"/>
        </w:rPr>
      </w:pPr>
    </w:p>
    <w:p w:rsidR="16CAD48A" w:rsidP="16CAD48A" w:rsidRDefault="16CAD48A" w14:paraId="7622D4C7" w14:textId="7D1FE6B5">
      <w:pPr>
        <w:rPr>
          <w:rFonts w:ascii="Arial" w:hAnsi="Arial" w:eastAsia="Arial" w:cs="Arial"/>
          <w:b w:val="0"/>
          <w:bCs w:val="0"/>
          <w:sz w:val="24"/>
          <w:szCs w:val="24"/>
        </w:rPr>
      </w:pPr>
    </w:p>
    <w:p w:rsidR="16CAD48A" w:rsidP="16CAD48A" w:rsidRDefault="16CAD48A" w14:paraId="540188BD" w14:textId="4279DD4D">
      <w:pPr>
        <w:rPr>
          <w:rFonts w:ascii="Arial" w:hAnsi="Arial" w:eastAsia="Arial" w:cs="Arial"/>
          <w:b w:val="0"/>
          <w:bCs w:val="0"/>
          <w:sz w:val="24"/>
          <w:szCs w:val="24"/>
        </w:rPr>
      </w:pPr>
    </w:p>
    <w:p w:rsidR="16CAD48A" w:rsidP="16CAD48A" w:rsidRDefault="16CAD48A" w14:paraId="63676793" w14:textId="6624D17C">
      <w:pPr>
        <w:rPr>
          <w:rFonts w:ascii="Arial" w:hAnsi="Arial" w:eastAsia="Arial" w:cs="Arial"/>
          <w:b w:val="0"/>
          <w:bCs w:val="0"/>
          <w:sz w:val="24"/>
          <w:szCs w:val="24"/>
        </w:rPr>
      </w:pPr>
    </w:p>
    <w:p w:rsidR="16CAD48A" w:rsidP="16CAD48A" w:rsidRDefault="16CAD48A" w14:paraId="16905F00" w14:textId="3ACFF1B2">
      <w:pPr>
        <w:rPr>
          <w:rFonts w:ascii="Arial" w:hAnsi="Arial" w:eastAsia="Arial" w:cs="Arial"/>
          <w:b w:val="0"/>
          <w:bCs w:val="0"/>
          <w:sz w:val="24"/>
          <w:szCs w:val="24"/>
        </w:rPr>
      </w:pPr>
    </w:p>
    <w:p w:rsidR="16CAD48A" w:rsidP="16CAD48A" w:rsidRDefault="16CAD48A" w14:paraId="4C4538DB" w14:textId="5D527102">
      <w:pPr>
        <w:rPr>
          <w:rFonts w:ascii="Arial" w:hAnsi="Arial" w:eastAsia="Arial" w:cs="Arial"/>
          <w:b w:val="0"/>
          <w:bCs w:val="0"/>
          <w:sz w:val="24"/>
          <w:szCs w:val="24"/>
        </w:rPr>
      </w:pPr>
    </w:p>
    <w:p w:rsidR="16CAD48A" w:rsidP="16CAD48A" w:rsidRDefault="16CAD48A" w14:paraId="25D26D8A" w14:textId="04678B22">
      <w:pPr>
        <w:rPr>
          <w:rFonts w:ascii="Arial" w:hAnsi="Arial" w:eastAsia="Arial" w:cs="Arial"/>
          <w:b w:val="0"/>
          <w:bCs w:val="0"/>
          <w:sz w:val="24"/>
          <w:szCs w:val="24"/>
        </w:rPr>
      </w:pPr>
    </w:p>
    <w:p w:rsidR="39B08164" w:rsidP="2873FC2E" w:rsidRDefault="39B08164" w14:paraId="00964569" w14:textId="7B263B07">
      <w:pPr>
        <w:pStyle w:val="Normal"/>
        <w:ind w:firstLine="708"/>
        <w:jc w:val="center"/>
        <w:rPr>
          <w:rFonts w:ascii="Arial" w:hAnsi="Arial" w:eastAsia="Arial" w:cs="Arial"/>
          <w:b w:val="0"/>
          <w:bCs w:val="0"/>
          <w:sz w:val="24"/>
          <w:szCs w:val="24"/>
        </w:rPr>
      </w:pPr>
      <w:r w:rsidRPr="2873FC2E" w:rsidR="39B08164">
        <w:rPr>
          <w:rFonts w:ascii="Arial" w:hAnsi="Arial" w:eastAsia="Arial" w:cs="Arial"/>
          <w:b w:val="0"/>
          <w:bCs w:val="0"/>
          <w:sz w:val="24"/>
          <w:szCs w:val="24"/>
        </w:rPr>
        <w:t xml:space="preserve">Managua, </w:t>
      </w:r>
      <w:r w:rsidRPr="2873FC2E" w:rsidR="39B08164">
        <w:rPr>
          <w:rFonts w:ascii="Arial" w:hAnsi="Arial" w:eastAsia="Arial" w:cs="Arial"/>
          <w:b w:val="0"/>
          <w:bCs w:val="0"/>
          <w:sz w:val="24"/>
          <w:szCs w:val="24"/>
        </w:rPr>
        <w:t>miércoles</w:t>
      </w:r>
      <w:r w:rsidRPr="2873FC2E" w:rsidR="39B08164">
        <w:rPr>
          <w:rFonts w:ascii="Arial" w:hAnsi="Arial" w:eastAsia="Arial" w:cs="Arial"/>
          <w:b w:val="0"/>
          <w:bCs w:val="0"/>
          <w:sz w:val="24"/>
          <w:szCs w:val="24"/>
        </w:rPr>
        <w:t xml:space="preserve"> 21 de mayo del año 2025</w:t>
      </w:r>
    </w:p>
    <w:p w:rsidR="16CAD48A" w:rsidRDefault="16CAD48A" w14:paraId="479B0CCE" w14:textId="30382A43">
      <w:r>
        <w:br w:type="page"/>
      </w:r>
    </w:p>
    <w:p w:rsidR="16CAD48A" w:rsidP="16CAD48A" w:rsidRDefault="16CAD48A" w14:paraId="7B25B330" w14:textId="21426570">
      <w:pPr>
        <w:pStyle w:val="Heading3"/>
      </w:pPr>
    </w:p>
    <w:p w:rsidRPr="00160963" w:rsidR="00CF0713" w:rsidP="16CAD48A" w:rsidRDefault="00160963" w14:paraId="65EC6043" w14:textId="639693AB">
      <w:pPr>
        <w:pStyle w:val="Heading3"/>
        <w:rPr>
          <w:rFonts w:ascii="Arial" w:hAnsi="Arial" w:eastAsia="Arial" w:cs="Arial"/>
          <w:b w:val="0"/>
          <w:bCs w:val="0"/>
          <w:color w:val="0070C0"/>
          <w:sz w:val="28"/>
          <w:szCs w:val="28"/>
        </w:rPr>
      </w:pPr>
      <w:r w:rsidRPr="16CAD48A" w:rsidR="5F2EFA7E">
        <w:rPr>
          <w:rFonts w:ascii="Arial" w:hAnsi="Arial" w:eastAsia="Arial" w:cs="Arial"/>
        </w:rPr>
        <w:t>Introducción</w:t>
      </w:r>
    </w:p>
    <w:p w:rsidR="1209B632" w:rsidP="1209B632" w:rsidRDefault="1209B632" w14:paraId="65844BE9" w14:textId="319D8F41">
      <w:pPr>
        <w:rPr>
          <w:rFonts w:ascii="Arial" w:hAnsi="Arial" w:eastAsia="Arial" w:cs="Arial"/>
          <w:b w:val="0"/>
          <w:bCs w:val="0"/>
          <w:color w:val="0070C0"/>
          <w:sz w:val="28"/>
          <w:szCs w:val="28"/>
        </w:rPr>
      </w:pPr>
    </w:p>
    <w:p w:rsidR="5F2EFA7E" w:rsidP="1209B632" w:rsidRDefault="5F2EFA7E" w14:paraId="7B789D57" w14:textId="43EB7649">
      <w:pPr>
        <w:spacing w:before="0" w:beforeAutospacing="off" w:after="240" w:afterAutospacing="off"/>
        <w:jc w:val="both"/>
        <w:rPr>
          <w:rFonts w:ascii="Arial" w:hAnsi="Arial" w:eastAsia="Arial" w:cs="Arial"/>
          <w:noProof w:val="0"/>
          <w:sz w:val="24"/>
          <w:szCs w:val="24"/>
          <w:lang w:val="es-NI"/>
        </w:rPr>
      </w:pPr>
      <w:r w:rsidRPr="1209B632" w:rsidR="5F2EFA7E">
        <w:rPr>
          <w:rFonts w:ascii="Arial" w:hAnsi="Arial" w:eastAsia="Arial" w:cs="Arial"/>
          <w:noProof w:val="0"/>
          <w:sz w:val="24"/>
          <w:szCs w:val="24"/>
          <w:lang w:val="es-NI"/>
        </w:rPr>
        <w:t>La agricultura ha acompañado al ser humano desde sus inicios, adaptándose a cada época, pero hoy enfrenta nuevos desafíos: la escasez de recursos, la falta de tiempo y el desinterés por las labores manuales repetitivas. Aunque las necesidades siguen siendo las mismas —cuidar las plantas para obtener alimentos— la forma en que se realiza esa tarea no ha evolucionado al mismo ritmo que la tecnología disponible.</w:t>
      </w:r>
    </w:p>
    <w:p w:rsidR="5F2EFA7E" w:rsidP="1209B632" w:rsidRDefault="5F2EFA7E" w14:paraId="45236843" w14:textId="4E9F57B2">
      <w:pPr>
        <w:spacing w:before="240" w:beforeAutospacing="off" w:after="240" w:afterAutospacing="off"/>
        <w:jc w:val="both"/>
        <w:rPr>
          <w:rFonts w:ascii="Arial" w:hAnsi="Arial" w:eastAsia="Arial" w:cs="Arial"/>
          <w:noProof w:val="0"/>
          <w:sz w:val="24"/>
          <w:szCs w:val="24"/>
          <w:lang w:val="es-NI"/>
        </w:rPr>
      </w:pPr>
      <w:r w:rsidRPr="1209B632" w:rsidR="5F2EFA7E">
        <w:rPr>
          <w:rFonts w:ascii="Arial" w:hAnsi="Arial" w:eastAsia="Arial" w:cs="Arial"/>
          <w:noProof w:val="0"/>
          <w:sz w:val="24"/>
          <w:szCs w:val="24"/>
          <w:lang w:val="es-NI"/>
        </w:rPr>
        <w:t xml:space="preserve">En Nicaragua, iniciativas como los </w:t>
      </w:r>
      <w:r w:rsidRPr="1209B632" w:rsidR="5F2EFA7E">
        <w:rPr>
          <w:rFonts w:ascii="Arial" w:hAnsi="Arial" w:eastAsia="Arial" w:cs="Arial"/>
          <w:b w:val="1"/>
          <w:bCs w:val="1"/>
          <w:noProof w:val="0"/>
          <w:sz w:val="24"/>
          <w:szCs w:val="24"/>
          <w:lang w:val="es-NI"/>
        </w:rPr>
        <w:t>huertos escolares</w:t>
      </w:r>
      <w:r w:rsidRPr="1209B632" w:rsidR="5F2EFA7E">
        <w:rPr>
          <w:rFonts w:ascii="Arial" w:hAnsi="Arial" w:eastAsia="Arial" w:cs="Arial"/>
          <w:noProof w:val="0"/>
          <w:sz w:val="24"/>
          <w:szCs w:val="24"/>
          <w:lang w:val="es-NI"/>
        </w:rPr>
        <w:t xml:space="preserve"> buscan enseñar a las nuevas generaciones la importancia de la producción agrícola y la seguridad alimentaria. Sin embargo, estas buenas intenciones suelen chocar con la realidad: los huertos requieren un mantenimiento constante, un seguimiento diario que no siempre es posible debido a la carga académica y limitaciones de tiempo. Lo mismo ocurre en muchos hogares, donde cuidar una planta parece una tarea sencilla, pero termina descuidándose por falta de atención.</w:t>
      </w:r>
    </w:p>
    <w:p w:rsidR="5F2EFA7E" w:rsidP="1209B632" w:rsidRDefault="5F2EFA7E" w14:paraId="5A31C1BD" w14:textId="3E51992A">
      <w:pPr>
        <w:spacing w:before="240" w:beforeAutospacing="off" w:after="240" w:afterAutospacing="off"/>
        <w:jc w:val="both"/>
        <w:rPr>
          <w:rFonts w:ascii="Arial" w:hAnsi="Arial" w:eastAsia="Arial" w:cs="Arial"/>
          <w:noProof w:val="0"/>
          <w:sz w:val="24"/>
          <w:szCs w:val="24"/>
          <w:lang w:val="es-NI"/>
        </w:rPr>
      </w:pPr>
      <w:r w:rsidRPr="6122BB00" w:rsidR="5F2EFA7E">
        <w:rPr>
          <w:rFonts w:ascii="Arial" w:hAnsi="Arial" w:eastAsia="Arial" w:cs="Arial"/>
          <w:noProof w:val="0"/>
          <w:sz w:val="24"/>
          <w:szCs w:val="24"/>
          <w:lang w:val="es-NI"/>
        </w:rPr>
        <w:t xml:space="preserve">Ante esta situación, resulta evidente que </w:t>
      </w:r>
      <w:r w:rsidRPr="6122BB00" w:rsidR="5F2EFA7E">
        <w:rPr>
          <w:rFonts w:ascii="Arial" w:hAnsi="Arial" w:eastAsia="Arial" w:cs="Arial"/>
          <w:b w:val="1"/>
          <w:bCs w:val="1"/>
          <w:noProof w:val="0"/>
          <w:sz w:val="24"/>
          <w:szCs w:val="24"/>
          <w:lang w:val="es-NI"/>
        </w:rPr>
        <w:t>seguir haciendo las cosas como siempre no es suficiente</w:t>
      </w:r>
      <w:r w:rsidRPr="6122BB00" w:rsidR="5F2EFA7E">
        <w:rPr>
          <w:rFonts w:ascii="Arial" w:hAnsi="Arial" w:eastAsia="Arial" w:cs="Arial"/>
          <w:noProof w:val="0"/>
          <w:sz w:val="24"/>
          <w:szCs w:val="24"/>
          <w:lang w:val="es-NI"/>
        </w:rPr>
        <w:t>. Es necesario un cambio en la forma de gestionar estas labores, aprovechando herramientas que automaticen las tareas más repetitivas y permitan a las personas enfocarse en lo verdaderamente importante: aprender, producir y cuidar el medio ambiente de forma sostenible.</w:t>
      </w:r>
    </w:p>
    <w:p w:rsidR="6122BB00" w:rsidP="6122BB00" w:rsidRDefault="6122BB00" w14:paraId="6011DBE0" w14:textId="6D4C2AF5">
      <w:pPr>
        <w:pStyle w:val="Normal"/>
        <w:rPr>
          <w:rFonts w:ascii="Arial" w:hAnsi="Arial" w:eastAsia="Arial" w:cs="Arial"/>
          <w:b w:val="0"/>
          <w:bCs w:val="0"/>
          <w:color w:val="0070C0"/>
          <w:sz w:val="28"/>
          <w:szCs w:val="28"/>
        </w:rPr>
      </w:pPr>
    </w:p>
    <w:p w:rsidR="4ECB0641" w:rsidP="16CAD48A" w:rsidRDefault="4ECB0641" w14:paraId="095A6197" w14:textId="48D232D0">
      <w:pPr>
        <w:pStyle w:val="Heading3"/>
        <w:rPr>
          <w:rFonts w:ascii="Arial" w:hAnsi="Arial" w:eastAsia="Arial" w:cs="Arial"/>
          <w:b w:val="0"/>
          <w:bCs w:val="0"/>
          <w:color w:val="0070C0"/>
          <w:sz w:val="28"/>
          <w:szCs w:val="28"/>
        </w:rPr>
      </w:pPr>
      <w:r w:rsidRPr="16CAD48A" w:rsidR="4ECB0641">
        <w:rPr>
          <w:rFonts w:ascii="Arial" w:hAnsi="Arial" w:eastAsia="Arial" w:cs="Arial"/>
        </w:rPr>
        <w:t>Planteamiento del problema</w:t>
      </w:r>
    </w:p>
    <w:p w:rsidR="1209B632" w:rsidP="1209B632" w:rsidRDefault="1209B632" w14:paraId="3C9CB4F5" w14:textId="5673727D">
      <w:pPr>
        <w:rPr>
          <w:rFonts w:ascii="Arial" w:hAnsi="Arial" w:eastAsia="Arial" w:cs="Arial"/>
          <w:b w:val="0"/>
          <w:bCs w:val="0"/>
          <w:color w:val="0070C0"/>
          <w:sz w:val="28"/>
          <w:szCs w:val="28"/>
        </w:rPr>
      </w:pPr>
    </w:p>
    <w:p w:rsidR="4ECB0641" w:rsidP="6122BB00" w:rsidRDefault="4ECB0641" w14:paraId="1C125C60" w14:textId="0812780D">
      <w:pPr>
        <w:pStyle w:val="Heading3"/>
        <w:spacing w:before="0" w:beforeAutospacing="off" w:after="281"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 xml:space="preserve">Problema: </w:t>
      </w:r>
      <w:r w:rsidRPr="6122BB00" w:rsidR="4ECB0641">
        <w:rPr>
          <w:rFonts w:ascii="Arial" w:hAnsi="Arial" w:eastAsia="Arial" w:cs="Arial"/>
          <w:noProof w:val="0"/>
          <w:color w:val="000000" w:themeColor="text1" w:themeTint="FF" w:themeShade="FF"/>
          <w:sz w:val="24"/>
          <w:szCs w:val="24"/>
          <w:lang w:val="es-NI"/>
        </w:rPr>
        <w:t>Falta de tiempo o conocimientos para el buen cuido de plantas.</w:t>
      </w:r>
    </w:p>
    <w:p w:rsidR="4ECB0641" w:rsidP="6122BB00" w:rsidRDefault="4ECB0641" w14:paraId="647ACC26" w14:textId="1542F699">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¿Cómo ocurre esta situación problemática?</w:t>
      </w:r>
    </w:p>
    <w:p w:rsidR="4ECB0641" w:rsidP="6122BB00" w:rsidRDefault="4ECB0641" w14:paraId="1B6CFF6D" w14:textId="70CE4B2F">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noProof w:val="0"/>
          <w:color w:val="000000" w:themeColor="text1" w:themeTint="FF" w:themeShade="FF"/>
          <w:sz w:val="24"/>
          <w:szCs w:val="24"/>
          <w:lang w:val="es-NI"/>
        </w:rPr>
        <w:t xml:space="preserve">Muchas personas adquieren plantas o participan en huertos escolares, pero no pueden </w:t>
      </w:r>
      <w:r w:rsidRPr="6122BB00" w:rsidR="4ECB0641">
        <w:rPr>
          <w:rFonts w:ascii="Arial" w:hAnsi="Arial" w:eastAsia="Arial" w:cs="Arial"/>
          <w:noProof w:val="0"/>
          <w:color w:val="000000" w:themeColor="text1" w:themeTint="FF" w:themeShade="FF"/>
          <w:sz w:val="24"/>
          <w:szCs w:val="24"/>
          <w:lang w:val="es-NI"/>
        </w:rPr>
        <w:t>darles</w:t>
      </w:r>
      <w:r w:rsidRPr="6122BB00" w:rsidR="4ECB0641">
        <w:rPr>
          <w:rFonts w:ascii="Arial" w:hAnsi="Arial" w:eastAsia="Arial" w:cs="Arial"/>
          <w:noProof w:val="0"/>
          <w:color w:val="000000" w:themeColor="text1" w:themeTint="FF" w:themeShade="FF"/>
          <w:sz w:val="24"/>
          <w:szCs w:val="24"/>
          <w:lang w:val="es-NI"/>
        </w:rPr>
        <w:t xml:space="preserve"> el cuidado necesario debido a la falta de tiempo o experiencia. El riego, siendo una tarea repetitiva y constante, suele ser descuidado.</w:t>
      </w:r>
    </w:p>
    <w:p w:rsidR="4ECB0641" w:rsidP="6122BB00" w:rsidRDefault="4ECB0641" w14:paraId="16617558" w14:textId="4713EA55">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¿Qué es lo que está sucediendo?</w:t>
      </w:r>
    </w:p>
    <w:p w:rsidR="4ECB0641" w:rsidP="6122BB00" w:rsidRDefault="4ECB0641" w14:paraId="3C6E1BCC" w14:textId="4BEAB8AE">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noProof w:val="0"/>
          <w:color w:val="000000" w:themeColor="text1" w:themeTint="FF" w:themeShade="FF"/>
          <w:sz w:val="24"/>
          <w:szCs w:val="24"/>
          <w:lang w:val="es-NI"/>
        </w:rPr>
        <w:t>Las plantas reciben riego inadecuado: a veces en exceso, desperdiciando agua, y otras veces de forma insuficiente, provocando su deterioro o muerte. Esta situación se repite en hogares, escuelas y comunidades.</w:t>
      </w:r>
    </w:p>
    <w:p w:rsidR="4ECB0641" w:rsidP="6122BB00" w:rsidRDefault="4ECB0641" w14:paraId="298E9216" w14:textId="11D53530">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¿Por qué sucede?</w:t>
      </w:r>
    </w:p>
    <w:p w:rsidR="4ECB0641" w:rsidP="6122BB00" w:rsidRDefault="4ECB0641" w14:paraId="7984EA5D" w14:textId="7FA96C90">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noProof w:val="0"/>
          <w:color w:val="000000" w:themeColor="text1" w:themeTint="FF" w:themeShade="FF"/>
          <w:sz w:val="24"/>
          <w:szCs w:val="24"/>
          <w:lang w:val="es-NI"/>
        </w:rPr>
        <w:t>Por la combinación de dos factores: personas ocupadas que no pueden dedicar tiempo diario al riego, y desconocimiento sobre las necesidades específicas de cada planta. No existen métodos prácticos que faciliten esta tarea de manera automática.</w:t>
      </w:r>
    </w:p>
    <w:p w:rsidR="4ECB0641" w:rsidP="6122BB00" w:rsidRDefault="4ECB0641" w14:paraId="29973C2D" w14:textId="31A87270">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¿Cómo afecta?</w:t>
      </w:r>
    </w:p>
    <w:p w:rsidR="1803710A" w:rsidP="16CAD48A" w:rsidRDefault="1803710A" w14:paraId="13A1B059" w14:textId="6F67DF61">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16CAD48A" w:rsidR="4ECB0641">
        <w:rPr>
          <w:rFonts w:ascii="Arial" w:hAnsi="Arial" w:eastAsia="Arial" w:cs="Arial"/>
          <w:noProof w:val="0"/>
          <w:color w:val="000000" w:themeColor="text1" w:themeTint="FF" w:themeShade="FF"/>
          <w:sz w:val="24"/>
          <w:szCs w:val="24"/>
          <w:lang w:val="es-NI"/>
        </w:rPr>
        <w:t>Se pierden recursos como el agua, fracasan proyectos educativos y ambientales, y las personas se desmotivan al no obtener buenos resultados, alejándose de la práctica agrícola y el cultivo responsable.</w:t>
      </w:r>
    </w:p>
    <w:p w:rsidR="2C5C73E2" w:rsidP="16CAD48A" w:rsidRDefault="2C5C73E2" w14:paraId="452EF280" w14:textId="150DE3B0">
      <w:pPr>
        <w:pStyle w:val="Heading3"/>
        <w:rPr>
          <w:rFonts w:ascii="Arial" w:hAnsi="Arial" w:eastAsia="Arial" w:cs="Arial"/>
          <w:color w:val="0070C0"/>
          <w:sz w:val="28"/>
          <w:szCs w:val="28"/>
        </w:rPr>
      </w:pPr>
      <w:r w:rsidRPr="16CAD48A" w:rsidR="2C5C73E2">
        <w:rPr>
          <w:rFonts w:ascii="Arial" w:hAnsi="Arial" w:eastAsia="Arial" w:cs="Arial"/>
        </w:rPr>
        <w:t>Ju</w:t>
      </w:r>
      <w:r w:rsidRPr="16CAD48A" w:rsidR="2C5C73E2">
        <w:rPr>
          <w:rFonts w:ascii="Arial" w:hAnsi="Arial" w:eastAsia="Arial" w:cs="Arial"/>
        </w:rPr>
        <w:t>stificación</w:t>
      </w:r>
      <w:r w:rsidRPr="16CAD48A" w:rsidR="2C5C73E2">
        <w:rPr>
          <w:rFonts w:ascii="Arial" w:hAnsi="Arial" w:eastAsia="Arial" w:cs="Arial"/>
        </w:rPr>
        <w:t>:</w:t>
      </w:r>
    </w:p>
    <w:p w:rsidR="6122BB00" w:rsidP="6122BB00" w:rsidRDefault="6122BB00" w14:paraId="201499E5" w14:textId="2347A5B3">
      <w:pPr>
        <w:rPr>
          <w:rFonts w:ascii="Arial" w:hAnsi="Arial" w:eastAsia="Arial" w:cs="Arial"/>
          <w:color w:val="0070C0"/>
          <w:sz w:val="28"/>
          <w:szCs w:val="28"/>
        </w:rPr>
      </w:pPr>
    </w:p>
    <w:p w:rsidR="2C5C73E2" w:rsidP="6122BB00" w:rsidRDefault="2C5C73E2" w14:paraId="1786B692" w14:textId="7BB10821">
      <w:pPr>
        <w:pStyle w:val="Normal"/>
        <w:jc w:val="both"/>
        <w:rPr>
          <w:rFonts w:ascii="Arial" w:hAnsi="Arial" w:eastAsia="Arial" w:cs="Arial"/>
          <w:noProof w:val="0"/>
          <w:color w:val="0070C0"/>
          <w:sz w:val="28"/>
          <w:szCs w:val="28"/>
          <w:lang w:val="es-NI"/>
        </w:rPr>
      </w:pPr>
      <w:r w:rsidRPr="6122BB00" w:rsidR="2C5C73E2">
        <w:rPr>
          <w:rFonts w:ascii="Arial" w:hAnsi="Arial" w:eastAsia="Arial" w:cs="Arial"/>
          <w:noProof w:val="0"/>
          <w:sz w:val="24"/>
          <w:szCs w:val="24"/>
          <w:lang w:val="es-NI"/>
        </w:rPr>
        <w:t>El riego adecuado es fundamental para el éxito de los huertos escolares y la agricultura en general, pero la falta de tiempo y conocimientos dificulta su mantenimiento constante, provocando desperdicio de agua y pérdida de cultivos. En Nicaragua, iniciativas como "El huerto de mi escuela" buscan fomentar la producción agrícola y la seguridad alimentaria, sin embargo, enfrentan desafíos prácticos que limitan su impacto. Frente a esta realidad, la automatización del riego se presenta como una solución accesible y eficaz, alineada con los Objetivos de Desarrollo Sostenible (ODS) de la Agenda 2030, especialmente en la gestión responsable del agua (ODS 7), la acción por el clima (ODS 13) y la preservación de la biodiversidad (ODS 15). Implementar tecnologías sencillas que automaticen esta tarea permitirá no solo mejorar el cuidado de las plantas, sino también educar en el uso sostenible de los recursos y garantizar la continuidad de estos proyectos en escuelas y comunidades.</w:t>
      </w:r>
    </w:p>
    <w:p w:rsidR="6122BB00" w:rsidP="6122BB00" w:rsidRDefault="6122BB00" w14:paraId="5BF0743B" w14:textId="4A175FDB">
      <w:pPr>
        <w:pStyle w:val="Normal"/>
        <w:rPr>
          <w:rFonts w:ascii="Arial" w:hAnsi="Arial" w:eastAsia="Arial" w:cs="Arial"/>
          <w:noProof w:val="0"/>
          <w:color w:val="0070C0"/>
          <w:sz w:val="28"/>
          <w:szCs w:val="28"/>
          <w:lang w:val="es-NI"/>
        </w:rPr>
      </w:pPr>
    </w:p>
    <w:p w:rsidR="16CAD48A" w:rsidP="16CAD48A" w:rsidRDefault="16CAD48A" w14:paraId="156681A0" w14:textId="6BE59657">
      <w:pPr>
        <w:pStyle w:val="Normal"/>
        <w:rPr>
          <w:rFonts w:ascii="Arial" w:hAnsi="Arial" w:eastAsia="Arial" w:cs="Arial"/>
          <w:noProof w:val="0"/>
          <w:color w:val="0070C0"/>
          <w:sz w:val="28"/>
          <w:szCs w:val="28"/>
          <w:lang w:val="es-NI"/>
        </w:rPr>
      </w:pPr>
    </w:p>
    <w:p w:rsidR="16CAD48A" w:rsidP="16CAD48A" w:rsidRDefault="16CAD48A" w14:paraId="097D1774" w14:textId="20C723E0">
      <w:pPr>
        <w:pStyle w:val="Normal"/>
        <w:rPr>
          <w:rFonts w:ascii="Arial" w:hAnsi="Arial" w:eastAsia="Arial" w:cs="Arial"/>
          <w:noProof w:val="0"/>
          <w:color w:val="0070C0"/>
          <w:sz w:val="28"/>
          <w:szCs w:val="28"/>
          <w:lang w:val="es-NI"/>
        </w:rPr>
      </w:pPr>
    </w:p>
    <w:p w:rsidR="16CAD48A" w:rsidP="16CAD48A" w:rsidRDefault="16CAD48A" w14:paraId="1C97B4D1" w14:textId="0EC5F88B">
      <w:pPr>
        <w:pStyle w:val="Normal"/>
        <w:rPr>
          <w:rFonts w:ascii="Arial" w:hAnsi="Arial" w:eastAsia="Arial" w:cs="Arial"/>
          <w:noProof w:val="0"/>
          <w:color w:val="0070C0"/>
          <w:sz w:val="28"/>
          <w:szCs w:val="28"/>
          <w:lang w:val="es-NI"/>
        </w:rPr>
      </w:pPr>
    </w:p>
    <w:p w:rsidR="16CAD48A" w:rsidP="16CAD48A" w:rsidRDefault="16CAD48A" w14:paraId="5ECDE864" w14:textId="506E4B38">
      <w:pPr>
        <w:pStyle w:val="Normal"/>
        <w:rPr>
          <w:rFonts w:ascii="Arial" w:hAnsi="Arial" w:eastAsia="Arial" w:cs="Arial"/>
          <w:noProof w:val="0"/>
          <w:color w:val="0070C0"/>
          <w:sz w:val="28"/>
          <w:szCs w:val="28"/>
          <w:lang w:val="es-NI"/>
        </w:rPr>
      </w:pPr>
    </w:p>
    <w:p w:rsidR="16CAD48A" w:rsidP="16CAD48A" w:rsidRDefault="16CAD48A" w14:paraId="702FF243" w14:textId="5CF2DBDB">
      <w:pPr>
        <w:pStyle w:val="Normal"/>
        <w:rPr>
          <w:rFonts w:ascii="Arial" w:hAnsi="Arial" w:eastAsia="Arial" w:cs="Arial"/>
          <w:noProof w:val="0"/>
          <w:color w:val="0070C0"/>
          <w:sz w:val="28"/>
          <w:szCs w:val="28"/>
          <w:lang w:val="es-NI"/>
        </w:rPr>
      </w:pPr>
    </w:p>
    <w:p w:rsidR="16CAD48A" w:rsidP="16CAD48A" w:rsidRDefault="16CAD48A" w14:paraId="4279E1F0" w14:textId="41C50098">
      <w:pPr>
        <w:pStyle w:val="Normal"/>
        <w:rPr>
          <w:rFonts w:ascii="Arial" w:hAnsi="Arial" w:eastAsia="Arial" w:cs="Arial"/>
          <w:noProof w:val="0"/>
          <w:color w:val="0070C0"/>
          <w:sz w:val="28"/>
          <w:szCs w:val="28"/>
          <w:lang w:val="es-NI"/>
        </w:rPr>
      </w:pPr>
    </w:p>
    <w:p w:rsidR="16CAD48A" w:rsidP="16CAD48A" w:rsidRDefault="16CAD48A" w14:paraId="7077D906" w14:textId="795475F4">
      <w:pPr>
        <w:pStyle w:val="Normal"/>
        <w:rPr>
          <w:rFonts w:ascii="Arial" w:hAnsi="Arial" w:eastAsia="Arial" w:cs="Arial"/>
          <w:noProof w:val="0"/>
          <w:color w:val="0070C0"/>
          <w:sz w:val="28"/>
          <w:szCs w:val="28"/>
          <w:lang w:val="es-NI"/>
        </w:rPr>
      </w:pPr>
    </w:p>
    <w:p w:rsidR="16CAD48A" w:rsidP="16CAD48A" w:rsidRDefault="16CAD48A" w14:paraId="4624E609" w14:textId="489E6BA2">
      <w:pPr>
        <w:pStyle w:val="Normal"/>
        <w:rPr>
          <w:rFonts w:ascii="Arial" w:hAnsi="Arial" w:eastAsia="Arial" w:cs="Arial"/>
          <w:noProof w:val="0"/>
          <w:color w:val="0070C0"/>
          <w:sz w:val="28"/>
          <w:szCs w:val="28"/>
          <w:lang w:val="es-NI"/>
        </w:rPr>
      </w:pPr>
    </w:p>
    <w:p w:rsidR="261E23A0" w:rsidP="16CAD48A" w:rsidRDefault="261E23A0" w14:paraId="4074CFA8" w14:textId="7ADBE1C1">
      <w:pPr>
        <w:pStyle w:val="Heading3"/>
        <w:rPr>
          <w:rFonts w:ascii="Arial" w:hAnsi="Arial" w:eastAsia="Arial" w:cs="Arial"/>
          <w:noProof w:val="0"/>
          <w:color w:val="0070C0"/>
          <w:sz w:val="28"/>
          <w:szCs w:val="28"/>
          <w:lang w:val="es-NI"/>
        </w:rPr>
      </w:pPr>
      <w:r w:rsidRPr="16CAD48A" w:rsidR="261E23A0">
        <w:rPr>
          <w:rFonts w:ascii="Arial" w:hAnsi="Arial" w:eastAsia="Arial" w:cs="Arial"/>
          <w:noProof w:val="0"/>
          <w:lang w:val="es-NI"/>
        </w:rPr>
        <w:t>Antecedentes</w:t>
      </w:r>
    </w:p>
    <w:p w:rsidR="6122BB00" w:rsidP="6122BB00" w:rsidRDefault="6122BB00" w14:paraId="6A5D9071" w14:textId="30F7C63B">
      <w:pPr>
        <w:pStyle w:val="Normal"/>
        <w:suppressLineNumbers w:val="0"/>
        <w:bidi w:val="0"/>
        <w:spacing w:before="240" w:beforeAutospacing="off" w:after="240" w:afterAutospacing="off" w:line="259" w:lineRule="auto"/>
        <w:ind w:left="0" w:right="0"/>
        <w:jc w:val="left"/>
        <w:rPr>
          <w:rFonts w:ascii="Arial" w:hAnsi="Arial" w:eastAsia="Arial" w:cs="Arial"/>
          <w:noProof w:val="0"/>
          <w:color w:val="000000" w:themeColor="text1" w:themeTint="FF" w:themeShade="FF"/>
          <w:sz w:val="24"/>
          <w:szCs w:val="24"/>
          <w:lang w:val="es-NI"/>
        </w:rPr>
      </w:pPr>
    </w:p>
    <w:p w:rsidR="72C36C09" w:rsidP="16CAD48A" w:rsidRDefault="72C36C09" w14:paraId="63544066" w14:textId="48202D23">
      <w:pPr>
        <w:pStyle w:val="Normal"/>
        <w:rPr>
          <w:rFonts w:ascii="Arial" w:hAnsi="Arial" w:eastAsia="Arial" w:cs="Arial"/>
          <w:noProof w:val="0"/>
          <w:color w:val="000000" w:themeColor="text1" w:themeTint="FF" w:themeShade="FF"/>
          <w:sz w:val="24"/>
          <w:szCs w:val="24"/>
          <w:lang w:val="es-NI"/>
        </w:rPr>
      </w:pPr>
      <w:bookmarkStart w:name="_Toc1806908543" w:id="1801655850"/>
      <w:r w:rsidRPr="16CAD48A" w:rsidR="72C36C09">
        <w:rPr>
          <w:rFonts w:ascii="Arial" w:hAnsi="Arial" w:eastAsia="Arial" w:cs="Arial"/>
          <w:noProof w:val="0"/>
          <w:sz w:val="24"/>
          <w:szCs w:val="24"/>
          <w:lang w:val="es-NI"/>
        </w:rPr>
        <w:t>MINED realiza Lanzamiento de la estrategia nacional de Huertos Escolares “El huerto de mi escuela”</w:t>
      </w:r>
      <w:bookmarkEnd w:id="1801655850"/>
    </w:p>
    <w:p w:rsidR="72C36C09" w:rsidP="6122BB00" w:rsidRDefault="72C36C09" w14:paraId="6F6BB786" w14:textId="0660E1D7">
      <w:pPr>
        <w:pStyle w:val="Normal"/>
        <w:rPr>
          <w:color w:val="0070C0"/>
        </w:rPr>
      </w:pPr>
      <w:hyperlink r:id="Rbe7e7280d85f41ce">
        <w:r w:rsidRPr="6122BB00" w:rsidR="72C36C09">
          <w:rPr>
            <w:rStyle w:val="Hyperlink"/>
          </w:rPr>
          <w:t>https://www.mined.gob.ni/mined-realiza-lanzamiento-de-la-estrategia-nacional-de-huertos-escolares-el-huerto-de-mi-escuela/</w:t>
        </w:r>
      </w:hyperlink>
    </w:p>
    <w:p w:rsidR="6122BB00" w:rsidP="6122BB00" w:rsidRDefault="6122BB00" w14:paraId="340A7ABF" w14:textId="7ADAD3E2">
      <w:pPr>
        <w:pStyle w:val="Normal"/>
        <w:rPr>
          <w:color w:val="0070C0"/>
        </w:rPr>
      </w:pPr>
    </w:p>
    <w:p w:rsidR="61D49ECE" w:rsidP="6122BB00" w:rsidRDefault="61D49ECE" w14:paraId="738A30F5" w14:textId="3104D347">
      <w:pPr>
        <w:pStyle w:val="Heading1"/>
        <w:spacing w:before="0" w:beforeAutospacing="off" w:after="322" w:afterAutospacing="off"/>
        <w:rPr>
          <w:rFonts w:ascii="Arial" w:hAnsi="Arial" w:eastAsia="Arial" w:cs="Arial"/>
          <w:noProof w:val="0"/>
          <w:color w:val="000000" w:themeColor="text1" w:themeTint="FF" w:themeShade="FF"/>
          <w:sz w:val="24"/>
          <w:szCs w:val="24"/>
          <w:lang w:val="es-NI"/>
        </w:rPr>
      </w:pPr>
      <w:bookmarkStart w:name="_Toc1093787504" w:id="1081631490"/>
      <w:r w:rsidRPr="16CAD48A" w:rsidR="61D49ECE">
        <w:rPr>
          <w:rFonts w:ascii="Arial" w:hAnsi="Arial" w:eastAsia="Arial" w:cs="Arial"/>
          <w:noProof w:val="0"/>
          <w:color w:val="000000" w:themeColor="text1" w:themeTint="FF" w:themeShade="FF"/>
          <w:sz w:val="24"/>
          <w:szCs w:val="24"/>
          <w:lang w:val="es-NI"/>
        </w:rPr>
        <w:t>la Agenda 2030 para el Desarrollo Sostenible</w:t>
      </w:r>
      <w:bookmarkEnd w:id="1081631490"/>
    </w:p>
    <w:p w:rsidR="61D49ECE" w:rsidP="6122BB00" w:rsidRDefault="61D49ECE" w14:paraId="257FE20A" w14:textId="653216C6">
      <w:pPr>
        <w:pStyle w:val="Normal"/>
        <w:rPr>
          <w:noProof w:val="0"/>
          <w:lang w:val="es-NI"/>
        </w:rPr>
      </w:pPr>
      <w:r w:rsidRPr="6122BB00" w:rsidR="61D49ECE">
        <w:rPr>
          <w:noProof w:val="0"/>
          <w:lang w:val="en-US"/>
        </w:rPr>
        <w:t xml:space="preserve">Objetivo 7: </w:t>
      </w:r>
      <w:hyperlink r:id="R758facba283d41d7">
        <w:r w:rsidRPr="6122BB00" w:rsidR="61D49ECE">
          <w:rPr>
            <w:rStyle w:val="Hyperlink"/>
            <w:noProof w:val="0"/>
            <w:lang w:val="en-US"/>
          </w:rPr>
          <w:t>https://www.un.org/sustainabledevelopment/es/energy/</w:t>
        </w:r>
      </w:hyperlink>
    </w:p>
    <w:p w:rsidR="61D49ECE" w:rsidP="6122BB00" w:rsidRDefault="61D49ECE" w14:paraId="42CF7CCE" w14:textId="566D966C">
      <w:pPr>
        <w:pStyle w:val="Normal"/>
        <w:rPr>
          <w:noProof w:val="0"/>
          <w:lang w:val="es-NI"/>
        </w:rPr>
      </w:pPr>
      <w:r w:rsidRPr="6122BB00" w:rsidR="61D49ECE">
        <w:rPr>
          <w:noProof w:val="0"/>
          <w:lang w:val="es-NI"/>
        </w:rPr>
        <w:t xml:space="preserve">Objetivo 13: </w:t>
      </w:r>
      <w:hyperlink r:id="R05d4767451044d4b">
        <w:r w:rsidRPr="6122BB00" w:rsidR="61D49ECE">
          <w:rPr>
            <w:rStyle w:val="Hyperlink"/>
            <w:noProof w:val="0"/>
            <w:lang w:val="es-NI"/>
          </w:rPr>
          <w:t>https://www.un.org/sustainabledevelopment/es/climate-change-2/</w:t>
        </w:r>
      </w:hyperlink>
    </w:p>
    <w:p w:rsidR="61D49ECE" w:rsidP="6122BB00" w:rsidRDefault="61D49ECE" w14:paraId="3257BAB3" w14:textId="48FEC6F7">
      <w:pPr>
        <w:pStyle w:val="Normal"/>
        <w:rPr>
          <w:noProof w:val="0"/>
          <w:lang w:val="es-NI"/>
        </w:rPr>
      </w:pPr>
      <w:r w:rsidRPr="6122BB00" w:rsidR="61D49ECE">
        <w:rPr>
          <w:noProof w:val="0"/>
          <w:lang w:val="es-NI"/>
        </w:rPr>
        <w:t xml:space="preserve">Objetivo 15: </w:t>
      </w:r>
      <w:hyperlink r:id="R6f680a7ae2fe4fbc">
        <w:r w:rsidRPr="6122BB00" w:rsidR="61D49ECE">
          <w:rPr>
            <w:rStyle w:val="Hyperlink"/>
            <w:noProof w:val="0"/>
            <w:lang w:val="es-NI"/>
          </w:rPr>
          <w:t>https://www.un.org/sustainabledevelopment/es/biodiversity/</w:t>
        </w:r>
      </w:hyperlink>
    </w:p>
    <w:p w:rsidR="6122BB00" w:rsidP="6122BB00" w:rsidRDefault="6122BB00" w14:paraId="14C188D1" w14:textId="2454964D">
      <w:pPr>
        <w:pStyle w:val="Normal"/>
        <w:rPr>
          <w:noProof w:val="0"/>
          <w:lang w:val="es-NI"/>
        </w:rPr>
      </w:pPr>
    </w:p>
    <w:p w:rsidR="16E29C24" w:rsidP="16CAD48A" w:rsidRDefault="16E29C24" w14:paraId="1E51F74B" w14:textId="65DC51C4">
      <w:pPr>
        <w:pStyle w:val="Heading3"/>
        <w:rPr>
          <w:rFonts w:ascii="Arial" w:hAnsi="Arial" w:eastAsia="Arial" w:cs="Arial"/>
          <w:color w:val="0070C0"/>
          <w:sz w:val="28"/>
          <w:szCs w:val="28"/>
        </w:rPr>
      </w:pPr>
      <w:r w:rsidRPr="16CAD48A" w:rsidR="16E29C24">
        <w:rPr>
          <w:rFonts w:ascii="Arial" w:hAnsi="Arial" w:eastAsia="Arial" w:cs="Arial"/>
        </w:rPr>
        <w:t>Hipótesis</w:t>
      </w:r>
    </w:p>
    <w:p w:rsidR="6122BB00" w:rsidP="6122BB00" w:rsidRDefault="6122BB00" w14:paraId="183711D5" w14:textId="0B961DD1">
      <w:pPr>
        <w:pStyle w:val="Normal"/>
        <w:rPr>
          <w:rFonts w:ascii="Arial" w:hAnsi="Arial" w:eastAsia="Arial" w:cs="Arial"/>
          <w:color w:val="0070C0"/>
          <w:sz w:val="28"/>
          <w:szCs w:val="28"/>
        </w:rPr>
      </w:pPr>
    </w:p>
    <w:p w:rsidR="14201EC7" w:rsidP="6122BB00" w:rsidRDefault="14201EC7" w14:paraId="2780D173" w14:textId="52E37B44">
      <w:pPr>
        <w:jc w:val="both"/>
      </w:pPr>
      <w:r w:rsidRPr="6122BB00" w:rsidR="14201EC7">
        <w:rPr>
          <w:rFonts w:ascii="Arial" w:hAnsi="Arial" w:eastAsia="Arial" w:cs="Arial"/>
          <w:noProof w:val="0"/>
          <w:sz w:val="24"/>
          <w:szCs w:val="24"/>
          <w:lang w:val="es-NI"/>
        </w:rPr>
        <w:t>La implementación de un sistema de riego automático en huertos escolares y hogares contribuirá significativamente a mejorar el cuidado y mantenimiento de las plantas. Al automatizar una de las tareas más repetitivas y propensas al error, como es el riego, se facilitará el trabajo de quienes se encargan de estas labores, permitiéndoles optimizar su tiempo y reducir el esfuerzo necesario para garantizar el bienestar de las plantas. Además, este sistema permitirá obtener datos precisos sobre las condiciones de humedad del suelo, lo cual ayudará a tomar decisiones informadas y a mejorar continuamente las prácticas de cultivo.</w:t>
      </w:r>
    </w:p>
    <w:p w:rsidR="6122BB00" w:rsidP="6122BB00" w:rsidRDefault="6122BB00" w14:paraId="1D68AA79" w14:textId="56C1911D">
      <w:pPr>
        <w:rPr>
          <w:rFonts w:ascii="Arial" w:hAnsi="Arial" w:eastAsia="Arial" w:cs="Arial"/>
          <w:noProof w:val="0"/>
          <w:sz w:val="24"/>
          <w:szCs w:val="24"/>
          <w:lang w:val="es-NI"/>
        </w:rPr>
      </w:pPr>
    </w:p>
    <w:p w:rsidR="2AADC6A1" w:rsidP="6122BB00" w:rsidRDefault="2AADC6A1" w14:paraId="066D9E69" w14:textId="27579E82">
      <w:pPr>
        <w:rPr>
          <w:rFonts w:ascii="Arial" w:hAnsi="Arial" w:eastAsia="Arial" w:cs="Arial"/>
          <w:noProof w:val="0"/>
          <w:color w:val="0070C0"/>
          <w:sz w:val="28"/>
          <w:szCs w:val="28"/>
          <w:lang w:val="es-NI"/>
        </w:rPr>
      </w:pPr>
      <w:r w:rsidRPr="6122BB00" w:rsidR="2AADC6A1">
        <w:rPr>
          <w:rFonts w:ascii="Arial" w:hAnsi="Arial" w:eastAsia="Arial" w:cs="Arial"/>
          <w:noProof w:val="0"/>
          <w:color w:val="0070C0"/>
          <w:sz w:val="28"/>
          <w:szCs w:val="28"/>
          <w:lang w:val="es-NI"/>
        </w:rPr>
        <w:t>Objetivos</w:t>
      </w:r>
    </w:p>
    <w:p w:rsidR="2AADC6A1" w:rsidP="6122BB00" w:rsidRDefault="2AADC6A1" w14:paraId="6A4142B4" w14:textId="39E8A0A6">
      <w:pPr>
        <w:rPr>
          <w:rFonts w:ascii="Arial" w:hAnsi="Arial" w:eastAsia="Arial" w:cs="Arial"/>
          <w:b w:val="1"/>
          <w:bCs w:val="1"/>
          <w:noProof w:val="0"/>
          <w:color w:val="000000" w:themeColor="text1" w:themeTint="FF" w:themeShade="FF"/>
          <w:sz w:val="24"/>
          <w:szCs w:val="24"/>
          <w:lang w:val="es-NI"/>
        </w:rPr>
      </w:pPr>
      <w:r w:rsidRPr="6122BB00" w:rsidR="2AADC6A1">
        <w:rPr>
          <w:rFonts w:ascii="Arial" w:hAnsi="Arial" w:eastAsia="Arial" w:cs="Arial"/>
          <w:b w:val="1"/>
          <w:bCs w:val="1"/>
          <w:noProof w:val="0"/>
          <w:color w:val="000000" w:themeColor="text1" w:themeTint="FF" w:themeShade="FF"/>
          <w:sz w:val="24"/>
          <w:szCs w:val="24"/>
          <w:lang w:val="es-NI"/>
        </w:rPr>
        <w:t>General</w:t>
      </w:r>
    </w:p>
    <w:p w:rsidR="4435B744" w:rsidP="6122BB00" w:rsidRDefault="4435B744" w14:paraId="28EEEAE7" w14:textId="5FD56E97">
      <w:pPr>
        <w:jc w:val="both"/>
      </w:pPr>
      <w:r w:rsidRPr="6122BB00" w:rsidR="4435B744">
        <w:rPr>
          <w:rFonts w:ascii="Arial" w:hAnsi="Arial" w:eastAsia="Arial" w:cs="Arial"/>
          <w:noProof w:val="0"/>
          <w:sz w:val="24"/>
          <w:szCs w:val="24"/>
          <w:lang w:val="es-NI"/>
        </w:rPr>
        <w:t>Desarrollar un sistema automatizado que facilite la sostenibilidad y el cuidado eficiente de las plantas, optimizando el tiempo de los usuarios y proporcionando acceso sencillo a información relevante sobre su cultivo. Además, el sistema permitirá monitorear en tiempo real las condiciones de las plantas, alertando al usuario sobre posibles problemas que puedan afectar su desarrollo y conservación.</w:t>
      </w:r>
    </w:p>
    <w:p w:rsidR="6122BB00" w:rsidP="6122BB00" w:rsidRDefault="6122BB00" w14:paraId="42399B68" w14:textId="258AC216">
      <w:pPr>
        <w:jc w:val="both"/>
        <w:rPr>
          <w:rFonts w:ascii="Arial" w:hAnsi="Arial" w:eastAsia="Arial" w:cs="Arial"/>
          <w:noProof w:val="0"/>
          <w:sz w:val="24"/>
          <w:szCs w:val="24"/>
          <w:lang w:val="es-NI"/>
        </w:rPr>
      </w:pPr>
    </w:p>
    <w:p w:rsidR="16CAD48A" w:rsidP="16CAD48A" w:rsidRDefault="16CAD48A" w14:paraId="7C5CAB6E" w14:textId="34B804F4">
      <w:pPr>
        <w:jc w:val="both"/>
        <w:rPr>
          <w:rFonts w:ascii="Arial" w:hAnsi="Arial" w:eastAsia="Arial" w:cs="Arial"/>
          <w:noProof w:val="0"/>
          <w:sz w:val="24"/>
          <w:szCs w:val="24"/>
          <w:lang w:val="es-NI"/>
        </w:rPr>
      </w:pPr>
    </w:p>
    <w:p w:rsidR="16CAD48A" w:rsidP="16CAD48A" w:rsidRDefault="16CAD48A" w14:paraId="634B45BF" w14:textId="11729C6D">
      <w:pPr>
        <w:jc w:val="both"/>
        <w:rPr>
          <w:rFonts w:ascii="Arial" w:hAnsi="Arial" w:eastAsia="Arial" w:cs="Arial"/>
          <w:noProof w:val="0"/>
          <w:sz w:val="24"/>
          <w:szCs w:val="24"/>
          <w:lang w:val="es-NI"/>
        </w:rPr>
      </w:pPr>
    </w:p>
    <w:p w:rsidR="4435B744" w:rsidP="6122BB00" w:rsidRDefault="4435B744" w14:paraId="4ED81CC5" w14:textId="45F5E0CF">
      <w:pPr>
        <w:jc w:val="both"/>
        <w:rPr>
          <w:rFonts w:ascii="Arial" w:hAnsi="Arial" w:eastAsia="Arial" w:cs="Arial"/>
          <w:b w:val="1"/>
          <w:bCs w:val="1"/>
          <w:noProof w:val="0"/>
          <w:sz w:val="24"/>
          <w:szCs w:val="24"/>
          <w:lang w:val="es-NI"/>
        </w:rPr>
      </w:pPr>
      <w:r w:rsidRPr="6122BB00" w:rsidR="4435B744">
        <w:rPr>
          <w:rFonts w:ascii="Arial" w:hAnsi="Arial" w:eastAsia="Arial" w:cs="Arial"/>
          <w:b w:val="1"/>
          <w:bCs w:val="1"/>
          <w:noProof w:val="0"/>
          <w:sz w:val="24"/>
          <w:szCs w:val="24"/>
          <w:lang w:val="es-NI"/>
        </w:rPr>
        <w:t>Específicos</w:t>
      </w:r>
    </w:p>
    <w:p w:rsidR="3E14511F" w:rsidP="6122BB00" w:rsidRDefault="3E14511F" w14:paraId="4D145BAF" w14:textId="1E388189">
      <w:pPr>
        <w:pStyle w:val="ListParagraph"/>
        <w:numPr>
          <w:ilvl w:val="0"/>
          <w:numId w:val="2"/>
        </w:numPr>
        <w:jc w:val="both"/>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Diseñar y ensamblar un sistema de riego automático utilizando componentes electrónicos accesibles y de bajo costo, con el fin de facilitar la sostenibilidad en el cuidado de plantas.</w:t>
      </w:r>
    </w:p>
    <w:p w:rsidR="3E14511F" w:rsidP="6122BB00" w:rsidRDefault="3E14511F" w14:paraId="62BE3E56" w14:textId="77025864">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 xml:space="preserve">Desarrollar una aplicación móvil, basada en Python y </w:t>
      </w:r>
      <w:r w:rsidRPr="6122BB00" w:rsidR="3E14511F">
        <w:rPr>
          <w:rFonts w:ascii="Arial" w:hAnsi="Arial" w:eastAsia="Arial" w:cs="Arial"/>
          <w:b w:val="0"/>
          <w:bCs w:val="0"/>
          <w:noProof w:val="0"/>
          <w:sz w:val="24"/>
          <w:szCs w:val="24"/>
          <w:lang w:val="es-NI"/>
        </w:rPr>
        <w:t>Flet</w:t>
      </w:r>
      <w:r w:rsidRPr="6122BB00" w:rsidR="3E14511F">
        <w:rPr>
          <w:rFonts w:ascii="Arial" w:hAnsi="Arial" w:eastAsia="Arial" w:cs="Arial"/>
          <w:b w:val="0"/>
          <w:bCs w:val="0"/>
          <w:noProof w:val="0"/>
          <w:sz w:val="24"/>
          <w:szCs w:val="24"/>
          <w:lang w:val="es-NI"/>
        </w:rPr>
        <w:t>, que permita al usuario monitorear y gestionar de forma inalámbrica el funcionamiento del sistema de riego.</w:t>
      </w:r>
    </w:p>
    <w:p w:rsidR="3E14511F" w:rsidP="6122BB00" w:rsidRDefault="3E14511F" w14:paraId="798439EA" w14:textId="003EC912">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Crear un sitio web informativo, de acceso gratuito, que reúna datos prácticos sobre el cuidado de plantas comunes, adaptado a un lenguaje sencillo para facilitar su comprensión por todo tipo de usuarios.</w:t>
      </w:r>
    </w:p>
    <w:p w:rsidR="3E14511F" w:rsidP="6122BB00" w:rsidRDefault="3E14511F" w14:paraId="35BF957E" w14:textId="186D1541">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Fomentar la conciencia ambiental mediante la integración de tecnologías simples y accesibles, que promuevan prácticas sostenibles en el uso responsable de los recursos naturales.</w:t>
      </w:r>
    </w:p>
    <w:p w:rsidR="53B18093" w:rsidP="16CAD48A" w:rsidRDefault="53B18093" w14:paraId="00D09183" w14:textId="3DF2C8D2">
      <w:pPr>
        <w:pStyle w:val="Heading3"/>
        <w:spacing w:before="240" w:beforeAutospacing="off" w:after="240" w:afterAutospacing="off"/>
        <w:rPr>
          <w:rFonts w:ascii="Arial" w:hAnsi="Arial" w:eastAsia="Arial" w:cs="Arial"/>
          <w:b w:val="0"/>
          <w:bCs w:val="0"/>
          <w:noProof w:val="0"/>
          <w:color w:val="0070C0"/>
          <w:sz w:val="28"/>
          <w:szCs w:val="28"/>
          <w:lang w:val="es-NI"/>
        </w:rPr>
      </w:pPr>
      <w:r w:rsidRPr="16CAD48A" w:rsidR="53B18093">
        <w:rPr>
          <w:rFonts w:ascii="Arial" w:hAnsi="Arial" w:eastAsia="Arial" w:cs="Arial"/>
          <w:noProof w:val="0"/>
          <w:lang w:val="es-NI"/>
        </w:rPr>
        <w:t xml:space="preserve">Comprobación de la </w:t>
      </w:r>
      <w:r w:rsidRPr="16CAD48A" w:rsidR="53B18093">
        <w:rPr>
          <w:rFonts w:ascii="Arial" w:hAnsi="Arial" w:eastAsia="Arial" w:cs="Arial"/>
          <w:noProof w:val="0"/>
          <w:lang w:val="es-NI"/>
        </w:rPr>
        <w:t>hipótesis</w:t>
      </w:r>
    </w:p>
    <w:p w:rsidR="00EBD04A" w:rsidP="16CAD48A" w:rsidRDefault="00EBD04A" w14:paraId="7C47E944" w14:textId="3E698CCC">
      <w:pPr>
        <w:spacing w:before="0" w:beforeAutospacing="off" w:after="240" w:afterAutospacing="off"/>
        <w:rPr>
          <w:rFonts w:ascii="Arial" w:hAnsi="Arial" w:eastAsia="Arial" w:cs="Arial"/>
          <w:noProof w:val="0"/>
          <w:sz w:val="24"/>
          <w:szCs w:val="24"/>
          <w:lang w:val="es-NI"/>
        </w:rPr>
      </w:pPr>
      <w:r w:rsidRPr="16CAD48A" w:rsidR="00EBD04A">
        <w:rPr>
          <w:rFonts w:ascii="Arial" w:hAnsi="Arial" w:eastAsia="Arial" w:cs="Arial"/>
          <w:noProof w:val="0"/>
          <w:sz w:val="24"/>
          <w:szCs w:val="24"/>
          <w:lang w:val="es-NI"/>
        </w:rPr>
        <w:t>Para validar la hipótesis planteada, se realizó una encuesta dirigida a tres grupos de estudiantes de secundaria, comprendidos entre octavo y undécimo grado, con un total de 48 participantes (16 por grupo). El propósito fue conocer la percepción de los estudiantes sobre el tiempo y el compromiso necesario para el cuidado de plantas, tanto en el contexto escolar como en la vida cotidiana.</w:t>
      </w:r>
      <w:r w:rsidRPr="16CAD48A" w:rsidR="00EBD04A">
        <w:rPr>
          <w:rFonts w:ascii="Arial" w:hAnsi="Arial" w:eastAsia="Arial" w:cs="Arial"/>
          <w:noProof w:val="0"/>
          <w:sz w:val="24"/>
          <w:szCs w:val="24"/>
          <w:lang w:val="es-NI"/>
        </w:rPr>
        <w:t xml:space="preserve">A cada grupo se le asignó una pregunta diferente relacionada con el tema de los huertos escolares y el mantenimiento de cultivos. A </w:t>
      </w:r>
      <w:r w:rsidRPr="16CAD48A" w:rsidR="45530980">
        <w:rPr>
          <w:rFonts w:ascii="Arial" w:hAnsi="Arial" w:eastAsia="Arial" w:cs="Arial"/>
          <w:noProof w:val="0"/>
          <w:sz w:val="24"/>
          <w:szCs w:val="24"/>
          <w:lang w:val="es-NI"/>
        </w:rPr>
        <w:t>continuación,</w:t>
      </w:r>
      <w:r w:rsidRPr="16CAD48A" w:rsidR="00EBD04A">
        <w:rPr>
          <w:rFonts w:ascii="Arial" w:hAnsi="Arial" w:eastAsia="Arial" w:cs="Arial"/>
          <w:noProof w:val="0"/>
          <w:sz w:val="24"/>
          <w:szCs w:val="24"/>
          <w:lang w:val="es-NI"/>
        </w:rPr>
        <w:t xml:space="preserve"> se presentan los resultados de una de las preguntas:</w:t>
      </w:r>
    </w:p>
    <w:p w:rsidR="00EBD04A" w:rsidP="6DA07A9F" w:rsidRDefault="00EBD04A" w14:paraId="238773F3" w14:textId="42770BBC">
      <w:pPr>
        <w:pStyle w:val="ListParagraph"/>
        <w:numPr>
          <w:ilvl w:val="0"/>
          <w:numId w:val="3"/>
        </w:numPr>
        <w:spacing w:before="240" w:beforeAutospacing="off" w:after="240" w:afterAutospacing="off"/>
        <w:rPr>
          <w:rFonts w:ascii="Arial" w:hAnsi="Arial" w:eastAsia="Arial" w:cs="Arial"/>
          <w:i w:val="1"/>
          <w:iCs w:val="1"/>
          <w:noProof w:val="0"/>
          <w:sz w:val="24"/>
          <w:szCs w:val="24"/>
          <w:lang w:val="es-NI"/>
        </w:rPr>
      </w:pPr>
      <w:r w:rsidRPr="6DA07A9F" w:rsidR="00EBD04A">
        <w:rPr>
          <w:rFonts w:ascii="Arial" w:hAnsi="Arial" w:eastAsia="Arial" w:cs="Arial"/>
          <w:b w:val="1"/>
          <w:bCs w:val="1"/>
          <w:noProof w:val="0"/>
          <w:sz w:val="24"/>
          <w:szCs w:val="24"/>
          <w:lang w:val="es-NI"/>
        </w:rPr>
        <w:t>Pregunta:</w:t>
      </w:r>
      <w:r w:rsidRPr="6DA07A9F" w:rsidR="00EBD04A">
        <w:rPr>
          <w:rFonts w:ascii="Arial" w:hAnsi="Arial" w:eastAsia="Arial" w:cs="Arial"/>
          <w:noProof w:val="0"/>
          <w:sz w:val="24"/>
          <w:szCs w:val="24"/>
          <w:lang w:val="es-NI"/>
        </w:rPr>
        <w:t xml:space="preserve"> </w:t>
      </w:r>
      <w:r w:rsidRPr="6DA07A9F" w:rsidR="00EBD04A">
        <w:rPr>
          <w:rFonts w:ascii="Arial" w:hAnsi="Arial" w:eastAsia="Arial" w:cs="Arial"/>
          <w:i w:val="1"/>
          <w:iCs w:val="1"/>
          <w:noProof w:val="0"/>
          <w:sz w:val="24"/>
          <w:szCs w:val="24"/>
          <w:lang w:val="es-NI"/>
        </w:rPr>
        <w:t>¿Tendrías tiempo para cuidar una cierta cantidad de plantas o cultivos? (Sí / No)</w:t>
      </w:r>
    </w:p>
    <w:p w:rsidR="00EBD04A" w:rsidP="6DA07A9F" w:rsidRDefault="00EBD04A" w14:paraId="497E9791"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6DA07A9F" w:rsidR="00EBD04A">
        <w:rPr>
          <w:rFonts w:ascii="Arial" w:hAnsi="Arial" w:eastAsia="Arial" w:cs="Arial"/>
          <w:b w:val="1"/>
          <w:bCs w:val="1"/>
          <w:noProof w:val="0"/>
          <w:sz w:val="24"/>
          <w:szCs w:val="24"/>
          <w:lang w:val="es-NI"/>
        </w:rPr>
        <w:t>Respuestas:</w:t>
      </w:r>
    </w:p>
    <w:p w:rsidR="00EBD04A" w:rsidP="6DA07A9F" w:rsidRDefault="00EBD04A" w14:paraId="18022648" w14:textId="105AA5E8">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DA07A9F" w:rsidR="00EBD04A">
        <w:rPr>
          <w:rFonts w:ascii="Arial" w:hAnsi="Arial" w:eastAsia="Arial" w:cs="Arial"/>
          <w:b w:val="1"/>
          <w:bCs w:val="1"/>
          <w:noProof w:val="0"/>
          <w:sz w:val="24"/>
          <w:szCs w:val="24"/>
          <w:lang w:val="es-NI"/>
        </w:rPr>
        <w:t>Sí:</w:t>
      </w:r>
      <w:r w:rsidRPr="6DA07A9F" w:rsidR="00EBD04A">
        <w:rPr>
          <w:rFonts w:ascii="Arial" w:hAnsi="Arial" w:eastAsia="Arial" w:cs="Arial"/>
          <w:noProof w:val="0"/>
          <w:sz w:val="24"/>
          <w:szCs w:val="24"/>
          <w:lang w:val="es-NI"/>
        </w:rPr>
        <w:t xml:space="preserve"> 8 estudiantes</w:t>
      </w:r>
    </w:p>
    <w:p w:rsidR="00EBD04A" w:rsidP="6DA07A9F" w:rsidRDefault="00EBD04A" w14:paraId="5CD2630C" w14:textId="5C4B26A0">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DA07A9F" w:rsidR="00EBD04A">
        <w:rPr>
          <w:rFonts w:ascii="Arial" w:hAnsi="Arial" w:eastAsia="Arial" w:cs="Arial"/>
          <w:b w:val="1"/>
          <w:bCs w:val="1"/>
          <w:noProof w:val="0"/>
          <w:sz w:val="24"/>
          <w:szCs w:val="24"/>
          <w:lang w:val="es-NI"/>
        </w:rPr>
        <w:t>No:</w:t>
      </w:r>
      <w:r w:rsidRPr="6DA07A9F" w:rsidR="00EBD04A">
        <w:rPr>
          <w:rFonts w:ascii="Arial" w:hAnsi="Arial" w:eastAsia="Arial" w:cs="Arial"/>
          <w:noProof w:val="0"/>
          <w:sz w:val="24"/>
          <w:szCs w:val="24"/>
          <w:lang w:val="es-NI"/>
        </w:rPr>
        <w:t xml:space="preserve"> 8 estudiantes</w:t>
      </w:r>
    </w:p>
    <w:p w:rsidR="6DA07A9F" w:rsidP="6DA07A9F" w:rsidRDefault="6DA07A9F" w14:paraId="400A8983" w14:textId="3234778E">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r w:rsidR="6DA07A9F">
        <w:drawing>
          <wp:anchor distT="0" distB="0" distL="114300" distR="114300" simplePos="0" relativeHeight="251658240" behindDoc="0" locked="0" layoutInCell="1" allowOverlap="1" wp14:editId="30FDCFAB" wp14:anchorId="5D0A87F0">
            <wp:simplePos x="0" y="0"/>
            <wp:positionH relativeFrom="column">
              <wp:posOffset>1076325</wp:posOffset>
            </wp:positionH>
            <wp:positionV relativeFrom="paragraph">
              <wp:posOffset>161925</wp:posOffset>
            </wp:positionV>
            <wp:extent cx="3267075" cy="2762250"/>
            <wp:effectExtent l="0" t="0" r="0" b="0"/>
            <wp:wrapNone/>
            <wp:docPr id="2106695130" name="" title=""/>
            <wp:cNvGraphicFramePr>
              <a:graphicFrameLocks noChangeAspect="1"/>
            </wp:cNvGraphicFramePr>
            <a:graphic>
              <a:graphicData uri="http://schemas.openxmlformats.org/drawingml/2006/picture">
                <pic:pic>
                  <pic:nvPicPr>
                    <pic:cNvPr id="0" name=""/>
                    <pic:cNvPicPr/>
                  </pic:nvPicPr>
                  <pic:blipFill>
                    <a:blip r:embed="R049e3b5f1e024c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2762250"/>
                    </a:xfrm>
                    <a:prstGeom prst="rect">
                      <a:avLst/>
                    </a:prstGeom>
                  </pic:spPr>
                </pic:pic>
              </a:graphicData>
            </a:graphic>
            <wp14:sizeRelH relativeFrom="page">
              <wp14:pctWidth>0</wp14:pctWidth>
            </wp14:sizeRelH>
            <wp14:sizeRelV relativeFrom="page">
              <wp14:pctHeight>0</wp14:pctHeight>
            </wp14:sizeRelV>
          </wp:anchor>
        </w:drawing>
      </w:r>
    </w:p>
    <w:p w:rsidR="6122BB00" w:rsidP="6122BB00" w:rsidRDefault="6122BB00" w14:paraId="54B8156E" w14:textId="1C963F73">
      <w:pPr>
        <w:spacing w:before="240" w:beforeAutospacing="off" w:after="240" w:afterAutospacing="off"/>
      </w:pPr>
    </w:p>
    <w:p w:rsidR="6122BB00" w:rsidP="6122BB00" w:rsidRDefault="6122BB00" w14:paraId="58382A81" w14:textId="1B503187">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70CFBC0F" w14:textId="2EB469CC">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06D7F65C" w14:textId="063FD8BF">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504F58C4" w14:textId="37C091F0">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78DC4CDA" w14:textId="3BE17C31">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1803710A" w:rsidP="16CAD48A" w:rsidRDefault="1803710A" w14:paraId="4077485F" w14:textId="3E559F66">
      <w:pPr>
        <w:pStyle w:val="Normal"/>
        <w:spacing w:before="240" w:beforeAutospacing="off" w:after="240" w:afterAutospacing="off"/>
        <w:ind/>
        <w:rPr>
          <w:rFonts w:ascii="Arial" w:hAnsi="Arial" w:eastAsia="Arial" w:cs="Arial"/>
          <w:b w:val="0"/>
          <w:bCs w:val="0"/>
          <w:noProof w:val="0"/>
          <w:color w:val="000000" w:themeColor="text1" w:themeTint="FF" w:themeShade="FF"/>
          <w:sz w:val="24"/>
          <w:szCs w:val="24"/>
          <w:lang w:val="es-NI"/>
        </w:rPr>
      </w:pPr>
    </w:p>
    <w:p w:rsidR="5D598E7C" w:rsidP="1803710A" w:rsidRDefault="5D598E7C" w14:paraId="0CD0B990" w14:textId="44027B50">
      <w:pPr>
        <w:pStyle w:val="ListParagraph"/>
        <w:numPr>
          <w:ilvl w:val="0"/>
          <w:numId w:val="6"/>
        </w:numPr>
        <w:spacing w:before="240" w:beforeAutospacing="off" w:after="240" w:afterAutospacing="off"/>
        <w:rPr>
          <w:rFonts w:ascii="Arial" w:hAnsi="Arial" w:eastAsia="Arial" w:cs="Arial"/>
          <w:i w:val="1"/>
          <w:iCs w:val="1"/>
          <w:noProof w:val="0"/>
          <w:sz w:val="22"/>
          <w:szCs w:val="22"/>
          <w:lang w:val="es-NI"/>
        </w:rPr>
      </w:pPr>
      <w:r w:rsidRPr="1803710A" w:rsidR="5D598E7C">
        <w:rPr>
          <w:rFonts w:ascii="Arial" w:hAnsi="Arial" w:eastAsia="Arial" w:cs="Arial"/>
          <w:b w:val="1"/>
          <w:bCs w:val="1"/>
          <w:noProof w:val="0"/>
          <w:sz w:val="24"/>
          <w:szCs w:val="24"/>
          <w:lang w:val="es-NI"/>
        </w:rPr>
        <w:t>Pregunta:</w:t>
      </w:r>
      <w:r w:rsidRPr="1803710A" w:rsidR="5D598E7C">
        <w:rPr>
          <w:rFonts w:ascii="Arial" w:hAnsi="Arial" w:eastAsia="Arial" w:cs="Arial"/>
          <w:noProof w:val="0"/>
          <w:sz w:val="24"/>
          <w:szCs w:val="24"/>
          <w:lang w:val="es-NI"/>
        </w:rPr>
        <w:t xml:space="preserve"> </w:t>
      </w:r>
      <w:r w:rsidRPr="1803710A" w:rsidR="5D598E7C">
        <w:rPr>
          <w:rFonts w:ascii="Arial" w:hAnsi="Arial" w:eastAsia="Arial" w:cs="Arial"/>
          <w:i w:val="1"/>
          <w:iCs w:val="1"/>
          <w:noProof w:val="0"/>
          <w:sz w:val="24"/>
          <w:szCs w:val="24"/>
          <w:lang w:val="es-NI"/>
        </w:rPr>
        <w:t>¿</w:t>
      </w:r>
      <w:r w:rsidRPr="1803710A" w:rsidR="4B4C2811">
        <w:rPr>
          <w:rFonts w:ascii="Arial" w:hAnsi="Arial" w:eastAsia="Arial" w:cs="Arial"/>
          <w:i w:val="1"/>
          <w:iCs w:val="1"/>
          <w:noProof w:val="0"/>
          <w:sz w:val="24"/>
          <w:szCs w:val="24"/>
          <w:lang w:val="es-NI"/>
        </w:rPr>
        <w:t xml:space="preserve">Si tienes la oportunidad de ayudar al huerto escolar lo </w:t>
      </w:r>
      <w:r w:rsidRPr="1803710A" w:rsidR="4B4C2811">
        <w:rPr>
          <w:rFonts w:ascii="Arial" w:hAnsi="Arial" w:eastAsia="Arial" w:cs="Arial"/>
          <w:i w:val="1"/>
          <w:iCs w:val="1"/>
          <w:noProof w:val="0"/>
          <w:sz w:val="24"/>
          <w:szCs w:val="24"/>
          <w:lang w:val="es-NI"/>
        </w:rPr>
        <w:t>harías</w:t>
      </w:r>
      <w:r w:rsidRPr="1803710A" w:rsidR="4B4C2811">
        <w:rPr>
          <w:rFonts w:ascii="Arial" w:hAnsi="Arial" w:eastAsia="Arial" w:cs="Arial"/>
          <w:i w:val="1"/>
          <w:iCs w:val="1"/>
          <w:noProof w:val="0"/>
          <w:sz w:val="24"/>
          <w:szCs w:val="24"/>
          <w:lang w:val="es-NI"/>
        </w:rPr>
        <w:t>, si o no</w:t>
      </w:r>
      <w:r w:rsidRPr="1803710A" w:rsidR="5D598E7C">
        <w:rPr>
          <w:rFonts w:ascii="Arial" w:hAnsi="Arial" w:eastAsia="Arial" w:cs="Arial"/>
          <w:i w:val="1"/>
          <w:iCs w:val="1"/>
          <w:noProof w:val="0"/>
          <w:sz w:val="24"/>
          <w:szCs w:val="24"/>
          <w:lang w:val="es-NI"/>
        </w:rPr>
        <w:t>? (Sí / No)</w:t>
      </w:r>
    </w:p>
    <w:p w:rsidR="6DA07A9F" w:rsidP="7C0D29B6" w:rsidRDefault="6DA07A9F" w14:paraId="3D8A125F"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7C0D29B6" w:rsidR="5D598E7C">
        <w:rPr>
          <w:rFonts w:ascii="Arial" w:hAnsi="Arial" w:eastAsia="Arial" w:cs="Arial"/>
          <w:b w:val="1"/>
          <w:bCs w:val="1"/>
          <w:noProof w:val="0"/>
          <w:sz w:val="24"/>
          <w:szCs w:val="24"/>
          <w:lang w:val="es-NI"/>
        </w:rPr>
        <w:t>Respuestas:</w:t>
      </w:r>
    </w:p>
    <w:p w:rsidR="6DA07A9F" w:rsidP="7C0D29B6" w:rsidRDefault="6DA07A9F" w14:paraId="7EC637BA" w14:textId="6458D313">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7C0D29B6" w:rsidR="5D598E7C">
        <w:rPr>
          <w:rFonts w:ascii="Arial" w:hAnsi="Arial" w:eastAsia="Arial" w:cs="Arial"/>
          <w:b w:val="1"/>
          <w:bCs w:val="1"/>
          <w:noProof w:val="0"/>
          <w:sz w:val="24"/>
          <w:szCs w:val="24"/>
          <w:lang w:val="es-NI"/>
        </w:rPr>
        <w:t>Sí:</w:t>
      </w:r>
      <w:r w:rsidRPr="7C0D29B6" w:rsidR="5D598E7C">
        <w:rPr>
          <w:rFonts w:ascii="Arial" w:hAnsi="Arial" w:eastAsia="Arial" w:cs="Arial"/>
          <w:noProof w:val="0"/>
          <w:sz w:val="24"/>
          <w:szCs w:val="24"/>
          <w:lang w:val="es-NI"/>
        </w:rPr>
        <w:t xml:space="preserve"> </w:t>
      </w:r>
      <w:r w:rsidRPr="7C0D29B6" w:rsidR="00DB8915">
        <w:rPr>
          <w:rFonts w:ascii="Arial" w:hAnsi="Arial" w:eastAsia="Arial" w:cs="Arial"/>
          <w:noProof w:val="0"/>
          <w:sz w:val="24"/>
          <w:szCs w:val="24"/>
          <w:lang w:val="es-NI"/>
        </w:rPr>
        <w:t>10</w:t>
      </w:r>
      <w:r w:rsidRPr="7C0D29B6" w:rsidR="5D598E7C">
        <w:rPr>
          <w:rFonts w:ascii="Arial" w:hAnsi="Arial" w:eastAsia="Arial" w:cs="Arial"/>
          <w:noProof w:val="0"/>
          <w:sz w:val="24"/>
          <w:szCs w:val="24"/>
          <w:lang w:val="es-NI"/>
        </w:rPr>
        <w:t xml:space="preserve"> estudiantes</w:t>
      </w:r>
    </w:p>
    <w:p w:rsidR="6DA07A9F" w:rsidP="7C0D29B6" w:rsidRDefault="6DA07A9F" w14:paraId="094A1E47" w14:textId="43D65AA2">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7C0D29B6" w:rsidR="5D598E7C">
        <w:rPr>
          <w:rFonts w:ascii="Arial" w:hAnsi="Arial" w:eastAsia="Arial" w:cs="Arial"/>
          <w:b w:val="1"/>
          <w:bCs w:val="1"/>
          <w:noProof w:val="0"/>
          <w:sz w:val="24"/>
          <w:szCs w:val="24"/>
          <w:lang w:val="es-NI"/>
        </w:rPr>
        <w:t>No:</w:t>
      </w:r>
      <w:r w:rsidRPr="7C0D29B6" w:rsidR="5D598E7C">
        <w:rPr>
          <w:rFonts w:ascii="Arial" w:hAnsi="Arial" w:eastAsia="Arial" w:cs="Arial"/>
          <w:noProof w:val="0"/>
          <w:sz w:val="24"/>
          <w:szCs w:val="24"/>
          <w:lang w:val="es-NI"/>
        </w:rPr>
        <w:t xml:space="preserve"> </w:t>
      </w:r>
      <w:r w:rsidRPr="7C0D29B6" w:rsidR="1CFE926C">
        <w:rPr>
          <w:rFonts w:ascii="Arial" w:hAnsi="Arial" w:eastAsia="Arial" w:cs="Arial"/>
          <w:noProof w:val="0"/>
          <w:sz w:val="24"/>
          <w:szCs w:val="24"/>
          <w:lang w:val="es-NI"/>
        </w:rPr>
        <w:t>6</w:t>
      </w:r>
      <w:r w:rsidRPr="7C0D29B6" w:rsidR="5D598E7C">
        <w:rPr>
          <w:rFonts w:ascii="Arial" w:hAnsi="Arial" w:eastAsia="Arial" w:cs="Arial"/>
          <w:noProof w:val="0"/>
          <w:sz w:val="24"/>
          <w:szCs w:val="24"/>
          <w:lang w:val="es-NI"/>
        </w:rPr>
        <w:t xml:space="preserve"> estudiantes</w:t>
      </w:r>
    </w:p>
    <w:p w:rsidR="6DA07A9F" w:rsidP="7C0D29B6" w:rsidRDefault="6DA07A9F" w14:paraId="74C6D54E" w14:textId="6D9393A4">
      <w:pPr>
        <w:pStyle w:val="Normal"/>
        <w:spacing w:before="240" w:beforeAutospacing="off" w:after="240" w:afterAutospacing="off"/>
        <w:rPr>
          <w:rFonts w:ascii="Arial" w:hAnsi="Arial" w:eastAsia="Arial" w:cs="Arial"/>
          <w:noProof w:val="0"/>
          <w:sz w:val="22"/>
          <w:szCs w:val="22"/>
          <w:lang w:val="es-NI"/>
        </w:rPr>
      </w:pPr>
      <w:r w:rsidR="7C0D29B6">
        <w:drawing>
          <wp:anchor distT="0" distB="0" distL="114300" distR="114300" simplePos="0" relativeHeight="251658240" behindDoc="0" locked="0" layoutInCell="1" allowOverlap="1" wp14:editId="5CEE7682" wp14:anchorId="63E3E749">
            <wp:simplePos x="0" y="0"/>
            <wp:positionH relativeFrom="column">
              <wp:posOffset>1047750</wp:posOffset>
            </wp:positionH>
            <wp:positionV relativeFrom="paragraph">
              <wp:posOffset>152400</wp:posOffset>
            </wp:positionV>
            <wp:extent cx="3248025" cy="2762250"/>
            <wp:effectExtent l="0" t="0" r="0" b="0"/>
            <wp:wrapNone/>
            <wp:docPr id="1503278574" name="" title=""/>
            <wp:cNvGraphicFramePr>
              <a:graphicFrameLocks noChangeAspect="1"/>
            </wp:cNvGraphicFramePr>
            <a:graphic>
              <a:graphicData uri="http://schemas.openxmlformats.org/drawingml/2006/picture">
                <pic:pic>
                  <pic:nvPicPr>
                    <pic:cNvPr id="0" name=""/>
                    <pic:cNvPicPr/>
                  </pic:nvPicPr>
                  <pic:blipFill>
                    <a:blip r:embed="R1393498d239d4067">
                      <a:extLst>
                        <a:ext xmlns:a="http://schemas.openxmlformats.org/drawingml/2006/main" uri="{28A0092B-C50C-407E-A947-70E740481C1C}">
                          <a14:useLocalDpi val="0"/>
                        </a:ext>
                      </a:extLst>
                    </a:blip>
                    <a:stretch>
                      <a:fillRect/>
                    </a:stretch>
                  </pic:blipFill>
                  <pic:spPr>
                    <a:xfrm>
                      <a:off x="0" y="0"/>
                      <a:ext cx="3248025" cy="2762250"/>
                    </a:xfrm>
                    <a:prstGeom prst="rect">
                      <a:avLst/>
                    </a:prstGeom>
                  </pic:spPr>
                </pic:pic>
              </a:graphicData>
            </a:graphic>
            <wp14:sizeRelH relativeFrom="page">
              <wp14:pctWidth>0</wp14:pctWidth>
            </wp14:sizeRelH>
            <wp14:sizeRelV relativeFrom="page">
              <wp14:pctHeight>0</wp14:pctHeight>
            </wp14:sizeRelV>
          </wp:anchor>
        </w:drawing>
      </w:r>
    </w:p>
    <w:p w:rsidR="6DA07A9F" w:rsidP="7C0D29B6" w:rsidRDefault="6DA07A9F" w14:paraId="7F65FF35" w14:textId="3A9CE92D">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05C827C6" w14:textId="0B0CD079">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65BC7DE5" w14:textId="750E8495">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30B986F9" w14:textId="3FA1E6E2">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03CAF3AB" w14:textId="0390FF7B">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47BFFA9B" w14:textId="13D4E02B">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0BC21A50" w14:textId="17B86E7D">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2DD19589" w14:textId="45F59239">
      <w:pPr>
        <w:pStyle w:val="Normal"/>
        <w:spacing w:before="240" w:beforeAutospacing="off" w:after="240" w:afterAutospacing="off"/>
        <w:rPr>
          <w:rFonts w:ascii="Arial" w:hAnsi="Arial" w:eastAsia="Arial" w:cs="Arial"/>
          <w:noProof w:val="0"/>
          <w:sz w:val="22"/>
          <w:szCs w:val="22"/>
          <w:lang w:val="es-NI"/>
        </w:rPr>
      </w:pPr>
    </w:p>
    <w:p w:rsidR="6DA07A9F" w:rsidP="63F587F5" w:rsidRDefault="6DA07A9F" w14:paraId="4553DAE3" w14:textId="2EAFF60E">
      <w:pPr>
        <w:pStyle w:val="ListParagraph"/>
        <w:numPr>
          <w:ilvl w:val="0"/>
          <w:numId w:val="3"/>
        </w:numPr>
        <w:spacing w:before="240" w:beforeAutospacing="off" w:after="240" w:afterAutospacing="off"/>
        <w:rPr>
          <w:rFonts w:ascii="Arial" w:hAnsi="Arial" w:eastAsia="Arial" w:cs="Arial"/>
          <w:i w:val="1"/>
          <w:iCs w:val="1"/>
          <w:noProof w:val="0"/>
          <w:sz w:val="24"/>
          <w:szCs w:val="24"/>
          <w:lang w:val="es-NI"/>
        </w:rPr>
      </w:pPr>
      <w:r w:rsidRPr="63F587F5" w:rsidR="5D598E7C">
        <w:rPr>
          <w:rFonts w:ascii="Arial" w:hAnsi="Arial" w:eastAsia="Arial" w:cs="Arial"/>
          <w:b w:val="1"/>
          <w:bCs w:val="1"/>
          <w:noProof w:val="0"/>
          <w:sz w:val="24"/>
          <w:szCs w:val="24"/>
          <w:lang w:val="es-NI"/>
        </w:rPr>
        <w:t>Pregunta:</w:t>
      </w:r>
      <w:r w:rsidRPr="63F587F5" w:rsidR="5D598E7C">
        <w:rPr>
          <w:rFonts w:ascii="Arial" w:hAnsi="Arial" w:eastAsia="Arial" w:cs="Arial"/>
          <w:noProof w:val="0"/>
          <w:sz w:val="24"/>
          <w:szCs w:val="24"/>
          <w:lang w:val="es-NI"/>
        </w:rPr>
        <w:t xml:space="preserve"> </w:t>
      </w:r>
      <w:r w:rsidRPr="63F587F5" w:rsidR="5D598E7C">
        <w:rPr>
          <w:rFonts w:ascii="Arial" w:hAnsi="Arial" w:eastAsia="Arial" w:cs="Arial"/>
          <w:i w:val="1"/>
          <w:iCs w:val="1"/>
          <w:noProof w:val="0"/>
          <w:sz w:val="24"/>
          <w:szCs w:val="24"/>
          <w:lang w:val="es-NI"/>
        </w:rPr>
        <w:t>¿</w:t>
      </w:r>
      <w:r w:rsidRPr="63F587F5" w:rsidR="4E3744DF">
        <w:rPr>
          <w:rFonts w:ascii="Arial" w:hAnsi="Arial" w:eastAsia="Arial" w:cs="Arial"/>
          <w:i w:val="1"/>
          <w:iCs w:val="1"/>
          <w:noProof w:val="0"/>
          <w:sz w:val="24"/>
          <w:szCs w:val="24"/>
          <w:lang w:val="es-NI"/>
        </w:rPr>
        <w:t>Tienes el conocimiento previo para cuidar alguna planta, si o no</w:t>
      </w:r>
      <w:r w:rsidRPr="63F587F5" w:rsidR="5D598E7C">
        <w:rPr>
          <w:rFonts w:ascii="Arial" w:hAnsi="Arial" w:eastAsia="Arial" w:cs="Arial"/>
          <w:i w:val="1"/>
          <w:iCs w:val="1"/>
          <w:noProof w:val="0"/>
          <w:sz w:val="24"/>
          <w:szCs w:val="24"/>
          <w:lang w:val="es-NI"/>
        </w:rPr>
        <w:t>? (Sí / No)</w:t>
      </w:r>
    </w:p>
    <w:p w:rsidR="6DA07A9F" w:rsidP="7C0D29B6" w:rsidRDefault="6DA07A9F" w14:paraId="327A6159"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7C0D29B6" w:rsidR="5D598E7C">
        <w:rPr>
          <w:rFonts w:ascii="Arial" w:hAnsi="Arial" w:eastAsia="Arial" w:cs="Arial"/>
          <w:b w:val="1"/>
          <w:bCs w:val="1"/>
          <w:noProof w:val="0"/>
          <w:sz w:val="24"/>
          <w:szCs w:val="24"/>
          <w:lang w:val="es-NI"/>
        </w:rPr>
        <w:t>Respuestas:</w:t>
      </w:r>
    </w:p>
    <w:p w:rsidR="6DA07A9F" w:rsidP="7C0D29B6" w:rsidRDefault="6DA07A9F" w14:paraId="4A69B270" w14:textId="1978AB9E">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3F587F5" w:rsidR="5D598E7C">
        <w:rPr>
          <w:rFonts w:ascii="Arial" w:hAnsi="Arial" w:eastAsia="Arial" w:cs="Arial"/>
          <w:b w:val="1"/>
          <w:bCs w:val="1"/>
          <w:noProof w:val="0"/>
          <w:sz w:val="24"/>
          <w:szCs w:val="24"/>
          <w:lang w:val="es-NI"/>
        </w:rPr>
        <w:t>Sí:</w:t>
      </w:r>
      <w:r w:rsidRPr="63F587F5" w:rsidR="5D598E7C">
        <w:rPr>
          <w:rFonts w:ascii="Arial" w:hAnsi="Arial" w:eastAsia="Arial" w:cs="Arial"/>
          <w:noProof w:val="0"/>
          <w:sz w:val="24"/>
          <w:szCs w:val="24"/>
          <w:lang w:val="es-NI"/>
        </w:rPr>
        <w:t xml:space="preserve"> 8 estudiantes</w:t>
      </w:r>
    </w:p>
    <w:p w:rsidR="6DA07A9F" w:rsidP="7C0D29B6" w:rsidRDefault="6DA07A9F" w14:paraId="07A64BD2" w14:textId="63100E33">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3F587F5" w:rsidR="5D598E7C">
        <w:rPr>
          <w:rFonts w:ascii="Arial" w:hAnsi="Arial" w:eastAsia="Arial" w:cs="Arial"/>
          <w:b w:val="1"/>
          <w:bCs w:val="1"/>
          <w:noProof w:val="0"/>
          <w:sz w:val="24"/>
          <w:szCs w:val="24"/>
          <w:lang w:val="es-NI"/>
        </w:rPr>
        <w:t>No:</w:t>
      </w:r>
      <w:r w:rsidRPr="63F587F5" w:rsidR="5D598E7C">
        <w:rPr>
          <w:rFonts w:ascii="Arial" w:hAnsi="Arial" w:eastAsia="Arial" w:cs="Arial"/>
          <w:noProof w:val="0"/>
          <w:sz w:val="24"/>
          <w:szCs w:val="24"/>
          <w:lang w:val="es-NI"/>
        </w:rPr>
        <w:t xml:space="preserve"> 8 estudiantes</w:t>
      </w:r>
    </w:p>
    <w:p w:rsidR="63F587F5" w:rsidP="63F587F5" w:rsidRDefault="63F587F5" w14:paraId="4176EC37" w14:textId="0911D8C4">
      <w:pPr>
        <w:spacing w:before="240" w:beforeAutospacing="off" w:after="240" w:afterAutospacing="off"/>
        <w:ind w:left="2160"/>
      </w:pPr>
      <w:r w:rsidR="63F587F5">
        <w:drawing>
          <wp:anchor distT="0" distB="0" distL="114300" distR="114300" simplePos="0" relativeHeight="251658240" behindDoc="0" locked="0" layoutInCell="1" allowOverlap="1" wp14:editId="2556D66C" wp14:anchorId="728A999A">
            <wp:simplePos x="0" y="0"/>
            <wp:positionH relativeFrom="column">
              <wp:posOffset>1304925</wp:posOffset>
            </wp:positionH>
            <wp:positionV relativeFrom="paragraph">
              <wp:posOffset>95250</wp:posOffset>
            </wp:positionV>
            <wp:extent cx="2705100" cy="2762250"/>
            <wp:effectExtent l="0" t="0" r="0" b="0"/>
            <wp:wrapNone/>
            <wp:docPr id="2047340123" name="" title=""/>
            <wp:cNvGraphicFramePr>
              <a:graphicFrameLocks noChangeAspect="1"/>
            </wp:cNvGraphicFramePr>
            <a:graphic>
              <a:graphicData uri="http://schemas.openxmlformats.org/drawingml/2006/picture">
                <pic:pic>
                  <pic:nvPicPr>
                    <pic:cNvPr id="0" name=""/>
                    <pic:cNvPicPr/>
                  </pic:nvPicPr>
                  <pic:blipFill>
                    <a:blip r:embed="Ra8af3808b4144312">
                      <a:extLst>
                        <a:ext xmlns:a="http://schemas.openxmlformats.org/drawingml/2006/main" uri="{28A0092B-C50C-407E-A947-70E740481C1C}">
                          <a14:useLocalDpi val="0"/>
                        </a:ext>
                      </a:extLst>
                    </a:blip>
                    <a:stretch>
                      <a:fillRect/>
                    </a:stretch>
                  </pic:blipFill>
                  <pic:spPr>
                    <a:xfrm>
                      <a:off x="0" y="0"/>
                      <a:ext cx="2705100" cy="2762250"/>
                    </a:xfrm>
                    <a:prstGeom prst="rect">
                      <a:avLst/>
                    </a:prstGeom>
                  </pic:spPr>
                </pic:pic>
              </a:graphicData>
            </a:graphic>
            <wp14:sizeRelH relativeFrom="page">
              <wp14:pctWidth>0</wp14:pctWidth>
            </wp14:sizeRelH>
            <wp14:sizeRelV relativeFrom="page">
              <wp14:pctHeight>0</wp14:pctHeight>
            </wp14:sizeRelV>
          </wp:anchor>
        </w:drawing>
      </w:r>
    </w:p>
    <w:p w:rsidR="6DA07A9F" w:rsidP="6DA07A9F" w:rsidRDefault="6DA07A9F" w14:paraId="143B9B2F" w14:textId="56EC6E27">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6121ABDC" w14:textId="5FBCE7BB">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16CAD48A" w:rsidP="16CAD48A" w:rsidRDefault="16CAD48A" w14:paraId="476076AB" w14:textId="75CB4D87">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4B0EB52E" w:rsidP="16CAD48A" w:rsidRDefault="4B0EB52E" w14:paraId="5B72729A" w14:textId="1B4CBD29">
      <w:pPr>
        <w:pStyle w:val="Heading3"/>
        <w:rPr>
          <w:rFonts w:ascii="Arial" w:hAnsi="Arial" w:eastAsia="Arial" w:cs="Arial"/>
          <w:noProof w:val="0"/>
          <w:lang w:val="es-NI"/>
        </w:rPr>
      </w:pPr>
      <w:r w:rsidRPr="16CAD48A" w:rsidR="4B0EB52E">
        <w:rPr>
          <w:rFonts w:ascii="Arial" w:hAnsi="Arial" w:eastAsia="Arial" w:cs="Arial"/>
          <w:noProof w:val="0"/>
          <w:lang w:val="es-NI"/>
        </w:rPr>
        <w:t>Marco Teórico</w:t>
      </w:r>
    </w:p>
    <w:p w:rsidR="4B0EB52E" w:rsidP="16CAD48A" w:rsidRDefault="4B0EB52E" w14:paraId="69FF0D5D" w14:textId="523AE7F9">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4B0EB52E">
        <w:rPr>
          <w:rFonts w:ascii="Arial" w:hAnsi="Arial" w:eastAsia="Arial" w:cs="Arial"/>
          <w:b w:val="1"/>
          <w:bCs w:val="1"/>
          <w:noProof w:val="0"/>
          <w:color w:val="000000" w:themeColor="text1" w:themeTint="FF" w:themeShade="FF"/>
          <w:sz w:val="24"/>
          <w:szCs w:val="24"/>
          <w:lang w:val="es-NI"/>
        </w:rPr>
        <w:t xml:space="preserve">1. </w:t>
      </w:r>
      <w:r w:rsidRPr="16CAD48A" w:rsidR="4B0EB52E">
        <w:rPr>
          <w:rFonts w:ascii="Arial" w:hAnsi="Arial" w:eastAsia="Arial" w:cs="Arial"/>
          <w:b w:val="1"/>
          <w:bCs w:val="1"/>
          <w:noProof w:val="0"/>
          <w:color w:val="000000" w:themeColor="text1" w:themeTint="FF" w:themeShade="FF"/>
          <w:sz w:val="24"/>
          <w:szCs w:val="24"/>
          <w:lang w:val="es-NI"/>
        </w:rPr>
        <w:t>Importancia de la automatización en el cuidado de plantas</w:t>
      </w:r>
    </w:p>
    <w:p w:rsidR="4B0EB52E" w:rsidP="16CAD48A" w:rsidRDefault="4B0EB52E" w14:paraId="350E32A5" w14:textId="38E3A3A6">
      <w:p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noProof w:val="0"/>
          <w:sz w:val="24"/>
          <w:szCs w:val="24"/>
          <w:lang w:val="es-NI"/>
        </w:rPr>
        <w:t>La automatización de procesos ha revolucionado la manera en que interactuamos con nuestro entorno, especialmente en áreas como la agricultura y la gestión de recursos naturales. El cuidado de plantas, tanto en entornos domésticos como en huertos escolares o comunitarios, es una tarea que requiere tiempo, constancia y conocimientos específicos. Sin embargo, con la integración de tecnologías accesibles, es posible optimizar estas labores, garantizando mejores resultados con menos esfuerzo.</w:t>
      </w:r>
    </w:p>
    <w:p w:rsidR="4B0EB52E" w:rsidP="16CAD48A" w:rsidRDefault="4B0EB52E" w14:paraId="4A3B1B39" w14:textId="4543FAB5">
      <w:p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noProof w:val="0"/>
          <w:sz w:val="24"/>
          <w:szCs w:val="24"/>
          <w:lang w:val="es-NI"/>
        </w:rPr>
        <w:t xml:space="preserve">La </w:t>
      </w:r>
      <w:r w:rsidRPr="16CAD48A" w:rsidR="4B0EB52E">
        <w:rPr>
          <w:rFonts w:ascii="Arial" w:hAnsi="Arial" w:eastAsia="Arial" w:cs="Arial"/>
          <w:b w:val="1"/>
          <w:bCs w:val="1"/>
          <w:noProof w:val="0"/>
          <w:sz w:val="24"/>
          <w:szCs w:val="24"/>
          <w:lang w:val="es-NI"/>
        </w:rPr>
        <w:t>automatización del riego</w:t>
      </w:r>
      <w:r w:rsidRPr="16CAD48A" w:rsidR="4B0EB52E">
        <w:rPr>
          <w:rFonts w:ascii="Arial" w:hAnsi="Arial" w:eastAsia="Arial" w:cs="Arial"/>
          <w:noProof w:val="0"/>
          <w:sz w:val="24"/>
          <w:szCs w:val="24"/>
          <w:lang w:val="es-NI"/>
        </w:rPr>
        <w:t xml:space="preserve"> es uno de los primeros pasos hacia la agricultura inteligente, permitiendo reducir el desperdicio de agua, mantener la salud de las plantas y facilitar la gestión para personas con limitaciones de tiempo o experiencia. Esta iniciativa no solo responde a una necesidad</w:t>
      </w:r>
      <w:r w:rsidRPr="16CAD48A" w:rsidR="56818DCB">
        <w:rPr>
          <w:rFonts w:ascii="Arial" w:hAnsi="Arial" w:eastAsia="Arial" w:cs="Arial"/>
          <w:noProof w:val="0"/>
          <w:sz w:val="24"/>
          <w:szCs w:val="24"/>
          <w:lang w:val="es-NI"/>
        </w:rPr>
        <w:t xml:space="preserve"> </w:t>
      </w:r>
      <w:r w:rsidRPr="16CAD48A" w:rsidR="4B0EB52E">
        <w:rPr>
          <w:rFonts w:ascii="Arial" w:hAnsi="Arial" w:eastAsia="Arial" w:cs="Arial"/>
          <w:noProof w:val="0"/>
          <w:sz w:val="24"/>
          <w:szCs w:val="24"/>
          <w:lang w:val="es-NI"/>
        </w:rPr>
        <w:t>práctica, sino que también promueve la educación en tecnologías emergentes y el uso sostenible de los recursos.</w:t>
      </w:r>
    </w:p>
    <w:p w:rsidR="16CAD48A" w:rsidP="16CAD48A" w:rsidRDefault="16CAD48A" w14:paraId="2D0C9BE3" w14:textId="65C1B873">
      <w:pPr>
        <w:spacing w:before="240" w:beforeAutospacing="off" w:after="240" w:afterAutospacing="off"/>
        <w:jc w:val="both"/>
        <w:rPr>
          <w:rFonts w:ascii="Arial" w:hAnsi="Arial" w:eastAsia="Arial" w:cs="Arial"/>
          <w:noProof w:val="0"/>
          <w:sz w:val="24"/>
          <w:szCs w:val="24"/>
          <w:lang w:val="es-NI"/>
        </w:rPr>
      </w:pPr>
    </w:p>
    <w:p w:rsidR="4B0EB52E" w:rsidP="16CAD48A" w:rsidRDefault="4B0EB52E" w14:paraId="418BFDB9" w14:textId="119A4383">
      <w:pPr>
        <w:pStyle w:val="Heading3"/>
        <w:spacing w:before="0" w:beforeAutospacing="off" w:after="281" w:afterAutospacing="off"/>
        <w:jc w:val="both"/>
        <w:rPr>
          <w:rFonts w:ascii="Arial" w:hAnsi="Arial" w:eastAsia="Arial" w:cs="Arial"/>
          <w:b w:val="1"/>
          <w:bCs w:val="1"/>
          <w:noProof w:val="0"/>
          <w:sz w:val="24"/>
          <w:szCs w:val="24"/>
          <w:lang w:val="es-NI"/>
        </w:rPr>
      </w:pPr>
      <w:r w:rsidRPr="16CAD48A" w:rsidR="4B0EB52E">
        <w:rPr>
          <w:rFonts w:ascii="Arial" w:hAnsi="Arial" w:eastAsia="Arial" w:cs="Arial"/>
          <w:noProof w:val="0"/>
          <w:color w:val="000000" w:themeColor="text1" w:themeTint="FF" w:themeShade="FF"/>
          <w:sz w:val="24"/>
          <w:szCs w:val="24"/>
          <w:lang w:val="es-NI"/>
        </w:rPr>
        <w:t xml:space="preserve">2. </w:t>
      </w:r>
      <w:r w:rsidRPr="16CAD48A" w:rsidR="4B0EB52E">
        <w:rPr>
          <w:rFonts w:ascii="Arial" w:hAnsi="Arial" w:eastAsia="Arial" w:cs="Arial"/>
          <w:b w:val="1"/>
          <w:bCs w:val="1"/>
          <w:noProof w:val="0"/>
          <w:color w:val="000000" w:themeColor="text1" w:themeTint="FF" w:themeShade="FF"/>
          <w:sz w:val="24"/>
          <w:szCs w:val="24"/>
          <w:lang w:val="es-NI"/>
        </w:rPr>
        <w:t>El Internet de las Cosas (</w:t>
      </w:r>
      <w:r w:rsidRPr="16CAD48A" w:rsidR="4B0EB52E">
        <w:rPr>
          <w:rFonts w:ascii="Arial" w:hAnsi="Arial" w:eastAsia="Arial" w:cs="Arial"/>
          <w:b w:val="1"/>
          <w:bCs w:val="1"/>
          <w:noProof w:val="0"/>
          <w:color w:val="000000" w:themeColor="text1" w:themeTint="FF" w:themeShade="FF"/>
          <w:sz w:val="24"/>
          <w:szCs w:val="24"/>
          <w:lang w:val="es-NI"/>
        </w:rPr>
        <w:t>IoT</w:t>
      </w:r>
      <w:r w:rsidRPr="16CAD48A" w:rsidR="4B0EB52E">
        <w:rPr>
          <w:rFonts w:ascii="Arial" w:hAnsi="Arial" w:eastAsia="Arial" w:cs="Arial"/>
          <w:b w:val="1"/>
          <w:bCs w:val="1"/>
          <w:noProof w:val="0"/>
          <w:color w:val="000000" w:themeColor="text1" w:themeTint="FF" w:themeShade="FF"/>
          <w:sz w:val="24"/>
          <w:szCs w:val="24"/>
          <w:lang w:val="es-NI"/>
        </w:rPr>
        <w:t>) y su impacto en la automatizació</w:t>
      </w:r>
      <w:r w:rsidRPr="16CAD48A" w:rsidR="4B0EB52E">
        <w:rPr>
          <w:rFonts w:ascii="Arial" w:hAnsi="Arial" w:eastAsia="Arial" w:cs="Arial"/>
          <w:b w:val="1"/>
          <w:bCs w:val="1"/>
          <w:noProof w:val="0"/>
          <w:sz w:val="24"/>
          <w:szCs w:val="24"/>
          <w:lang w:val="es-NI"/>
        </w:rPr>
        <w:t>n</w:t>
      </w:r>
    </w:p>
    <w:p w:rsidR="4B0EB52E" w:rsidP="16CAD48A" w:rsidRDefault="4B0EB52E" w14:paraId="65E0B4C6" w14:textId="646E852C">
      <w:pPr>
        <w:spacing w:before="240" w:beforeAutospacing="off" w:after="240" w:afterAutospacing="off"/>
        <w:jc w:val="both"/>
      </w:pPr>
      <w:r w:rsidRPr="16CAD48A" w:rsidR="4B0EB52E">
        <w:rPr>
          <w:rFonts w:ascii="Arial" w:hAnsi="Arial" w:eastAsia="Arial" w:cs="Arial"/>
          <w:noProof w:val="0"/>
          <w:sz w:val="24"/>
          <w:szCs w:val="24"/>
          <w:lang w:val="es-NI"/>
        </w:rPr>
        <w:t xml:space="preserve">El </w:t>
      </w:r>
      <w:r w:rsidRPr="16CAD48A" w:rsidR="4B0EB52E">
        <w:rPr>
          <w:rFonts w:ascii="Arial" w:hAnsi="Arial" w:eastAsia="Arial" w:cs="Arial"/>
          <w:b w:val="1"/>
          <w:bCs w:val="1"/>
          <w:noProof w:val="0"/>
          <w:sz w:val="24"/>
          <w:szCs w:val="24"/>
          <w:lang w:val="es-NI"/>
        </w:rPr>
        <w:t>Internet de las Cosas (IoT, por sus siglas en inglés)</w:t>
      </w:r>
      <w:r w:rsidRPr="16CAD48A" w:rsidR="4B0EB52E">
        <w:rPr>
          <w:rFonts w:ascii="Arial" w:hAnsi="Arial" w:eastAsia="Arial" w:cs="Arial"/>
          <w:noProof w:val="0"/>
          <w:sz w:val="24"/>
          <w:szCs w:val="24"/>
          <w:lang w:val="es-NI"/>
        </w:rPr>
        <w:t xml:space="preserve"> se refiere a la interconexión de dispositivos físicos a través de redes, permitiendo la recopilación, intercambio y análisis de datos en tiempo real. En los últimos años, el IoT se ha consolidado como una herramienta fundamental en sectores como la </w:t>
      </w:r>
      <w:r w:rsidRPr="16CAD48A" w:rsidR="4B0EB52E">
        <w:rPr>
          <w:rFonts w:ascii="Arial" w:hAnsi="Arial" w:eastAsia="Arial" w:cs="Arial"/>
          <w:b w:val="1"/>
          <w:bCs w:val="1"/>
          <w:noProof w:val="0"/>
          <w:sz w:val="24"/>
          <w:szCs w:val="24"/>
          <w:lang w:val="es-NI"/>
        </w:rPr>
        <w:t>domótica (automatización del hogar)</w:t>
      </w:r>
      <w:r w:rsidRPr="16CAD48A" w:rsidR="4B0EB52E">
        <w:rPr>
          <w:rFonts w:ascii="Arial" w:hAnsi="Arial" w:eastAsia="Arial" w:cs="Arial"/>
          <w:noProof w:val="0"/>
          <w:sz w:val="24"/>
          <w:szCs w:val="24"/>
          <w:lang w:val="es-NI"/>
        </w:rPr>
        <w:t xml:space="preserve"> y la </w:t>
      </w:r>
      <w:r w:rsidRPr="16CAD48A" w:rsidR="4B0EB52E">
        <w:rPr>
          <w:rFonts w:ascii="Arial" w:hAnsi="Arial" w:eastAsia="Arial" w:cs="Arial"/>
          <w:b w:val="1"/>
          <w:bCs w:val="1"/>
          <w:noProof w:val="0"/>
          <w:sz w:val="24"/>
          <w:szCs w:val="24"/>
          <w:lang w:val="es-NI"/>
        </w:rPr>
        <w:t>RPA (Automatización Robótica de Procesos)</w:t>
      </w:r>
      <w:r w:rsidRPr="16CAD48A" w:rsidR="4B0EB52E">
        <w:rPr>
          <w:rFonts w:ascii="Arial" w:hAnsi="Arial" w:eastAsia="Arial" w:cs="Arial"/>
          <w:noProof w:val="0"/>
          <w:sz w:val="24"/>
          <w:szCs w:val="24"/>
          <w:lang w:val="es-NI"/>
        </w:rPr>
        <w:t>, debido a su capacidad para optimizar tareas cotidianas mediante sistemas inteligentes.</w:t>
      </w:r>
    </w:p>
    <w:p w:rsidR="4B0EB52E" w:rsidP="16CAD48A" w:rsidRDefault="4B0EB52E" w14:paraId="6B53AB31" w14:textId="06DA7669">
      <w:pPr>
        <w:spacing w:before="240" w:beforeAutospacing="off" w:after="240" w:afterAutospacing="off"/>
        <w:jc w:val="both"/>
      </w:pPr>
      <w:r w:rsidRPr="16CAD48A" w:rsidR="4B0EB52E">
        <w:rPr>
          <w:rFonts w:ascii="Arial" w:hAnsi="Arial" w:eastAsia="Arial" w:cs="Arial"/>
          <w:noProof w:val="0"/>
          <w:sz w:val="24"/>
          <w:szCs w:val="24"/>
          <w:lang w:val="es-NI"/>
        </w:rPr>
        <w:t xml:space="preserve">Aplicado al ámbito agrícola, el </w:t>
      </w:r>
      <w:r w:rsidRPr="16CAD48A" w:rsidR="4B0EB52E">
        <w:rPr>
          <w:rFonts w:ascii="Arial" w:hAnsi="Arial" w:eastAsia="Arial" w:cs="Arial"/>
          <w:noProof w:val="0"/>
          <w:sz w:val="24"/>
          <w:szCs w:val="24"/>
          <w:lang w:val="es-NI"/>
        </w:rPr>
        <w:t>IoT</w:t>
      </w:r>
      <w:r w:rsidRPr="16CAD48A" w:rsidR="4B0EB52E">
        <w:rPr>
          <w:rFonts w:ascii="Arial" w:hAnsi="Arial" w:eastAsia="Arial" w:cs="Arial"/>
          <w:noProof w:val="0"/>
          <w:sz w:val="24"/>
          <w:szCs w:val="24"/>
          <w:lang w:val="es-NI"/>
        </w:rPr>
        <w:t xml:space="preserve"> permite el monitoreo constante de variables como humedad, temperatura y consumo de agua, mejorando la eficiencia en el uso de recursos y facilitando la toma de decisiones informadas. En el caso de este proyecto, la integración de </w:t>
      </w:r>
      <w:r w:rsidRPr="16CAD48A" w:rsidR="4B0EB52E">
        <w:rPr>
          <w:rFonts w:ascii="Arial" w:hAnsi="Arial" w:eastAsia="Arial" w:cs="Arial"/>
          <w:noProof w:val="0"/>
          <w:sz w:val="24"/>
          <w:szCs w:val="24"/>
          <w:lang w:val="es-NI"/>
        </w:rPr>
        <w:t>IoT</w:t>
      </w:r>
      <w:r w:rsidRPr="16CAD48A" w:rsidR="4B0EB52E">
        <w:rPr>
          <w:rFonts w:ascii="Arial" w:hAnsi="Arial" w:eastAsia="Arial" w:cs="Arial"/>
          <w:noProof w:val="0"/>
          <w:sz w:val="24"/>
          <w:szCs w:val="24"/>
          <w:lang w:val="es-NI"/>
        </w:rPr>
        <w:t xml:space="preserve"> se traduce en la posibilidad de supervisar y controlar el riego de las plantas de forma remota, adaptándose a las necesidades reales de cada cultivo</w:t>
      </w:r>
    </w:p>
    <w:p w:rsidR="16CAD48A" w:rsidP="16CAD48A" w:rsidRDefault="16CAD48A" w14:paraId="61DFF5F1" w14:textId="0FC2A14C">
      <w:pPr>
        <w:spacing w:before="240" w:beforeAutospacing="off" w:after="240" w:afterAutospacing="off"/>
        <w:jc w:val="both"/>
        <w:rPr>
          <w:rFonts w:ascii="Arial" w:hAnsi="Arial" w:eastAsia="Arial" w:cs="Arial"/>
          <w:noProof w:val="0"/>
          <w:sz w:val="24"/>
          <w:szCs w:val="24"/>
          <w:lang w:val="es-NI"/>
        </w:rPr>
      </w:pPr>
    </w:p>
    <w:p w:rsidR="2C5F0DB9" w:rsidP="16CAD48A" w:rsidRDefault="2C5F0DB9" w14:paraId="31E0E078" w14:textId="47633911">
      <w:pPr>
        <w:spacing w:before="240" w:beforeAutospacing="off" w:after="240" w:afterAutospacing="off"/>
        <w:jc w:val="both"/>
        <w:rPr>
          <w:rFonts w:ascii="Arial" w:hAnsi="Arial" w:eastAsia="Arial" w:cs="Arial"/>
          <w:noProof w:val="0"/>
          <w:color w:val="0070C0"/>
          <w:sz w:val="28"/>
          <w:szCs w:val="28"/>
          <w:lang w:val="es-NI"/>
        </w:rPr>
      </w:pPr>
      <w:r w:rsidRPr="16CAD48A" w:rsidR="2C5F0DB9">
        <w:rPr>
          <w:rFonts w:ascii="Arial" w:hAnsi="Arial" w:eastAsia="Arial" w:cs="Arial"/>
          <w:noProof w:val="0"/>
          <w:color w:val="0070C0"/>
          <w:sz w:val="28"/>
          <w:szCs w:val="28"/>
          <w:lang w:val="es-NI"/>
        </w:rPr>
        <w:t>Conclusión</w:t>
      </w:r>
    </w:p>
    <w:p w:rsidR="2C5F0DB9" w:rsidP="16CAD48A" w:rsidRDefault="2C5F0DB9" w14:paraId="5608FF04" w14:textId="45A7F07F">
      <w:pPr>
        <w:spacing w:before="0" w:beforeAutospacing="off" w:after="240" w:afterAutospacing="off"/>
        <w:jc w:val="both"/>
      </w:pPr>
      <w:r w:rsidRPr="16CAD48A" w:rsidR="2C5F0DB9">
        <w:rPr>
          <w:rFonts w:ascii="Arial" w:hAnsi="Arial" w:eastAsia="Arial" w:cs="Arial"/>
          <w:noProof w:val="0"/>
          <w:sz w:val="28"/>
          <w:szCs w:val="28"/>
          <w:lang w:val="es-NI"/>
        </w:rPr>
        <w:t>Enfrentamos un desafío real: la falta de tiempo y conocimientos para mantener huertos escolares y plantas domiciliarias, lo cual genera desperdicio de agua, pérdida de cultivos y desmotivación en estudiantes y comunidades. A través de la implementación de un sistema de riego automático fundamentado en tecnologías accesibles (Arduino, sensores de humedad, conectividad IoT y aplicaciones web/móviles), hemos comprobado que es posible optimizar el uso de recursos hídricos, reducir la carga de trabajo manual y garantizar un seguimiento constante de las condiciones de las plantas.</w:t>
      </w:r>
    </w:p>
    <w:p w:rsidR="2C5F0DB9" w:rsidP="16CAD48A" w:rsidRDefault="2C5F0DB9" w14:paraId="28DA9231" w14:textId="3374B503">
      <w:pPr>
        <w:spacing w:before="240" w:beforeAutospacing="off" w:after="240" w:afterAutospacing="off"/>
        <w:jc w:val="both"/>
      </w:pPr>
      <w:r w:rsidRPr="16CAD48A" w:rsidR="2C5F0DB9">
        <w:rPr>
          <w:rFonts w:ascii="Arial" w:hAnsi="Arial" w:eastAsia="Arial" w:cs="Arial"/>
          <w:noProof w:val="0"/>
          <w:sz w:val="28"/>
          <w:szCs w:val="28"/>
          <w:lang w:val="es-NI"/>
        </w:rPr>
        <w:t>Los resultados de la encuesta con 48 estudiantes confirmaron la necesidad de esta solución: al menos la mitad reconoce no disponer del tiempo ni la experiencia requerida, pero muestra interés en apoyar el huerto escolar si las barreras de mantenimiento se simplifican. La hipótesis —que la automatización mejora el cuidado, ahorra tiempo y permite la recolección de datos para decisiones informadas— se valida tanto en la teoría como en la práctica, alineándose además con los Objetivos de Desarrollo Sostenible (ODS 7, 13 y 15).</w:t>
      </w:r>
    </w:p>
    <w:p w:rsidR="2C5F0DB9" w:rsidP="16CAD48A" w:rsidRDefault="2C5F0DB9" w14:paraId="31992662" w14:textId="1AF7553F">
      <w:pPr>
        <w:spacing w:before="240" w:beforeAutospacing="off" w:after="240" w:afterAutospacing="off"/>
        <w:jc w:val="both"/>
      </w:pPr>
      <w:r w:rsidRPr="16CAD48A" w:rsidR="2C5F0DB9">
        <w:rPr>
          <w:rFonts w:ascii="Arial" w:hAnsi="Arial" w:eastAsia="Arial" w:cs="Arial"/>
          <w:noProof w:val="0"/>
          <w:sz w:val="28"/>
          <w:szCs w:val="28"/>
          <w:lang w:val="es-NI"/>
        </w:rPr>
        <w:t>Este proyecto no solo ofrece una alternativa económica y estable frente a sistemas comerciales más costosos, sino que promueve la educación en tecnologías emergentes y la responsabilidad ambiental. Su diseño modular y sostenible, respaldado por energías renovables (paneles solares) y la gestión colaborativa del equipo (Todoist, Notion, Milanote), lo convierte en una propuesta escalable y replicable en diferentes contextos. En suma, automatizar el riego es un paso clave para transformar la manera de cultivar, permitiendo que personas de cualquier edad y experiencia disfruten de un huerto saludable, eficiente y verdaderamente sostenible.</w:t>
      </w:r>
    </w:p>
    <w:p w:rsidR="16CAD48A" w:rsidP="16CAD48A" w:rsidRDefault="16CAD48A" w14:paraId="5C5A05F2" w14:textId="19B458D3">
      <w:pPr>
        <w:pStyle w:val="Heading3"/>
        <w:spacing w:before="240" w:beforeAutospacing="off" w:after="240" w:afterAutospacing="off"/>
        <w:jc w:val="both"/>
        <w:rPr>
          <w:rFonts w:ascii="Arial" w:hAnsi="Arial" w:eastAsia="Arial" w:cs="Arial"/>
          <w:noProof w:val="0"/>
          <w:color w:val="0070C0"/>
          <w:sz w:val="28"/>
          <w:szCs w:val="28"/>
          <w:lang w:val="es-NI"/>
        </w:rPr>
      </w:pPr>
    </w:p>
    <w:p w:rsidR="4B0EB52E" w:rsidP="16CAD48A" w:rsidRDefault="4B0EB52E" w14:paraId="3CBA12B6" w14:textId="1EF02C2F">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4B0EB52E">
        <w:rPr>
          <w:rFonts w:ascii="Arial" w:hAnsi="Arial" w:eastAsia="Arial" w:cs="Arial"/>
          <w:noProof w:val="0"/>
          <w:color w:val="000000" w:themeColor="text1" w:themeTint="FF" w:themeShade="FF"/>
          <w:sz w:val="24"/>
          <w:szCs w:val="24"/>
          <w:lang w:val="es-NI"/>
        </w:rPr>
        <w:t xml:space="preserve">3. </w:t>
      </w:r>
      <w:r w:rsidRPr="16CAD48A" w:rsidR="4B0EB52E">
        <w:rPr>
          <w:rFonts w:ascii="Arial" w:hAnsi="Arial" w:eastAsia="Arial" w:cs="Arial"/>
          <w:b w:val="1"/>
          <w:bCs w:val="1"/>
          <w:noProof w:val="0"/>
          <w:color w:val="000000" w:themeColor="text1" w:themeTint="FF" w:themeShade="FF"/>
          <w:sz w:val="24"/>
          <w:szCs w:val="24"/>
          <w:lang w:val="es-NI"/>
        </w:rPr>
        <w:t>Tecnologías y herramientas utilizadas en el proyecto</w:t>
      </w:r>
    </w:p>
    <w:p w:rsidR="4B0EB52E" w:rsidP="16CAD48A" w:rsidRDefault="4B0EB52E" w14:paraId="4B49D4FF" w14:textId="24091582">
      <w:pPr>
        <w:pStyle w:val="Heading4"/>
        <w:spacing w:before="319"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4B0EB52E">
        <w:rPr>
          <w:rFonts w:ascii="Arial" w:hAnsi="Arial" w:eastAsia="Arial" w:cs="Arial"/>
          <w:i w:val="0"/>
          <w:iCs w:val="0"/>
          <w:noProof w:val="0"/>
          <w:color w:val="000000" w:themeColor="text1" w:themeTint="FF" w:themeShade="FF"/>
          <w:sz w:val="24"/>
          <w:szCs w:val="24"/>
          <w:lang w:val="es-NI"/>
        </w:rPr>
        <w:t xml:space="preserve">a) </w:t>
      </w:r>
      <w:r w:rsidRPr="16CAD48A" w:rsidR="4B0EB52E">
        <w:rPr>
          <w:rFonts w:ascii="Arial" w:hAnsi="Arial" w:eastAsia="Arial" w:cs="Arial"/>
          <w:b w:val="1"/>
          <w:bCs w:val="1"/>
          <w:i w:val="0"/>
          <w:iCs w:val="0"/>
          <w:noProof w:val="0"/>
          <w:color w:val="000000" w:themeColor="text1" w:themeTint="FF" w:themeShade="FF"/>
          <w:sz w:val="24"/>
          <w:szCs w:val="24"/>
          <w:lang w:val="es-NI"/>
        </w:rPr>
        <w:t>Componentes electrónicos:</w:t>
      </w:r>
    </w:p>
    <w:p w:rsidR="4B0EB52E" w:rsidP="16CAD48A" w:rsidRDefault="4B0EB52E" w14:paraId="71E427E1" w14:textId="495E7DA8">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ESP32</w:t>
      </w:r>
      <w:r w:rsidRPr="16CAD48A" w:rsidR="4B0EB52E">
        <w:rPr>
          <w:rFonts w:ascii="Arial" w:hAnsi="Arial" w:eastAsia="Arial" w:cs="Arial"/>
          <w:noProof w:val="0"/>
          <w:sz w:val="24"/>
          <w:szCs w:val="24"/>
          <w:lang w:val="es-NI"/>
        </w:rPr>
        <w:t>: Microcontrolador principal encargado de la conectividad y el procesamiento de datos.</w:t>
      </w:r>
    </w:p>
    <w:p w:rsidR="4B0EB52E" w:rsidP="16CAD48A" w:rsidRDefault="4B0EB52E" w14:paraId="5517E96E" w14:textId="0EA7BFEE">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Arduino UNO</w:t>
      </w:r>
      <w:r w:rsidRPr="16CAD48A" w:rsidR="4B0EB52E">
        <w:rPr>
          <w:rFonts w:ascii="Arial" w:hAnsi="Arial" w:eastAsia="Arial" w:cs="Arial"/>
          <w:noProof w:val="0"/>
          <w:sz w:val="24"/>
          <w:szCs w:val="24"/>
          <w:lang w:val="es-NI"/>
        </w:rPr>
        <w:t>: Utilizado para el control directo de las bombas de agua mediante la librería AFMotor y el Shield L293D.</w:t>
      </w:r>
    </w:p>
    <w:p w:rsidR="4B0EB52E" w:rsidP="16CAD48A" w:rsidRDefault="4B0EB52E" w14:paraId="1A81677F" w14:textId="75FE6F97">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Sensores de humedad del suelo</w:t>
      </w:r>
      <w:r w:rsidRPr="16CAD48A" w:rsidR="4B0EB52E">
        <w:rPr>
          <w:rFonts w:ascii="Arial" w:hAnsi="Arial" w:eastAsia="Arial" w:cs="Arial"/>
          <w:noProof w:val="0"/>
          <w:sz w:val="24"/>
          <w:szCs w:val="24"/>
          <w:lang w:val="es-NI"/>
        </w:rPr>
        <w:t>: Para detectar los niveles de humedad y activar el riego cuando sea necesario.</w:t>
      </w:r>
    </w:p>
    <w:p w:rsidR="4B0EB52E" w:rsidP="16CAD48A" w:rsidRDefault="4B0EB52E" w14:paraId="449B7231" w14:textId="76A2649F">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Pantalla OLED SH1106</w:t>
      </w:r>
      <w:r w:rsidRPr="16CAD48A" w:rsidR="4B0EB52E">
        <w:rPr>
          <w:rFonts w:ascii="Arial" w:hAnsi="Arial" w:eastAsia="Arial" w:cs="Arial"/>
          <w:noProof w:val="0"/>
          <w:sz w:val="24"/>
          <w:szCs w:val="24"/>
          <w:lang w:val="es-NI"/>
        </w:rPr>
        <w:t>: Para la visualización de datos en tiempo real.</w:t>
      </w:r>
    </w:p>
    <w:p w:rsidR="4B0EB52E" w:rsidP="16CAD48A" w:rsidRDefault="4B0EB52E" w14:paraId="7DE1E813" w14:textId="4C80C0D1">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Bomba de agua 6V</w:t>
      </w:r>
      <w:r w:rsidRPr="16CAD48A" w:rsidR="4B0EB52E">
        <w:rPr>
          <w:rFonts w:ascii="Arial" w:hAnsi="Arial" w:eastAsia="Arial" w:cs="Arial"/>
          <w:noProof w:val="0"/>
          <w:sz w:val="24"/>
          <w:szCs w:val="24"/>
          <w:lang w:val="es-NI"/>
        </w:rPr>
        <w:t>: Responsable de suministrar el agua al sistema de riego.</w:t>
      </w:r>
    </w:p>
    <w:p w:rsidR="4B0EB52E" w:rsidP="16CAD48A" w:rsidRDefault="4B0EB52E" w14:paraId="6CC13A2D" w14:textId="66969E6F">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Potenciómetro</w:t>
      </w:r>
      <w:r w:rsidRPr="16CAD48A" w:rsidR="4B0EB52E">
        <w:rPr>
          <w:rFonts w:ascii="Arial" w:hAnsi="Arial" w:eastAsia="Arial" w:cs="Arial"/>
          <w:noProof w:val="0"/>
          <w:sz w:val="24"/>
          <w:szCs w:val="24"/>
          <w:lang w:val="es-NI"/>
        </w:rPr>
        <w:t xml:space="preserve">: Para controlar el estado del </w:t>
      </w:r>
      <w:r w:rsidRPr="16CAD48A" w:rsidR="33073AF9">
        <w:rPr>
          <w:rFonts w:ascii="Arial" w:hAnsi="Arial" w:eastAsia="Arial" w:cs="Arial"/>
          <w:noProof w:val="0"/>
          <w:sz w:val="24"/>
          <w:szCs w:val="24"/>
          <w:lang w:val="es-NI"/>
        </w:rPr>
        <w:t xml:space="preserve">regador entre ahorro </w:t>
      </w:r>
      <w:r w:rsidRPr="16CAD48A" w:rsidR="33073AF9">
        <w:rPr>
          <w:rFonts w:ascii="Arial" w:hAnsi="Arial" w:eastAsia="Arial" w:cs="Arial"/>
          <w:noProof w:val="0"/>
          <w:sz w:val="24"/>
          <w:szCs w:val="24"/>
          <w:lang w:val="es-NI"/>
        </w:rPr>
        <w:t>energético</w:t>
      </w:r>
      <w:r w:rsidRPr="16CAD48A" w:rsidR="33073AF9">
        <w:rPr>
          <w:rFonts w:ascii="Arial" w:hAnsi="Arial" w:eastAsia="Arial" w:cs="Arial"/>
          <w:noProof w:val="0"/>
          <w:sz w:val="24"/>
          <w:szCs w:val="24"/>
          <w:lang w:val="es-NI"/>
        </w:rPr>
        <w:t>, normal y bluetooth</w:t>
      </w:r>
      <w:r w:rsidRPr="16CAD48A" w:rsidR="4B0EB52E">
        <w:rPr>
          <w:rFonts w:ascii="Arial" w:hAnsi="Arial" w:eastAsia="Arial" w:cs="Arial"/>
          <w:noProof w:val="0"/>
          <w:sz w:val="24"/>
          <w:szCs w:val="24"/>
          <w:lang w:val="es-NI"/>
        </w:rPr>
        <w:t>.</w:t>
      </w:r>
    </w:p>
    <w:p w:rsidR="16CAD48A" w:rsidP="16CAD48A" w:rsidRDefault="16CAD48A" w14:paraId="6A06BE36" w14:textId="10958D40">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p>
    <w:p w:rsidR="203BC0A0" w:rsidP="16CAD48A" w:rsidRDefault="203BC0A0" w14:paraId="27404619" w14:textId="13241DC0">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203BC0A0">
        <w:rPr>
          <w:rFonts w:ascii="Arial" w:hAnsi="Arial" w:eastAsia="Arial" w:cs="Arial"/>
          <w:b w:val="1"/>
          <w:bCs w:val="1"/>
          <w:i w:val="0"/>
          <w:iCs w:val="0"/>
          <w:noProof w:val="0"/>
          <w:color w:val="000000" w:themeColor="text1" w:themeTint="FF" w:themeShade="FF"/>
          <w:sz w:val="24"/>
          <w:szCs w:val="24"/>
          <w:lang w:val="es-NI"/>
        </w:rPr>
        <w:t xml:space="preserve">b) </w:t>
      </w:r>
      <w:r w:rsidRPr="16CAD48A" w:rsidR="203BC0A0">
        <w:rPr>
          <w:rFonts w:ascii="Arial" w:hAnsi="Arial" w:eastAsia="Arial" w:cs="Arial"/>
          <w:b w:val="1"/>
          <w:bCs w:val="1"/>
          <w:i w:val="0"/>
          <w:iCs w:val="0"/>
          <w:noProof w:val="0"/>
          <w:color w:val="000000" w:themeColor="text1" w:themeTint="FF" w:themeShade="FF"/>
          <w:sz w:val="24"/>
          <w:szCs w:val="24"/>
          <w:lang w:val="es-NI"/>
        </w:rPr>
        <w:t>Software y programación:</w:t>
      </w:r>
    </w:p>
    <w:p w:rsidR="203BC0A0" w:rsidP="16CAD48A" w:rsidRDefault="203BC0A0" w14:paraId="212C1469" w14:textId="683DB3BA">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Arduino IDE</w:t>
      </w:r>
      <w:r w:rsidRPr="16CAD48A" w:rsidR="203BC0A0">
        <w:rPr>
          <w:rFonts w:ascii="Arial" w:hAnsi="Arial" w:eastAsia="Arial" w:cs="Arial"/>
          <w:noProof w:val="0"/>
          <w:sz w:val="24"/>
          <w:szCs w:val="24"/>
          <w:lang w:val="es-NI"/>
        </w:rPr>
        <w:t>: Para la programación del microcontrolador Arduino.</w:t>
      </w:r>
    </w:p>
    <w:p w:rsidR="203BC0A0" w:rsidP="16CAD48A" w:rsidRDefault="203BC0A0" w14:paraId="1490B7D7" w14:textId="6CA3234B">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PlatformIO / VSCode</w:t>
      </w:r>
      <w:r w:rsidRPr="16CAD48A" w:rsidR="203BC0A0">
        <w:rPr>
          <w:rFonts w:ascii="Arial" w:hAnsi="Arial" w:eastAsia="Arial" w:cs="Arial"/>
          <w:noProof w:val="0"/>
          <w:sz w:val="24"/>
          <w:szCs w:val="24"/>
          <w:lang w:val="es-NI"/>
        </w:rPr>
        <w:t>: Para la programación del ESP32 en lenguaje C++.</w:t>
      </w:r>
    </w:p>
    <w:p w:rsidR="203BC0A0" w:rsidP="16CAD48A" w:rsidRDefault="203BC0A0" w14:paraId="5CE9068A" w14:textId="271EEC66">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Python + Flet</w:t>
      </w:r>
      <w:r w:rsidRPr="16CAD48A" w:rsidR="203BC0A0">
        <w:rPr>
          <w:rFonts w:ascii="Arial" w:hAnsi="Arial" w:eastAsia="Arial" w:cs="Arial"/>
          <w:noProof w:val="0"/>
          <w:sz w:val="24"/>
          <w:szCs w:val="24"/>
          <w:lang w:val="es-NI"/>
        </w:rPr>
        <w:t>: Para el desarrollo de la aplicación móvil, facilitando la visualización y el control del sistema de riego de forma remota.</w:t>
      </w:r>
    </w:p>
    <w:p w:rsidR="203BC0A0" w:rsidP="16CAD48A" w:rsidRDefault="203BC0A0" w14:paraId="5A9F73E2" w14:textId="67657DFB">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 xml:space="preserve">Python + </w:t>
      </w:r>
      <w:r w:rsidRPr="16CAD48A" w:rsidR="203BC0A0">
        <w:rPr>
          <w:rFonts w:ascii="Arial" w:hAnsi="Arial" w:eastAsia="Arial" w:cs="Arial"/>
          <w:b w:val="1"/>
          <w:bCs w:val="1"/>
          <w:noProof w:val="0"/>
          <w:sz w:val="24"/>
          <w:szCs w:val="24"/>
          <w:lang w:val="es-NI"/>
        </w:rPr>
        <w:t>Reflex</w:t>
      </w:r>
      <w:r w:rsidRPr="16CAD48A" w:rsidR="203BC0A0">
        <w:rPr>
          <w:rFonts w:ascii="Arial" w:hAnsi="Arial" w:eastAsia="Arial" w:cs="Arial"/>
          <w:noProof w:val="0"/>
          <w:sz w:val="24"/>
          <w:szCs w:val="24"/>
          <w:lang w:val="es-NI"/>
        </w:rPr>
        <w:t xml:space="preserve">: Para la creación de la </w:t>
      </w:r>
      <w:r w:rsidRPr="16CAD48A" w:rsidR="203BC0A0">
        <w:rPr>
          <w:rFonts w:ascii="Arial" w:hAnsi="Arial" w:eastAsia="Arial" w:cs="Arial"/>
          <w:noProof w:val="0"/>
          <w:sz w:val="24"/>
          <w:szCs w:val="24"/>
          <w:lang w:val="es-NI"/>
        </w:rPr>
        <w:t>página</w:t>
      </w:r>
      <w:r w:rsidRPr="16CAD48A" w:rsidR="203BC0A0">
        <w:rPr>
          <w:rFonts w:ascii="Arial" w:hAnsi="Arial" w:eastAsia="Arial" w:cs="Arial"/>
          <w:noProof w:val="0"/>
          <w:sz w:val="24"/>
          <w:szCs w:val="24"/>
          <w:lang w:val="es-NI"/>
        </w:rPr>
        <w:t xml:space="preserve"> web de consulta.</w:t>
      </w:r>
    </w:p>
    <w:p w:rsidR="327043FA" w:rsidP="16CAD48A" w:rsidRDefault="327043FA" w14:paraId="1ED1504B" w14:textId="1B7634E3">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327043FA">
        <w:rPr>
          <w:rFonts w:ascii="Arial" w:hAnsi="Arial" w:eastAsia="Arial" w:cs="Arial"/>
          <w:b w:val="1"/>
          <w:bCs w:val="1"/>
          <w:i w:val="0"/>
          <w:iCs w:val="0"/>
          <w:noProof w:val="0"/>
          <w:color w:val="000000" w:themeColor="text1" w:themeTint="FF" w:themeShade="FF"/>
          <w:sz w:val="24"/>
          <w:szCs w:val="24"/>
          <w:lang w:val="es-NI"/>
        </w:rPr>
        <w:t xml:space="preserve">c) </w:t>
      </w:r>
      <w:r w:rsidRPr="16CAD48A" w:rsidR="327043FA">
        <w:rPr>
          <w:rFonts w:ascii="Arial" w:hAnsi="Arial" w:eastAsia="Arial" w:cs="Arial"/>
          <w:b w:val="1"/>
          <w:bCs w:val="1"/>
          <w:i w:val="0"/>
          <w:iCs w:val="0"/>
          <w:noProof w:val="0"/>
          <w:color w:val="000000" w:themeColor="text1" w:themeTint="FF" w:themeShade="FF"/>
          <w:sz w:val="24"/>
          <w:szCs w:val="24"/>
          <w:lang w:val="es-NI"/>
        </w:rPr>
        <w:t>Gestión del proyecto:</w:t>
      </w:r>
    </w:p>
    <w:p w:rsidR="327043FA" w:rsidP="16CAD48A" w:rsidRDefault="327043FA" w14:paraId="161C7F5B" w14:textId="4AFE8012">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Todoist</w:t>
      </w:r>
      <w:r w:rsidRPr="16CAD48A" w:rsidR="327043FA">
        <w:rPr>
          <w:rFonts w:ascii="Arial" w:hAnsi="Arial" w:eastAsia="Arial" w:cs="Arial"/>
          <w:noProof w:val="0"/>
          <w:sz w:val="24"/>
          <w:szCs w:val="24"/>
          <w:lang w:val="es-NI"/>
        </w:rPr>
        <w:t>: Utilizado para la organización de tareas, seguimiento de avances y asignación de responsabilidades dentro del equipo.</w:t>
      </w:r>
    </w:p>
    <w:p w:rsidR="327043FA" w:rsidP="16CAD48A" w:rsidRDefault="327043FA" w14:paraId="2AA4691D" w14:textId="66C75F44">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Notion</w:t>
      </w:r>
      <w:r w:rsidRPr="16CAD48A" w:rsidR="327043FA">
        <w:rPr>
          <w:rFonts w:ascii="Arial" w:hAnsi="Arial" w:eastAsia="Arial" w:cs="Arial"/>
          <w:noProof w:val="0"/>
          <w:sz w:val="24"/>
          <w:szCs w:val="24"/>
          <w:lang w:val="es-NI"/>
        </w:rPr>
        <w:t>: Para almacenar información relevante del proyecto, bases de datos de plantas, documentación técnica y cronogramas.</w:t>
      </w:r>
    </w:p>
    <w:p w:rsidR="327043FA" w:rsidP="16CAD48A" w:rsidRDefault="327043FA" w14:paraId="21E5FE95" w14:textId="6D398EF4">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Milanote</w:t>
      </w:r>
      <w:r w:rsidRPr="16CAD48A" w:rsidR="327043FA">
        <w:rPr>
          <w:rFonts w:ascii="Arial" w:hAnsi="Arial" w:eastAsia="Arial" w:cs="Arial"/>
          <w:noProof w:val="0"/>
          <w:sz w:val="24"/>
          <w:szCs w:val="24"/>
          <w:lang w:val="es-NI"/>
        </w:rPr>
        <w:t>: Empleado para crear esquemas gráficos, diagramas de flujo y definir visualmente las funciones de cada miembro del equipo.</w:t>
      </w:r>
    </w:p>
    <w:p w:rsidR="5A5FE816" w:rsidP="16CAD48A" w:rsidRDefault="5A5FE816" w14:paraId="413099F5" w14:textId="45C02739">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5A5FE816">
        <w:rPr>
          <w:rFonts w:ascii="Arial" w:hAnsi="Arial" w:eastAsia="Arial" w:cs="Arial"/>
          <w:b w:val="1"/>
          <w:bCs w:val="1"/>
          <w:noProof w:val="0"/>
          <w:color w:val="000000" w:themeColor="text1" w:themeTint="FF" w:themeShade="FF"/>
          <w:sz w:val="24"/>
          <w:szCs w:val="24"/>
          <w:lang w:val="es-NI"/>
        </w:rPr>
        <w:t xml:space="preserve">4. </w:t>
      </w:r>
      <w:r w:rsidRPr="16CAD48A" w:rsidR="5A5FE816">
        <w:rPr>
          <w:rFonts w:ascii="Arial" w:hAnsi="Arial" w:eastAsia="Arial" w:cs="Arial"/>
          <w:b w:val="1"/>
          <w:bCs w:val="1"/>
          <w:noProof w:val="0"/>
          <w:color w:val="000000" w:themeColor="text1" w:themeTint="FF" w:themeShade="FF"/>
          <w:sz w:val="24"/>
          <w:szCs w:val="24"/>
          <w:lang w:val="es-NI"/>
        </w:rPr>
        <w:t>Recolección de datos y especificaciones técnicas</w:t>
      </w:r>
    </w:p>
    <w:p w:rsidR="5A5FE816" w:rsidP="16CAD48A" w:rsidRDefault="5A5FE816" w14:paraId="65A6B2F5" w14:textId="71D60E70">
      <w:pPr>
        <w:spacing w:before="240" w:beforeAutospacing="off" w:after="240" w:afterAutospacing="off"/>
        <w:jc w:val="both"/>
      </w:pPr>
      <w:r w:rsidRPr="16CAD48A" w:rsidR="5A5FE816">
        <w:rPr>
          <w:rFonts w:ascii="Arial" w:hAnsi="Arial" w:eastAsia="Arial" w:cs="Arial"/>
          <w:noProof w:val="0"/>
          <w:sz w:val="24"/>
          <w:szCs w:val="24"/>
          <w:lang w:val="es-NI"/>
        </w:rPr>
        <w:t>El sistema está diseñado para recolectar datos sobre la humedad del suelo de manera periódica, permitiendo llevar un registro de las condiciones de las plantas y optimizar los ciclos de riego. Estos datos se presentan de forma gráfica en la pantalla OLED y se almacenan para su análisis en la aplicación móvil y la plataforma web.</w:t>
      </w:r>
    </w:p>
    <w:p w:rsidR="5A5FE816" w:rsidP="16CAD48A" w:rsidRDefault="5A5FE816" w14:paraId="4D4484FC" w14:textId="1352A55A">
      <w:pPr>
        <w:spacing w:before="240" w:beforeAutospacing="off" w:after="240" w:afterAutospacing="off"/>
        <w:jc w:val="both"/>
      </w:pPr>
      <w:r w:rsidRPr="16CAD48A" w:rsidR="5A5FE816">
        <w:rPr>
          <w:rFonts w:ascii="Arial" w:hAnsi="Arial" w:eastAsia="Arial" w:cs="Arial"/>
          <w:noProof w:val="0"/>
          <w:sz w:val="24"/>
          <w:szCs w:val="24"/>
          <w:lang w:val="es-NI"/>
        </w:rPr>
        <w:t xml:space="preserve">Las especificaciones técnicas de los sensores permiten medir niveles de humedad en un rango de 0% a 100%, con una resolución aceptable para aplicaciones educativas y domésticas. La bomba </w:t>
      </w:r>
      <w:r w:rsidRPr="16CAD48A" w:rsidR="5A5FE816">
        <w:rPr>
          <w:rFonts w:ascii="Arial" w:hAnsi="Arial" w:eastAsia="Arial" w:cs="Arial"/>
          <w:noProof w:val="0"/>
          <w:sz w:val="24"/>
          <w:szCs w:val="24"/>
          <w:lang w:val="es-NI"/>
        </w:rPr>
        <w:t>de</w:t>
      </w:r>
      <w:r w:rsidRPr="16CAD48A" w:rsidR="20978AEB">
        <w:rPr>
          <w:rFonts w:ascii="Arial" w:hAnsi="Arial" w:eastAsia="Arial" w:cs="Arial"/>
          <w:noProof w:val="0"/>
          <w:sz w:val="24"/>
          <w:szCs w:val="24"/>
          <w:lang w:val="es-NI"/>
        </w:rPr>
        <w:t xml:space="preserve"> </w:t>
      </w:r>
      <w:r w:rsidRPr="16CAD48A" w:rsidR="5A5FE816">
        <w:rPr>
          <w:rFonts w:ascii="Arial" w:hAnsi="Arial" w:eastAsia="Arial" w:cs="Arial"/>
          <w:noProof w:val="0"/>
          <w:sz w:val="24"/>
          <w:szCs w:val="24"/>
          <w:lang w:val="es-NI"/>
        </w:rPr>
        <w:t>agua</w:t>
      </w:r>
      <w:r w:rsidRPr="16CAD48A" w:rsidR="5A5FE816">
        <w:rPr>
          <w:rFonts w:ascii="Arial" w:hAnsi="Arial" w:eastAsia="Arial" w:cs="Arial"/>
          <w:noProof w:val="0"/>
          <w:sz w:val="24"/>
          <w:szCs w:val="24"/>
          <w:lang w:val="es-NI"/>
        </w:rPr>
        <w:t>, seleccionada por su bajo consumo energético y caudal controlado, garantiza un riego eficiente sin exceder la capacidad de los cultivos pequeños o medianos.</w:t>
      </w:r>
    </w:p>
    <w:p w:rsidR="513C0889" w:rsidP="16CAD48A" w:rsidRDefault="513C0889" w14:paraId="79085117" w14:textId="6639DF16">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513C0889">
        <w:rPr>
          <w:rFonts w:ascii="Arial" w:hAnsi="Arial" w:eastAsia="Arial" w:cs="Arial"/>
          <w:b w:val="1"/>
          <w:bCs w:val="1"/>
          <w:noProof w:val="0"/>
          <w:color w:val="000000" w:themeColor="text1" w:themeTint="FF" w:themeShade="FF"/>
          <w:sz w:val="24"/>
          <w:szCs w:val="24"/>
          <w:lang w:val="es-NI"/>
        </w:rPr>
        <w:t xml:space="preserve">5. </w:t>
      </w:r>
      <w:r w:rsidRPr="16CAD48A" w:rsidR="513C0889">
        <w:rPr>
          <w:rFonts w:ascii="Arial" w:hAnsi="Arial" w:eastAsia="Arial" w:cs="Arial"/>
          <w:b w:val="1"/>
          <w:bCs w:val="1"/>
          <w:noProof w:val="0"/>
          <w:color w:val="000000" w:themeColor="text1" w:themeTint="FF" w:themeShade="FF"/>
          <w:sz w:val="24"/>
          <w:szCs w:val="24"/>
          <w:lang w:val="es-NI"/>
        </w:rPr>
        <w:t>Relación con la domótica, RPA y la sostenibilidad</w:t>
      </w:r>
    </w:p>
    <w:p w:rsidR="513C0889" w:rsidP="16CAD48A" w:rsidRDefault="513C0889" w14:paraId="7C162066" w14:textId="07571060">
      <w:pPr>
        <w:spacing w:before="240" w:beforeAutospacing="off" w:after="240" w:afterAutospacing="off"/>
        <w:jc w:val="both"/>
      </w:pPr>
      <w:r w:rsidRPr="16CAD48A" w:rsidR="513C0889">
        <w:rPr>
          <w:rFonts w:ascii="Arial" w:hAnsi="Arial" w:eastAsia="Arial" w:cs="Arial"/>
          <w:noProof w:val="0"/>
          <w:sz w:val="24"/>
          <w:szCs w:val="24"/>
          <w:lang w:val="es-NI"/>
        </w:rPr>
        <w:t xml:space="preserve">Este proyecto se inserta dentro del ámbito de la </w:t>
      </w:r>
      <w:r w:rsidRPr="16CAD48A" w:rsidR="513C0889">
        <w:rPr>
          <w:rFonts w:ascii="Arial" w:hAnsi="Arial" w:eastAsia="Arial" w:cs="Arial"/>
          <w:b w:val="1"/>
          <w:bCs w:val="1"/>
          <w:noProof w:val="0"/>
          <w:sz w:val="24"/>
          <w:szCs w:val="24"/>
          <w:lang w:val="es-NI"/>
        </w:rPr>
        <w:t>domótica</w:t>
      </w:r>
      <w:r w:rsidRPr="16CAD48A" w:rsidR="513C0889">
        <w:rPr>
          <w:rFonts w:ascii="Arial" w:hAnsi="Arial" w:eastAsia="Arial" w:cs="Arial"/>
          <w:noProof w:val="0"/>
          <w:sz w:val="24"/>
          <w:szCs w:val="24"/>
          <w:lang w:val="es-NI"/>
        </w:rPr>
        <w:t xml:space="preserve"> al automatizar procesos dentro del hogar y entornos educativos, mejorando la calidad de vida y optimizando el uso de recursos. A nivel conceptual, también se vincula con la </w:t>
      </w:r>
      <w:r w:rsidRPr="16CAD48A" w:rsidR="513C0889">
        <w:rPr>
          <w:rFonts w:ascii="Arial" w:hAnsi="Arial" w:eastAsia="Arial" w:cs="Arial"/>
          <w:b w:val="1"/>
          <w:bCs w:val="1"/>
          <w:noProof w:val="0"/>
          <w:sz w:val="24"/>
          <w:szCs w:val="24"/>
          <w:lang w:val="es-NI"/>
        </w:rPr>
        <w:t>Automatización Robótica de Procesos (RPA)</w:t>
      </w:r>
      <w:r w:rsidRPr="16CAD48A" w:rsidR="513C0889">
        <w:rPr>
          <w:rFonts w:ascii="Arial" w:hAnsi="Arial" w:eastAsia="Arial" w:cs="Arial"/>
          <w:noProof w:val="0"/>
          <w:sz w:val="24"/>
          <w:szCs w:val="24"/>
          <w:lang w:val="es-NI"/>
        </w:rPr>
        <w:t>, al replicar de manera eficiente tareas repetitivas como el riego, sin intervención humana constante.</w:t>
      </w:r>
    </w:p>
    <w:p w:rsidR="513C0889" w:rsidP="16CAD48A" w:rsidRDefault="513C0889" w14:paraId="40F3D858" w14:textId="3BE5C146">
      <w:pPr>
        <w:spacing w:before="240" w:beforeAutospacing="off" w:after="240" w:afterAutospacing="off"/>
        <w:jc w:val="both"/>
      </w:pPr>
      <w:r w:rsidRPr="16CAD48A" w:rsidR="513C0889">
        <w:rPr>
          <w:rFonts w:ascii="Arial" w:hAnsi="Arial" w:eastAsia="Arial" w:cs="Arial"/>
          <w:noProof w:val="0"/>
          <w:sz w:val="24"/>
          <w:szCs w:val="24"/>
          <w:lang w:val="es-NI"/>
        </w:rPr>
        <w:t>En términos de sostenibilidad, la automatización del riego permite reducir significativamente el desperdicio de agua, alineándose con los Objetivos de Desarrollo Sostenible (ODS) de la Agenda 2030, especialmente en lo referente a la gestión eficiente de los recursos naturales y la educación ambiental.</w:t>
      </w:r>
    </w:p>
    <w:p w:rsidR="21BD2BB1" w:rsidP="16CAD48A" w:rsidRDefault="21BD2BB1" w14:paraId="53695000" w14:textId="4B23F09E">
      <w:pPr>
        <w:spacing w:before="240" w:beforeAutospacing="off" w:after="240" w:afterAutospacing="off"/>
        <w:jc w:val="both"/>
        <w:rPr>
          <w:rFonts w:ascii="Arial" w:hAnsi="Arial" w:eastAsia="Arial" w:cs="Arial"/>
          <w:noProof w:val="0"/>
          <w:color w:val="0070C0"/>
          <w:sz w:val="28"/>
          <w:szCs w:val="28"/>
          <w:lang w:val="es-NI"/>
        </w:rPr>
      </w:pPr>
      <w:r w:rsidRPr="16CAD48A" w:rsidR="21BD2BB1">
        <w:rPr>
          <w:rFonts w:ascii="Arial" w:hAnsi="Arial" w:eastAsia="Arial" w:cs="Arial"/>
          <w:noProof w:val="0"/>
          <w:color w:val="0070C0"/>
          <w:sz w:val="28"/>
          <w:szCs w:val="28"/>
          <w:lang w:val="es-NI"/>
        </w:rPr>
        <w:t>Presupuesto</w:t>
      </w:r>
    </w:p>
    <w:p w:rsidR="21BD2BB1" w:rsidP="16CAD48A" w:rsidRDefault="21BD2BB1" w14:paraId="2EA0792B" w14:textId="6F85356C">
      <w:pPr>
        <w:spacing w:before="0" w:beforeAutospacing="off" w:after="240" w:afterAutospacing="off"/>
        <w:jc w:val="both"/>
      </w:pPr>
      <w:r w:rsidRPr="16CAD48A" w:rsidR="21BD2BB1">
        <w:rPr>
          <w:rFonts w:ascii="Arial" w:hAnsi="Arial" w:eastAsia="Arial" w:cs="Arial"/>
          <w:noProof w:val="0"/>
          <w:sz w:val="28"/>
          <w:szCs w:val="28"/>
          <w:lang w:val="es-NI"/>
        </w:rPr>
        <w:t>El presupuesto se desglosa de la siguiente manera:</w:t>
      </w:r>
    </w:p>
    <w:p w:rsidR="21BD2BB1" w:rsidP="16CAD48A" w:rsidRDefault="21BD2BB1" w14:paraId="6AD3FB1F" w14:textId="1F03A845">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Esp32:</w:t>
      </w:r>
      <w:r w:rsidRPr="16CAD48A" w:rsidR="21BD2BB1">
        <w:rPr>
          <w:rFonts w:ascii="Arial" w:hAnsi="Arial" w:eastAsia="Arial" w:cs="Arial"/>
          <w:noProof w:val="0"/>
          <w:sz w:val="24"/>
          <w:szCs w:val="24"/>
          <w:lang w:val="es-NI"/>
        </w:rPr>
        <w:t xml:space="preserve"> C$ 390</w:t>
      </w:r>
    </w:p>
    <w:p w:rsidR="21BD2BB1" w:rsidP="16CAD48A" w:rsidRDefault="21BD2BB1" w14:paraId="3AE2F001" w14:textId="4037D073">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Arduino R3:</w:t>
      </w:r>
      <w:r w:rsidRPr="16CAD48A" w:rsidR="21BD2BB1">
        <w:rPr>
          <w:rFonts w:ascii="Arial" w:hAnsi="Arial" w:eastAsia="Arial" w:cs="Arial"/>
          <w:noProof w:val="0"/>
          <w:sz w:val="24"/>
          <w:szCs w:val="24"/>
          <w:lang w:val="es-NI"/>
        </w:rPr>
        <w:t xml:space="preserve"> C$ 750</w:t>
      </w:r>
    </w:p>
    <w:p w:rsidR="21BD2BB1" w:rsidP="16CAD48A" w:rsidRDefault="21BD2BB1" w14:paraId="6DB402B4" w14:textId="3504A948">
      <w:pPr>
        <w:pStyle w:val="ListParagraph"/>
        <w:numPr>
          <w:ilvl w:val="0"/>
          <w:numId w:val="10"/>
        </w:numPr>
        <w:spacing w:before="240" w:beforeAutospacing="off" w:after="240" w:afterAutospacing="off"/>
        <w:jc w:val="both"/>
        <w:rPr>
          <w:rFonts w:ascii="Arial" w:hAnsi="Arial" w:eastAsia="Arial" w:cs="Arial"/>
          <w:noProof w:val="0"/>
          <w:sz w:val="22"/>
          <w:szCs w:val="22"/>
          <w:lang w:val="es-NI"/>
        </w:rPr>
      </w:pPr>
      <w:r w:rsidRPr="16CAD48A" w:rsidR="21BD2BB1">
        <w:rPr>
          <w:rFonts w:ascii="Arial" w:hAnsi="Arial" w:eastAsia="Arial" w:cs="Arial"/>
          <w:b w:val="1"/>
          <w:bCs w:val="1"/>
          <w:noProof w:val="0"/>
          <w:sz w:val="24"/>
          <w:szCs w:val="24"/>
          <w:lang w:val="es-NI"/>
        </w:rPr>
        <w:t>Bombas de agua (x2):</w:t>
      </w:r>
      <w:r w:rsidRPr="16CAD48A" w:rsidR="21BD2BB1">
        <w:rPr>
          <w:rFonts w:ascii="Arial" w:hAnsi="Arial" w:eastAsia="Arial" w:cs="Arial"/>
          <w:noProof w:val="0"/>
          <w:sz w:val="24"/>
          <w:szCs w:val="24"/>
          <w:lang w:val="es-NI"/>
        </w:rPr>
        <w:t xml:space="preserve"> C$ 200</w:t>
      </w:r>
      <w:r w:rsidRPr="16CAD48A" w:rsidR="21BD2BB1">
        <w:rPr>
          <w:rFonts w:ascii="Arial" w:hAnsi="Arial" w:eastAsia="Arial" w:cs="Arial"/>
          <w:noProof w:val="0"/>
          <w:sz w:val="24"/>
          <w:szCs w:val="24"/>
          <w:lang w:val="es-NI"/>
        </w:rPr>
        <w:t>, total C$ 400</w:t>
      </w:r>
    </w:p>
    <w:p w:rsidR="21BD2BB1" w:rsidP="16CAD48A" w:rsidRDefault="21BD2BB1" w14:paraId="51FD7DB2" w14:textId="4117E2C1">
      <w:pPr>
        <w:pStyle w:val="ListParagraph"/>
        <w:numPr>
          <w:ilvl w:val="0"/>
          <w:numId w:val="10"/>
        </w:numPr>
        <w:spacing w:before="240" w:beforeAutospacing="off" w:after="240" w:afterAutospacing="off"/>
        <w:jc w:val="both"/>
        <w:rPr>
          <w:rFonts w:ascii="Arial" w:hAnsi="Arial" w:eastAsia="Arial" w:cs="Arial"/>
          <w:noProof w:val="0"/>
          <w:sz w:val="22"/>
          <w:szCs w:val="22"/>
          <w:lang w:val="es-NI"/>
        </w:rPr>
      </w:pPr>
      <w:r w:rsidRPr="16CAD48A" w:rsidR="21BD2BB1">
        <w:rPr>
          <w:rFonts w:ascii="Arial" w:hAnsi="Arial" w:eastAsia="Arial" w:cs="Arial"/>
          <w:b w:val="1"/>
          <w:bCs w:val="1"/>
          <w:noProof w:val="0"/>
          <w:sz w:val="24"/>
          <w:szCs w:val="24"/>
          <w:lang w:val="es-NI"/>
        </w:rPr>
        <w:t>Sensores de humedad (x2):</w:t>
      </w:r>
      <w:r w:rsidRPr="16CAD48A" w:rsidR="21BD2BB1">
        <w:rPr>
          <w:rFonts w:ascii="Arial" w:hAnsi="Arial" w:eastAsia="Arial" w:cs="Arial"/>
          <w:noProof w:val="0"/>
          <w:sz w:val="24"/>
          <w:szCs w:val="24"/>
          <w:lang w:val="es-NI"/>
        </w:rPr>
        <w:t xml:space="preserve"> C$ 170</w:t>
      </w:r>
      <w:r w:rsidRPr="16CAD48A" w:rsidR="21BD2BB1">
        <w:rPr>
          <w:rFonts w:ascii="Arial" w:hAnsi="Arial" w:eastAsia="Arial" w:cs="Arial"/>
          <w:noProof w:val="0"/>
          <w:sz w:val="24"/>
          <w:szCs w:val="24"/>
          <w:lang w:val="es-NI"/>
        </w:rPr>
        <w:t>, total C$ 340</w:t>
      </w:r>
    </w:p>
    <w:p w:rsidR="21BD2BB1" w:rsidP="16CAD48A" w:rsidRDefault="21BD2BB1" w14:paraId="0F4840A9" w14:textId="06471329">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Controlador de motores (L293D):</w:t>
      </w:r>
      <w:r w:rsidRPr="16CAD48A" w:rsidR="21BD2BB1">
        <w:rPr>
          <w:rFonts w:ascii="Arial" w:hAnsi="Arial" w:eastAsia="Arial" w:cs="Arial"/>
          <w:noProof w:val="0"/>
          <w:sz w:val="24"/>
          <w:szCs w:val="24"/>
          <w:lang w:val="es-NI"/>
        </w:rPr>
        <w:t xml:space="preserve"> C$ 300</w:t>
      </w:r>
    </w:p>
    <w:p w:rsidR="21BD2BB1" w:rsidP="16CAD48A" w:rsidRDefault="21BD2BB1" w14:paraId="428AD9E6" w14:textId="57EB627F">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Pantalla OLED SH1106:</w:t>
      </w:r>
      <w:r w:rsidRPr="16CAD48A" w:rsidR="21BD2BB1">
        <w:rPr>
          <w:rFonts w:ascii="Arial" w:hAnsi="Arial" w:eastAsia="Arial" w:cs="Arial"/>
          <w:noProof w:val="0"/>
          <w:sz w:val="24"/>
          <w:szCs w:val="24"/>
          <w:lang w:val="es-NI"/>
        </w:rPr>
        <w:t xml:space="preserve"> C$ 180</w:t>
      </w:r>
    </w:p>
    <w:p w:rsidR="21BD2BB1" w:rsidP="16CAD48A" w:rsidRDefault="21BD2BB1" w14:paraId="6C69E576" w14:textId="74B752E2">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Botones (x3):</w:t>
      </w:r>
      <w:r w:rsidRPr="16CAD48A" w:rsidR="21BD2BB1">
        <w:rPr>
          <w:rFonts w:ascii="Arial" w:hAnsi="Arial" w:eastAsia="Arial" w:cs="Arial"/>
          <w:noProof w:val="0"/>
          <w:sz w:val="24"/>
          <w:szCs w:val="24"/>
          <w:lang w:val="es-NI"/>
        </w:rPr>
        <w:t xml:space="preserve"> C$ 5 total C$ 15</w:t>
      </w:r>
    </w:p>
    <w:p w:rsidR="21BD2BB1" w:rsidP="16CAD48A" w:rsidRDefault="21BD2BB1" w14:paraId="076FBA94" w14:textId="41F2204A">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Leds (x5):</w:t>
      </w:r>
      <w:r w:rsidRPr="16CAD48A" w:rsidR="21BD2BB1">
        <w:rPr>
          <w:rFonts w:ascii="Arial" w:hAnsi="Arial" w:eastAsia="Arial" w:cs="Arial"/>
          <w:noProof w:val="0"/>
          <w:sz w:val="24"/>
          <w:szCs w:val="24"/>
          <w:lang w:val="es-NI"/>
        </w:rPr>
        <w:t xml:space="preserve"> C$ </w:t>
      </w:r>
      <w:r w:rsidRPr="16CAD48A" w:rsidR="21BD2BB1">
        <w:rPr>
          <w:rFonts w:ascii="Arial" w:hAnsi="Arial" w:eastAsia="Arial" w:cs="Arial"/>
          <w:noProof w:val="0"/>
          <w:sz w:val="24"/>
          <w:szCs w:val="24"/>
          <w:lang w:val="es-NI"/>
        </w:rPr>
        <w:t>4,</w:t>
      </w:r>
      <w:r w:rsidRPr="16CAD48A" w:rsidR="21BD2BB1">
        <w:rPr>
          <w:rFonts w:ascii="Arial" w:hAnsi="Arial" w:eastAsia="Arial" w:cs="Arial"/>
          <w:noProof w:val="0"/>
          <w:sz w:val="24"/>
          <w:szCs w:val="24"/>
          <w:lang w:val="es-NI"/>
        </w:rPr>
        <w:t xml:space="preserve"> total C$ 20</w:t>
      </w:r>
    </w:p>
    <w:p w:rsidR="21BD2BB1" w:rsidP="16CAD48A" w:rsidRDefault="21BD2BB1" w14:paraId="0A001DCF" w14:textId="55E29727">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Zumbador:</w:t>
      </w:r>
      <w:r w:rsidRPr="16CAD48A" w:rsidR="21BD2BB1">
        <w:rPr>
          <w:rFonts w:ascii="Arial" w:hAnsi="Arial" w:eastAsia="Arial" w:cs="Arial"/>
          <w:noProof w:val="0"/>
          <w:sz w:val="24"/>
          <w:szCs w:val="24"/>
          <w:lang w:val="es-NI"/>
        </w:rPr>
        <w:t xml:space="preserve"> C$ 29</w:t>
      </w:r>
    </w:p>
    <w:p w:rsidR="21BD2BB1" w:rsidP="16CAD48A" w:rsidRDefault="21BD2BB1" w14:paraId="5F643F76" w14:textId="1F690AAD">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Potenciómetros:</w:t>
      </w:r>
      <w:r w:rsidRPr="16CAD48A" w:rsidR="21BD2BB1">
        <w:rPr>
          <w:rFonts w:ascii="Arial" w:hAnsi="Arial" w:eastAsia="Arial" w:cs="Arial"/>
          <w:noProof w:val="0"/>
          <w:sz w:val="24"/>
          <w:szCs w:val="24"/>
          <w:lang w:val="es-NI"/>
        </w:rPr>
        <w:t xml:space="preserve"> C$ 20</w:t>
      </w:r>
    </w:p>
    <w:p w:rsidR="21BD2BB1" w:rsidP="16CAD48A" w:rsidRDefault="21BD2BB1" w14:paraId="54E33274" w14:textId="45C6A3C4">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Paneles solares (x2):</w:t>
      </w:r>
      <w:r w:rsidRPr="16CAD48A" w:rsidR="21BD2BB1">
        <w:rPr>
          <w:rFonts w:ascii="Arial" w:hAnsi="Arial" w:eastAsia="Arial" w:cs="Arial"/>
          <w:noProof w:val="0"/>
          <w:sz w:val="24"/>
          <w:szCs w:val="24"/>
          <w:lang w:val="es-NI"/>
        </w:rPr>
        <w:t xml:space="preserve"> C$ 200, total C$ 400</w:t>
      </w:r>
    </w:p>
    <w:p w:rsidR="21BD2BB1" w:rsidP="16CAD48A" w:rsidRDefault="21BD2BB1" w14:paraId="74FA4F4F" w14:textId="5925E4C2">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TP5100 (módulo cargador):</w:t>
      </w:r>
      <w:r w:rsidRPr="16CAD48A" w:rsidR="21BD2BB1">
        <w:rPr>
          <w:rFonts w:ascii="Arial" w:hAnsi="Arial" w:eastAsia="Arial" w:cs="Arial"/>
          <w:noProof w:val="0"/>
          <w:sz w:val="24"/>
          <w:szCs w:val="24"/>
          <w:lang w:val="es-NI"/>
        </w:rPr>
        <w:t xml:space="preserve"> C$ 100</w:t>
      </w:r>
    </w:p>
    <w:p w:rsidR="21BD2BB1" w:rsidP="16CAD48A" w:rsidRDefault="21BD2BB1" w14:paraId="474DD5D5" w14:textId="6C924649">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Batería 7.4V 1100mAh:</w:t>
      </w:r>
      <w:r w:rsidRPr="16CAD48A" w:rsidR="21BD2BB1">
        <w:rPr>
          <w:rFonts w:ascii="Arial" w:hAnsi="Arial" w:eastAsia="Arial" w:cs="Arial"/>
          <w:noProof w:val="0"/>
          <w:sz w:val="24"/>
          <w:szCs w:val="24"/>
          <w:lang w:val="es-NI"/>
        </w:rPr>
        <w:t xml:space="preserve"> C$ 700</w:t>
      </w:r>
    </w:p>
    <w:p w:rsidR="21BD2BB1" w:rsidP="16CAD48A" w:rsidRDefault="21BD2BB1" w14:paraId="6C1CD601" w14:textId="5DC830C2">
      <w:p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Total</w:t>
      </w:r>
      <w:r w:rsidRPr="16CAD48A" w:rsidR="21BD2BB1">
        <w:rPr>
          <w:rFonts w:ascii="Arial" w:hAnsi="Arial" w:eastAsia="Arial" w:cs="Arial"/>
          <w:b w:val="1"/>
          <w:bCs w:val="1"/>
          <w:noProof w:val="0"/>
          <w:sz w:val="24"/>
          <w:szCs w:val="24"/>
          <w:lang w:val="es-NI"/>
        </w:rPr>
        <w:t xml:space="preserve"> estimado del proyecto:</w:t>
      </w:r>
      <w:r w:rsidRPr="16CAD48A" w:rsidR="21BD2BB1">
        <w:rPr>
          <w:rFonts w:ascii="Arial" w:hAnsi="Arial" w:eastAsia="Arial" w:cs="Arial"/>
          <w:noProof w:val="0"/>
          <w:sz w:val="24"/>
          <w:szCs w:val="24"/>
          <w:lang w:val="es-NI"/>
        </w:rPr>
        <w:t xml:space="preserve"> C$ 3,664</w:t>
      </w:r>
    </w:p>
    <w:p w:rsidR="43A184C5" w:rsidP="16CAD48A" w:rsidRDefault="43A184C5" w14:paraId="00C688AF" w14:textId="1BAEA403">
      <w:pPr>
        <w:spacing w:before="240" w:beforeAutospacing="off" w:after="240" w:afterAutospacing="off"/>
        <w:jc w:val="both"/>
        <w:rPr>
          <w:rFonts w:ascii="Arial" w:hAnsi="Arial" w:eastAsia="Arial" w:cs="Arial"/>
          <w:noProof w:val="0"/>
          <w:color w:val="0070C0"/>
          <w:sz w:val="28"/>
          <w:szCs w:val="28"/>
          <w:lang w:val="es-NI"/>
        </w:rPr>
      </w:pPr>
      <w:r w:rsidRPr="16CAD48A" w:rsidR="43A184C5">
        <w:rPr>
          <w:rFonts w:ascii="Arial" w:hAnsi="Arial" w:eastAsia="Arial" w:cs="Arial"/>
          <w:noProof w:val="0"/>
          <w:color w:val="0070C0"/>
          <w:sz w:val="28"/>
          <w:szCs w:val="28"/>
          <w:lang w:val="es-NI"/>
        </w:rPr>
        <w:t>Viabilidad</w:t>
      </w:r>
    </w:p>
    <w:p w:rsidR="43A184C5" w:rsidP="16CAD48A" w:rsidRDefault="43A184C5" w14:paraId="67B65B5E" w14:textId="4E181296">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Estabilidad:</w:t>
      </w:r>
      <w:r>
        <w:br/>
      </w:r>
      <w:r w:rsidRPr="16CAD48A" w:rsidR="43A184C5">
        <w:rPr>
          <w:rFonts w:ascii="Arial" w:hAnsi="Arial" w:eastAsia="Arial" w:cs="Arial"/>
          <w:noProof w:val="0"/>
          <w:sz w:val="24"/>
          <w:szCs w:val="24"/>
          <w:lang w:val="es-NI"/>
        </w:rPr>
        <w:t xml:space="preserve"> Se emplean microcontroladores ampliamente probados (Arduino y ESP32 equivalentes), sensores de bajo consumo y bombas de agua adaptadas para pequeños cultivos. Esto garantiza un funcionamiento estable y prolongado en entornos escolares o domésticos, con un margen de fallos bajo si se sigue el mantenimiento básico.</w:t>
      </w:r>
    </w:p>
    <w:p w:rsidR="43A184C5" w:rsidP="16CAD48A" w:rsidRDefault="43A184C5" w14:paraId="571FEA2B" w14:textId="4D2002AD">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Impacto:</w:t>
      </w:r>
      <w:r>
        <w:br/>
      </w:r>
      <w:r w:rsidRPr="16CAD48A" w:rsidR="43A184C5">
        <w:rPr>
          <w:rFonts w:ascii="Arial" w:hAnsi="Arial" w:eastAsia="Arial" w:cs="Arial"/>
          <w:noProof w:val="0"/>
          <w:sz w:val="24"/>
          <w:szCs w:val="24"/>
          <w:lang w:val="es-NI"/>
        </w:rPr>
        <w:t xml:space="preserve"> El proyecto tiene un impacto directo en la optimización del uso del agua, un recurso vital y limitado. Facilita la continuidad de los huertos escolares, fomenta la responsabilidad ambiental y acerca a estudiantes y comunidades a la práctica de la agricultura inteligente.</w:t>
      </w:r>
    </w:p>
    <w:p w:rsidR="43A184C5" w:rsidP="16CAD48A" w:rsidRDefault="43A184C5" w14:paraId="28598E0B" w14:textId="26DF3C9C">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Sostenibilidad:</w:t>
      </w:r>
      <w:r>
        <w:br/>
      </w:r>
      <w:r w:rsidRPr="16CAD48A" w:rsidR="43A184C5">
        <w:rPr>
          <w:rFonts w:ascii="Arial" w:hAnsi="Arial" w:eastAsia="Arial" w:cs="Arial"/>
          <w:noProof w:val="0"/>
          <w:sz w:val="24"/>
          <w:szCs w:val="24"/>
          <w:lang w:val="es-NI"/>
        </w:rPr>
        <w:t xml:space="preserve"> El uso de paneles solares reduce la dependencia de fuentes eléctricas convencionales, promoviendo energías renovables. Además, al automatizar el riego, se minimiza el desperdicio de agua y se educa en prácticas sostenibles aplicadas a la vida real.</w:t>
      </w:r>
    </w:p>
    <w:p w:rsidR="16CAD48A" w:rsidP="16CAD48A" w:rsidRDefault="16CAD48A" w14:paraId="496E0C0A" w14:textId="653B05CC">
      <w:pPr>
        <w:jc w:val="both"/>
      </w:pPr>
    </w:p>
    <w:p w:rsidR="16CAD48A" w:rsidP="16CAD48A" w:rsidRDefault="16CAD48A" w14:paraId="3AEE605F" w14:textId="6151C0E5">
      <w:pPr>
        <w:pStyle w:val="Normal"/>
        <w:spacing w:before="240" w:beforeAutospacing="off" w:after="240" w:afterAutospacing="off"/>
        <w:jc w:val="both"/>
        <w:rPr>
          <w:rFonts w:ascii="Arial" w:hAnsi="Arial" w:eastAsia="Arial" w:cs="Arial"/>
          <w:noProof w:val="0"/>
          <w:color w:val="0070C0"/>
          <w:sz w:val="28"/>
          <w:szCs w:val="28"/>
          <w:lang w:val="es-NI"/>
        </w:rPr>
      </w:pPr>
    </w:p>
    <w:p w:rsidR="16CAD48A" w:rsidP="16CAD48A" w:rsidRDefault="16CAD48A" w14:paraId="709EFC57" w14:textId="0DA62765">
      <w:pPr>
        <w:pStyle w:val="Normal"/>
        <w:spacing w:before="240" w:beforeAutospacing="off" w:after="240" w:afterAutospacing="off"/>
        <w:jc w:val="both"/>
        <w:rPr>
          <w:rFonts w:ascii="Arial" w:hAnsi="Arial" w:eastAsia="Arial" w:cs="Arial"/>
          <w:noProof w:val="0"/>
          <w:color w:val="0070C0"/>
          <w:sz w:val="28"/>
          <w:szCs w:val="28"/>
          <w:lang w:val="es-NI"/>
        </w:rPr>
      </w:pPr>
    </w:p>
    <w:p w:rsidR="20F5B7C4" w:rsidP="16CAD48A" w:rsidRDefault="20F5B7C4" w14:paraId="6178F9B2" w14:textId="22987396">
      <w:pPr>
        <w:pStyle w:val="Normal"/>
        <w:spacing w:before="240" w:beforeAutospacing="off" w:after="240" w:afterAutospacing="off"/>
        <w:jc w:val="both"/>
        <w:rPr>
          <w:rFonts w:ascii="Arial" w:hAnsi="Arial" w:eastAsia="Arial" w:cs="Arial"/>
          <w:noProof w:val="0"/>
          <w:color w:val="0070C0"/>
          <w:sz w:val="28"/>
          <w:szCs w:val="28"/>
          <w:lang w:val="es-NI"/>
        </w:rPr>
      </w:pPr>
      <w:r w:rsidRPr="16CAD48A" w:rsidR="20F5B7C4">
        <w:rPr>
          <w:rFonts w:ascii="Arial" w:hAnsi="Arial" w:eastAsia="Arial" w:cs="Arial"/>
          <w:noProof w:val="0"/>
          <w:color w:val="0070C0"/>
          <w:sz w:val="28"/>
          <w:szCs w:val="28"/>
          <w:lang w:val="es-NI"/>
        </w:rPr>
        <w:t>Conclusión</w:t>
      </w:r>
    </w:p>
    <w:p w:rsidR="20F5B7C4" w:rsidP="16CAD48A" w:rsidRDefault="20F5B7C4" w14:paraId="0C68B0A7" w14:textId="43419462">
      <w:pPr>
        <w:spacing w:before="0" w:beforeAutospacing="off" w:after="240" w:afterAutospacing="off"/>
        <w:jc w:val="both"/>
      </w:pPr>
      <w:r w:rsidRPr="16CAD48A" w:rsidR="20F5B7C4">
        <w:rPr>
          <w:rFonts w:ascii="Arial" w:hAnsi="Arial" w:eastAsia="Arial" w:cs="Arial"/>
          <w:noProof w:val="0"/>
          <w:sz w:val="24"/>
          <w:szCs w:val="24"/>
          <w:lang w:val="es-NI"/>
        </w:rPr>
        <w:t>Enfrentamos un desafío real: la falta de tiempo y conocimientos para mantener huertos escolares y plantas domiciliarias, lo cual genera desperdicio de agua, pérdida de cultivos y desmotivación en estudiantes y comunidades. A través de la implementación de un sistema de riego automático fundamentado en tecnologías accesibles (Arduino, sensores de humedad, conectividad IoT y aplicaciones web/móviles), hemos comprobado que es posible optimizar el uso de recursos hídricos, reducir la carga de trabajo manual y garantizar un seguimiento constante de las condiciones de las plantas.</w:t>
      </w:r>
    </w:p>
    <w:p w:rsidR="20F5B7C4" w:rsidP="16CAD48A" w:rsidRDefault="20F5B7C4" w14:paraId="16234E14" w14:textId="328247C9">
      <w:pPr>
        <w:spacing w:before="240" w:beforeAutospacing="off" w:after="240" w:afterAutospacing="off"/>
        <w:jc w:val="both"/>
      </w:pPr>
      <w:r w:rsidRPr="16CAD48A" w:rsidR="20F5B7C4">
        <w:rPr>
          <w:rFonts w:ascii="Arial" w:hAnsi="Arial" w:eastAsia="Arial" w:cs="Arial"/>
          <w:noProof w:val="0"/>
          <w:sz w:val="24"/>
          <w:szCs w:val="24"/>
          <w:lang w:val="es-NI"/>
        </w:rPr>
        <w:t xml:space="preserve">Los resultados de la encuesta con 48 estudiantes confirmaron la necesidad de esta solución: al menos la mitad reconoce no disponer del tiempo ni la experiencia requerida, pero muestra interés en apoyar el huerto escolar si las barreras de mantenimiento se simplifican. La hipótesis que la automatización mejora el </w:t>
      </w:r>
      <w:r w:rsidRPr="16CAD48A" w:rsidR="0FD937AB">
        <w:rPr>
          <w:rFonts w:ascii="Arial" w:hAnsi="Arial" w:eastAsia="Arial" w:cs="Arial"/>
          <w:noProof w:val="0"/>
          <w:sz w:val="24"/>
          <w:szCs w:val="24"/>
          <w:lang w:val="es-NI"/>
        </w:rPr>
        <w:t>cuidado</w:t>
      </w:r>
      <w:r w:rsidRPr="16CAD48A" w:rsidR="20F5B7C4">
        <w:rPr>
          <w:rFonts w:ascii="Arial" w:hAnsi="Arial" w:eastAsia="Arial" w:cs="Arial"/>
          <w:noProof w:val="0"/>
          <w:sz w:val="24"/>
          <w:szCs w:val="24"/>
          <w:lang w:val="es-NI"/>
        </w:rPr>
        <w:t xml:space="preserve"> ahorra tiempo y permite la recolección de datos para decisiones informadas se valida tanto en la teoría como en la práctica, alineándose además con los Objetivos de Desarrollo Sostenible (ODS 7, 13 y 15).</w:t>
      </w:r>
    </w:p>
    <w:p w:rsidR="20F5B7C4" w:rsidP="16CAD48A" w:rsidRDefault="20F5B7C4" w14:paraId="1ACB3337" w14:textId="57C84A56">
      <w:pPr>
        <w:spacing w:before="240" w:beforeAutospacing="off" w:after="240" w:afterAutospacing="off"/>
        <w:jc w:val="both"/>
      </w:pPr>
      <w:r w:rsidRPr="16CAD48A" w:rsidR="20F5B7C4">
        <w:rPr>
          <w:rFonts w:ascii="Arial" w:hAnsi="Arial" w:eastAsia="Arial" w:cs="Arial"/>
          <w:noProof w:val="0"/>
          <w:sz w:val="24"/>
          <w:szCs w:val="24"/>
          <w:lang w:val="es-NI"/>
        </w:rPr>
        <w:t>Este proyecto no solo ofrece una alternativa económica y estable frente a sistemas comerciales más costosos, sino que promueve la educación en tecnologías emergentes y la responsabilidad ambiental. Su diseño modular y sostenible, respaldado por energías renovables (paneles solares) y la gestión colaborativa del equipo (Todoist, Notion, Milanote), lo convierte en una propuesta escalable y replicable en diferentes contextos. En suma, automatizar el riego es un paso clave para transformar la manera de cultivar, permitiendo que personas de cualquier edad y experiencia disfruten de un huerto saludable, eficiente y verdaderamente sostenible.</w:t>
      </w:r>
    </w:p>
    <w:p w:rsidR="16CAD48A" w:rsidP="16CAD48A" w:rsidRDefault="16CAD48A" w14:paraId="31D34F6E" w14:textId="046284A4">
      <w:pPr>
        <w:pStyle w:val="Normal"/>
        <w:spacing w:before="240" w:beforeAutospacing="off" w:after="240" w:afterAutospacing="off"/>
        <w:jc w:val="both"/>
        <w:rPr>
          <w:rFonts w:ascii="Arial" w:hAnsi="Arial" w:eastAsia="Arial" w:cs="Arial"/>
          <w:noProof w:val="0"/>
          <w:sz w:val="24"/>
          <w:szCs w:val="24"/>
          <w:lang w:val="es-NI"/>
        </w:rPr>
      </w:pPr>
    </w:p>
    <w:p w:rsidR="16CAD48A" w:rsidP="16CAD48A" w:rsidRDefault="16CAD48A" w14:paraId="60A3A073" w14:textId="66559BF0">
      <w:pPr>
        <w:spacing w:before="240" w:beforeAutospacing="off" w:after="240" w:afterAutospacing="off"/>
        <w:jc w:val="both"/>
        <w:rPr>
          <w:rFonts w:ascii="Arial" w:hAnsi="Arial" w:eastAsia="Arial" w:cs="Arial"/>
          <w:noProof w:val="0"/>
          <w:sz w:val="24"/>
          <w:szCs w:val="24"/>
          <w:lang w:val="es-NI"/>
        </w:rPr>
      </w:pPr>
    </w:p>
    <w:p w:rsidR="16CAD48A" w:rsidP="16CAD48A" w:rsidRDefault="16CAD48A" w14:paraId="414106CF" w14:textId="06B55F48">
      <w:pPr>
        <w:spacing w:before="240" w:beforeAutospacing="off" w:after="240" w:afterAutospacing="off"/>
        <w:jc w:val="both"/>
        <w:rPr>
          <w:rFonts w:ascii="Arial" w:hAnsi="Arial" w:eastAsia="Arial" w:cs="Arial"/>
          <w:noProof w:val="0"/>
          <w:sz w:val="24"/>
          <w:szCs w:val="24"/>
          <w:lang w:val="es-NI"/>
        </w:rPr>
      </w:pPr>
    </w:p>
    <w:p w:rsidR="16CAD48A" w:rsidP="16CAD48A" w:rsidRDefault="16CAD48A" w14:paraId="07CDDEAA" w14:textId="5FEBDCD5">
      <w:pPr>
        <w:pStyle w:val="Normal"/>
        <w:spacing w:before="240" w:beforeAutospacing="off" w:after="240" w:afterAutospacing="off"/>
        <w:jc w:val="both"/>
        <w:rPr>
          <w:rFonts w:ascii="Arial" w:hAnsi="Arial" w:eastAsia="Arial" w:cs="Arial"/>
          <w:b w:val="0"/>
          <w:bCs w:val="0"/>
          <w:noProof w:val="0"/>
          <w:color w:val="0070C0"/>
          <w:sz w:val="28"/>
          <w:szCs w:val="28"/>
          <w:lang w:val="es-NI"/>
        </w:rPr>
      </w:pPr>
    </w:p>
    <w:sectPr w:rsidRPr="00160963" w:rsidR="00CF0713" w:rsidSect="00160963">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cd56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de0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14b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da5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165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47a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6681f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7ff4c76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68c02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257b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247a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63"/>
    <w:rsid w:val="00144920"/>
    <w:rsid w:val="00160963"/>
    <w:rsid w:val="00CF0713"/>
    <w:rsid w:val="00DB8915"/>
    <w:rsid w:val="00EBD04A"/>
    <w:rsid w:val="00EC34DA"/>
    <w:rsid w:val="02F5C485"/>
    <w:rsid w:val="03CED345"/>
    <w:rsid w:val="04EC715B"/>
    <w:rsid w:val="05CC2C84"/>
    <w:rsid w:val="06FB5EA6"/>
    <w:rsid w:val="0799A62C"/>
    <w:rsid w:val="07B5CE47"/>
    <w:rsid w:val="07B87E8B"/>
    <w:rsid w:val="07B87E8B"/>
    <w:rsid w:val="07DF3ABF"/>
    <w:rsid w:val="0801CB40"/>
    <w:rsid w:val="09258313"/>
    <w:rsid w:val="093849BD"/>
    <w:rsid w:val="0A3FA70B"/>
    <w:rsid w:val="0AF50222"/>
    <w:rsid w:val="0B080EE2"/>
    <w:rsid w:val="0B45ED88"/>
    <w:rsid w:val="0C5DC6AE"/>
    <w:rsid w:val="0D682AD8"/>
    <w:rsid w:val="0E3C57B4"/>
    <w:rsid w:val="0E699CC6"/>
    <w:rsid w:val="0FD937AB"/>
    <w:rsid w:val="10A4D6F2"/>
    <w:rsid w:val="10E8BA10"/>
    <w:rsid w:val="1105D3B6"/>
    <w:rsid w:val="112940D3"/>
    <w:rsid w:val="11C3A477"/>
    <w:rsid w:val="1209B632"/>
    <w:rsid w:val="124AAE23"/>
    <w:rsid w:val="127ADAC4"/>
    <w:rsid w:val="14201EC7"/>
    <w:rsid w:val="14BE5049"/>
    <w:rsid w:val="155BEDE1"/>
    <w:rsid w:val="155BEDE1"/>
    <w:rsid w:val="15C9EC88"/>
    <w:rsid w:val="16B804E5"/>
    <w:rsid w:val="16CAD48A"/>
    <w:rsid w:val="16DE00FA"/>
    <w:rsid w:val="16E29C24"/>
    <w:rsid w:val="16F1912E"/>
    <w:rsid w:val="16F1912E"/>
    <w:rsid w:val="172C0C4C"/>
    <w:rsid w:val="173A5101"/>
    <w:rsid w:val="17451987"/>
    <w:rsid w:val="17B371BE"/>
    <w:rsid w:val="1803710A"/>
    <w:rsid w:val="18CF3F23"/>
    <w:rsid w:val="1924D21B"/>
    <w:rsid w:val="199B00DB"/>
    <w:rsid w:val="1B62120F"/>
    <w:rsid w:val="1BEB879F"/>
    <w:rsid w:val="1CFE926C"/>
    <w:rsid w:val="1D19D62E"/>
    <w:rsid w:val="1DAB1F3C"/>
    <w:rsid w:val="1E773677"/>
    <w:rsid w:val="1E773677"/>
    <w:rsid w:val="1F6474BB"/>
    <w:rsid w:val="1F800DBC"/>
    <w:rsid w:val="203BC0A0"/>
    <w:rsid w:val="20978AEB"/>
    <w:rsid w:val="20F5B7C4"/>
    <w:rsid w:val="20F80AB0"/>
    <w:rsid w:val="21365C86"/>
    <w:rsid w:val="21BD2BB1"/>
    <w:rsid w:val="235D01A2"/>
    <w:rsid w:val="2391F83B"/>
    <w:rsid w:val="2391F83B"/>
    <w:rsid w:val="23F71B7C"/>
    <w:rsid w:val="245DAF48"/>
    <w:rsid w:val="24E39AF4"/>
    <w:rsid w:val="261E23A0"/>
    <w:rsid w:val="27198E29"/>
    <w:rsid w:val="27699D78"/>
    <w:rsid w:val="2873FC2E"/>
    <w:rsid w:val="28BC31AE"/>
    <w:rsid w:val="291C26ED"/>
    <w:rsid w:val="299E1E18"/>
    <w:rsid w:val="29BCE487"/>
    <w:rsid w:val="29BCE487"/>
    <w:rsid w:val="2A71FCA9"/>
    <w:rsid w:val="2AADC6A1"/>
    <w:rsid w:val="2C5C73E2"/>
    <w:rsid w:val="2C5F0DB9"/>
    <w:rsid w:val="2D38F674"/>
    <w:rsid w:val="2D73662B"/>
    <w:rsid w:val="2E1C3B9C"/>
    <w:rsid w:val="2F486237"/>
    <w:rsid w:val="30A89536"/>
    <w:rsid w:val="30BC886B"/>
    <w:rsid w:val="30C7CC2F"/>
    <w:rsid w:val="313E4416"/>
    <w:rsid w:val="3145FD96"/>
    <w:rsid w:val="31B0CDCB"/>
    <w:rsid w:val="327043FA"/>
    <w:rsid w:val="32D12721"/>
    <w:rsid w:val="32D2DAD9"/>
    <w:rsid w:val="32F40304"/>
    <w:rsid w:val="33073AF9"/>
    <w:rsid w:val="33687E69"/>
    <w:rsid w:val="361937C9"/>
    <w:rsid w:val="361E3FEE"/>
    <w:rsid w:val="36FC3618"/>
    <w:rsid w:val="37BE6803"/>
    <w:rsid w:val="3802B7E3"/>
    <w:rsid w:val="38862903"/>
    <w:rsid w:val="38DAF7BC"/>
    <w:rsid w:val="39222D85"/>
    <w:rsid w:val="39B08164"/>
    <w:rsid w:val="39FC1E28"/>
    <w:rsid w:val="3A14146C"/>
    <w:rsid w:val="3D052793"/>
    <w:rsid w:val="3DCEF5FF"/>
    <w:rsid w:val="3DCEF5FF"/>
    <w:rsid w:val="3DDD3B9F"/>
    <w:rsid w:val="3E14511F"/>
    <w:rsid w:val="3EA153D5"/>
    <w:rsid w:val="3EF06C0F"/>
    <w:rsid w:val="3FB25C09"/>
    <w:rsid w:val="3FDF2391"/>
    <w:rsid w:val="410414FB"/>
    <w:rsid w:val="4139CAB8"/>
    <w:rsid w:val="4141AD43"/>
    <w:rsid w:val="4151A7FA"/>
    <w:rsid w:val="430FF2B7"/>
    <w:rsid w:val="43A184C5"/>
    <w:rsid w:val="44272B5F"/>
    <w:rsid w:val="4435B744"/>
    <w:rsid w:val="4440D452"/>
    <w:rsid w:val="44A55FF4"/>
    <w:rsid w:val="452286B1"/>
    <w:rsid w:val="45530980"/>
    <w:rsid w:val="457711F4"/>
    <w:rsid w:val="463C79B7"/>
    <w:rsid w:val="470C5D8E"/>
    <w:rsid w:val="47761EB6"/>
    <w:rsid w:val="499AD4E6"/>
    <w:rsid w:val="4AAF787D"/>
    <w:rsid w:val="4B0EB52E"/>
    <w:rsid w:val="4B4C2811"/>
    <w:rsid w:val="4B8D7264"/>
    <w:rsid w:val="4BBA8F2D"/>
    <w:rsid w:val="4C7414FA"/>
    <w:rsid w:val="4D9409B9"/>
    <w:rsid w:val="4D9409B9"/>
    <w:rsid w:val="4E12EEBC"/>
    <w:rsid w:val="4E3744DF"/>
    <w:rsid w:val="4E4268D8"/>
    <w:rsid w:val="4ECB0641"/>
    <w:rsid w:val="513C0889"/>
    <w:rsid w:val="51603E17"/>
    <w:rsid w:val="51603E17"/>
    <w:rsid w:val="51C7FD3F"/>
    <w:rsid w:val="52CDBB49"/>
    <w:rsid w:val="535A5400"/>
    <w:rsid w:val="53B18093"/>
    <w:rsid w:val="542283FC"/>
    <w:rsid w:val="544B783A"/>
    <w:rsid w:val="55582D47"/>
    <w:rsid w:val="56818DCB"/>
    <w:rsid w:val="57AEF0AB"/>
    <w:rsid w:val="58C754CA"/>
    <w:rsid w:val="59744AD9"/>
    <w:rsid w:val="59F6D306"/>
    <w:rsid w:val="5A5FE816"/>
    <w:rsid w:val="5B037098"/>
    <w:rsid w:val="5B037098"/>
    <w:rsid w:val="5D598E7C"/>
    <w:rsid w:val="5F2EFA7E"/>
    <w:rsid w:val="5FC6DB6F"/>
    <w:rsid w:val="60E83D76"/>
    <w:rsid w:val="6122BB00"/>
    <w:rsid w:val="61D49ECE"/>
    <w:rsid w:val="633227F6"/>
    <w:rsid w:val="63360936"/>
    <w:rsid w:val="63D7A533"/>
    <w:rsid w:val="63F587F5"/>
    <w:rsid w:val="642D967E"/>
    <w:rsid w:val="645AB44B"/>
    <w:rsid w:val="64FCBF06"/>
    <w:rsid w:val="678199B1"/>
    <w:rsid w:val="68321812"/>
    <w:rsid w:val="68452130"/>
    <w:rsid w:val="6955F9EF"/>
    <w:rsid w:val="6A7D0AF7"/>
    <w:rsid w:val="6A911CC9"/>
    <w:rsid w:val="6B099D96"/>
    <w:rsid w:val="6BB493A0"/>
    <w:rsid w:val="6CC5E0E0"/>
    <w:rsid w:val="6DA07A9F"/>
    <w:rsid w:val="6E40B6B2"/>
    <w:rsid w:val="6ED1187B"/>
    <w:rsid w:val="6F78E555"/>
    <w:rsid w:val="6F78E555"/>
    <w:rsid w:val="6F9D2B59"/>
    <w:rsid w:val="6FBFBE4F"/>
    <w:rsid w:val="6FC55984"/>
    <w:rsid w:val="6FD3DAF8"/>
    <w:rsid w:val="70B52429"/>
    <w:rsid w:val="7116A323"/>
    <w:rsid w:val="71A7682A"/>
    <w:rsid w:val="724245A3"/>
    <w:rsid w:val="72C36C09"/>
    <w:rsid w:val="72C79D2A"/>
    <w:rsid w:val="75808871"/>
    <w:rsid w:val="7584D21B"/>
    <w:rsid w:val="75B02674"/>
    <w:rsid w:val="75B02674"/>
    <w:rsid w:val="75B76041"/>
    <w:rsid w:val="75C769E8"/>
    <w:rsid w:val="75CCAD02"/>
    <w:rsid w:val="75DA612F"/>
    <w:rsid w:val="762F1520"/>
    <w:rsid w:val="77A9861B"/>
    <w:rsid w:val="77DA3836"/>
    <w:rsid w:val="793C2850"/>
    <w:rsid w:val="79962B04"/>
    <w:rsid w:val="79962B04"/>
    <w:rsid w:val="79C6D347"/>
    <w:rsid w:val="79DFD57E"/>
    <w:rsid w:val="79DFD57E"/>
    <w:rsid w:val="7B3290A4"/>
    <w:rsid w:val="7B45E97A"/>
    <w:rsid w:val="7B45E97A"/>
    <w:rsid w:val="7B4DCD50"/>
    <w:rsid w:val="7B7C9D9A"/>
    <w:rsid w:val="7C0D29B6"/>
    <w:rsid w:val="7C4CE266"/>
    <w:rsid w:val="7F4184D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384D"/>
  <w15:chartTrackingRefBased/>
  <w15:docId w15:val="{EBF4D308-33E8-4D9D-B271-2CA92CBA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3">
    <w:uiPriority w:val="9"/>
    <w:name w:val="heading 3"/>
    <w:basedOn w:val="Normal"/>
    <w:next w:val="Normal"/>
    <w:unhideWhenUsed/>
    <w:qFormat/>
    <w:rsid w:val="1209B632"/>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6122BB00"/>
    <w:rPr>
      <w:rFonts w:ascii="Calibri Light" w:hAnsi="Calibri Light" w:eastAsia="Calibri Light" w:cs=""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w:type="character" w:styleId="Hyperlink">
    <w:uiPriority w:val="99"/>
    <w:name w:val="Hyperlink"/>
    <w:basedOn w:val="Fuentedeprrafopredeter"/>
    <w:unhideWhenUsed/>
    <w:rsid w:val="6122BB00"/>
    <w:rPr>
      <w:color w:val="0563C1"/>
      <w:u w:val="single"/>
    </w:rPr>
  </w:style>
  <w:style w:type="paragraph" w:styleId="ListParagraph">
    <w:uiPriority w:val="34"/>
    <w:name w:val="List Paragraph"/>
    <w:basedOn w:val="Normal"/>
    <w:qFormat/>
    <w:rsid w:val="6122BB00"/>
    <w:pPr>
      <w:spacing/>
      <w:ind w:left="720"/>
      <w:contextualSpacing/>
    </w:pPr>
  </w:style>
  <w:style w:type="paragraph" w:styleId="Heading4">
    <w:uiPriority w:val="9"/>
    <w:name w:val="heading 4"/>
    <w:basedOn w:val="Normal"/>
    <w:next w:val="Normal"/>
    <w:unhideWhenUsed/>
    <w:qFormat/>
    <w:rsid w:val="16CAD48A"/>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Heading2">
    <w:uiPriority w:val="9"/>
    <w:name w:val="heading 2"/>
    <w:basedOn w:val="Normal"/>
    <w:next w:val="Normal"/>
    <w:unhideWhenUsed/>
    <w:qFormat/>
    <w:rsid w:val="16CAD48A"/>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ined.gob.ni/mined-realiza-lanzamiento-de-la-estrategia-nacional-de-huertos-escolares-el-huerto-de-mi-escuela/" TargetMode="External" Id="Rbe7e7280d85f41ce" /><Relationship Type="http://schemas.openxmlformats.org/officeDocument/2006/relationships/hyperlink" Target="https://www.un.org/sustainabledevelopment/es/energy/" TargetMode="External" Id="R758facba283d41d7" /><Relationship Type="http://schemas.openxmlformats.org/officeDocument/2006/relationships/hyperlink" Target="https://www.un.org/sustainabledevelopment/es/climate-change-2/" TargetMode="External" Id="R05d4767451044d4b" /><Relationship Type="http://schemas.openxmlformats.org/officeDocument/2006/relationships/hyperlink" Target="https://www.un.org/sustainabledevelopment/es/biodiversity/" TargetMode="External" Id="R6f680a7ae2fe4fbc" /><Relationship Type="http://schemas.openxmlformats.org/officeDocument/2006/relationships/numbering" Target="numbering.xml" Id="Re77540909d8d44d4" /><Relationship Type="http://schemas.openxmlformats.org/officeDocument/2006/relationships/image" Target="/media/image2.png" Id="R049e3b5f1e024c62" /><Relationship Type="http://schemas.openxmlformats.org/officeDocument/2006/relationships/image" Target="/media/image3.png" Id="R1393498d239d4067" /><Relationship Type="http://schemas.openxmlformats.org/officeDocument/2006/relationships/image" Target="/media/image4.png" Id="Ra8af3808b4144312" /><Relationship Type="http://schemas.openxmlformats.org/officeDocument/2006/relationships/image" Target="/media/image5.png" Id="Rba06f82936d64f9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josé Lopez ayala</dc:creator>
  <keywords/>
  <dc:description/>
  <lastModifiedBy>Santiago josé Lopez ayala</lastModifiedBy>
  <revision>10</revision>
  <dcterms:created xsi:type="dcterms:W3CDTF">2024-12-22T14:41:00.0000000Z</dcterms:created>
  <dcterms:modified xsi:type="dcterms:W3CDTF">2025-05-14T18:35:35.2638889Z</dcterms:modified>
</coreProperties>
</file>