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EA5F" w14:textId="5E125DC1" w:rsidR="00E21E9C" w:rsidRDefault="00E21E9C">
      <w:pPr>
        <w:rPr>
          <w:rFonts w:ascii="Arial" w:hAnsi="Arial" w:cs="Arial"/>
          <w:b/>
          <w:sz w:val="18"/>
          <w:szCs w:val="18"/>
        </w:rPr>
      </w:pP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085"/>
        <w:gridCol w:w="3260"/>
        <w:gridCol w:w="4253"/>
        <w:gridCol w:w="5103"/>
      </w:tblGrid>
      <w:tr w:rsidR="007C7D05" w14:paraId="07D1B9B2" w14:textId="77777777" w:rsidTr="002A7AE3">
        <w:trPr>
          <w:trHeight w:val="54"/>
        </w:trPr>
        <w:tc>
          <w:tcPr>
            <w:tcW w:w="15701" w:type="dxa"/>
            <w:gridSpan w:val="4"/>
            <w:shd w:val="clear" w:color="auto" w:fill="E4EDEE" w:themeFill="accent6" w:themeFillTint="33"/>
            <w:vAlign w:val="center"/>
          </w:tcPr>
          <w:p w14:paraId="5DC91FB1" w14:textId="77777777" w:rsidR="007C7D05" w:rsidRPr="009B4857" w:rsidRDefault="007C7D05" w:rsidP="000B7324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Product Vision Board </w:t>
            </w:r>
          </w:p>
        </w:tc>
      </w:tr>
      <w:tr w:rsidR="007C7D05" w14:paraId="4C1FD856" w14:textId="77777777" w:rsidTr="000B7324">
        <w:trPr>
          <w:trHeight w:val="287"/>
        </w:trPr>
        <w:tc>
          <w:tcPr>
            <w:tcW w:w="3085" w:type="dxa"/>
          </w:tcPr>
          <w:p w14:paraId="13CDA6D3" w14:textId="77777777" w:rsidR="00994CA5" w:rsidRPr="004D461A" w:rsidRDefault="00FC0FB4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Nombre producto:</w:t>
            </w:r>
          </w:p>
          <w:p w14:paraId="5385B93B" w14:textId="77777778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Sistema de Control de Asignación de Tripulaciones</w:t>
            </w:r>
          </w:p>
        </w:tc>
        <w:tc>
          <w:tcPr>
            <w:tcW w:w="12616" w:type="dxa"/>
            <w:gridSpan w:val="3"/>
          </w:tcPr>
          <w:p w14:paraId="5385B93A" w14:textId="77777777" w:rsidR="007C7D05" w:rsidRPr="004D461A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Frase representativa:</w:t>
            </w:r>
          </w:p>
          <w:p w14:paraId="5385B93C" w14:textId="77777779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“La tripulación más apta, para el vuelo más exigente.”</w:t>
            </w:r>
          </w:p>
        </w:tc>
      </w:tr>
      <w:tr w:rsidR="007C7D05" w14:paraId="618D591A" w14:textId="77777777" w:rsidTr="002A7AE3">
        <w:trPr>
          <w:trHeight w:val="8627"/>
        </w:trPr>
        <w:tc>
          <w:tcPr>
            <w:tcW w:w="3085" w:type="dxa"/>
          </w:tcPr>
          <w:p w14:paraId="7CBB3527" w14:textId="77777777" w:rsidR="007C7D05" w:rsidRPr="004D461A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Grupos de Usuarios:</w:t>
            </w:r>
          </w:p>
          <w:p w14:paraId="10000001" w14:textId="10000001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Personal administrativo</w:t>
            </w:r>
          </w:p>
          <w:p w14:paraId="10000002" w14:textId="10000002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Pilotos</w:t>
            </w:r>
          </w:p>
          <w:p w14:paraId="10000003" w14:textId="10000003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Copilotos</w:t>
            </w:r>
          </w:p>
          <w:p w14:paraId="10000004" w14:textId="10000004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Operadores de vuelos</w:t>
            </w:r>
          </w:p>
        </w:tc>
        <w:tc>
          <w:tcPr>
            <w:tcW w:w="3260" w:type="dxa"/>
          </w:tcPr>
          <w:p w14:paraId="34F3182C" w14:textId="77777777" w:rsidR="007C7D05" w:rsidRPr="004D461A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Necesidades:</w:t>
            </w:r>
          </w:p>
          <w:p w14:paraId="10000005" w14:textId="10000005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Registrar tripulantes, tripulaciones y vuelos</w:t>
            </w:r>
          </w:p>
          <w:p w14:paraId="10000006" w14:textId="10000006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Definir parámetros y escenarios de simulación</w:t>
            </w:r>
          </w:p>
          <w:p w14:paraId="10000007" w14:textId="10000007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Registrar resultados de evaluación de pilotos</w:t>
            </w:r>
          </w:p>
          <w:p w14:paraId="10000008" w14:textId="10000008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Comparar condiciones de vuelo con escenarios</w:t>
            </w:r>
          </w:p>
          <w:p w14:paraId="10000009" w14:textId="10000009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Asignar la tripulación más apta</w:t>
            </w:r>
          </w:p>
          <w:p w14:paraId="1000000A" w14:textId="1000000A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Consultar vuelos y evaluaciones</w:t>
            </w:r>
          </w:p>
        </w:tc>
        <w:tc>
          <w:tcPr>
            <w:tcW w:w="4253" w:type="dxa"/>
          </w:tcPr>
          <w:p w14:paraId="6CF32553" w14:textId="77777777" w:rsidR="007C7D05" w:rsidRPr="004D461A" w:rsidRDefault="00AD14E9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Funcionalidad del Producto:</w:t>
            </w:r>
          </w:p>
          <w:p w14:paraId="1000000B" w14:textId="1000000B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Gestión de tripulantes y tripulaciones</w:t>
            </w:r>
          </w:p>
          <w:p w14:paraId="1000000C" w14:textId="1000000C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Gestión de vuelos</w:t>
            </w:r>
          </w:p>
          <w:p w14:paraId="1000000D" w14:textId="1000000D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Gestión de parámetros y escenarios</w:t>
            </w:r>
          </w:p>
          <w:p w14:paraId="1000000E" w14:textId="1000000E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Registro de resultados de simulación</w:t>
            </w:r>
          </w:p>
          <w:p w14:paraId="1000000F" w14:textId="1000000F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Comparación vuelo-escenario</w:t>
            </w:r>
          </w:p>
          <w:p w14:paraId="10000010" w14:textId="10000010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Asignación de tripulación</w:t>
            </w:r>
          </w:p>
          <w:p w14:paraId="10000011" w14:textId="10000011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Consultas para pilotos/copilotos</w:t>
            </w:r>
          </w:p>
        </w:tc>
        <w:tc>
          <w:tcPr>
            <w:tcW w:w="5103" w:type="dxa"/>
          </w:tcPr>
          <w:p w14:paraId="46EBDD15" w14:textId="77777777" w:rsidR="007C7D05" w:rsidRPr="004D461A" w:rsidRDefault="007C7D05" w:rsidP="007C7D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Valor para el negocio:</w:t>
            </w:r>
          </w:p>
          <w:p w14:paraId="10000012" w14:textId="10000012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Asigna la tripulación más apta según aptitudes reales</w:t>
            </w:r>
          </w:p>
          <w:p w14:paraId="10000013" w14:textId="10000013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Reduce el riesgo operativo en condiciones difíciles</w:t>
            </w:r>
          </w:p>
          <w:p w14:paraId="10000014" w14:textId="10000014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Centraliza la evaluación histórica de pilotos</w:t>
            </w:r>
          </w:p>
          <w:p w14:paraId="10000015" w14:textId="10000015" w:rsidR="007C7D05" w:rsidRDefault="007C7D05" w:rsidP="007C7D0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• Agiliza la decisión del operador de vuelos</w:t>
            </w:r>
          </w:p>
        </w:tc>
      </w:tr>
    </w:tbl>
    <w:p w14:paraId="06A0188F" w14:textId="77777777" w:rsidR="00E21E9C" w:rsidRDefault="00E21E9C"/>
    <w:sectPr w:rsidR="00E21E9C" w:rsidSect="000B7324">
      <w:pgSz w:w="16838" w:h="11906" w:orient="landscape"/>
      <w:pgMar w:top="851" w:right="680" w:bottom="629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085B" w14:textId="77777777" w:rsidR="00E6189C" w:rsidRDefault="00E6189C">
      <w:r>
        <w:separator/>
      </w:r>
    </w:p>
  </w:endnote>
  <w:endnote w:type="continuationSeparator" w:id="0">
    <w:p w14:paraId="217B2809" w14:textId="77777777" w:rsidR="00E6189C" w:rsidRDefault="00E61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BF01" w14:textId="77777777" w:rsidR="00E6189C" w:rsidRDefault="00E6189C">
      <w:r>
        <w:separator/>
      </w:r>
    </w:p>
  </w:footnote>
  <w:footnote w:type="continuationSeparator" w:id="0">
    <w:p w14:paraId="0D1D7FDA" w14:textId="77777777" w:rsidR="00E6189C" w:rsidRDefault="00E61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D"/>
    <w:rsid w:val="000B7324"/>
    <w:rsid w:val="000C1458"/>
    <w:rsid w:val="000F2135"/>
    <w:rsid w:val="00106E9F"/>
    <w:rsid w:val="001D506D"/>
    <w:rsid w:val="00282161"/>
    <w:rsid w:val="002A1433"/>
    <w:rsid w:val="002A7AE3"/>
    <w:rsid w:val="002C3A37"/>
    <w:rsid w:val="002E5925"/>
    <w:rsid w:val="002F0A80"/>
    <w:rsid w:val="003146D0"/>
    <w:rsid w:val="00382A9F"/>
    <w:rsid w:val="004966CF"/>
    <w:rsid w:val="004D461A"/>
    <w:rsid w:val="006433F8"/>
    <w:rsid w:val="006E4530"/>
    <w:rsid w:val="007514F7"/>
    <w:rsid w:val="0075596B"/>
    <w:rsid w:val="007C7D05"/>
    <w:rsid w:val="00880BAD"/>
    <w:rsid w:val="008A1C89"/>
    <w:rsid w:val="00994CA5"/>
    <w:rsid w:val="009B4857"/>
    <w:rsid w:val="009D567B"/>
    <w:rsid w:val="00A117ED"/>
    <w:rsid w:val="00A4674D"/>
    <w:rsid w:val="00A53639"/>
    <w:rsid w:val="00AD14E9"/>
    <w:rsid w:val="00B12550"/>
    <w:rsid w:val="00B41761"/>
    <w:rsid w:val="00B762C4"/>
    <w:rsid w:val="00B93200"/>
    <w:rsid w:val="00C2759B"/>
    <w:rsid w:val="00C517DB"/>
    <w:rsid w:val="00CC3260"/>
    <w:rsid w:val="00DA4D90"/>
    <w:rsid w:val="00DC29B4"/>
    <w:rsid w:val="00DF349A"/>
    <w:rsid w:val="00E21E9C"/>
    <w:rsid w:val="00E6189C"/>
    <w:rsid w:val="00E86B62"/>
    <w:rsid w:val="00F4611C"/>
    <w:rsid w:val="00F9351F"/>
    <w:rsid w:val="00F975CB"/>
    <w:rsid w:val="00FB4D61"/>
    <w:rsid w:val="00FC0FB4"/>
    <w:rsid w:val="00F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F4061"/>
  <w14:defaultImageDpi w14:val="300"/>
  <w15:chartTrackingRefBased/>
  <w15:docId w15:val="{AF0A4265-1C29-C047-A7DF-EB1220D1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96B"/>
    <w:pPr>
      <w:widowControl w:val="0"/>
      <w:suppressAutoHyphens/>
    </w:pPr>
    <w:rPr>
      <w:rFonts w:ascii="Nimbus Roman No9 L" w:eastAsia="HG Mincho Light J" w:hAnsi="Nimbus Roman No9 L"/>
      <w:color w:val="000000"/>
      <w:sz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5596B"/>
    <w:pPr>
      <w:suppressLineNumbers/>
      <w:tabs>
        <w:tab w:val="center" w:pos="4986"/>
        <w:tab w:val="right" w:pos="9972"/>
      </w:tabs>
    </w:pPr>
  </w:style>
  <w:style w:type="table" w:styleId="Tablaconcuadrcula">
    <w:name w:val="Table Grid"/>
    <w:basedOn w:val="Tablanormal"/>
    <w:rsid w:val="0075596B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Textoindependiente"/>
    <w:rsid w:val="00CC3260"/>
    <w:pPr>
      <w:suppressLineNumbers/>
    </w:pPr>
  </w:style>
  <w:style w:type="paragraph" w:customStyle="1" w:styleId="TableHeading">
    <w:name w:val="Table Heading"/>
    <w:basedOn w:val="TableContents"/>
    <w:rsid w:val="00CC3260"/>
    <w:pPr>
      <w:jc w:val="center"/>
    </w:pPr>
    <w:rPr>
      <w:b/>
      <w:i/>
    </w:rPr>
  </w:style>
  <w:style w:type="paragraph" w:styleId="Textoindependiente">
    <w:name w:val="Body Text"/>
    <w:basedOn w:val="Normal"/>
    <w:rsid w:val="00CC3260"/>
    <w:pPr>
      <w:spacing w:after="120"/>
    </w:pPr>
  </w:style>
  <w:style w:type="paragraph" w:styleId="Piedepgina">
    <w:name w:val="footer"/>
    <w:basedOn w:val="Normal"/>
    <w:rsid w:val="002F0A8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Jorge%20Mario\Escritorio\PIS-1ra%20Iteracion-Artefactos\Tarea%20de%20Ingenieria.dot" TargetMode="Externa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D8C1B94-2B73-46E9-B79B-F2518C58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865809-A684-42AD-83DF-AA4F274BE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249800-B3B2-47C0-8938-8E66566D2D75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Tarea de Ingenieria.dot</Template>
  <TotalTime>5</TotalTime>
  <Pages>2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Board</dc:title>
  <dc:subject/>
  <dc:creator>Jorge Mario Ulloa Marín</dc:creator>
  <cp:keywords/>
  <dc:description/>
  <cp:lastModifiedBy>Santiago Maya Horta</cp:lastModifiedBy>
  <cp:revision>7</cp:revision>
  <cp:lastPrinted>1900-01-01T05:00:00Z</cp:lastPrinted>
  <dcterms:created xsi:type="dcterms:W3CDTF">2026-06-18T15:03:00Z</dcterms:created>
  <dcterms:modified xsi:type="dcterms:W3CDTF">2026-07-25T17:55:00Z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232000.000000000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TriggerFlowInfo">
    <vt:lpwstr/>
  </property>
  <property fmtid="{D5CDD505-2E9C-101B-9397-08002B2CF9AE}" pid="8" name="ContentTypeId">
    <vt:lpwstr>0x01010083279F36980B3A499E395067D7B729B2</vt:lpwstr>
  </property>
  <property fmtid="{D5CDD505-2E9C-101B-9397-08002B2CF9AE}" pid="9" name="_SourceUrl">
    <vt:lpwstr/>
  </property>
  <property fmtid="{D5CDD505-2E9C-101B-9397-08002B2CF9AE}" pid="10" name="_SharedFileIndex">
    <vt:lpwstr/>
  </property>
</Properties>
</file>