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PT Quty Karunia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— Evaluasi &amp; Rencana Implementasi Odoo ERP 2026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i/>
          <w:iCs/>
          <w:sz w:val="24"/>
          <w:szCs w:val="24"/>
        </w:rPr>
        <w:t>Soft Toys &amp; Stuffing Manufacturing | IKEA Supplier</w:t>
      </w:r>
    </w:p>
    <w:p w:rsidR="0008652F" w:rsidRPr="0008652F" w:rsidRDefault="00B22CCE" w:rsidP="0008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 — Workflow Saat Ini (Manual Process)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Kondisi Saat Ini: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Seluruh proses operasional PT Quty Karunia masih berbasis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Excel manual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komunikasi verbal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>. Purchasing menjadi trigger utama material planning — bukan PPIC.</w:t>
      </w:r>
    </w:p>
    <w:p w:rsidR="0008652F" w:rsidRPr="0008652F" w:rsidRDefault="00BF31A6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1.1 Alur Purchasing → Warehouse (Manual)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>flowchart TD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A["Terima Order"] --&gt; B["Buka Excel BOM (478 SKU)"]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B --&gt; C{"Kalkulasi Manual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Kebutuhan Material"}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C --&gt; D["Cek Stock di Excel Gudang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(Delay 1-2 jam)"]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D --&gt; E["Buat PO di Excel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(Copy-paste, rawan typo)"]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E --&gt; F["Email PO ke Supplier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(Manual)"]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BF31A6">
        <w:rPr>
          <w:rFonts w:ascii="Courier New" w:eastAsia="Times New Roman" w:hAnsi="Courier New" w:cs="Courier New"/>
          <w:sz w:val="20"/>
          <w:szCs w:val="20"/>
        </w:rPr>
        <w:t>F --&gt; G["</w:t>
      </w:r>
      <w:r w:rsidRPr="0008652F">
        <w:rPr>
          <w:rFonts w:ascii="Courier New" w:eastAsia="Times New Roman" w:hAnsi="Courier New" w:cs="Courier New"/>
          <w:sz w:val="20"/>
          <w:szCs w:val="20"/>
        </w:rPr>
        <w:t>Tunggu Material Datang"]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G --&gt; H["Warehouse Terima Material"]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H --&gt; I["Admin Update Excel Stock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(End-of-day, rawan salah)"]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I --&gt; J["Info ke Produksi"]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A fill:#4A90D9,color:#fff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C fill:#F5A623,color:#fff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I fill:#D0021B,color:#fff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J fill:#D0021B,color:#fff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1.2 Alur Produksi per Departemen (Manual)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>flowchart TD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M["Meeting Produksi Verbal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(Factory Manager + SPV)"] --&gt; CUT["CUTTING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Ambil material via Surat Jalan Kertas"]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CUT --&gt; QC1["QC Cutting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Laporan Kertas → Excel Terpisah"]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QC1 --&gt; EMB["EMBROIDERY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Update Produksi di Excel"]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EMB --&gt; SEW["SEWING (38 Lines!)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Track Manual per Line = Nightmare!"]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SEW --&gt; QC2["QC Sewing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Tidak tahu defect dari line mana!"]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QC2 --&gt; FIN["FINISHING (2 Stage)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Stuffing → Closing"]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FIN --&gt; LABEL["CRITICAL: Cari Info Label Manual!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RISIKO MIX LABEL!"]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LABEL --&gt; PACK["PACKING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Tanpa validasi sistem!"]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PACK --&gt; RISK["REJECT!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Mix Label / QTY Kurang"]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PACK --&gt; WH["Warehouse FG"]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WH --&gt; QC3["QC FG: Cek Pallet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(1 Admin QC handle 4 checkpoint!)"]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QC3 --&gt; RECON["Rekonsiliasi Akhir Hari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2-4 jam meeting cari selisih!"]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style M fill:#4A90D9,color:#fff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LABEL fill:#F5A623,color:#fff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RISK fill:#D0021B,color:#fff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RECON fill:#D0021B,color:#fff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1.3 Pain Points Utama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3080"/>
        <w:gridCol w:w="5935"/>
      </w:tblGrid>
      <w:tr w:rsidR="0008652F" w:rsidRPr="0008652F" w:rsidTr="00335B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Dampak</w:t>
            </w:r>
          </w:p>
        </w:tc>
      </w:tr>
      <w:tr w:rsidR="0008652F" w:rsidRPr="0008652F" w:rsidTr="00335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shortage tiba-tiba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stop, overtime, emergency purchasing</w:t>
            </w:r>
          </w:p>
        </w:tc>
      </w:tr>
      <w:tr w:rsidR="0008652F" w:rsidRPr="0008652F" w:rsidTr="00335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Tidak tahu WIP real-time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Planning impossible, bottleneck detection delayed</w:t>
            </w:r>
          </w:p>
        </w:tc>
      </w:tr>
      <w:tr w:rsidR="0008652F" w:rsidRPr="0008652F" w:rsidTr="00335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QC defect manual (Excel terpisah)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Tidak terintegrasi, IKEA audit risk</w:t>
            </w:r>
          </w:p>
        </w:tc>
      </w:tr>
      <w:tr w:rsidR="0008652F" w:rsidRPr="0008652F" w:rsidTr="00335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Mix Label risk (Finishing-Packing)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IKEA REJECT! Salah lihat datestamp/destination</w:t>
            </w:r>
          </w:p>
        </w:tc>
      </w:tr>
      <w:tr w:rsidR="0008652F" w:rsidRPr="0008652F" w:rsidTr="00335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Dual trigger system manual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Admin overwhelmed, packaging error frequent</w:t>
            </w:r>
          </w:p>
        </w:tc>
      </w:tr>
      <w:tr w:rsidR="0008652F" w:rsidRPr="0008652F" w:rsidTr="00335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Excel-based planning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Error prone, single point of failure</w:t>
            </w:r>
          </w:p>
        </w:tc>
      </w:tr>
      <w:tr w:rsidR="0008652F" w:rsidRPr="0008652F" w:rsidTr="00335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Target produksi flat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Shortage frequent (tidak hitung defect rate)</w:t>
            </w:r>
          </w:p>
        </w:tc>
      </w:tr>
      <w:tr w:rsidR="0008652F" w:rsidRPr="0008652F" w:rsidTr="00335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Manual material tracking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Admin time wasted 2-3 jam/hari</w:t>
            </w:r>
          </w:p>
        </w:tc>
      </w:tr>
      <w:tr w:rsidR="0008652F" w:rsidRPr="0008652F" w:rsidTr="00335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Stock opname 1 hari penuh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stop untuk counting</w:t>
            </w:r>
          </w:p>
        </w:tc>
      </w:tr>
      <w:tr w:rsidR="0008652F" w:rsidRPr="0008652F" w:rsidTr="00335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Rework tidak ter-record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Cost tidak tahu, IKEA audit concern</w:t>
            </w:r>
          </w:p>
        </w:tc>
      </w:tr>
      <w:tr w:rsidR="0008652F" w:rsidRPr="0008652F" w:rsidTr="00335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Multi-unit conversion manual + Pallet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UOM error: ROLL↔METER, KG↔GRAM. Pallet IKEA rules complex!</w:t>
            </w:r>
          </w:p>
        </w:tc>
      </w:tr>
    </w:tbl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CRITICAL: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Pain point #4 (Mix Label) adalah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high-risk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untuk IKEA compliance! Operator sering salah lihat Week/Destination di Finishing &amp; Packing → mix label saat dispatch →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IKEA reject baru ketahuan!</w:t>
      </w:r>
    </w:p>
    <w:p w:rsidR="0008652F" w:rsidRPr="0008652F" w:rsidRDefault="00BF31A6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B22CCE" w:rsidP="0008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69DB" w:rsidRDefault="008B69D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08652F" w:rsidRPr="00BF31A6" w:rsidRDefault="0008652F" w:rsidP="00BF3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Slide 2 — Workflow Rencana Odoo 2026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Visi 2026: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Seluruh proses terintegrasi dalam Odoo Enterprise. Dari input order hingga dispatch —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otomatis, real-time, dan zero mix label.</w:t>
      </w:r>
    </w:p>
    <w:p w:rsidR="0008652F" w:rsidRPr="0008652F" w:rsidRDefault="00BF31A6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2.1 Alur Purchasing → Warehouse (Odoo Otomatis)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>flowchart TD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A["Input Order di Odoo"] --&gt; AUTO{"</w:t>
      </w:r>
      <w:r w:rsidRPr="0008652F">
        <w:rPr>
          <w:rFonts w:ascii="Segoe UI Symbol" w:eastAsia="Times New Roman" w:hAnsi="Segoe UI Symbol" w:cs="Segoe UI Symbol"/>
          <w:sz w:val="20"/>
          <w:szCs w:val="20"/>
        </w:rPr>
        <w:t>⚙️</w:t>
      </w:r>
      <w:r w:rsidRPr="0008652F">
        <w:rPr>
          <w:rFonts w:ascii="Courier New" w:eastAsia="Times New Roman" w:hAnsi="Courier New" w:cs="Courier New"/>
          <w:sz w:val="20"/>
          <w:szCs w:val="20"/>
        </w:rPr>
        <w:t xml:space="preserve"> ODOO AUTOMATION"}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AUTO --&gt; B1["Auto Explode BOM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(478 SKU instant!)"]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AUTO --&gt; B2["Auto Convert Units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ROLL→PCS, KG→GRAM"]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AUTO --&gt; B3["IKEA Pallet Logic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Karton Genap per Pallet"]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B1 --&gt; PR["Purchase Requisition List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(Auto-generated)"]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B2 --&gt; PR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B3 --&gt; PR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PR --&gt; PO["1-Click Create PO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+ Email Auto-send ke Supplier!"]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PO --&gt; WH["Warehouse Scan Mobile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+ Validasi Barcode"]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WH --&gt; STOCK["Stock Update REAL-TIME!"]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STOCK --&gt; DASH["Dashboard: Material Ready"]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DASH --&gt; PROD["Info ke Produksi: VALID"]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A fill:#4A90D9,color:#fff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AUTO fill:#7ED321,color:#fff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STOCK fill:#7ED321,color:#fff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PROD fill:#7ED321,color:#fff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2.2 Alur Produksi Odoo (Auto MO + WO + QC Terintegrasi)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>flowchart TD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CD5006">
        <w:rPr>
          <w:rFonts w:ascii="Courier New" w:eastAsia="Times New Roman" w:hAnsi="Courier New" w:cs="Courier New"/>
          <w:sz w:val="20"/>
          <w:szCs w:val="20"/>
        </w:rPr>
        <w:t xml:space="preserve">START["Auto-Create MO &amp; </w:t>
      </w:r>
      <w:r w:rsidRPr="0008652F">
        <w:rPr>
          <w:rFonts w:ascii="Courier New" w:eastAsia="Times New Roman" w:hAnsi="Courier New" w:cs="Courier New"/>
          <w:sz w:val="20"/>
          <w:szCs w:val="20"/>
        </w:rPr>
        <w:t>WO"] --&gt; DUAL{"Dual PO Trigger Check"}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DUAL --&gt;|PO Fabric Ready| PARTIAL["PARTIAL RELEASED Buka: Cutting &amp; Embroidery"]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DUAL --&gt;|PO Label Ready| FULL["FULL RELEASED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Buka: Sewing, Finishing, Packing"]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PARTIAL --&gt; CUT["CUTTING Auto-backflush material QC digital + Rework tracked"]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CUT --&gt; EMB["EMBROIDERY Receive WIP otomatis ransfer tracked"]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FULL --&gt; SEW["SEWING (38 Lines) Tracking per line otomatis! Defect rate per line visible"]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EMB --&gt; SEW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SEW --&gt; FIN["🧸 FINISHING (2 Stage) Intermediate stock TRACKED! Label AUTO-INHERIT dari PO"]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FIN --&gt; PACK["PACKING Label auto-print VALIDATED QTY validation otomatis"]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PACK --&gt; VAL{"Validasi Label &amp; QTY"}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r w:rsidR="00BF31A6">
        <w:rPr>
          <w:rFonts w:ascii="Courier New" w:eastAsia="Times New Roman" w:hAnsi="Courier New" w:cs="Courier New"/>
          <w:sz w:val="20"/>
          <w:szCs w:val="20"/>
        </w:rPr>
        <w:t>VAL --&gt;|Match</w:t>
      </w:r>
      <w:r w:rsidRPr="0008652F">
        <w:rPr>
          <w:rFonts w:ascii="Courier New" w:eastAsia="Times New Roman" w:hAnsi="Courier New" w:cs="Courier New"/>
          <w:sz w:val="20"/>
          <w:szCs w:val="20"/>
        </w:rPr>
        <w:t>| QCFG["QC FG: Scan Pallet Double-check Label vs MO"]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BF31A6">
        <w:rPr>
          <w:rFonts w:ascii="Courier New" w:eastAsia="Times New Roman" w:hAnsi="Courier New" w:cs="Courier New"/>
          <w:sz w:val="20"/>
          <w:szCs w:val="20"/>
        </w:rPr>
        <w:t>VAL --&gt;|Mismatch</w:t>
      </w:r>
      <w:r w:rsidRPr="0008652F">
        <w:rPr>
          <w:rFonts w:ascii="Courier New" w:eastAsia="Times New Roman" w:hAnsi="Courier New" w:cs="Courier New"/>
          <w:sz w:val="20"/>
          <w:szCs w:val="20"/>
        </w:rPr>
        <w:t>| BLOCK["BLOCK TRANSFER! System prevent error"]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QCFG --&gt; DISPATCH["Dispatch Ready"]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START fill:#4A90D9,color:#fff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FULL fill:#7ED321,color:#fff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DISPATCH fill:#7ED321,color:#fff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BLOCK fill:#D0021B,color:#fff</w:t>
      </w:r>
    </w:p>
    <w:p w:rsidR="0008652F" w:rsidRPr="00BF31A6" w:rsidRDefault="0008652F" w:rsidP="00BF3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2.3 Manfaat Utama Odoo 2026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Purchasing</w:t>
      </w:r>
    </w:p>
    <w:p w:rsidR="0008652F" w:rsidRPr="0008652F" w:rsidRDefault="0008652F" w:rsidP="00086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Auto-calculate material dari BOM</w:t>
      </w:r>
    </w:p>
    <w:p w:rsidR="0008652F" w:rsidRPr="0008652F" w:rsidRDefault="0008652F" w:rsidP="00086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Multi-unit conversion otomatis</w:t>
      </w:r>
    </w:p>
    <w:p w:rsidR="0008652F" w:rsidRPr="0008652F" w:rsidRDefault="0008652F" w:rsidP="00086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IKEA pallet rules built-in</w:t>
      </w:r>
    </w:p>
    <w:p w:rsidR="0008652F" w:rsidRPr="0008652F" w:rsidRDefault="0008652F" w:rsidP="00086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Stock visibility real-time</w:t>
      </w:r>
    </w:p>
    <w:p w:rsidR="0008652F" w:rsidRPr="00BF31A6" w:rsidRDefault="0008652F" w:rsidP="00086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PO tracking otomatis </w:t>
      </w:r>
      <w:r w:rsidR="00BF3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</w:p>
    <w:p w:rsidR="0008652F" w:rsidRPr="0008652F" w:rsidRDefault="0008652F" w:rsidP="00086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MO &amp; WO auto-generate</w:t>
      </w:r>
    </w:p>
    <w:p w:rsidR="0008652F" w:rsidRPr="0008652F" w:rsidRDefault="0008652F" w:rsidP="00086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Material backflush otomatis</w:t>
      </w:r>
    </w:p>
    <w:p w:rsidR="0008652F" w:rsidRPr="0008652F" w:rsidRDefault="0008652F" w:rsidP="00086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QC terintegrasi per dept</w:t>
      </w:r>
    </w:p>
    <w:p w:rsidR="0008652F" w:rsidRPr="0008652F" w:rsidRDefault="0008652F" w:rsidP="00086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Rework tracked &amp; traceable</w:t>
      </w:r>
    </w:p>
    <w:p w:rsidR="0008652F" w:rsidRPr="00BF31A6" w:rsidRDefault="0008652F" w:rsidP="00086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38 sewing lines tracking otomatis </w:t>
      </w:r>
      <w:r w:rsidR="00BF3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</w:p>
    <w:p w:rsidR="0008652F" w:rsidRPr="0008652F" w:rsidRDefault="0008652F" w:rsidP="00086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Real-time WIP dashboard</w:t>
      </w:r>
    </w:p>
    <w:p w:rsidR="0008652F" w:rsidRPr="0008652F" w:rsidRDefault="0008652F" w:rsidP="00086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Bottleneck alert otomatis</w:t>
      </w:r>
    </w:p>
    <w:p w:rsidR="0008652F" w:rsidRPr="0008652F" w:rsidRDefault="0008652F" w:rsidP="00086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Defect pattern analysis</w:t>
      </w:r>
    </w:p>
    <w:p w:rsidR="0008652F" w:rsidRPr="0008652F" w:rsidRDefault="0008652F" w:rsidP="00086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IKEA audit compliance ready</w:t>
      </w:r>
    </w:p>
    <w:p w:rsidR="0008652F" w:rsidRPr="0008652F" w:rsidRDefault="0008652F" w:rsidP="00086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Completion forecast akurat </w:t>
      </w:r>
      <w:r w:rsidR="00BF3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B22CCE" w:rsidP="0008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4F2A" w:rsidRDefault="00664F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Slide 3 — Perbandingan: Manual vs Odoo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3326"/>
        <w:gridCol w:w="3729"/>
      </w:tblGrid>
      <w:tr w:rsidR="0008652F" w:rsidRPr="0008652F" w:rsidTr="00086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Proses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 (Sekarang)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 2026 (Rencana)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Kalkulasi Material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Manual Excel &amp; Rumus. Rawan salah konversi unit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Otomatis. System hitung kebutuhan + konversi + pallet genap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UOM Convert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Manual calc → Error frequent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Automatic! Zero Error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Stock Check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Manual Excel + hubungi Warehouse (delay 1-2 jam)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REAL-TIME, No Delay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 PO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Manual Excel (copy-paste rawan typo)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Auto-generate + Email auto-send!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Track PO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Email manual ke Supplier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auto + Notification auto!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 Incoming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Manual entry Excel (end-of-day)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Stock INSTANT! Scan barcode → Validate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 / Manufacturing Order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Masing-masing tiap dept, manual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335BE0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 Auto dari PO + </w:t>
            </w:r>
            <w:r w:rsidR="0008652F"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WO auto-generate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QTY Validation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Tidak Ada! Sering QTY kurang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ADA! System block jika mismatch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Dokumen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Masing-masing tiap dept (Excel terpisah)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Terintegrasi. Report semua dept di system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Tracking Material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Excel Terpisah. Data tidak sinkron. Admin input ulang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Terintegrasi. Output Cutting = Input Embroidery otomatis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 / Datestamp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Manual Look-up. RISIKO TINGGI Mix Label!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Auto-Inherit dari PO Label. Tidak bisa diedit manual.</w:t>
            </w:r>
          </w:p>
        </w:tc>
      </w:tr>
    </w:tbl>
    <w:p w:rsidR="0008652F" w:rsidRPr="0008652F" w:rsidRDefault="00B22CCE" w:rsidP="0008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69DB" w:rsidRDefault="008B69D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Slide 4 — Odoo 2023: Apa yang Gagal?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Odoo 2023 menggunakan Odoo Community Edition via vendor Impact — GAGAL TOTAL.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Proyek di-abandon setelah 6 bulan dan tim kembali ke Excel.</w:t>
      </w:r>
    </w:p>
    <w:p w:rsidR="0008652F" w:rsidRPr="0008652F" w:rsidRDefault="00BF31A6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8 Masalah Kritis Implementasi 2023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1. BOM Management</w:t>
      </w:r>
    </w:p>
    <w:p w:rsidR="0008652F" w:rsidRPr="0008652F" w:rsidRDefault="0008652F" w:rsidP="00086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Admin harus input BOM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manual satu per satu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478 SKU</w:t>
      </w:r>
    </w:p>
    <w:p w:rsidR="0008652F" w:rsidRPr="0008652F" w:rsidRDefault="0008652F" w:rsidP="00086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3-4 bulan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hanya untuk data entry BOM</w:t>
      </w:r>
    </w:p>
    <w:p w:rsidR="0008652F" w:rsidRPr="0008652F" w:rsidRDefault="0008652F" w:rsidP="00086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Error frequent (typo, salah quantity)</w:t>
      </w:r>
    </w:p>
    <w:p w:rsidR="0008652F" w:rsidRPr="0008652F" w:rsidRDefault="0008652F" w:rsidP="00086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Tidak memahami Dual BOM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→ Material calculation salah!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2. Material Availability</w:t>
      </w:r>
    </w:p>
    <w:p w:rsidR="0008652F" w:rsidRPr="0008652F" w:rsidRDefault="0008652F" w:rsidP="00086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Material selalu status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MERAH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di system (padahal material ada!)</w:t>
      </w:r>
    </w:p>
    <w:p w:rsidR="0008652F" w:rsidRPr="0008652F" w:rsidRDefault="0008652F" w:rsidP="00086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Stock data tidak sync dengan warehouse physical</w:t>
      </w:r>
    </w:p>
    <w:p w:rsidR="0008652F" w:rsidRPr="0008652F" w:rsidRDefault="0008652F" w:rsidP="00086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Dual BOM System tidak di-configure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(CRITICAL!)</w:t>
      </w:r>
    </w:p>
    <w:p w:rsidR="0008652F" w:rsidRPr="0008652F" w:rsidRDefault="0008652F" w:rsidP="00086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Production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TIDAK BISA jalan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karena system block palsu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3. Reporting &amp; Data Export</w:t>
      </w:r>
    </w:p>
    <w:p w:rsidR="0008652F" w:rsidRPr="0008652F" w:rsidRDefault="0008652F" w:rsidP="00086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Tidak ada fungsi import/export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laporan</w:t>
      </w:r>
    </w:p>
    <w:p w:rsidR="0008652F" w:rsidRPr="0008652F" w:rsidRDefault="0008652F" w:rsidP="00086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Management tidak bisa analyze data (trapped di system)</w:t>
      </w:r>
    </w:p>
    <w:p w:rsidR="0008652F" w:rsidRPr="0008652F" w:rsidRDefault="0008652F" w:rsidP="00086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Harus screenshot/manual entry untuk reporting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4. Vendor Approach (Force-fit)</w:t>
      </w:r>
    </w:p>
    <w:p w:rsidR="0008652F" w:rsidRPr="0008652F" w:rsidRDefault="00BF31A6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652F" w:rsidRPr="0008652F">
        <w:rPr>
          <w:rFonts w:ascii="Times New Roman" w:eastAsia="Times New Roman" w:hAnsi="Times New Roman" w:cs="Times New Roman"/>
          <w:i/>
          <w:iCs/>
          <w:sz w:val="24"/>
          <w:szCs w:val="24"/>
        </w:rPr>
        <w:t>"Ini sudah standard flow Odoo, kalian yang harus adjust"</w:t>
      </w:r>
      <w:r w:rsidR="0008652F" w:rsidRPr="0008652F">
        <w:rPr>
          <w:rFonts w:ascii="Times New Roman" w:eastAsia="Times New Roman" w:hAnsi="Times New Roman" w:cs="Times New Roman"/>
          <w:sz w:val="24"/>
          <w:szCs w:val="24"/>
        </w:rPr>
        <w:t xml:space="preserve"> — Vendor Odoo</w:t>
      </w:r>
    </w:p>
    <w:p w:rsidR="0008652F" w:rsidRPr="0008652F" w:rsidRDefault="00BF31A6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Business process dipaksakan pakai workaround</w:t>
      </w:r>
    </w:p>
    <w:p w:rsidR="0008652F" w:rsidRPr="0008652F" w:rsidRDefault="0008652F" w:rsidP="00086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User frustasi → adoption failed →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abandon project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5. UOM Conversion Tidak Sesuai</w:t>
      </w:r>
    </w:p>
    <w:p w:rsidR="0008652F" w:rsidRPr="0008652F" w:rsidRDefault="0008652F" w:rsidP="00086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Multi-unit conversion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tidak configured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dengan benar</w:t>
      </w:r>
    </w:p>
    <w:p w:rsidR="0008652F" w:rsidRPr="0008652F" w:rsidRDefault="0008652F" w:rsidP="00086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Purchasing terima ROLL, Production consume METER →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Mismatch!</w:t>
      </w:r>
    </w:p>
    <w:p w:rsidR="0008652F" w:rsidRPr="0008652F" w:rsidRDefault="0008652F" w:rsidP="00086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Pallet calculation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tidak terintegrasi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(IKEA butuh karton GENAP per pallet)</w:t>
      </w:r>
    </w:p>
    <w:p w:rsidR="0008652F" w:rsidRPr="0008652F" w:rsidRDefault="0008652F" w:rsidP="00086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BOM consumption salah: consume 100 METER, tapi system deduct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100 ROLL!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UI/UX Tidak User Friendly</w:t>
      </w:r>
    </w:p>
    <w:p w:rsidR="0008652F" w:rsidRPr="0008652F" w:rsidRDefault="0008652F" w:rsidP="00086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Menu 5-6 klik untuk akses fungsi umum</w:t>
      </w:r>
    </w:p>
    <w:p w:rsidR="0008652F" w:rsidRPr="0008652F" w:rsidRDefault="0008652F" w:rsidP="00086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Terminology Bahasa Inggris membingungkan user</w:t>
      </w:r>
    </w:p>
    <w:p w:rsidR="0008652F" w:rsidRPr="0008652F" w:rsidRDefault="0008652F" w:rsidP="00086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Mobile view tidak optimal → Admin harus ke office untuk input</w:t>
      </w:r>
    </w:p>
    <w:p w:rsidR="0008652F" w:rsidRPr="0008652F" w:rsidRDefault="0008652F" w:rsidP="00086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Training 2-3 minggu masih bingung →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user kembali ke Excel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7. MO Manual Creation</w:t>
      </w:r>
    </w:p>
    <w:p w:rsidR="0008652F" w:rsidRPr="0008652F" w:rsidRDefault="0008652F" w:rsidP="00086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20-30 MO per hari harus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manual create!</w:t>
      </w:r>
    </w:p>
    <w:p w:rsidR="0008652F" w:rsidRPr="0008652F" w:rsidRDefault="0008652F" w:rsidP="00086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Sering salah quantity atau SKU (human error)</w:t>
      </w:r>
    </w:p>
    <w:p w:rsidR="0008652F" w:rsidRPr="0008652F" w:rsidRDefault="0008652F" w:rsidP="00086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Tidak ada link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antara PO Purchasing dengan MO Production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8. WO Manual per Department</w:t>
      </w:r>
    </w:p>
    <w:p w:rsidR="0008652F" w:rsidRPr="0008652F" w:rsidRDefault="0008652F" w:rsidP="00086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Routing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tidak configured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→ WO tidak auto-generate</w:t>
      </w:r>
    </w:p>
    <w:p w:rsidR="0008652F" w:rsidRPr="0008652F" w:rsidRDefault="0008652F" w:rsidP="00086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5 departments = 5x manual work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untuk 1 production run!</w:t>
      </w:r>
    </w:p>
    <w:p w:rsidR="0008652F" w:rsidRPr="0008652F" w:rsidRDefault="0008652F" w:rsidP="00086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WO antar dept sering tidak sync</w:t>
      </w:r>
    </w:p>
    <w:p w:rsidR="0008652F" w:rsidRPr="0008652F" w:rsidRDefault="00B22CCE" w:rsidP="0008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69DB" w:rsidRDefault="008B69D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Slide 5 — Odoo 2026: Apa yang Berbeda?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Rencana 2026 menggunakan Odoo Enterprise langsung dari Odoo Indonesia (Principal)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— dengan pendekatan partnership, bukan transactional.</w:t>
      </w:r>
    </w:p>
    <w:p w:rsidR="0008652F" w:rsidRPr="0008652F" w:rsidRDefault="00BF31A6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8 Solusi untuk 8 Masalah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1. BOM Management (Improved)</w:t>
      </w:r>
    </w:p>
    <w:p w:rsidR="0008652F" w:rsidRPr="0008652F" w:rsidRDefault="0008652F" w:rsidP="00086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Import massal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dari Excel (478 SKU sekaligus!)</w:t>
      </w:r>
    </w:p>
    <w:p w:rsidR="0008652F" w:rsidRPr="0008652F" w:rsidRDefault="0008652F" w:rsidP="00086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Dual BOM Setup: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BOM Purchasing (dengan defect buffer 5-10%)</w:t>
      </w:r>
    </w:p>
    <w:p w:rsidR="0008652F" w:rsidRPr="0008652F" w:rsidRDefault="0008652F" w:rsidP="000865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BOM Production (actual efficiency-based)</w:t>
      </w:r>
    </w:p>
    <w:p w:rsidR="0008652F" w:rsidRPr="0008652F" w:rsidRDefault="0008652F" w:rsidP="00086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Template standardized + validation rules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2. Material Availability (Fixed)</w:t>
      </w:r>
    </w:p>
    <w:p w:rsidR="0008652F" w:rsidRPr="0008652F" w:rsidRDefault="0008652F" w:rsidP="00086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Proper receiving workflow: PO → Receive → Auto-update</w:t>
      </w:r>
    </w:p>
    <w:p w:rsidR="0008652F" w:rsidRPr="0008652F" w:rsidRDefault="0008652F" w:rsidP="00086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Dual BOM + Dual MO System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(CRITICAL FIX!)</w:t>
      </w:r>
    </w:p>
    <w:p w:rsidR="0008652F" w:rsidRPr="0008652F" w:rsidRDefault="0008652F" w:rsidP="00086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Safety stock threshold + alert system</w:t>
      </w:r>
    </w:p>
    <w:p w:rsidR="0008652F" w:rsidRPr="0008652F" w:rsidRDefault="0008652F" w:rsidP="00086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Real-time stock sync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3. Reporting (Enhanced)</w:t>
      </w:r>
    </w:p>
    <w:p w:rsidR="0008652F" w:rsidRPr="0008652F" w:rsidRDefault="0008652F" w:rsidP="00086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Export to Excel/CSV untuk semua reports</w:t>
      </w:r>
    </w:p>
    <w:p w:rsidR="0008652F" w:rsidRPr="0008652F" w:rsidRDefault="0008652F" w:rsidP="00086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API integration untuk custom reporting</w:t>
      </w:r>
    </w:p>
    <w:p w:rsidR="0008652F" w:rsidRPr="0008652F" w:rsidRDefault="0008652F" w:rsidP="00086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Dashboard per user role</w:t>
      </w:r>
    </w:p>
    <w:p w:rsidR="0008652F" w:rsidRPr="0008652F" w:rsidRDefault="0008652F" w:rsidP="00086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Scheduled reports (auto-email)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4. Partnership Approach</w:t>
      </w:r>
    </w:p>
    <w:p w:rsidR="0008652F" w:rsidRPr="0008652F" w:rsidRDefault="0008652F" w:rsidP="00086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Discovery workshop BEFORE commit</w:t>
      </w:r>
    </w:p>
    <w:p w:rsidR="0008652F" w:rsidRPr="0008652F" w:rsidRDefault="0008652F" w:rsidP="00086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Gap analysis transparent</w:t>
      </w:r>
    </w:p>
    <w:p w:rsidR="0008652F" w:rsidRPr="0008652F" w:rsidRDefault="0008652F" w:rsidP="00086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Phased implementation</w:t>
      </w:r>
    </w:p>
    <w:p w:rsidR="0008652F" w:rsidRPr="0008652F" w:rsidRDefault="0008652F" w:rsidP="00086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"ERP harus fit business, bukan sebaliknya"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5. UOM Conversion (Correct)</w:t>
      </w:r>
    </w:p>
    <w:p w:rsidR="0008652F" w:rsidRPr="0008652F" w:rsidRDefault="0008652F" w:rsidP="00086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Multi-unit per material configured</w:t>
      </w:r>
    </w:p>
    <w:p w:rsidR="0008652F" w:rsidRPr="0008652F" w:rsidRDefault="0008652F" w:rsidP="00086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Supplier-specific conversion rates</w:t>
      </w:r>
    </w:p>
    <w:p w:rsidR="0008652F" w:rsidRPr="0008652F" w:rsidRDefault="0008652F" w:rsidP="00086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Production-specific conversion otomatis</w:t>
      </w:r>
    </w:p>
    <w:p w:rsidR="0008652F" w:rsidRPr="0008652F" w:rsidRDefault="0008652F" w:rsidP="00086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Pallet-level tracking (IKEA rules built-in)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UI/UX (User-Friendly)</w:t>
      </w:r>
    </w:p>
    <w:p w:rsidR="0008652F" w:rsidRPr="0008652F" w:rsidRDefault="0008652F" w:rsidP="000865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Simplified menu (1-2 klik)</w:t>
      </w:r>
    </w:p>
    <w:p w:rsidR="0008652F" w:rsidRPr="0008652F" w:rsidRDefault="0008652F" w:rsidP="000865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Bahasa Indonesia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untuk semua label</w:t>
      </w:r>
    </w:p>
    <w:p w:rsidR="0008652F" w:rsidRPr="0008652F" w:rsidRDefault="0008652F" w:rsidP="000865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Mobile-optimized untuk lantai produksi</w:t>
      </w:r>
    </w:p>
    <w:p w:rsidR="0008652F" w:rsidRPr="0008652F" w:rsidRDefault="0008652F" w:rsidP="000865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Custom dashboard per department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7. MO Auto-Generation</w:t>
      </w:r>
    </w:p>
    <w:p w:rsidR="0008652F" w:rsidRPr="0008652F" w:rsidRDefault="0008652F" w:rsidP="00086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PO →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Auto-generate 2 MO parallel: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MO Purchasing (Fixed/IKEA reporting)</w:t>
      </w:r>
    </w:p>
    <w:p w:rsidR="0008652F" w:rsidRPr="0008652F" w:rsidRDefault="0008652F" w:rsidP="000865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MO Pabrik (Dynamic/Factory tracking)</w:t>
      </w:r>
    </w:p>
    <w:p w:rsidR="0008652F" w:rsidRPr="0008652F" w:rsidRDefault="0008652F" w:rsidP="00086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Admin hanya review &amp; confirm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8. WO Auto-Generation</w:t>
      </w:r>
    </w:p>
    <w:p w:rsidR="0008652F" w:rsidRPr="0008652F" w:rsidRDefault="0008652F" w:rsidP="00086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1 MO →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WO/SPK auto-generated</w:t>
      </w:r>
    </w:p>
    <w:p w:rsidR="0008652F" w:rsidRPr="0008652F" w:rsidRDefault="0008652F" w:rsidP="00086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Sequential dependency configured</w:t>
      </w:r>
    </w:p>
    <w:p w:rsidR="0008652F" w:rsidRPr="0008652F" w:rsidRDefault="0008652F" w:rsidP="00086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Daily target flexible per dept</w:t>
      </w:r>
    </w:p>
    <w:p w:rsidR="0008652F" w:rsidRPr="0008652F" w:rsidRDefault="0008652F" w:rsidP="00086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Real-time visibility dashboard</w:t>
      </w:r>
      <w:bookmarkStart w:id="0" w:name="_GoBack"/>
      <w:bookmarkEnd w:id="0"/>
    </w:p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Dual MO System — Rekomendasi OPSI 2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>flowchart LR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PO["PO Purchasing"] --&gt; MO_P["MO PURCHASING (Fixed Planning) Target: 1000 pcs Untuk IKEA Reporting"]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PO --&gt; MO_F["MO PABRIK (Dynamic Execution) Target: Flexible</w:t>
      </w:r>
      <w:r w:rsidR="0089025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652F">
        <w:rPr>
          <w:rFonts w:ascii="Courier New" w:eastAsia="Times New Roman" w:hAnsi="Courier New" w:cs="Courier New"/>
          <w:sz w:val="20"/>
          <w:szCs w:val="20"/>
        </w:rPr>
        <w:t>Untuk Factory Tracking"]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MO_P --&gt; IKEA["IKEA Report Clean, Fixed, Match Order"]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MO_F --&gt; DAILY["Daily Input Production + Consumption + QC"]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DAILY --&gt; RECON["Reconciliation Otomatis Variance: +50 pcs (5% efficiency) → GREEN"]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MO_P -.-&gt;|Linked| MO_F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MO_P fill:#4A90D9,color:#fff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MO_F fill:#7ED321,color:#fff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IKEA fill:#4A90D9,color:#fff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RECON fill:#7ED321,color:#fff</w:t>
      </w:r>
    </w:p>
    <w:p w:rsidR="0008652F" w:rsidRPr="0008652F" w:rsidRDefault="00B22CCE" w:rsidP="0008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64F2A" w:rsidRDefault="00664F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Slide 6 — Perbandingan Lengkap: 2023 vs 2026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6.1 Odoo Community vs Odoo Enterprise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692"/>
        <w:gridCol w:w="3763"/>
      </w:tblGrid>
      <w:tr w:rsidR="0008652F" w:rsidRPr="0008652F" w:rsidTr="00086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Fitur / Aspek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 Community (2023 / Impact)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 Enterprise (2026 / Odoo Indonesia)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Lisensi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Free &amp; Open Source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Berbayar (User License Based)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Kelengkapan Fitur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Terbatas (fitur dasar)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Lengkap (fitur advance untuk korporasi)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Pengembangan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Bergantung kustomisasi pihak ketiga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Dikembangkan &amp; diperbarui oleh Odoo Principal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Biaya pemeliharaan &amp; bug fix = jasa konsultasi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Pemeliharaan, upgrade, bug fix ditanggung Odoo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Peruntukan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UMKM / proses sederhana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Perusahaan menengah-besar, proses kompleks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Tidak ada (web browser only)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Native App (iOS &amp; Android)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On-Premise / Private Cloud only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B22CCE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="0008652F" w:rsidRPr="0008652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Odoo.sh</w:t>
              </w:r>
            </w:hyperlink>
            <w:r w:rsidR="0008652F"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, SaaS, atau On-Premise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Community-led (Forums/GitHub)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Official Odoo Support &amp; Bug Fixes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Upgrades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Manual / Complex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Free Version Upgrades included</w:t>
            </w:r>
          </w:p>
        </w:tc>
      </w:tr>
    </w:tbl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6.2 Implementasi 2023 (GAGAL) vs Rencana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3339"/>
        <w:gridCol w:w="4347"/>
      </w:tblGrid>
      <w:tr w:rsidR="0008652F" w:rsidRPr="0008652F" w:rsidTr="00086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 2023 (GAGAL)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 2026 (RENCANA)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Setup BOM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Input manual satu per satu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Import massal + Dual BOM (Purchasing + Produksi)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 MO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Single MO (variance membingungkan)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Dual MO (IKEA tetap + Pabrik dinamis)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Material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Selalu MERAH (blocking palsu)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Akurat real-time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Pelaporan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Stuck di sistem (tidak bisa export)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Export / API tersedia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Konversi UOM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Salah / tidak dikonfigurasi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Multi-unit (supplier + produksi) configured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Kompleks, hanya Bahasa Inggris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Disederhanakan, Bahasa Indonesia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Pembuatan MO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Manual oleh admin (20-30/hari!)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Otomatis dari PO (Dual MO paralel)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Pembuatan WO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Manual per dept (5x kerja!)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Otomatis dengan routing + tracking harian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Pelatihan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Minimal (diasumsikan mudah)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Komprehensif + dukungan berkelanjutan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Implementasi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Big bang (sekaligus)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Bertahap (buktikan nilai dulu)</w:t>
            </w:r>
          </w:p>
        </w:tc>
      </w:tr>
    </w:tbl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6.3 Opsi MO: Single vs Dual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3737"/>
        <w:gridCol w:w="3653"/>
      </w:tblGrid>
      <w:tr w:rsidR="0008652F" w:rsidRPr="0008652F" w:rsidTr="00086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Opsi 1: Single MO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Opsi 2: Dual MO </w:t>
            </w:r>
            <w:r w:rsidRPr="0008652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⭐</w:t>
            </w: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RECOMMENDED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Pelaporan IKEA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Manual adjust (MO berubah)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Otomatis (MO Purchasing tetap)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Fleksibilitas Pabrik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Terbatas (target tetap)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Penuh (target harian fleksibel)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Kalkulasi Material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Membingungkan (buffer + aktual tercampur)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Jelas (planning vs aktual terpisah)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QC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Mixed dengan production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Terpisah (internal saja)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Monitoring Efisiensi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Tidak jelas (data tercampur)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(planning vs aktual)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IKEA Audit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Perlu pembersihan manual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Bersih (tampilkan MO Purchasing saja)</w:t>
            </w:r>
          </w:p>
        </w:tc>
      </w:tr>
      <w:tr w:rsidR="0008652F" w:rsidRPr="0008652F" w:rsidTr="000865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Variance Akhir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Terlihat error (+50 pcs)</w:t>
            </w:r>
          </w:p>
        </w:tc>
        <w:tc>
          <w:tcPr>
            <w:tcW w:w="0" w:type="auto"/>
            <w:vAlign w:val="center"/>
            <w:hideMark/>
          </w:tcPr>
          <w:p w:rsidR="0008652F" w:rsidRPr="0008652F" w:rsidRDefault="0008652F" w:rsidP="00086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52F">
              <w:rPr>
                <w:rFonts w:ascii="Times New Roman" w:eastAsia="Times New Roman" w:hAnsi="Times New Roman" w:cs="Times New Roman"/>
                <w:sz w:val="24"/>
                <w:szCs w:val="24"/>
              </w:rPr>
              <w:t>Gain tercatat (+5% efisiensi)</w:t>
            </w:r>
          </w:p>
        </w:tc>
      </w:tr>
    </w:tbl>
    <w:p w:rsidR="0008652F" w:rsidRPr="0008652F" w:rsidRDefault="00B22CCE" w:rsidP="0008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69DB" w:rsidRDefault="008B69D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Slide 7 — Tentang Odoo Indonesia &amp; Metodologi Implementasi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Odoo Indonesia (Principal)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— berbeda dari vendor pihak ketiga seperti Impact. Odoo Indonesia adalah representasi resmi dari Odoo S.A. dengan kapabilitas modul Manufacturing yang teruji di berbagai industri produksi.</w:t>
      </w:r>
    </w:p>
    <w:p w:rsidR="0008652F" w:rsidRPr="0008652F" w:rsidRDefault="00BF31A6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7.1 Metodologi Analisis Kebutuhan &amp; Workflow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>flowchart LR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BF31A6">
        <w:rPr>
          <w:rFonts w:ascii="Courier New" w:eastAsia="Times New Roman" w:hAnsi="Courier New" w:cs="Courier New"/>
          <w:sz w:val="20"/>
          <w:szCs w:val="20"/>
        </w:rPr>
        <w:t xml:space="preserve">A["1 </w:t>
      </w:r>
      <w:r w:rsidRPr="0008652F">
        <w:rPr>
          <w:rFonts w:ascii="Courier New" w:eastAsia="Times New Roman" w:hAnsi="Courier New" w:cs="Courier New"/>
          <w:sz w:val="20"/>
          <w:szCs w:val="20"/>
        </w:rPr>
        <w:t>TAHAP INISIASI (Scopin</w:t>
      </w:r>
      <w:r w:rsidR="00BF31A6">
        <w:rPr>
          <w:rFonts w:ascii="Courier New" w:eastAsia="Times New Roman" w:hAnsi="Courier New" w:cs="Courier New"/>
          <w:sz w:val="20"/>
          <w:szCs w:val="20"/>
        </w:rPr>
        <w:t xml:space="preserve">g)"] --&gt; B["2 </w:t>
      </w:r>
      <w:r w:rsidRPr="0008652F">
        <w:rPr>
          <w:rFonts w:ascii="Courier New" w:eastAsia="Times New Roman" w:hAnsi="Courier New" w:cs="Courier New"/>
          <w:sz w:val="20"/>
          <w:szCs w:val="20"/>
        </w:rPr>
        <w:t>GAP ANALYSIS Consultation"]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BF31A6">
        <w:rPr>
          <w:rFonts w:ascii="Courier New" w:eastAsia="Times New Roman" w:hAnsi="Courier New" w:cs="Courier New"/>
          <w:sz w:val="20"/>
          <w:szCs w:val="20"/>
        </w:rPr>
        <w:t xml:space="preserve">B --&gt; C["3 </w:t>
      </w:r>
      <w:r w:rsidRPr="0008652F">
        <w:rPr>
          <w:rFonts w:ascii="Courier New" w:eastAsia="Times New Roman" w:hAnsi="Courier New" w:cs="Courier New"/>
          <w:sz w:val="20"/>
          <w:szCs w:val="20"/>
        </w:rPr>
        <w:t>PELAKSANAAN Gap Analysis"]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BF31A6">
        <w:rPr>
          <w:rFonts w:ascii="Courier New" w:eastAsia="Times New Roman" w:hAnsi="Courier New" w:cs="Courier New"/>
          <w:sz w:val="20"/>
          <w:szCs w:val="20"/>
        </w:rPr>
        <w:t xml:space="preserve">C --&gt; D["4 </w:t>
      </w:r>
      <w:r w:rsidRPr="0008652F">
        <w:rPr>
          <w:rFonts w:ascii="Courier New" w:eastAsia="Times New Roman" w:hAnsi="Courier New" w:cs="Courier New"/>
          <w:sz w:val="20"/>
          <w:szCs w:val="20"/>
        </w:rPr>
        <w:t>DELIVERABLES &amp; Validasi"]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BF31A6">
        <w:rPr>
          <w:rFonts w:ascii="Courier New" w:eastAsia="Times New Roman" w:hAnsi="Courier New" w:cs="Courier New"/>
          <w:sz w:val="20"/>
          <w:szCs w:val="20"/>
        </w:rPr>
        <w:t xml:space="preserve">D --&gt; E["5 </w:t>
      </w:r>
      <w:r w:rsidRPr="0008652F">
        <w:rPr>
          <w:rFonts w:ascii="Courier New" w:eastAsia="Times New Roman" w:hAnsi="Courier New" w:cs="Courier New"/>
          <w:sz w:val="20"/>
          <w:szCs w:val="20"/>
        </w:rPr>
        <w:t>FINALISASI Proposal Final"]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A fill:#4A90D9,color:#fff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B fill:#7ED321,color:#fff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C fill:#F5A623,color:#fff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D fill:#9013FE,color:#fff</w:t>
      </w:r>
    </w:p>
    <w:p w:rsidR="0008652F" w:rsidRPr="0008652F" w:rsidRDefault="0008652F" w:rsidP="0008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652F">
        <w:rPr>
          <w:rFonts w:ascii="Courier New" w:eastAsia="Times New Roman" w:hAnsi="Courier New" w:cs="Courier New"/>
          <w:sz w:val="20"/>
          <w:szCs w:val="20"/>
        </w:rPr>
        <w:t xml:space="preserve">    style E fill:#D0021B,color:#fff</w:t>
      </w:r>
    </w:p>
    <w:p w:rsidR="0008652F" w:rsidRPr="0008652F" w:rsidRDefault="0008652F" w:rsidP="000865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Detail Setiap Tahapan</w:t>
      </w:r>
    </w:p>
    <w:p w:rsidR="0008652F" w:rsidRPr="0008652F" w:rsidRDefault="0008652F" w:rsidP="0008652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="00BF31A6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Tahap Inisiasi (Scoping)</w:t>
      </w:r>
    </w:p>
    <w:p w:rsidR="0008652F" w:rsidRPr="0008652F" w:rsidRDefault="0008652F" w:rsidP="000865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Tim PT Quty Karunia mengirimkan daftar kebutuhan (</w:t>
      </w:r>
      <w:r w:rsidRPr="0008652F">
        <w:rPr>
          <w:rFonts w:ascii="Times New Roman" w:eastAsia="Times New Roman" w:hAnsi="Times New Roman" w:cs="Times New Roman"/>
          <w:i/>
          <w:iCs/>
          <w:sz w:val="24"/>
          <w:szCs w:val="24"/>
        </w:rPr>
        <w:t>requirements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>) dan kendala utama (</w:t>
      </w:r>
      <w:r w:rsidRPr="0008652F">
        <w:rPr>
          <w:rFonts w:ascii="Times New Roman" w:eastAsia="Times New Roman" w:hAnsi="Times New Roman" w:cs="Times New Roman"/>
          <w:i/>
          <w:iCs/>
          <w:sz w:val="24"/>
          <w:szCs w:val="24"/>
        </w:rPr>
        <w:t>pain points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) saat ini. Data ini digunakan untuk mendefinisikan </w:t>
      </w:r>
      <w:r w:rsidRPr="0008652F">
        <w:rPr>
          <w:rFonts w:ascii="Times New Roman" w:eastAsia="Times New Roman" w:hAnsi="Times New Roman" w:cs="Times New Roman"/>
          <w:i/>
          <w:iCs/>
          <w:sz w:val="24"/>
          <w:szCs w:val="24"/>
        </w:rPr>
        <w:t>project scope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652F" w:rsidRPr="0008652F" w:rsidRDefault="0008652F" w:rsidP="0008652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="00BF31A6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Gap Analysis Consultation</w:t>
      </w:r>
    </w:p>
    <w:p w:rsidR="0008652F" w:rsidRPr="0008652F" w:rsidRDefault="0008652F" w:rsidP="000865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Berdasarkan scope awal, Odoo Indonesia menerbitkan estimasi dan penawaran untuk sesi Gap Analysis.</w:t>
      </w:r>
    </w:p>
    <w:p w:rsidR="0008652F" w:rsidRPr="0008652F" w:rsidRDefault="0008652F" w:rsidP="0008652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="00BF31A6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Pelaksanaan Gap Analysis</w:t>
      </w:r>
    </w:p>
    <w:p w:rsidR="0008652F" w:rsidRPr="0008652F" w:rsidRDefault="0008652F" w:rsidP="000865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Odoo Indonesia menunjuk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Director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Analyst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untuk melakukan pendalaman (</w:t>
      </w:r>
      <w:r w:rsidRPr="0008652F">
        <w:rPr>
          <w:rFonts w:ascii="Times New Roman" w:eastAsia="Times New Roman" w:hAnsi="Times New Roman" w:cs="Times New Roman"/>
          <w:i/>
          <w:iCs/>
          <w:sz w:val="24"/>
          <w:szCs w:val="24"/>
        </w:rPr>
        <w:t>deep dive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>) terhadap operasional PT Quty.</w:t>
      </w:r>
    </w:p>
    <w:p w:rsidR="0008652F" w:rsidRPr="0008652F" w:rsidRDefault="0008652F" w:rsidP="0008652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="00BF31A6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 &amp; Validasi</w:t>
      </w:r>
    </w:p>
    <w:p w:rsidR="0008652F" w:rsidRPr="0008652F" w:rsidRDefault="0008652F" w:rsidP="000865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Hasil akhir: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Gap Analysis Report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berisi </w:t>
      </w:r>
      <w:r w:rsidRPr="0008652F">
        <w:rPr>
          <w:rFonts w:ascii="Times New Roman" w:eastAsia="Times New Roman" w:hAnsi="Times New Roman" w:cs="Times New Roman"/>
          <w:i/>
          <w:iCs/>
          <w:sz w:val="24"/>
          <w:szCs w:val="24"/>
        </w:rPr>
        <w:t>project plan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08652F">
        <w:rPr>
          <w:rFonts w:ascii="Times New Roman" w:eastAsia="Times New Roman" w:hAnsi="Times New Roman" w:cs="Times New Roman"/>
          <w:i/>
          <w:iCs/>
          <w:sz w:val="24"/>
          <w:szCs w:val="24"/>
        </w:rPr>
        <w:t>solution design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. Dokumen wajib divalidasi oleh PT Quty. Jika tidak sesuai → Odoo berkomitmen melakukan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revisi hingga disepakati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652F" w:rsidRPr="0008652F" w:rsidRDefault="0008652F" w:rsidP="0008652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5️</w:t>
      </w:r>
      <w:r w:rsidR="00BF31A6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Finalisasi</w:t>
      </w:r>
    </w:p>
    <w:p w:rsidR="0008652F" w:rsidRPr="0008652F" w:rsidRDefault="0008652F" w:rsidP="000865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Setelah validasi selesai, Odoo Indonesia menerbitkan proposal proyek final untuk dieksekusi.</w:t>
      </w:r>
    </w:p>
    <w:p w:rsidR="0008652F" w:rsidRPr="00BF31A6" w:rsidRDefault="0008652F" w:rsidP="00BF3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7.2 Jaminan Kesesuaian Modul (Quality Assurance)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Mekanisme Double-Filter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untuk menjamin akurasi dan kesesuaian sistem:</w:t>
      </w:r>
    </w:p>
    <w:p w:rsidR="0008652F" w:rsidRPr="0008652F" w:rsidRDefault="00BF31A6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Filter 1: Pre-Development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Pada akhir sesi Gap Analysis, Tim Odoo melakukan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Demo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berdasarkan skenario yang disusun. Tim Quty memverifikasi alur sistem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sebelum pengembangan dimulai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Filter 2: User Acceptance Testing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Setelah implementasi selesai dan sebelum deployment →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UAT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. Jika fungsi tidak sesuai dengan dokumen Scope → Tim Odoo bertanggung jawab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melakukan perbaikan (bug fixing)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Fase Hypercare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Setelah Go-Live, Odoo Indonesia menyediakan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periode Hypercare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untuk memantau stabilitas sistem dan memastikan operasional berjalan lancar.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7.</w:t>
      </w:r>
      <w:r w:rsidR="00BF31A6">
        <w:rPr>
          <w:rFonts w:ascii="Times New Roman" w:eastAsia="Times New Roman" w:hAnsi="Times New Roman" w:cs="Times New Roman"/>
          <w:b/>
          <w:bCs/>
          <w:sz w:val="36"/>
          <w:szCs w:val="36"/>
        </w:rPr>
        <w:t>3 Analisis Kegagalan Sebelumnya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Penyebab utama: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Implementasi sebelumnya menggunakan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Odoo Community Edition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yang di-hosting pada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server eksternal vendor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(bukan server resmi Odoo). Odoo Indonesia (Principal)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tidak memiliki akses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untuk audit, tinjauan, atau intervensi teknis terhadap sistem tersebut.</w:t>
      </w:r>
    </w:p>
    <w:p w:rsidR="0008652F" w:rsidRPr="0008652F" w:rsidRDefault="00BF31A6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52F">
        <w:rPr>
          <w:rFonts w:ascii="Times New Roman" w:eastAsia="Times New Roman" w:hAnsi="Times New Roman" w:cs="Times New Roman"/>
          <w:b/>
          <w:bCs/>
          <w:sz w:val="36"/>
          <w:szCs w:val="36"/>
        </w:rPr>
        <w:t>7.4 Perbedaan Kunci: Mengapa Kali Ini Akan Berhasil</w: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"Kali ini kami demand partnership, bukan Supplier-client transactional. Sales Odoo harus commit untuk customize &amp; support, atau kami tidak proceed."</w:t>
      </w:r>
    </w:p>
    <w:p w:rsidR="0008652F" w:rsidRPr="0008652F" w:rsidRDefault="00BF31A6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Sebelumnya (Impact)</w:t>
      </w:r>
    </w:p>
    <w:p w:rsidR="0008652F" w:rsidRPr="0008652F" w:rsidRDefault="0008652F" w:rsidP="00086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Vendor force-fit standard</w:t>
      </w:r>
    </w:p>
    <w:p w:rsidR="0008652F" w:rsidRPr="0008652F" w:rsidRDefault="0008652F" w:rsidP="00086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lastRenderedPageBreak/>
        <w:t>Big bang implementation</w:t>
      </w:r>
    </w:p>
    <w:p w:rsidR="0008652F" w:rsidRPr="0008652F" w:rsidRDefault="0008652F" w:rsidP="00086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Minimal training</w:t>
      </w:r>
    </w:p>
    <w:p w:rsidR="0008652F" w:rsidRPr="0008652F" w:rsidRDefault="0008652F" w:rsidP="00086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Community Edition (terbatas)</w:t>
      </w:r>
    </w:p>
    <w:p w:rsidR="0008652F" w:rsidRPr="0008652F" w:rsidRDefault="0008652F" w:rsidP="00086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Tidak ada hypercare</w:t>
      </w:r>
    </w:p>
    <w:p w:rsidR="0008652F" w:rsidRPr="0008652F" w:rsidRDefault="0008652F" w:rsidP="0008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52F">
        <w:rPr>
          <w:rFonts w:ascii="Times New Roman" w:eastAsia="Times New Roman" w:hAnsi="Times New Roman" w:cs="Times New Roman"/>
          <w:b/>
          <w:bCs/>
          <w:sz w:val="27"/>
          <w:szCs w:val="27"/>
        </w:rPr>
        <w:t>Sekarang (Odoo Indonesia)</w:t>
      </w:r>
    </w:p>
    <w:p w:rsidR="0008652F" w:rsidRPr="0008652F" w:rsidRDefault="0008652F" w:rsidP="00086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Discovery workshop dulu</w:t>
      </w:r>
    </w:p>
    <w:p w:rsidR="0008652F" w:rsidRPr="0008652F" w:rsidRDefault="0008652F" w:rsidP="00086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Phased implementation</w:t>
      </w:r>
    </w:p>
    <w:p w:rsidR="0008652F" w:rsidRPr="0008652F" w:rsidRDefault="0008652F" w:rsidP="00086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Komprehensif training + support</w:t>
      </w:r>
    </w:p>
    <w:p w:rsidR="0008652F" w:rsidRPr="0008652F" w:rsidRDefault="0008652F" w:rsidP="00086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sz w:val="24"/>
          <w:szCs w:val="24"/>
        </w:rPr>
        <w:t>Enterprise Edition (lengkap)</w:t>
      </w:r>
    </w:p>
    <w:p w:rsidR="0008652F" w:rsidRPr="0008652F" w:rsidRDefault="00BF31A6" w:rsidP="00086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Hypercare</w:t>
      </w:r>
    </w:p>
    <w:p w:rsidR="0008652F" w:rsidRPr="0008652F" w:rsidRDefault="00B22CCE" w:rsidP="0008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8652F" w:rsidRPr="0008652F" w:rsidRDefault="0008652F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Kesimpulan: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Implementasi Odoo 2026 dirancang berdasarkan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lessons learned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dari kegagalan 2023. Dengan pendekatan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Dual BOM + Dual MO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7 unique requirements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yang ter-address, dan </w:t>
      </w:r>
      <w:r w:rsidRPr="0008652F">
        <w:rPr>
          <w:rFonts w:ascii="Times New Roman" w:eastAsia="Times New Roman" w:hAnsi="Times New Roman" w:cs="Times New Roman"/>
          <w:b/>
          <w:bCs/>
          <w:sz w:val="24"/>
          <w:szCs w:val="24"/>
        </w:rPr>
        <w:t>partnership approach</w:t>
      </w:r>
      <w:r w:rsidRPr="0008652F">
        <w:rPr>
          <w:rFonts w:ascii="Times New Roman" w:eastAsia="Times New Roman" w:hAnsi="Times New Roman" w:cs="Times New Roman"/>
          <w:sz w:val="24"/>
          <w:szCs w:val="24"/>
        </w:rPr>
        <w:t xml:space="preserve"> dengan Odoo Indonesia langsung — PT Quty Karunia siap untuk transformasi digital yang sukses.</w:t>
      </w:r>
    </w:p>
    <w:p w:rsidR="0008652F" w:rsidRPr="0008652F" w:rsidRDefault="00BF31A6" w:rsidP="0008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6423" w:rsidRDefault="00DA6423"/>
    <w:sectPr w:rsidR="00DA6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448BB"/>
    <w:multiLevelType w:val="multilevel"/>
    <w:tmpl w:val="C8C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6C8F"/>
    <w:multiLevelType w:val="multilevel"/>
    <w:tmpl w:val="DB86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C38CD"/>
    <w:multiLevelType w:val="multilevel"/>
    <w:tmpl w:val="B0A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57052"/>
    <w:multiLevelType w:val="multilevel"/>
    <w:tmpl w:val="A2A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C0C03"/>
    <w:multiLevelType w:val="multilevel"/>
    <w:tmpl w:val="F6F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612F6"/>
    <w:multiLevelType w:val="multilevel"/>
    <w:tmpl w:val="3DE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E0525"/>
    <w:multiLevelType w:val="multilevel"/>
    <w:tmpl w:val="272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17868"/>
    <w:multiLevelType w:val="multilevel"/>
    <w:tmpl w:val="080A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1220D"/>
    <w:multiLevelType w:val="multilevel"/>
    <w:tmpl w:val="F728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90AFE"/>
    <w:multiLevelType w:val="multilevel"/>
    <w:tmpl w:val="E034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67BCF"/>
    <w:multiLevelType w:val="multilevel"/>
    <w:tmpl w:val="1270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D2293"/>
    <w:multiLevelType w:val="multilevel"/>
    <w:tmpl w:val="178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478D"/>
    <w:multiLevelType w:val="multilevel"/>
    <w:tmpl w:val="4D3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00612"/>
    <w:multiLevelType w:val="multilevel"/>
    <w:tmpl w:val="3BE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16EB1"/>
    <w:multiLevelType w:val="multilevel"/>
    <w:tmpl w:val="71E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F4955"/>
    <w:multiLevelType w:val="multilevel"/>
    <w:tmpl w:val="1A7A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14595"/>
    <w:multiLevelType w:val="multilevel"/>
    <w:tmpl w:val="7132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27C86"/>
    <w:multiLevelType w:val="multilevel"/>
    <w:tmpl w:val="CBB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43829"/>
    <w:multiLevelType w:val="multilevel"/>
    <w:tmpl w:val="60D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6792D"/>
    <w:multiLevelType w:val="multilevel"/>
    <w:tmpl w:val="276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45B55"/>
    <w:multiLevelType w:val="multilevel"/>
    <w:tmpl w:val="2F5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52B21"/>
    <w:multiLevelType w:val="multilevel"/>
    <w:tmpl w:val="B05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21"/>
  </w:num>
  <w:num w:numId="4">
    <w:abstractNumId w:val="9"/>
  </w:num>
  <w:num w:numId="5">
    <w:abstractNumId w:val="15"/>
  </w:num>
  <w:num w:numId="6">
    <w:abstractNumId w:val="5"/>
  </w:num>
  <w:num w:numId="7">
    <w:abstractNumId w:val="13"/>
  </w:num>
  <w:num w:numId="8">
    <w:abstractNumId w:val="7"/>
  </w:num>
  <w:num w:numId="9">
    <w:abstractNumId w:val="0"/>
  </w:num>
  <w:num w:numId="10">
    <w:abstractNumId w:val="20"/>
  </w:num>
  <w:num w:numId="11">
    <w:abstractNumId w:val="14"/>
  </w:num>
  <w:num w:numId="12">
    <w:abstractNumId w:val="16"/>
  </w:num>
  <w:num w:numId="13">
    <w:abstractNumId w:val="4"/>
  </w:num>
  <w:num w:numId="14">
    <w:abstractNumId w:val="17"/>
  </w:num>
  <w:num w:numId="15">
    <w:abstractNumId w:val="19"/>
  </w:num>
  <w:num w:numId="16">
    <w:abstractNumId w:val="1"/>
  </w:num>
  <w:num w:numId="17">
    <w:abstractNumId w:val="12"/>
  </w:num>
  <w:num w:numId="18">
    <w:abstractNumId w:val="8"/>
  </w:num>
  <w:num w:numId="19">
    <w:abstractNumId w:val="3"/>
  </w:num>
  <w:num w:numId="20">
    <w:abstractNumId w:val="11"/>
  </w:num>
  <w:num w:numId="21">
    <w:abstractNumId w:val="18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52F"/>
    <w:rsid w:val="0008652F"/>
    <w:rsid w:val="00335BE0"/>
    <w:rsid w:val="00517B8B"/>
    <w:rsid w:val="00664F2A"/>
    <w:rsid w:val="00890256"/>
    <w:rsid w:val="008B69DB"/>
    <w:rsid w:val="00B22CCE"/>
    <w:rsid w:val="00BF31A6"/>
    <w:rsid w:val="00CD5006"/>
    <w:rsid w:val="00D35A2B"/>
    <w:rsid w:val="00DA6423"/>
    <w:rsid w:val="00ED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32657-523F-442B-9513-67A59EE7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65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65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65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65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65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6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652F"/>
    <w:rPr>
      <w:b/>
      <w:bCs/>
    </w:rPr>
  </w:style>
  <w:style w:type="character" w:styleId="Emphasis">
    <w:name w:val="Emphasis"/>
    <w:basedOn w:val="DefaultParagraphFont"/>
    <w:uiPriority w:val="20"/>
    <w:qFormat/>
    <w:rsid w:val="0008652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5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652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865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83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Odoo.s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14</Pages>
  <Words>2456</Words>
  <Characters>14004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7</cp:revision>
  <dcterms:created xsi:type="dcterms:W3CDTF">2026-02-23T06:56:00Z</dcterms:created>
  <dcterms:modified xsi:type="dcterms:W3CDTF">2026-02-25T01:53:00Z</dcterms:modified>
</cp:coreProperties>
</file>