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29" w:rsidRPr="00CF3B5C" w:rsidRDefault="003741F6">
      <w:pPr>
        <w:rPr>
          <w:sz w:val="36"/>
        </w:rPr>
      </w:pPr>
      <w:r w:rsidRPr="00CF3B5C">
        <w:rPr>
          <w:sz w:val="36"/>
        </w:rPr>
        <w:t>TOEFL</w:t>
      </w:r>
    </w:p>
    <w:p w:rsidR="00CF3B5C" w:rsidRDefault="00CF3B5C">
      <w:pPr>
        <w:rPr>
          <w:sz w:val="24"/>
        </w:rPr>
      </w:pPr>
      <w:proofErr w:type="gramStart"/>
      <w:r w:rsidRPr="00CF3B5C">
        <w:rPr>
          <w:sz w:val="24"/>
        </w:rPr>
        <w:t>I</w:t>
      </w:r>
      <w:r w:rsidR="003741F6" w:rsidRPr="00CF3B5C">
        <w:rPr>
          <w:sz w:val="24"/>
        </w:rPr>
        <w:t>ntegrate</w:t>
      </w:r>
      <w:r w:rsidRPr="00CF3B5C">
        <w:rPr>
          <w:sz w:val="24"/>
        </w:rPr>
        <w:t xml:space="preserve">d </w:t>
      </w:r>
      <w:r w:rsidR="00F722EF">
        <w:rPr>
          <w:sz w:val="24"/>
        </w:rPr>
        <w:t>:</w:t>
      </w:r>
      <w:proofErr w:type="gramEnd"/>
      <w:r>
        <w:rPr>
          <w:sz w:val="24"/>
        </w:rPr>
        <w:t xml:space="preserve"> </w:t>
      </w:r>
    </w:p>
    <w:p w:rsidR="003741F6" w:rsidRDefault="003741F6"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3211"/>
        <w:gridCol w:w="3211"/>
        <w:gridCol w:w="3211"/>
      </w:tblGrid>
      <w:tr w:rsidR="003741F6" w:rsidTr="00CF3B5C">
        <w:trPr>
          <w:trHeight w:val="563"/>
        </w:trPr>
        <w:tc>
          <w:tcPr>
            <w:tcW w:w="3211" w:type="dxa"/>
          </w:tcPr>
          <w:p w:rsidR="003741F6" w:rsidRPr="00FB33C0" w:rsidRDefault="00CF3B5C">
            <w:r w:rsidRPr="00FB33C0">
              <w:t>1</w:t>
            </w:r>
            <w:r w:rsidR="003741F6" w:rsidRPr="00FB33C0">
              <w:t>st layer</w:t>
            </w:r>
          </w:p>
        </w:tc>
        <w:tc>
          <w:tcPr>
            <w:tcW w:w="3211" w:type="dxa"/>
          </w:tcPr>
          <w:p w:rsidR="003741F6" w:rsidRDefault="003741F6">
            <w:r>
              <w:t>Second Layer</w:t>
            </w:r>
          </w:p>
        </w:tc>
        <w:tc>
          <w:tcPr>
            <w:tcW w:w="3211" w:type="dxa"/>
          </w:tcPr>
          <w:p w:rsidR="003741F6" w:rsidRDefault="003741F6">
            <w:r>
              <w:t>Label</w:t>
            </w:r>
          </w:p>
        </w:tc>
      </w:tr>
      <w:tr w:rsidR="00AF5B86" w:rsidTr="00AF5B86">
        <w:trPr>
          <w:trHeight w:val="257"/>
        </w:trPr>
        <w:tc>
          <w:tcPr>
            <w:tcW w:w="3211" w:type="dxa"/>
            <w:vMerge w:val="restart"/>
          </w:tcPr>
          <w:p w:rsidR="00AF5B86" w:rsidRDefault="00AF5B86">
            <w:r>
              <w:t>Introduction</w:t>
            </w:r>
          </w:p>
        </w:tc>
        <w:tc>
          <w:tcPr>
            <w:tcW w:w="3211" w:type="dxa"/>
          </w:tcPr>
          <w:p w:rsidR="00AF5B86" w:rsidRDefault="00AF5B86">
            <w:r>
              <w:t>Discuss both sides of arguments</w:t>
            </w:r>
          </w:p>
          <w:p w:rsidR="00AF5B86" w:rsidRDefault="00AF5B86"/>
        </w:tc>
        <w:tc>
          <w:tcPr>
            <w:tcW w:w="3211" w:type="dxa"/>
          </w:tcPr>
          <w:p w:rsidR="00AF5B86" w:rsidRDefault="00AF5B86">
            <w:r>
              <w:t>1</w:t>
            </w:r>
          </w:p>
        </w:tc>
      </w:tr>
      <w:tr w:rsidR="00AF5B86" w:rsidTr="00CF3B5C">
        <w:trPr>
          <w:trHeight w:val="256"/>
        </w:trPr>
        <w:tc>
          <w:tcPr>
            <w:tcW w:w="3211" w:type="dxa"/>
            <w:vMerge/>
          </w:tcPr>
          <w:p w:rsidR="00AF5B86" w:rsidRDefault="00AF5B86"/>
        </w:tc>
        <w:tc>
          <w:tcPr>
            <w:tcW w:w="3211" w:type="dxa"/>
          </w:tcPr>
          <w:p w:rsidR="00AF5B86" w:rsidRDefault="00AF5B86">
            <w:r>
              <w:t>Choose a position (Which side is right according to the writer)</w:t>
            </w:r>
          </w:p>
          <w:p w:rsidR="00AF5B86" w:rsidRDefault="00AF5B86"/>
        </w:tc>
        <w:tc>
          <w:tcPr>
            <w:tcW w:w="3211" w:type="dxa"/>
          </w:tcPr>
          <w:p w:rsidR="00AF5B86" w:rsidRDefault="00AF5B86">
            <w:r>
              <w:t>1</w:t>
            </w:r>
          </w:p>
        </w:tc>
      </w:tr>
      <w:tr w:rsidR="003741F6" w:rsidTr="00CF3B5C">
        <w:trPr>
          <w:trHeight w:val="563"/>
        </w:trPr>
        <w:tc>
          <w:tcPr>
            <w:tcW w:w="3211" w:type="dxa"/>
          </w:tcPr>
          <w:p w:rsidR="003741F6" w:rsidRDefault="00AF5B86">
            <w:r>
              <w:t>Analysis &amp; Comment</w:t>
            </w:r>
          </w:p>
        </w:tc>
        <w:tc>
          <w:tcPr>
            <w:tcW w:w="3211" w:type="dxa"/>
          </w:tcPr>
          <w:p w:rsidR="003741F6" w:rsidRDefault="00AF5B86">
            <w:r>
              <w:t>Discuss and critique all the points mentioned on both sides</w:t>
            </w:r>
          </w:p>
        </w:tc>
        <w:tc>
          <w:tcPr>
            <w:tcW w:w="3211" w:type="dxa"/>
          </w:tcPr>
          <w:p w:rsidR="003741F6" w:rsidRDefault="00AF5B86">
            <w:r>
              <w:t xml:space="preserve"> 1</w:t>
            </w:r>
          </w:p>
        </w:tc>
      </w:tr>
      <w:tr w:rsidR="00AF5B86" w:rsidTr="00AF5B86">
        <w:trPr>
          <w:trHeight w:val="257"/>
        </w:trPr>
        <w:tc>
          <w:tcPr>
            <w:tcW w:w="3211" w:type="dxa"/>
            <w:vMerge w:val="restart"/>
          </w:tcPr>
          <w:p w:rsidR="00AF5B86" w:rsidRDefault="00AF5B86"/>
        </w:tc>
        <w:tc>
          <w:tcPr>
            <w:tcW w:w="3211" w:type="dxa"/>
          </w:tcPr>
          <w:p w:rsidR="00AF5B86" w:rsidRDefault="00AF5B86">
            <w:r>
              <w:t>Give your opinion</w:t>
            </w:r>
          </w:p>
        </w:tc>
        <w:tc>
          <w:tcPr>
            <w:tcW w:w="3211" w:type="dxa"/>
          </w:tcPr>
          <w:p w:rsidR="00AF5B86" w:rsidRDefault="00AF5B86">
            <w:r>
              <w:t>-1</w:t>
            </w:r>
          </w:p>
        </w:tc>
      </w:tr>
      <w:tr w:rsidR="00AF5B86" w:rsidTr="00CF3B5C">
        <w:trPr>
          <w:trHeight w:val="256"/>
        </w:trPr>
        <w:tc>
          <w:tcPr>
            <w:tcW w:w="3211" w:type="dxa"/>
            <w:vMerge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r>
              <w:t>Clear all doubts regarding</w:t>
            </w:r>
            <w:r>
              <w:t xml:space="preserve"> the controversial points mentioned by both sides</w:t>
            </w:r>
          </w:p>
        </w:tc>
        <w:tc>
          <w:tcPr>
            <w:tcW w:w="3211" w:type="dxa"/>
          </w:tcPr>
          <w:p w:rsidR="00AF5B86" w:rsidRDefault="00AF5B86" w:rsidP="00AF5B86">
            <w:r>
              <w:t>1</w:t>
            </w:r>
          </w:p>
        </w:tc>
      </w:tr>
      <w:tr w:rsidR="00AF5B86" w:rsidTr="00CF3B5C">
        <w:trPr>
          <w:trHeight w:val="563"/>
        </w:trPr>
        <w:tc>
          <w:tcPr>
            <w:tcW w:w="3211" w:type="dxa"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r>
              <w:t>Provide related evidences and examples</w:t>
            </w:r>
          </w:p>
        </w:tc>
        <w:tc>
          <w:tcPr>
            <w:tcW w:w="3211" w:type="dxa"/>
          </w:tcPr>
          <w:p w:rsidR="00AF5B86" w:rsidRDefault="00AF5B86" w:rsidP="00AF5B86">
            <w:r>
              <w:t>0</w:t>
            </w:r>
          </w:p>
        </w:tc>
      </w:tr>
      <w:tr w:rsidR="00AF5B86" w:rsidTr="00AF5B86">
        <w:trPr>
          <w:trHeight w:val="257"/>
        </w:trPr>
        <w:tc>
          <w:tcPr>
            <w:tcW w:w="3211" w:type="dxa"/>
            <w:vMerge w:val="restart"/>
          </w:tcPr>
          <w:p w:rsidR="00AF5B86" w:rsidRDefault="00AF5B86" w:rsidP="00AF5B86">
            <w:r>
              <w:t>Conclusion</w:t>
            </w:r>
          </w:p>
        </w:tc>
        <w:tc>
          <w:tcPr>
            <w:tcW w:w="3211" w:type="dxa"/>
          </w:tcPr>
          <w:p w:rsidR="00AF5B86" w:rsidRDefault="00AF5B86" w:rsidP="00AF5B86">
            <w:r>
              <w:t xml:space="preserve">Sum up all the points while giving a judgement </w:t>
            </w:r>
          </w:p>
        </w:tc>
        <w:tc>
          <w:tcPr>
            <w:tcW w:w="3211" w:type="dxa"/>
          </w:tcPr>
          <w:p w:rsidR="00AF5B86" w:rsidRDefault="00AF5B86" w:rsidP="00AF5B86">
            <w:r>
              <w:t>1</w:t>
            </w:r>
          </w:p>
        </w:tc>
      </w:tr>
      <w:tr w:rsidR="00AF5B86" w:rsidTr="00CF3B5C">
        <w:trPr>
          <w:trHeight w:val="256"/>
        </w:trPr>
        <w:tc>
          <w:tcPr>
            <w:tcW w:w="3211" w:type="dxa"/>
            <w:vMerge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r>
              <w:t>Connect back to the premise</w:t>
            </w:r>
          </w:p>
        </w:tc>
        <w:tc>
          <w:tcPr>
            <w:tcW w:w="3211" w:type="dxa"/>
          </w:tcPr>
          <w:p w:rsidR="00AF5B86" w:rsidRDefault="00AF5B86" w:rsidP="00AF5B86">
            <w:r>
              <w:t>1</w:t>
            </w:r>
          </w:p>
        </w:tc>
      </w:tr>
      <w:tr w:rsidR="00AF5B86" w:rsidTr="00FB33C0">
        <w:trPr>
          <w:trHeight w:val="485"/>
        </w:trPr>
        <w:tc>
          <w:tcPr>
            <w:tcW w:w="3211" w:type="dxa"/>
            <w:vMerge w:val="restart"/>
          </w:tcPr>
          <w:p w:rsidR="00AF5B86" w:rsidRDefault="00AF5B86" w:rsidP="00AF5B86">
            <w:r>
              <w:t>Length</w:t>
            </w:r>
          </w:p>
        </w:tc>
        <w:tc>
          <w:tcPr>
            <w:tcW w:w="3211" w:type="dxa"/>
          </w:tcPr>
          <w:p w:rsidR="00AF5B86" w:rsidRDefault="00AF5B86" w:rsidP="00AF5B86">
            <w:r>
              <w:t>2-3 paragraphs</w:t>
            </w:r>
          </w:p>
        </w:tc>
        <w:tc>
          <w:tcPr>
            <w:tcW w:w="3211" w:type="dxa"/>
            <w:vMerge w:val="restart"/>
          </w:tcPr>
          <w:p w:rsidR="00AF5B86" w:rsidRDefault="00AF5B86" w:rsidP="00AF5B86">
            <w:r>
              <w:t>1</w:t>
            </w:r>
          </w:p>
        </w:tc>
      </w:tr>
      <w:tr w:rsidR="00AF5B86" w:rsidTr="00CF3B5C">
        <w:trPr>
          <w:trHeight w:val="256"/>
        </w:trPr>
        <w:tc>
          <w:tcPr>
            <w:tcW w:w="3211" w:type="dxa"/>
            <w:vMerge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r w:rsidRPr="00FB33C0">
              <w:t>150 to 225 words</w:t>
            </w:r>
          </w:p>
          <w:p w:rsidR="00AF5B86" w:rsidRDefault="00AF5B86" w:rsidP="00AF5B86"/>
        </w:tc>
        <w:tc>
          <w:tcPr>
            <w:tcW w:w="3211" w:type="dxa"/>
            <w:vMerge/>
          </w:tcPr>
          <w:p w:rsidR="00AF5B86" w:rsidRDefault="00AF5B86" w:rsidP="00AF5B86"/>
        </w:tc>
      </w:tr>
      <w:tr w:rsidR="00AF5B86" w:rsidTr="00FB33C0">
        <w:trPr>
          <w:trHeight w:val="171"/>
        </w:trPr>
        <w:tc>
          <w:tcPr>
            <w:tcW w:w="3211" w:type="dxa"/>
            <w:vMerge w:val="restart"/>
          </w:tcPr>
          <w:p w:rsidR="00AF5B86" w:rsidRDefault="00AF5B86" w:rsidP="00AF5B86">
            <w:r>
              <w:t>Structure</w:t>
            </w:r>
          </w:p>
        </w:tc>
        <w:tc>
          <w:tcPr>
            <w:tcW w:w="3211" w:type="dxa"/>
          </w:tcPr>
          <w:p w:rsidR="00AF5B86" w:rsidRDefault="00AF5B86" w:rsidP="00AF5B86">
            <w:r>
              <w:t>Introduction / Premise</w:t>
            </w:r>
          </w:p>
        </w:tc>
        <w:tc>
          <w:tcPr>
            <w:tcW w:w="3211" w:type="dxa"/>
            <w:vMerge w:val="restart"/>
          </w:tcPr>
          <w:p w:rsidR="00AF5B86" w:rsidRDefault="00AF5B86" w:rsidP="00AF5B86">
            <w:r>
              <w:t>1</w:t>
            </w:r>
          </w:p>
        </w:tc>
      </w:tr>
      <w:tr w:rsidR="00AF5B86" w:rsidTr="00CF3B5C">
        <w:trPr>
          <w:trHeight w:val="171"/>
        </w:trPr>
        <w:tc>
          <w:tcPr>
            <w:tcW w:w="3211" w:type="dxa"/>
            <w:vMerge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proofErr w:type="gramStart"/>
            <w:r>
              <w:t>Analysis :</w:t>
            </w:r>
            <w:proofErr w:type="gramEnd"/>
            <w:r>
              <w:t xml:space="preserve"> Comparison &amp; Contrast</w:t>
            </w:r>
          </w:p>
        </w:tc>
        <w:tc>
          <w:tcPr>
            <w:tcW w:w="3211" w:type="dxa"/>
            <w:vMerge/>
          </w:tcPr>
          <w:p w:rsidR="00AF5B86" w:rsidRDefault="00AF5B86" w:rsidP="00AF5B86"/>
        </w:tc>
      </w:tr>
      <w:tr w:rsidR="00AF5B86" w:rsidTr="00CF3B5C">
        <w:trPr>
          <w:trHeight w:val="171"/>
        </w:trPr>
        <w:tc>
          <w:tcPr>
            <w:tcW w:w="3211" w:type="dxa"/>
            <w:vMerge/>
          </w:tcPr>
          <w:p w:rsidR="00AF5B86" w:rsidRDefault="00AF5B86" w:rsidP="00AF5B86"/>
        </w:tc>
        <w:tc>
          <w:tcPr>
            <w:tcW w:w="3211" w:type="dxa"/>
          </w:tcPr>
          <w:p w:rsidR="00AF5B86" w:rsidRDefault="00AF5B86" w:rsidP="00AF5B86">
            <w:r>
              <w:t>Conclusion</w:t>
            </w:r>
          </w:p>
        </w:tc>
        <w:tc>
          <w:tcPr>
            <w:tcW w:w="3211" w:type="dxa"/>
            <w:vMerge/>
          </w:tcPr>
          <w:p w:rsidR="00AF5B86" w:rsidRDefault="00AF5B86" w:rsidP="00AF5B86"/>
        </w:tc>
      </w:tr>
    </w:tbl>
    <w:p w:rsidR="003741F6" w:rsidRDefault="003741F6"/>
    <w:p w:rsidR="00FB33C0" w:rsidRDefault="00FB33C0"/>
    <w:p w:rsidR="00FB33C0" w:rsidRDefault="00FB33C0"/>
    <w:p w:rsidR="00FB33C0" w:rsidRDefault="00FB33C0"/>
    <w:p w:rsidR="00FB33C0" w:rsidRDefault="00FB33C0"/>
    <w:p w:rsidR="00FB33C0" w:rsidRDefault="00FB33C0"/>
    <w:p w:rsidR="00FB33C0" w:rsidRDefault="00FB33C0"/>
    <w:p w:rsidR="00FB33C0" w:rsidRDefault="00FB33C0"/>
    <w:p w:rsidR="00FB33C0" w:rsidRDefault="00FB33C0"/>
    <w:p w:rsidR="00FB33C0" w:rsidRDefault="00FB33C0"/>
    <w:p w:rsidR="00F722EF" w:rsidRDefault="00F722EF">
      <w:bookmarkStart w:id="0" w:name="_GoBack"/>
      <w:bookmarkEnd w:id="0"/>
      <w:r>
        <w:lastRenderedPageBreak/>
        <w:t>Independent: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969"/>
        <w:gridCol w:w="2825"/>
      </w:tblGrid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>
            <w:r>
              <w:t>First layer</w:t>
            </w:r>
          </w:p>
        </w:tc>
        <w:tc>
          <w:tcPr>
            <w:tcW w:w="2969" w:type="dxa"/>
          </w:tcPr>
          <w:p w:rsidR="00F22ECC" w:rsidRDefault="00F22ECC" w:rsidP="00A154B0">
            <w:r>
              <w:t>Second Layer</w:t>
            </w:r>
          </w:p>
        </w:tc>
        <w:tc>
          <w:tcPr>
            <w:tcW w:w="2825" w:type="dxa"/>
          </w:tcPr>
          <w:p w:rsidR="00F22ECC" w:rsidRDefault="00F22ECC" w:rsidP="00A154B0">
            <w:r>
              <w:t>Label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>
            <w:r>
              <w:t>Introduce</w:t>
            </w:r>
          </w:p>
          <w:p w:rsidR="00F22ECC" w:rsidRDefault="00F22ECC" w:rsidP="00A154B0">
            <w:r>
              <w:t>Topic</w:t>
            </w:r>
          </w:p>
        </w:tc>
        <w:tc>
          <w:tcPr>
            <w:tcW w:w="2969" w:type="dxa"/>
          </w:tcPr>
          <w:p w:rsidR="00F22ECC" w:rsidRDefault="00F22ECC" w:rsidP="00A154B0">
            <w:r>
              <w:t>Take / Choose a position on the topic (either former or latter part of topic)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 xml:space="preserve">Context of argument must be </w:t>
            </w:r>
            <w:r w:rsidR="00F02442">
              <w:t>the same</w:t>
            </w:r>
            <w:r>
              <w:t xml:space="preserve"> as</w:t>
            </w:r>
            <w:r w:rsidR="00F02442">
              <w:t xml:space="preserve"> the</w:t>
            </w:r>
            <w:r>
              <w:t xml:space="preserve"> topic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>
            <w:r>
              <w:t>Premise</w:t>
            </w:r>
          </w:p>
        </w:tc>
        <w:tc>
          <w:tcPr>
            <w:tcW w:w="2969" w:type="dxa"/>
          </w:tcPr>
          <w:p w:rsidR="00F22ECC" w:rsidRDefault="00F22ECC" w:rsidP="00A154B0">
            <w:r>
              <w:t>Writer choosing a side (It holds true or not)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>
            <w:r>
              <w:t>Argument</w:t>
            </w:r>
          </w:p>
        </w:tc>
        <w:tc>
          <w:tcPr>
            <w:tcW w:w="2969" w:type="dxa"/>
          </w:tcPr>
          <w:p w:rsidR="00F22ECC" w:rsidRDefault="00F22ECC" w:rsidP="00A154B0">
            <w:r>
              <w:t xml:space="preserve">Explain why this position was selected 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>Support position with evidence and examples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 xml:space="preserve"> Give your suggestion</w:t>
            </w:r>
          </w:p>
        </w:tc>
        <w:tc>
          <w:tcPr>
            <w:tcW w:w="2825" w:type="dxa"/>
          </w:tcPr>
          <w:p w:rsidR="00F22ECC" w:rsidRDefault="00F22ECC" w:rsidP="00A154B0">
            <w:r>
              <w:t>0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>
            <w:r>
              <w:t>Critical Analysis</w:t>
            </w:r>
          </w:p>
        </w:tc>
        <w:tc>
          <w:tcPr>
            <w:tcW w:w="2969" w:type="dxa"/>
          </w:tcPr>
          <w:p w:rsidR="00F22ECC" w:rsidRDefault="00F22ECC" w:rsidP="00A154B0">
            <w:r>
              <w:t>Introduce and compare with other side of argument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>Contrast: How they are different</w:t>
            </w:r>
          </w:p>
        </w:tc>
        <w:tc>
          <w:tcPr>
            <w:tcW w:w="2825" w:type="dxa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463"/>
        </w:trPr>
        <w:tc>
          <w:tcPr>
            <w:tcW w:w="3436" w:type="dxa"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>More examples</w:t>
            </w:r>
          </w:p>
        </w:tc>
        <w:tc>
          <w:tcPr>
            <w:tcW w:w="2825" w:type="dxa"/>
          </w:tcPr>
          <w:p w:rsidR="00F22ECC" w:rsidRDefault="00F22ECC" w:rsidP="00A154B0">
            <w:r>
              <w:t>0</w:t>
            </w:r>
          </w:p>
        </w:tc>
      </w:tr>
      <w:tr w:rsidR="00802056" w:rsidTr="00A154B0">
        <w:trPr>
          <w:trHeight w:val="463"/>
        </w:trPr>
        <w:tc>
          <w:tcPr>
            <w:tcW w:w="3436" w:type="dxa"/>
          </w:tcPr>
          <w:p w:rsidR="00802056" w:rsidRDefault="00802056" w:rsidP="00802056">
            <w:r>
              <w:t>Conclusion</w:t>
            </w:r>
          </w:p>
        </w:tc>
        <w:tc>
          <w:tcPr>
            <w:tcW w:w="2969" w:type="dxa"/>
          </w:tcPr>
          <w:p w:rsidR="00802056" w:rsidRDefault="00802056" w:rsidP="00802056">
            <w:r>
              <w:t xml:space="preserve">Sum up all the points while giving a judgement </w:t>
            </w:r>
          </w:p>
        </w:tc>
        <w:tc>
          <w:tcPr>
            <w:tcW w:w="2825" w:type="dxa"/>
          </w:tcPr>
          <w:p w:rsidR="00802056" w:rsidRDefault="00802056" w:rsidP="00802056">
            <w:r>
              <w:t>1</w:t>
            </w:r>
          </w:p>
        </w:tc>
      </w:tr>
      <w:tr w:rsidR="00802056" w:rsidTr="00A154B0">
        <w:trPr>
          <w:trHeight w:val="1165"/>
        </w:trPr>
        <w:tc>
          <w:tcPr>
            <w:tcW w:w="3436" w:type="dxa"/>
          </w:tcPr>
          <w:p w:rsidR="00802056" w:rsidRDefault="00802056" w:rsidP="00802056"/>
        </w:tc>
        <w:tc>
          <w:tcPr>
            <w:tcW w:w="2969" w:type="dxa"/>
          </w:tcPr>
          <w:p w:rsidR="00802056" w:rsidRDefault="00802056" w:rsidP="00802056">
            <w:r>
              <w:t>Connect back to the premise</w:t>
            </w:r>
          </w:p>
          <w:p w:rsidR="00802056" w:rsidRDefault="00802056" w:rsidP="00802056">
            <w:r>
              <w:t>while justifying all arguments made</w:t>
            </w:r>
          </w:p>
        </w:tc>
        <w:tc>
          <w:tcPr>
            <w:tcW w:w="2825" w:type="dxa"/>
          </w:tcPr>
          <w:p w:rsidR="00802056" w:rsidRDefault="00802056" w:rsidP="00802056">
            <w:r>
              <w:t>1</w:t>
            </w:r>
          </w:p>
        </w:tc>
      </w:tr>
      <w:tr w:rsidR="00F22ECC" w:rsidTr="00A154B0">
        <w:trPr>
          <w:trHeight w:val="529"/>
        </w:trPr>
        <w:tc>
          <w:tcPr>
            <w:tcW w:w="3436" w:type="dxa"/>
            <w:vMerge w:val="restart"/>
          </w:tcPr>
          <w:p w:rsidR="00F22ECC" w:rsidRDefault="00F22ECC" w:rsidP="00A154B0">
            <w:r>
              <w:t>Length</w:t>
            </w:r>
          </w:p>
        </w:tc>
        <w:tc>
          <w:tcPr>
            <w:tcW w:w="2969" w:type="dxa"/>
          </w:tcPr>
          <w:p w:rsidR="00F22ECC" w:rsidRDefault="00F22ECC" w:rsidP="00A154B0">
            <w:r>
              <w:t>3</w:t>
            </w:r>
            <w:r>
              <w:t xml:space="preserve"> or </w:t>
            </w:r>
            <w:r>
              <w:t>4</w:t>
            </w:r>
            <w:r>
              <w:t xml:space="preserve"> paragraphs</w:t>
            </w:r>
          </w:p>
        </w:tc>
        <w:tc>
          <w:tcPr>
            <w:tcW w:w="2825" w:type="dxa"/>
            <w:vMerge w:val="restart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529"/>
        </w:trPr>
        <w:tc>
          <w:tcPr>
            <w:tcW w:w="3436" w:type="dxa"/>
            <w:vMerge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>35</w:t>
            </w:r>
            <w:r>
              <w:t>0-</w:t>
            </w:r>
            <w:r>
              <w:t>60</w:t>
            </w:r>
            <w:r>
              <w:t>0 words</w:t>
            </w:r>
          </w:p>
        </w:tc>
        <w:tc>
          <w:tcPr>
            <w:tcW w:w="2825" w:type="dxa"/>
            <w:vMerge/>
          </w:tcPr>
          <w:p w:rsidR="00F22ECC" w:rsidRDefault="00F22ECC" w:rsidP="00A154B0"/>
        </w:tc>
      </w:tr>
      <w:tr w:rsidR="00F22ECC" w:rsidTr="00A154B0">
        <w:trPr>
          <w:trHeight w:val="160"/>
        </w:trPr>
        <w:tc>
          <w:tcPr>
            <w:tcW w:w="3436" w:type="dxa"/>
            <w:vMerge w:val="restart"/>
          </w:tcPr>
          <w:p w:rsidR="00F22ECC" w:rsidRDefault="00F22ECC" w:rsidP="00A154B0">
            <w:r>
              <w:t>Structure</w:t>
            </w:r>
          </w:p>
        </w:tc>
        <w:tc>
          <w:tcPr>
            <w:tcW w:w="2969" w:type="dxa"/>
          </w:tcPr>
          <w:p w:rsidR="00F22ECC" w:rsidRDefault="00F22ECC" w:rsidP="00A154B0">
            <w:r>
              <w:t>premise</w:t>
            </w:r>
          </w:p>
        </w:tc>
        <w:tc>
          <w:tcPr>
            <w:tcW w:w="2825" w:type="dxa"/>
            <w:vMerge w:val="restart"/>
          </w:tcPr>
          <w:p w:rsidR="00F22ECC" w:rsidRDefault="00F22ECC" w:rsidP="00A154B0">
            <w:r>
              <w:t>1</w:t>
            </w:r>
          </w:p>
        </w:tc>
      </w:tr>
      <w:tr w:rsidR="00F22ECC" w:rsidTr="00A154B0">
        <w:trPr>
          <w:trHeight w:val="160"/>
        </w:trPr>
        <w:tc>
          <w:tcPr>
            <w:tcW w:w="3436" w:type="dxa"/>
            <w:vMerge/>
          </w:tcPr>
          <w:p w:rsidR="00F22ECC" w:rsidRDefault="00F22ECC" w:rsidP="00A154B0"/>
        </w:tc>
        <w:tc>
          <w:tcPr>
            <w:tcW w:w="2969" w:type="dxa"/>
          </w:tcPr>
          <w:p w:rsidR="00F22ECC" w:rsidRDefault="00802056" w:rsidP="00A154B0">
            <w:r>
              <w:t>B</w:t>
            </w:r>
            <w:r w:rsidR="00F22ECC">
              <w:t>ody</w:t>
            </w:r>
          </w:p>
        </w:tc>
        <w:tc>
          <w:tcPr>
            <w:tcW w:w="2825" w:type="dxa"/>
            <w:vMerge/>
          </w:tcPr>
          <w:p w:rsidR="00F22ECC" w:rsidRDefault="00F22ECC" w:rsidP="00A154B0"/>
        </w:tc>
      </w:tr>
      <w:tr w:rsidR="00F22ECC" w:rsidTr="00A154B0">
        <w:trPr>
          <w:trHeight w:val="160"/>
        </w:trPr>
        <w:tc>
          <w:tcPr>
            <w:tcW w:w="3436" w:type="dxa"/>
            <w:vMerge/>
          </w:tcPr>
          <w:p w:rsidR="00F22ECC" w:rsidRDefault="00F22ECC" w:rsidP="00A154B0"/>
        </w:tc>
        <w:tc>
          <w:tcPr>
            <w:tcW w:w="2969" w:type="dxa"/>
          </w:tcPr>
          <w:p w:rsidR="00F22ECC" w:rsidRDefault="00F22ECC" w:rsidP="00A154B0">
            <w:r>
              <w:t>conclusion</w:t>
            </w:r>
          </w:p>
        </w:tc>
        <w:tc>
          <w:tcPr>
            <w:tcW w:w="2825" w:type="dxa"/>
            <w:vMerge/>
          </w:tcPr>
          <w:p w:rsidR="00F22ECC" w:rsidRDefault="00F22ECC" w:rsidP="00A154B0"/>
        </w:tc>
      </w:tr>
    </w:tbl>
    <w:p w:rsidR="00F722EF" w:rsidRDefault="00F722EF"/>
    <w:p w:rsidR="003741F6" w:rsidRDefault="003741F6"/>
    <w:sectPr w:rsidR="0037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F6"/>
    <w:rsid w:val="002D3FD7"/>
    <w:rsid w:val="002F581B"/>
    <w:rsid w:val="003741F6"/>
    <w:rsid w:val="003C75A3"/>
    <w:rsid w:val="0048012E"/>
    <w:rsid w:val="00483129"/>
    <w:rsid w:val="00520402"/>
    <w:rsid w:val="00527D48"/>
    <w:rsid w:val="006819E1"/>
    <w:rsid w:val="00731E99"/>
    <w:rsid w:val="00802056"/>
    <w:rsid w:val="00A1200A"/>
    <w:rsid w:val="00A967F4"/>
    <w:rsid w:val="00AF5B86"/>
    <w:rsid w:val="00CF3B5C"/>
    <w:rsid w:val="00D91093"/>
    <w:rsid w:val="00E736CC"/>
    <w:rsid w:val="00F02442"/>
    <w:rsid w:val="00F22ECC"/>
    <w:rsid w:val="00F722EF"/>
    <w:rsid w:val="00FB0E03"/>
    <w:rsid w:val="00FB15FE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79EC"/>
  <w15:chartTrackingRefBased/>
  <w15:docId w15:val="{A090799B-C901-4665-868C-778D5226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3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3F53-E105-45BE-952B-3EF6EA29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 Kumar</dc:creator>
  <cp:keywords/>
  <dc:description/>
  <cp:lastModifiedBy>Sanuj Kumar</cp:lastModifiedBy>
  <cp:revision>15</cp:revision>
  <dcterms:created xsi:type="dcterms:W3CDTF">2019-11-19T03:08:00Z</dcterms:created>
  <dcterms:modified xsi:type="dcterms:W3CDTF">2019-11-21T05:16:00Z</dcterms:modified>
</cp:coreProperties>
</file>