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3C22" w:rsidRDefault="003F3C22" w:rsidP="003F3C22">
      <w:pPr>
        <w:pStyle w:val="Heading2"/>
        <w:rPr>
          <w:rFonts w:eastAsiaTheme="minorHAnsi"/>
        </w:rPr>
      </w:pPr>
      <w:bookmarkStart w:id="0" w:name="_Toc4361548"/>
      <w:r>
        <w:rPr>
          <w:rFonts w:eastAsiaTheme="minorHAnsi"/>
        </w:rPr>
        <w:t xml:space="preserve">Fine Tuning and pertaining with BERT Data   </w:t>
      </w:r>
      <w:bookmarkEnd w:id="0"/>
    </w:p>
    <w:p w:rsidR="003F3C22" w:rsidRDefault="003F3C22" w:rsidP="003F3C22">
      <w:r>
        <w:t xml:space="preserve">This section describes from where we got the data, and it discusses the process of discovering and preparing the data. </w:t>
      </w:r>
    </w:p>
    <w:p w:rsidR="003F3C22" w:rsidRDefault="003F3C22" w:rsidP="003F3C22">
      <w:pPr>
        <w:pStyle w:val="Heading3"/>
        <w:rPr>
          <w:rFonts w:eastAsiaTheme="minorHAnsi"/>
        </w:rPr>
      </w:pPr>
      <w:bookmarkStart w:id="1" w:name="_Toc4361549"/>
      <w:r>
        <w:rPr>
          <w:rFonts w:eastAsiaTheme="minorHAnsi"/>
        </w:rPr>
        <w:t>Getting the Data</w:t>
      </w:r>
      <w:bookmarkEnd w:id="1"/>
    </w:p>
    <w:p w:rsidR="003F3C22" w:rsidRDefault="003F3C22" w:rsidP="003F3C22">
      <w:pPr>
        <w:autoSpaceDE w:val="0"/>
        <w:autoSpaceDN w:val="0"/>
        <w:adjustRightInd w:val="0"/>
        <w:spacing w:after="0"/>
        <w:rPr>
          <w:rFonts w:ascii="Times New Roman" w:eastAsia="Times New Roman" w:hAnsi="Times New Roman" w:cs="Times New Roman"/>
          <w:color w:val="000000" w:themeColor="text1"/>
        </w:rPr>
      </w:pPr>
      <w:r>
        <w:rPr>
          <w:color w:val="000000" w:themeColor="text1"/>
        </w:rPr>
        <w:t xml:space="preserve">The type of data needed to train our model is sentences or paragraphs. Specifically the input is a set of labels and sentences/paragraphs. The target is to predict </w:t>
      </w:r>
      <w:r>
        <w:rPr>
          <w:rFonts w:eastAsia="Microsoft YaHei"/>
          <w:color w:val="000000" w:themeColor="text1"/>
          <w:shd w:val="clear" w:color="auto" w:fill="FFFFFF"/>
        </w:rPr>
        <w:t>the sentimental tendency of the</w:t>
      </w:r>
      <w:r>
        <w:rPr>
          <w:color w:val="000000" w:themeColor="text1"/>
        </w:rPr>
        <w:t xml:space="preserve"> input text. </w:t>
      </w:r>
      <w:r>
        <w:t xml:space="preserve">The data used to train and test the module was generated manually from online reviews. It is spread across two csv files one for training and one for testing. </w:t>
      </w:r>
      <w:r>
        <w:rPr>
          <w:rFonts w:ascii="Times New Roman" w:eastAsia="Times New Roman" w:hAnsi="Times New Roman" w:cs="Times New Roman"/>
          <w:color w:val="000000" w:themeColor="text1"/>
        </w:rPr>
        <w:fldChar w:fldCharType="begin"/>
      </w:r>
      <w:r>
        <w:rPr>
          <w:rFonts w:ascii="Times New Roman" w:eastAsia="Times New Roman" w:hAnsi="Times New Roman" w:cs="Times New Roman"/>
          <w:color w:val="000000" w:themeColor="text1"/>
        </w:rPr>
        <w:instrText xml:space="preserve"> REF _Ref531260217 \h </w:instrText>
      </w:r>
      <w:r>
        <w:rPr>
          <w:rFonts w:ascii="Times New Roman" w:eastAsia="Times New Roman" w:hAnsi="Times New Roman" w:cs="Times New Roman"/>
          <w:color w:val="000000" w:themeColor="text1"/>
        </w:rPr>
      </w:r>
      <w:r>
        <w:rPr>
          <w:rFonts w:ascii="Times New Roman" w:eastAsia="Times New Roman" w:hAnsi="Times New Roman" w:cs="Times New Roman"/>
          <w:color w:val="000000" w:themeColor="text1"/>
        </w:rPr>
        <w:fldChar w:fldCharType="separate"/>
      </w:r>
      <w:r>
        <w:t xml:space="preserve">Table </w:t>
      </w:r>
      <w:r>
        <w:rPr>
          <w:noProof/>
        </w:rPr>
        <w:t>2</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 xml:space="preserve"> shows the data used for the model.</w:t>
      </w:r>
    </w:p>
    <w:p w:rsidR="003F3C22" w:rsidRDefault="003F3C22" w:rsidP="003F3C22">
      <w:pPr>
        <w:autoSpaceDE w:val="0"/>
        <w:autoSpaceDN w:val="0"/>
        <w:adjustRightInd w:val="0"/>
        <w:spacing w:after="0"/>
        <w:rPr>
          <w:rFonts w:ascii="Times New Roman" w:eastAsia="Times New Roman" w:hAnsi="Times New Roman" w:cs="Times New Roman"/>
          <w:color w:val="000000" w:themeColor="text1"/>
        </w:rPr>
      </w:pPr>
    </w:p>
    <w:p w:rsidR="003F3C22" w:rsidRDefault="003F3C22" w:rsidP="003F3C22">
      <w:pPr>
        <w:pStyle w:val="Caption"/>
        <w:jc w:val="left"/>
        <w:rPr>
          <w:rFonts w:ascii="Times New Roman" w:eastAsia="Times New Roman" w:hAnsi="Times New Roman" w:cs="Times New Roman"/>
          <w:color w:val="000000" w:themeColor="text1"/>
        </w:rPr>
      </w:pPr>
      <w:bookmarkStart w:id="2" w:name="_Ref531260217"/>
      <w:bookmarkStart w:id="3" w:name="_Toc530052926"/>
      <w:r>
        <w:t xml:space="preserve">Table </w:t>
      </w:r>
      <w:r>
        <w:fldChar w:fldCharType="begin"/>
      </w:r>
      <w:r>
        <w:rPr>
          <w:noProof/>
        </w:rPr>
        <w:instrText xml:space="preserve"> SEQ Table \* ARABIC </w:instrText>
      </w:r>
      <w:r>
        <w:fldChar w:fldCharType="separate"/>
      </w:r>
      <w:r>
        <w:rPr>
          <w:noProof/>
        </w:rPr>
        <w:t>2</w:t>
      </w:r>
      <w:r>
        <w:fldChar w:fldCharType="end"/>
      </w:r>
      <w:bookmarkEnd w:id="2"/>
      <w:r>
        <w:t>: D</w:t>
      </w:r>
      <w:r>
        <w:rPr>
          <w:rFonts w:ascii="Times New Roman" w:eastAsia="Times New Roman" w:hAnsi="Times New Roman" w:cs="Times New Roman"/>
        </w:rPr>
        <w:t>ata used for the model</w:t>
      </w:r>
      <w:bookmarkEnd w:id="3"/>
    </w:p>
    <w:tbl>
      <w:tblPr>
        <w:tblStyle w:val="GridTable6Colorful-Accent5"/>
        <w:tblW w:w="0" w:type="auto"/>
        <w:tblLook w:val="04A0" w:firstRow="1" w:lastRow="0" w:firstColumn="1" w:lastColumn="0" w:noHBand="0" w:noVBand="1"/>
      </w:tblPr>
      <w:tblGrid>
        <w:gridCol w:w="2995"/>
        <w:gridCol w:w="3010"/>
        <w:gridCol w:w="3011"/>
      </w:tblGrid>
      <w:tr w:rsidR="003F3C22" w:rsidTr="003F3C22">
        <w:trPr>
          <w:cnfStyle w:val="100000000000" w:firstRow="1" w:lastRow="0" w:firstColumn="0" w:lastColumn="0" w:oddVBand="0" w:evenVBand="0" w:oddHBand="0" w:evenHBand="0" w:firstRowFirstColumn="0" w:firstRowLastColumn="0" w:lastRowFirstColumn="0" w:lastRowLastColumn="0"/>
          <w:trHeight w:val="945"/>
        </w:trPr>
        <w:tc>
          <w:tcPr>
            <w:cnfStyle w:val="001000000000" w:firstRow="0" w:lastRow="0" w:firstColumn="1" w:lastColumn="0" w:oddVBand="0" w:evenVBand="0" w:oddHBand="0" w:evenHBand="0" w:firstRowFirstColumn="0" w:firstRowLastColumn="0" w:lastRowFirstColumn="0" w:lastRowLastColumn="0"/>
            <w:tcW w:w="2995" w:type="dxa"/>
            <w:tcBorders>
              <w:top w:val="single" w:sz="4" w:space="0" w:color="8EAADB" w:themeColor="accent5" w:themeTint="99"/>
              <w:left w:val="single" w:sz="4" w:space="0" w:color="00B0F0"/>
              <w:right w:val="single" w:sz="4" w:space="0" w:color="8EAADB" w:themeColor="accent5" w:themeTint="99"/>
            </w:tcBorders>
            <w:hideMark/>
          </w:tcPr>
          <w:p w:rsidR="003F3C22" w:rsidRDefault="003F3C22">
            <w:pPr>
              <w:spacing w:before="100" w:beforeAutospacing="1" w:after="100" w:afterAutospacing="1" w:line="240" w:lineRule="auto"/>
              <w:ind w:right="360"/>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Model</w:t>
            </w:r>
          </w:p>
        </w:tc>
        <w:tc>
          <w:tcPr>
            <w:tcW w:w="3010" w:type="dxa"/>
            <w:tcBorders>
              <w:top w:val="single" w:sz="4" w:space="0" w:color="8EAADB" w:themeColor="accent5" w:themeTint="99"/>
              <w:left w:val="single" w:sz="4" w:space="0" w:color="8EAADB" w:themeColor="accent5" w:themeTint="99"/>
              <w:right w:val="single" w:sz="4" w:space="0" w:color="8EAADB" w:themeColor="accent5" w:themeTint="99"/>
            </w:tcBorders>
            <w:hideMark/>
          </w:tcPr>
          <w:p w:rsidR="003F3C22" w:rsidRDefault="003F3C22">
            <w:pPr>
              <w:spacing w:before="100" w:beforeAutospacing="1" w:after="100" w:afterAutospacing="1" w:line="240" w:lineRule="auto"/>
              <w:ind w:right="36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Data used for training</w:t>
            </w:r>
          </w:p>
        </w:tc>
        <w:tc>
          <w:tcPr>
            <w:tcW w:w="3011" w:type="dxa"/>
            <w:tcBorders>
              <w:top w:val="single" w:sz="4" w:space="0" w:color="8EAADB" w:themeColor="accent5" w:themeTint="99"/>
              <w:left w:val="single" w:sz="4" w:space="0" w:color="8EAADB" w:themeColor="accent5" w:themeTint="99"/>
              <w:right w:val="single" w:sz="4" w:space="0" w:color="8EAADB" w:themeColor="accent5" w:themeTint="99"/>
            </w:tcBorders>
            <w:hideMark/>
          </w:tcPr>
          <w:p w:rsidR="003F3C22" w:rsidRDefault="003F3C22">
            <w:pPr>
              <w:spacing w:before="100" w:beforeAutospacing="1" w:after="100" w:afterAutospacing="1" w:line="240" w:lineRule="auto"/>
              <w:ind w:right="36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Data used for testing</w:t>
            </w:r>
          </w:p>
        </w:tc>
      </w:tr>
      <w:tr w:rsidR="003F3C22" w:rsidTr="003F3C22">
        <w:trPr>
          <w:cnfStyle w:val="000000100000" w:firstRow="0" w:lastRow="0" w:firstColumn="0" w:lastColumn="0" w:oddVBand="0" w:evenVBand="0" w:oddHBand="1" w:evenHBand="0" w:firstRowFirstColumn="0" w:firstRowLastColumn="0" w:lastRowFirstColumn="0" w:lastRowLastColumn="0"/>
          <w:trHeight w:val="945"/>
        </w:trPr>
        <w:tc>
          <w:tcPr>
            <w:cnfStyle w:val="001000000000" w:firstRow="0" w:lastRow="0" w:firstColumn="1" w:lastColumn="0" w:oddVBand="0" w:evenVBand="0" w:oddHBand="0" w:evenHBand="0" w:firstRowFirstColumn="0" w:firstRowLastColumn="0" w:lastRowFirstColumn="0" w:lastRowLastColumn="0"/>
            <w:tcW w:w="299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3F3C22" w:rsidRDefault="003F3C22">
            <w:pPr>
              <w:spacing w:before="100" w:beforeAutospacing="1" w:after="100" w:afterAutospacing="1" w:line="240" w:lineRule="auto"/>
              <w:ind w:right="360"/>
              <w:jc w:val="cente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Our  model</w:t>
            </w:r>
          </w:p>
        </w:tc>
        <w:tc>
          <w:tcPr>
            <w:tcW w:w="301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3F3C22" w:rsidRDefault="003F3C22">
            <w:pPr>
              <w:spacing w:before="100" w:beforeAutospacing="1" w:after="100" w:afterAutospacing="1" w:line="240" w:lineRule="auto"/>
              <w:ind w:right="36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Gathered from online reviews</w:t>
            </w:r>
          </w:p>
        </w:tc>
        <w:tc>
          <w:tcPr>
            <w:tcW w:w="301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rsidR="003F3C22" w:rsidRDefault="003F3C22">
            <w:pPr>
              <w:spacing w:before="100" w:beforeAutospacing="1" w:after="100" w:afterAutospacing="1" w:line="240" w:lineRule="auto"/>
              <w:ind w:right="36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Gathered from online reviews</w:t>
            </w:r>
          </w:p>
        </w:tc>
      </w:tr>
    </w:tbl>
    <w:p w:rsidR="003F3C22" w:rsidRDefault="003F3C22" w:rsidP="003F3C22">
      <w:pPr>
        <w:pStyle w:val="Heading3"/>
        <w:rPr>
          <w:rFonts w:eastAsiaTheme="minorHAnsi"/>
        </w:rPr>
      </w:pPr>
      <w:bookmarkStart w:id="4" w:name="_Toc4361550"/>
      <w:r>
        <w:rPr>
          <w:rFonts w:eastAsiaTheme="minorHAnsi"/>
        </w:rPr>
        <w:t>Legal Obligation and Authorization</w:t>
      </w:r>
      <w:bookmarkEnd w:id="4"/>
    </w:p>
    <w:p w:rsidR="003F3C22" w:rsidRDefault="003F3C22" w:rsidP="003F3C22">
      <w:pPr>
        <w:rPr>
          <w:color w:val="FF0000"/>
        </w:rPr>
      </w:pPr>
      <w:r>
        <w:rPr>
          <w:color w:val="FF0000"/>
        </w:rPr>
        <w:t>The data is open source feel free to download it ###.</w:t>
      </w:r>
    </w:p>
    <w:p w:rsidR="003F3C22" w:rsidRDefault="003F3C22" w:rsidP="003F3C22">
      <w:pPr>
        <w:pStyle w:val="Heading3"/>
        <w:numPr>
          <w:ilvl w:val="2"/>
          <w:numId w:val="3"/>
        </w:numPr>
        <w:rPr>
          <w:rFonts w:eastAsiaTheme="minorHAnsi"/>
          <w:color w:val="000000" w:themeColor="text1"/>
        </w:rPr>
      </w:pPr>
      <w:bookmarkStart w:id="5" w:name="_Toc4361551"/>
      <w:bookmarkStart w:id="6" w:name="_Toc530052875"/>
      <w:r>
        <w:rPr>
          <w:rFonts w:eastAsiaTheme="minorHAnsi"/>
          <w:color w:val="000000" w:themeColor="text1"/>
        </w:rPr>
        <w:t>Exploring the Data</w:t>
      </w:r>
      <w:bookmarkEnd w:id="5"/>
      <w:bookmarkEnd w:id="6"/>
    </w:p>
    <w:p w:rsidR="003F3C22" w:rsidRDefault="003F3C22" w:rsidP="003F3C22">
      <w:pPr>
        <w:autoSpaceDE w:val="0"/>
        <w:autoSpaceDN w:val="0"/>
        <w:adjustRightInd w:val="0"/>
        <w:spacing w:after="0"/>
        <w:rPr>
          <w:lang w:val="en-GB"/>
        </w:rPr>
      </w:pPr>
      <w:r>
        <w:rPr>
          <w:color w:val="000000" w:themeColor="text1"/>
        </w:rPr>
        <w:t xml:space="preserve">In this chapter, we will go in depth to explore the dataset. Please note that we will only explore the training data, the test data will not be explored to prevent over fitting. The data is </w:t>
      </w:r>
      <w:r w:rsidR="00C30C5A">
        <w:t>arranging</w:t>
      </w:r>
      <w:bookmarkStart w:id="7" w:name="_GoBack"/>
      <w:bookmarkEnd w:id="7"/>
      <w:r>
        <w:t xml:space="preserve"> in a data format similar to the one seen in </w:t>
      </w:r>
      <w:r>
        <w:fldChar w:fldCharType="begin"/>
      </w:r>
      <w:r>
        <w:instrText xml:space="preserve"> REF _Ref4429930 \h </w:instrText>
      </w:r>
      <w:r>
        <w:fldChar w:fldCharType="separate"/>
      </w:r>
      <w:r>
        <w:rPr>
          <w:i/>
          <w:iCs/>
        </w:rPr>
        <w:t xml:space="preserve">Figure </w:t>
      </w:r>
      <w:r>
        <w:rPr>
          <w:i/>
          <w:iCs/>
          <w:noProof/>
        </w:rPr>
        <w:t>22</w:t>
      </w:r>
      <w:r>
        <w:fldChar w:fldCharType="end"/>
      </w:r>
      <w:r>
        <w:t xml:space="preserve">. </w:t>
      </w:r>
    </w:p>
    <w:p w:rsidR="003F3C22" w:rsidRDefault="003F3C22" w:rsidP="003F3C22">
      <w:pPr>
        <w:autoSpaceDE w:val="0"/>
        <w:autoSpaceDN w:val="0"/>
        <w:adjustRightInd w:val="0"/>
        <w:spacing w:after="0"/>
        <w:rPr>
          <w:rFonts w:ascii="Times New Roman" w:eastAsia="Times New Roman" w:hAnsi="Times New Roman" w:cs="Times New Roman"/>
          <w:color w:val="000000" w:themeColor="text1"/>
        </w:rPr>
      </w:pPr>
    </w:p>
    <w:p w:rsidR="003F3C22" w:rsidRDefault="003F3C22" w:rsidP="003F3C22">
      <w:pPr>
        <w:keepNext/>
        <w:autoSpaceDE w:val="0"/>
        <w:autoSpaceDN w:val="0"/>
        <w:adjustRightInd w:val="0"/>
        <w:spacing w:after="0"/>
      </w:pPr>
      <w:r>
        <w:rPr>
          <w:noProof/>
          <w:lang w:val="en-GB" w:eastAsia="en-GB"/>
        </w:rPr>
        <w:lastRenderedPageBreak/>
        <w:drawing>
          <wp:inline distT="0" distB="0" distL="0" distR="0">
            <wp:extent cx="5904865" cy="1431925"/>
            <wp:effectExtent l="76200" t="76200" r="133985"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12522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F3C22" w:rsidRDefault="003F3C22" w:rsidP="003F3C22">
      <w:pPr>
        <w:pStyle w:val="Caption"/>
        <w:jc w:val="center"/>
        <w:rPr>
          <w:i w:val="0"/>
          <w:iCs w:val="0"/>
          <w:lang w:val="en-GB"/>
        </w:rPr>
      </w:pPr>
      <w:bookmarkStart w:id="8" w:name="_Ref4429930"/>
      <w:r>
        <w:rPr>
          <w:i w:val="0"/>
          <w:iCs w:val="0"/>
        </w:rPr>
        <w:t xml:space="preserve">Figure </w:t>
      </w:r>
      <w:r>
        <w:fldChar w:fldCharType="begin"/>
      </w:r>
      <w:r>
        <w:rPr>
          <w:i w:val="0"/>
          <w:iCs w:val="0"/>
        </w:rPr>
        <w:instrText xml:space="preserve"> SEQ Figure \* ARABIC </w:instrText>
      </w:r>
      <w:r>
        <w:fldChar w:fldCharType="separate"/>
      </w:r>
      <w:r>
        <w:rPr>
          <w:i w:val="0"/>
          <w:iCs w:val="0"/>
          <w:noProof/>
        </w:rPr>
        <w:t>22</w:t>
      </w:r>
      <w:r>
        <w:fldChar w:fldCharType="end"/>
      </w:r>
      <w:bookmarkEnd w:id="8"/>
      <w:r>
        <w:rPr>
          <w:i w:val="0"/>
          <w:iCs w:val="0"/>
          <w:lang w:val="en-GB"/>
        </w:rPr>
        <w:t>: sample data</w:t>
      </w:r>
    </w:p>
    <w:p w:rsidR="00044BF0" w:rsidRDefault="00044BF0" w:rsidP="003F3C22">
      <w:pPr>
        <w:autoSpaceDE w:val="0"/>
        <w:autoSpaceDN w:val="0"/>
        <w:adjustRightInd w:val="0"/>
        <w:spacing w:after="0"/>
        <w:rPr>
          <w:rFonts w:eastAsia="Microsoft YaHei"/>
          <w:color w:val="000000" w:themeColor="text1"/>
          <w:shd w:val="clear" w:color="auto" w:fill="FFFFFF"/>
        </w:rPr>
      </w:pPr>
    </w:p>
    <w:p w:rsidR="003F3C22" w:rsidRDefault="003F3C22" w:rsidP="003F3C22">
      <w:pPr>
        <w:autoSpaceDE w:val="0"/>
        <w:autoSpaceDN w:val="0"/>
        <w:adjustRightInd w:val="0"/>
        <w:spacing w:after="0"/>
        <w:rPr>
          <w:rFonts w:eastAsia="Microsoft YaHei"/>
          <w:color w:val="000000" w:themeColor="text1"/>
          <w:shd w:val="clear" w:color="auto" w:fill="FFFFFF"/>
        </w:rPr>
      </w:pPr>
      <w:r>
        <w:rPr>
          <w:rFonts w:eastAsia="Microsoft YaHei"/>
          <w:color w:val="000000" w:themeColor="text1"/>
          <w:shd w:val="clear" w:color="auto" w:fill="FFFFFF"/>
        </w:rPr>
        <w:t xml:space="preserve">The dataset is built using  a two-layer labeling system:  the first layer is the coarse-grained evaluation object, such as “service” and “location”; the second layer is the fine-grained emotion object, such as “waiter’s attitude” and “wait time” in “service” category. The specific description is shown in the </w:t>
      </w:r>
      <w:r>
        <w:rPr>
          <w:rFonts w:eastAsia="Microsoft YaHei"/>
          <w:color w:val="000000" w:themeColor="text1"/>
          <w:shd w:val="clear" w:color="auto" w:fill="FFFFFF"/>
        </w:rPr>
        <w:fldChar w:fldCharType="begin"/>
      </w:r>
      <w:r>
        <w:rPr>
          <w:rFonts w:eastAsia="Microsoft YaHei"/>
          <w:color w:val="000000" w:themeColor="text1"/>
          <w:shd w:val="clear" w:color="auto" w:fill="FFFFFF"/>
        </w:rPr>
        <w:instrText xml:space="preserve"> REF _Ref5115144 \h </w:instrText>
      </w:r>
      <w:r>
        <w:rPr>
          <w:rFonts w:eastAsia="Microsoft YaHei"/>
          <w:color w:val="000000" w:themeColor="text1"/>
          <w:shd w:val="clear" w:color="auto" w:fill="FFFFFF"/>
        </w:rPr>
      </w:r>
      <w:r>
        <w:rPr>
          <w:rFonts w:eastAsia="Microsoft YaHei"/>
          <w:color w:val="000000" w:themeColor="text1"/>
          <w:shd w:val="clear" w:color="auto" w:fill="FFFFFF"/>
        </w:rPr>
        <w:fldChar w:fldCharType="separate"/>
      </w:r>
      <w:r>
        <w:t xml:space="preserve">Table </w:t>
      </w:r>
      <w:r>
        <w:rPr>
          <w:noProof/>
        </w:rPr>
        <w:t>3</w:t>
      </w:r>
      <w:r>
        <w:rPr>
          <w:rFonts w:eastAsia="Microsoft YaHei"/>
          <w:color w:val="000000" w:themeColor="text1"/>
          <w:shd w:val="clear" w:color="auto" w:fill="FFFFFF"/>
        </w:rPr>
        <w:fldChar w:fldCharType="end"/>
      </w:r>
      <w:r>
        <w:rPr>
          <w:rFonts w:eastAsia="Microsoft YaHei"/>
          <w:color w:val="000000" w:themeColor="text1"/>
          <w:shd w:val="clear" w:color="auto" w:fill="FFFFFF"/>
        </w:rPr>
        <w:t>.</w:t>
      </w:r>
    </w:p>
    <w:p w:rsidR="003F3C22" w:rsidRDefault="003F3C22" w:rsidP="003F3C22">
      <w:pPr>
        <w:autoSpaceDE w:val="0"/>
        <w:autoSpaceDN w:val="0"/>
        <w:adjustRightInd w:val="0"/>
        <w:spacing w:after="0"/>
        <w:rPr>
          <w:rFonts w:eastAsia="Microsoft YaHei"/>
          <w:color w:val="000000" w:themeColor="text1"/>
          <w:shd w:val="clear" w:color="auto" w:fill="FFFFFF"/>
        </w:rPr>
      </w:pPr>
    </w:p>
    <w:p w:rsidR="003F3C22" w:rsidRDefault="003F3C22" w:rsidP="003F3C22">
      <w:pPr>
        <w:pStyle w:val="Caption"/>
        <w:keepNext/>
        <w:jc w:val="left"/>
      </w:pPr>
      <w:bookmarkStart w:id="9" w:name="_Ref5115144"/>
      <w:r>
        <w:t xml:space="preserve">Table </w:t>
      </w:r>
      <w:r>
        <w:fldChar w:fldCharType="begin"/>
      </w:r>
      <w:r>
        <w:instrText xml:space="preserve"> SEQ Table \* ARABIC </w:instrText>
      </w:r>
      <w:r>
        <w:fldChar w:fldCharType="separate"/>
      </w:r>
      <w:r>
        <w:rPr>
          <w:noProof/>
        </w:rPr>
        <w:t>3</w:t>
      </w:r>
      <w:r>
        <w:fldChar w:fldCharType="end"/>
      </w:r>
      <w:bookmarkEnd w:id="9"/>
      <w:r>
        <w:rPr>
          <w:lang w:val="en-GB"/>
        </w:rPr>
        <w:t>: Description of how the data was built</w:t>
      </w:r>
    </w:p>
    <w:p w:rsidR="003F3C22" w:rsidRDefault="003F3C22" w:rsidP="003F3C22">
      <w:pPr>
        <w:autoSpaceDE w:val="0"/>
        <w:autoSpaceDN w:val="0"/>
        <w:adjustRightInd w:val="0"/>
        <w:spacing w:after="0"/>
        <w:jc w:val="center"/>
        <w:rPr>
          <w:rFonts w:eastAsia="Microsoft YaHei"/>
          <w:color w:val="000000" w:themeColor="text1"/>
          <w:shd w:val="clear" w:color="auto" w:fill="FFFFFF"/>
        </w:rPr>
      </w:pPr>
      <w:r>
        <w:rPr>
          <w:rFonts w:eastAsia="Microsoft YaHei"/>
          <w:noProof/>
          <w:color w:val="000000" w:themeColor="text1"/>
          <w:shd w:val="clear" w:color="auto" w:fill="FFFFFF"/>
          <w:lang w:val="en-GB" w:eastAsia="en-GB"/>
        </w:rPr>
        <w:drawing>
          <wp:inline distT="0" distB="0" distL="0" distR="0">
            <wp:extent cx="4627245" cy="4957445"/>
            <wp:effectExtent l="76200" t="76200" r="135255" b="128905"/>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6">
                      <a:extLst>
                        <a:ext uri="{28A0092B-C50C-407E-A947-70E740481C1C}">
                          <a14:useLocalDpi xmlns:a14="http://schemas.microsoft.com/office/drawing/2010/main" val="0"/>
                        </a:ext>
                      </a:extLst>
                    </a:blip>
                    <a:stretch>
                      <a:fillRect/>
                    </a:stretch>
                  </pic:blipFill>
                  <pic:spPr>
                    <a:xfrm>
                      <a:off x="0" y="0"/>
                      <a:ext cx="4457700" cy="47821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F3C22" w:rsidRDefault="003F3C22" w:rsidP="003F3C22">
      <w:pPr>
        <w:autoSpaceDE w:val="0"/>
        <w:autoSpaceDN w:val="0"/>
        <w:adjustRightInd w:val="0"/>
        <w:spacing w:after="0"/>
        <w:rPr>
          <w:color w:val="000000" w:themeColor="text1"/>
        </w:rPr>
      </w:pPr>
      <w:r>
        <w:rPr>
          <w:rFonts w:eastAsia="Microsoft YaHei"/>
          <w:color w:val="000000" w:themeColor="text1"/>
          <w:shd w:val="clear" w:color="auto" w:fill="FFFFFF"/>
        </w:rPr>
        <w:lastRenderedPageBreak/>
        <w:t>There are four sentimental types for every fine-grained element: Positive, Neutral, Negative and Not mentioned, which are labelled as 1, 0, -1 and-2. The meaning of these four labels are listed below.</w:t>
      </w:r>
    </w:p>
    <w:p w:rsidR="003F3C22" w:rsidRDefault="003F3C22" w:rsidP="003F3C22">
      <w:pPr>
        <w:pStyle w:val="Caption"/>
        <w:keepNext/>
        <w:jc w:val="left"/>
        <w:rPr>
          <w:i w:val="0"/>
          <w:iCs w:val="0"/>
        </w:rPr>
      </w:pPr>
      <w:r>
        <w:rPr>
          <w:i w:val="0"/>
          <w:iCs w:val="0"/>
        </w:rPr>
        <w:t xml:space="preserve">Table </w:t>
      </w:r>
      <w:r>
        <w:rPr>
          <w:i w:val="0"/>
          <w:iCs w:val="0"/>
        </w:rPr>
        <w:fldChar w:fldCharType="begin"/>
      </w:r>
      <w:r>
        <w:rPr>
          <w:i w:val="0"/>
          <w:iCs w:val="0"/>
        </w:rPr>
        <w:instrText xml:space="preserve"> SEQ Table \* ARABIC </w:instrText>
      </w:r>
      <w:r>
        <w:rPr>
          <w:i w:val="0"/>
          <w:iCs w:val="0"/>
        </w:rPr>
        <w:fldChar w:fldCharType="separate"/>
      </w:r>
      <w:r>
        <w:rPr>
          <w:i w:val="0"/>
          <w:iCs w:val="0"/>
          <w:noProof/>
        </w:rPr>
        <w:t>4</w:t>
      </w:r>
      <w:r>
        <w:rPr>
          <w:i w:val="0"/>
          <w:iCs w:val="0"/>
        </w:rPr>
        <w:fldChar w:fldCharType="end"/>
      </w:r>
      <w:r>
        <w:rPr>
          <w:i w:val="0"/>
          <w:iCs w:val="0"/>
          <w:lang w:val="en-GB"/>
        </w:rPr>
        <w:t>: sentimental labels</w:t>
      </w:r>
    </w:p>
    <w:p w:rsidR="003F3C22" w:rsidRDefault="003F3C22" w:rsidP="003F3C22">
      <w:pPr>
        <w:autoSpaceDE w:val="0"/>
        <w:autoSpaceDN w:val="0"/>
        <w:adjustRightInd w:val="0"/>
        <w:spacing w:after="0"/>
        <w:jc w:val="center"/>
      </w:pPr>
      <w:r>
        <w:rPr>
          <w:noProof/>
          <w:lang w:val="en-GB" w:eastAsia="en-GB"/>
        </w:rPr>
        <w:drawing>
          <wp:inline distT="0" distB="0" distL="0" distR="0">
            <wp:extent cx="4615815" cy="804545"/>
            <wp:effectExtent l="76200" t="76200" r="127635" b="0"/>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7">
                      <a:extLst>
                        <a:ext uri="{28A0092B-C50C-407E-A947-70E740481C1C}">
                          <a14:useLocalDpi xmlns:a14="http://schemas.microsoft.com/office/drawing/2010/main" val="0"/>
                        </a:ext>
                      </a:extLst>
                    </a:blip>
                    <a:stretch>
                      <a:fillRect/>
                    </a:stretch>
                  </pic:blipFill>
                  <pic:spPr>
                    <a:xfrm>
                      <a:off x="0" y="0"/>
                      <a:ext cx="4438650" cy="6286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F3C22" w:rsidRDefault="003F3C22" w:rsidP="003F3C22">
      <w:pPr>
        <w:autoSpaceDE w:val="0"/>
        <w:autoSpaceDN w:val="0"/>
        <w:adjustRightInd w:val="0"/>
        <w:spacing w:after="0"/>
        <w:jc w:val="left"/>
      </w:pPr>
      <w:r>
        <w:t>For example:</w:t>
      </w:r>
    </w:p>
    <w:p w:rsidR="003F3C22" w:rsidRDefault="003F3C22" w:rsidP="003F3C22">
      <w:pPr>
        <w:autoSpaceDE w:val="0"/>
        <w:autoSpaceDN w:val="0"/>
        <w:adjustRightInd w:val="0"/>
        <w:spacing w:after="0"/>
        <w:jc w:val="left"/>
        <w:rPr>
          <w:color w:val="444444"/>
          <w:sz w:val="21"/>
          <w:szCs w:val="21"/>
          <w:shd w:val="clear" w:color="auto" w:fill="F0F0F0"/>
        </w:rPr>
      </w:pPr>
      <w:r>
        <w:rPr>
          <w:color w:val="444444"/>
          <w:sz w:val="21"/>
          <w:szCs w:val="21"/>
          <w:shd w:val="clear" w:color="auto" w:fill="F0F0F0"/>
        </w:rPr>
        <w:t>“</w:t>
      </w:r>
      <w:r>
        <w:rPr>
          <w:rFonts w:eastAsia="MS Gothic" w:hint="eastAsia"/>
          <w:color w:val="444444"/>
          <w:sz w:val="21"/>
          <w:szCs w:val="21"/>
          <w:shd w:val="clear" w:color="auto" w:fill="F0F0F0"/>
        </w:rPr>
        <w:t>味道不</w:t>
      </w:r>
      <w:r>
        <w:rPr>
          <w:rFonts w:eastAsia="Microsoft JhengHei" w:hint="eastAsia"/>
          <w:color w:val="444444"/>
          <w:sz w:val="21"/>
          <w:szCs w:val="21"/>
          <w:shd w:val="clear" w:color="auto" w:fill="F0F0F0"/>
        </w:rPr>
        <w:t>错的面馆，性价比也相当之高，分量很足～女生吃小份，胃口小的，可能吃不完呢。环境在面馆来说算是好的，至少看上去堂子很亮，也比较干净，一般苍蝇馆子还是比不上这个卫生状况的。中午饭点的时候，人很多，人行道上也是要坐满的，隔壁的冒菜馆子，据说是一家，有时候也会开放出来坐吃面的人。</w:t>
      </w:r>
      <w:r>
        <w:rPr>
          <w:color w:val="444444"/>
          <w:sz w:val="21"/>
          <w:szCs w:val="21"/>
          <w:shd w:val="clear" w:color="auto" w:fill="F0F0F0"/>
        </w:rPr>
        <w:t xml:space="preserve">“ </w:t>
      </w:r>
    </w:p>
    <w:p w:rsidR="001E2ACE" w:rsidRDefault="003F3C22" w:rsidP="003F3C22">
      <w:pPr>
        <w:autoSpaceDE w:val="0"/>
        <w:autoSpaceDN w:val="0"/>
        <w:adjustRightInd w:val="0"/>
        <w:spacing w:after="0"/>
        <w:jc w:val="left"/>
        <w:rPr>
          <w:color w:val="444444"/>
          <w:sz w:val="21"/>
          <w:szCs w:val="21"/>
          <w:shd w:val="clear" w:color="auto" w:fill="F0F0F0"/>
        </w:rPr>
      </w:pPr>
      <w:r>
        <w:rPr>
          <w:color w:val="444444"/>
          <w:sz w:val="21"/>
          <w:szCs w:val="21"/>
          <w:shd w:val="clear" w:color="auto" w:fill="F0F0F0"/>
        </w:rPr>
        <w:t xml:space="preserve">The previous paragraph has the following sentimental labels.    </w:t>
      </w:r>
    </w:p>
    <w:p w:rsidR="003F3C22" w:rsidRDefault="003F3C22" w:rsidP="003F3C22">
      <w:pPr>
        <w:autoSpaceDE w:val="0"/>
        <w:autoSpaceDN w:val="0"/>
        <w:adjustRightInd w:val="0"/>
        <w:spacing w:after="0"/>
        <w:jc w:val="left"/>
        <w:rPr>
          <w:color w:val="444444"/>
          <w:sz w:val="21"/>
          <w:szCs w:val="21"/>
          <w:shd w:val="clear" w:color="auto" w:fill="F0F0F0"/>
        </w:rPr>
      </w:pPr>
    </w:p>
    <w:p w:rsidR="003F3C22" w:rsidRDefault="003F3C22" w:rsidP="003F3C22">
      <w:pPr>
        <w:pStyle w:val="Caption"/>
        <w:keepNext/>
        <w:jc w:val="left"/>
        <w:rPr>
          <w:i w:val="0"/>
          <w:iCs w:val="0"/>
        </w:rPr>
      </w:pPr>
      <w:r>
        <w:rPr>
          <w:i w:val="0"/>
          <w:iCs w:val="0"/>
        </w:rPr>
        <w:t xml:space="preserve">Table </w:t>
      </w:r>
      <w:r>
        <w:rPr>
          <w:i w:val="0"/>
          <w:iCs w:val="0"/>
        </w:rPr>
        <w:fldChar w:fldCharType="begin"/>
      </w:r>
      <w:r>
        <w:rPr>
          <w:i w:val="0"/>
          <w:iCs w:val="0"/>
        </w:rPr>
        <w:instrText xml:space="preserve"> SEQ Table \* ARABIC </w:instrText>
      </w:r>
      <w:r>
        <w:rPr>
          <w:i w:val="0"/>
          <w:iCs w:val="0"/>
        </w:rPr>
        <w:fldChar w:fldCharType="separate"/>
      </w:r>
      <w:r>
        <w:rPr>
          <w:i w:val="0"/>
          <w:iCs w:val="0"/>
          <w:noProof/>
        </w:rPr>
        <w:t>5</w:t>
      </w:r>
      <w:r>
        <w:rPr>
          <w:i w:val="0"/>
          <w:iCs w:val="0"/>
        </w:rPr>
        <w:fldChar w:fldCharType="end"/>
      </w:r>
      <w:r>
        <w:rPr>
          <w:i w:val="0"/>
          <w:iCs w:val="0"/>
          <w:lang w:val="en-GB"/>
        </w:rPr>
        <w:t>: example</w:t>
      </w:r>
    </w:p>
    <w:p w:rsidR="003F3C22" w:rsidRDefault="003F3C22" w:rsidP="003F3C22">
      <w:pPr>
        <w:autoSpaceDE w:val="0"/>
        <w:autoSpaceDN w:val="0"/>
        <w:adjustRightInd w:val="0"/>
        <w:spacing w:after="0"/>
        <w:jc w:val="center"/>
      </w:pPr>
      <w:r>
        <w:rPr>
          <w:noProof/>
          <w:lang w:val="en-GB" w:eastAsia="en-GB"/>
        </w:rPr>
        <w:drawing>
          <wp:inline distT="0" distB="0" distL="0" distR="0">
            <wp:extent cx="3633981" cy="3789802"/>
            <wp:effectExtent l="76200" t="76200" r="138430" b="134620"/>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8">
                      <a:extLst>
                        <a:ext uri="{28A0092B-C50C-407E-A947-70E740481C1C}">
                          <a14:useLocalDpi xmlns:a14="http://schemas.microsoft.com/office/drawing/2010/main" val="0"/>
                        </a:ext>
                      </a:extLst>
                    </a:blip>
                    <a:stretch>
                      <a:fillRect/>
                    </a:stretch>
                  </pic:blipFill>
                  <pic:spPr>
                    <a:xfrm>
                      <a:off x="0" y="0"/>
                      <a:ext cx="3500283" cy="365037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F3C22" w:rsidRDefault="003F3C22" w:rsidP="003F3C22">
      <w:pPr>
        <w:autoSpaceDE w:val="0"/>
        <w:autoSpaceDN w:val="0"/>
        <w:adjustRightInd w:val="0"/>
        <w:spacing w:after="0"/>
      </w:pPr>
      <w:r>
        <w:lastRenderedPageBreak/>
        <w:t xml:space="preserve">Now let’s </w:t>
      </w:r>
      <w:proofErr w:type="gramStart"/>
      <w:r>
        <w:t>take a look</w:t>
      </w:r>
      <w:proofErr w:type="gramEnd"/>
      <w:r>
        <w:t xml:space="preserve"> at the top five rows of the dataset see </w:t>
      </w:r>
      <w:r>
        <w:fldChar w:fldCharType="begin"/>
      </w:r>
      <w:r>
        <w:instrText xml:space="preserve"> REF _Ref5051193 \h </w:instrText>
      </w:r>
      <w:r>
        <w:fldChar w:fldCharType="separate"/>
      </w:r>
      <w:r>
        <w:rPr>
          <w:i/>
          <w:iCs/>
        </w:rPr>
        <w:t xml:space="preserve">Figure </w:t>
      </w:r>
      <w:r>
        <w:rPr>
          <w:i/>
          <w:iCs/>
          <w:noProof/>
        </w:rPr>
        <w:t>23</w:t>
      </w:r>
      <w:r>
        <w:fldChar w:fldCharType="end"/>
      </w:r>
      <w:r>
        <w:t xml:space="preserve">. As seen in the figure each row represents one sentence or sentences as a paragraph. There are 20 labels/targets (in the figure label_0 , label_1 and label_19 are  shown): label_0, label_1,label_2, label_3,label_4, label_5,label_6,label_7,label_8,label_9,label_10,label_11,label_12,label_13,label_14,label_15,label_16,label_17,label_18,label_19. </w:t>
      </w:r>
      <w:r>
        <w:rPr>
          <w:noProof/>
          <w:lang w:val="en-GB" w:eastAsia="en-GB"/>
        </w:rPr>
        <w:drawing>
          <wp:inline distT="0" distB="0" distL="0" distR="0">
            <wp:extent cx="5904865" cy="969645"/>
            <wp:effectExtent l="76200" t="76200" r="133985" b="0"/>
            <wp:docPr id="50" name="Picture 50"/>
            <wp:cNvGraphicFramePr/>
            <a:graphic xmlns:a="http://schemas.openxmlformats.org/drawingml/2006/main">
              <a:graphicData uri="http://schemas.openxmlformats.org/drawingml/2006/picture">
                <pic:pic xmlns:pic="http://schemas.openxmlformats.org/drawingml/2006/picture">
                  <pic:nvPicPr>
                    <pic:cNvPr id="50" name="Picture 50"/>
                    <pic:cNvPicPr/>
                  </pic:nvPicPr>
                  <pic:blipFill>
                    <a:blip r:embed="rId9">
                      <a:extLst>
                        <a:ext uri="{28A0092B-C50C-407E-A947-70E740481C1C}">
                          <a14:useLocalDpi xmlns:a14="http://schemas.microsoft.com/office/drawing/2010/main" val="0"/>
                        </a:ext>
                      </a:extLst>
                    </a:blip>
                    <a:stretch>
                      <a:fillRect/>
                    </a:stretch>
                  </pic:blipFill>
                  <pic:spPr>
                    <a:xfrm>
                      <a:off x="0" y="0"/>
                      <a:ext cx="5731510" cy="7962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F3C22" w:rsidRDefault="003F3C22" w:rsidP="003F3C22">
      <w:pPr>
        <w:pStyle w:val="Caption"/>
        <w:jc w:val="center"/>
        <w:rPr>
          <w:i w:val="0"/>
          <w:iCs w:val="0"/>
          <w:lang w:val="en-GB"/>
        </w:rPr>
      </w:pPr>
      <w:bookmarkStart w:id="10" w:name="_Ref5051193"/>
      <w:r>
        <w:rPr>
          <w:i w:val="0"/>
          <w:iCs w:val="0"/>
        </w:rPr>
        <w:t xml:space="preserve">Figure </w:t>
      </w:r>
      <w:r>
        <w:fldChar w:fldCharType="begin"/>
      </w:r>
      <w:r>
        <w:rPr>
          <w:i w:val="0"/>
          <w:iCs w:val="0"/>
        </w:rPr>
        <w:instrText xml:space="preserve"> SEQ Figure \* ARABIC </w:instrText>
      </w:r>
      <w:r>
        <w:fldChar w:fldCharType="separate"/>
      </w:r>
      <w:r>
        <w:rPr>
          <w:i w:val="0"/>
          <w:iCs w:val="0"/>
          <w:noProof/>
        </w:rPr>
        <w:t>23</w:t>
      </w:r>
      <w:r>
        <w:fldChar w:fldCharType="end"/>
      </w:r>
      <w:bookmarkEnd w:id="10"/>
      <w:r>
        <w:rPr>
          <w:i w:val="0"/>
          <w:iCs w:val="0"/>
          <w:lang w:val="en-GB"/>
        </w:rPr>
        <w:t>: Top five rows in the dataset</w:t>
      </w:r>
    </w:p>
    <w:p w:rsidR="003F3C22" w:rsidRDefault="003F3C22" w:rsidP="003F3C22">
      <w:pPr>
        <w:autoSpaceDE w:val="0"/>
        <w:autoSpaceDN w:val="0"/>
        <w:adjustRightInd w:val="0"/>
        <w:spacing w:after="0"/>
      </w:pPr>
      <w:r>
        <w:rPr>
          <w:lang w:val="en-GB"/>
        </w:rPr>
        <w:t xml:space="preserve">Looking at </w:t>
      </w:r>
      <w:r>
        <w:rPr>
          <w:lang w:val="en-GB"/>
        </w:rPr>
        <w:fldChar w:fldCharType="begin"/>
      </w:r>
      <w:r>
        <w:rPr>
          <w:lang w:val="en-GB"/>
        </w:rPr>
        <w:instrText xml:space="preserve"> REF _Ref5051936 \h </w:instrText>
      </w:r>
      <w:r>
        <w:rPr>
          <w:lang w:val="en-GB"/>
        </w:rPr>
      </w:r>
      <w:r>
        <w:rPr>
          <w:lang w:val="en-GB"/>
        </w:rPr>
        <w:fldChar w:fldCharType="separate"/>
      </w:r>
      <w:r>
        <w:rPr>
          <w:i/>
          <w:iCs/>
        </w:rPr>
        <w:t xml:space="preserve">Figure </w:t>
      </w:r>
      <w:r>
        <w:rPr>
          <w:i/>
          <w:iCs/>
          <w:noProof/>
        </w:rPr>
        <w:t>24</w:t>
      </w:r>
      <w:r>
        <w:rPr>
          <w:lang w:val="en-GB"/>
        </w:rPr>
        <w:fldChar w:fldCharType="end"/>
      </w:r>
      <w:r>
        <w:rPr>
          <w:lang w:val="en-GB"/>
        </w:rPr>
        <w:t xml:space="preserve"> you can get a quick description of the data. Particularly the total number of rows, and each labels type and number of non-null values.</w:t>
      </w:r>
    </w:p>
    <w:p w:rsidR="003F3C22" w:rsidRDefault="003F3C22" w:rsidP="003F3C22">
      <w:pPr>
        <w:keepNext/>
        <w:autoSpaceDE w:val="0"/>
        <w:autoSpaceDN w:val="0"/>
        <w:adjustRightInd w:val="0"/>
        <w:spacing w:after="0"/>
        <w:jc w:val="center"/>
      </w:pPr>
      <w:r>
        <w:rPr>
          <w:noProof/>
          <w:lang w:val="en-GB" w:eastAsia="en-GB"/>
        </w:rPr>
        <w:drawing>
          <wp:inline distT="0" distB="0" distL="0" distR="0">
            <wp:extent cx="3933190" cy="4241800"/>
            <wp:effectExtent l="76200" t="76200" r="124460" b="139700"/>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10">
                      <a:extLst>
                        <a:ext uri="{28A0092B-C50C-407E-A947-70E740481C1C}">
                          <a14:useLocalDpi xmlns:a14="http://schemas.microsoft.com/office/drawing/2010/main" val="0"/>
                        </a:ext>
                      </a:extLst>
                    </a:blip>
                    <a:stretch>
                      <a:fillRect/>
                    </a:stretch>
                  </pic:blipFill>
                  <pic:spPr>
                    <a:xfrm>
                      <a:off x="0" y="0"/>
                      <a:ext cx="3752215" cy="40570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3F3C22" w:rsidRDefault="003F3C22" w:rsidP="003F3C22">
      <w:pPr>
        <w:pStyle w:val="Caption"/>
        <w:jc w:val="center"/>
        <w:rPr>
          <w:i w:val="0"/>
          <w:iCs w:val="0"/>
        </w:rPr>
      </w:pPr>
      <w:bookmarkStart w:id="11" w:name="_Ref5051936"/>
      <w:r>
        <w:rPr>
          <w:i w:val="0"/>
          <w:iCs w:val="0"/>
        </w:rPr>
        <w:t xml:space="preserve">Figure </w:t>
      </w:r>
      <w:r>
        <w:fldChar w:fldCharType="begin"/>
      </w:r>
      <w:r>
        <w:rPr>
          <w:i w:val="0"/>
          <w:iCs w:val="0"/>
        </w:rPr>
        <w:instrText xml:space="preserve"> SEQ Figure \* ARABIC </w:instrText>
      </w:r>
      <w:r>
        <w:fldChar w:fldCharType="separate"/>
      </w:r>
      <w:r>
        <w:rPr>
          <w:i w:val="0"/>
          <w:iCs w:val="0"/>
          <w:noProof/>
        </w:rPr>
        <w:t>24</w:t>
      </w:r>
      <w:r>
        <w:fldChar w:fldCharType="end"/>
      </w:r>
      <w:bookmarkEnd w:id="11"/>
      <w:r>
        <w:rPr>
          <w:i w:val="0"/>
          <w:iCs w:val="0"/>
          <w:lang w:val="en-GB"/>
        </w:rPr>
        <w:t>: Data info</w:t>
      </w:r>
    </w:p>
    <w:p w:rsidR="003F3C22" w:rsidRDefault="003F3C22" w:rsidP="003F3C22">
      <w:pPr>
        <w:autoSpaceDE w:val="0"/>
        <w:autoSpaceDN w:val="0"/>
        <w:adjustRightInd w:val="0"/>
        <w:spacing w:after="0"/>
      </w:pPr>
      <w:r>
        <w:t>There are 1000 sentences or paragraphs in the dataset, no row is missing any value. All the attribute types are objects and since the data was loaded from a csv file then it is a text attribute.</w:t>
      </w:r>
    </w:p>
    <w:p w:rsidR="003F3C22" w:rsidRDefault="003F3C22" w:rsidP="003F3C22">
      <w:pPr>
        <w:autoSpaceDE w:val="0"/>
        <w:autoSpaceDN w:val="0"/>
        <w:adjustRightInd w:val="0"/>
        <w:spacing w:after="0"/>
      </w:pPr>
      <w:r>
        <w:t xml:space="preserve">There is no numerical attributes. </w:t>
      </w:r>
    </w:p>
    <w:p w:rsidR="003F3C22" w:rsidRDefault="003F3C22" w:rsidP="003F3C22">
      <w:pPr>
        <w:autoSpaceDE w:val="0"/>
        <w:autoSpaceDN w:val="0"/>
        <w:adjustRightInd w:val="0"/>
        <w:spacing w:after="0"/>
      </w:pPr>
    </w:p>
    <w:p w:rsidR="003F3C22" w:rsidRDefault="003F3C22" w:rsidP="003F3C22">
      <w:pPr>
        <w:autoSpaceDE w:val="0"/>
        <w:autoSpaceDN w:val="0"/>
        <w:adjustRightInd w:val="0"/>
        <w:spacing w:after="0"/>
      </w:pPr>
      <w:r>
        <w:t>The data in the csv file only contains two columns as follows:</w:t>
      </w:r>
    </w:p>
    <w:p w:rsidR="003F3C22" w:rsidRDefault="003F3C22" w:rsidP="003F3C22">
      <w:pPr>
        <w:pStyle w:val="ListParagraph"/>
        <w:numPr>
          <w:ilvl w:val="0"/>
          <w:numId w:val="4"/>
        </w:numPr>
        <w:autoSpaceDE w:val="0"/>
        <w:autoSpaceDN w:val="0"/>
        <w:adjustRightInd w:val="0"/>
        <w:spacing w:after="0"/>
      </w:pPr>
      <w:r>
        <w:t>The first column  has the target , one or multi label</w:t>
      </w:r>
    </w:p>
    <w:p w:rsidR="003F3C22" w:rsidRDefault="003F3C22" w:rsidP="003F3C22">
      <w:pPr>
        <w:pStyle w:val="ListParagraph"/>
        <w:numPr>
          <w:ilvl w:val="0"/>
          <w:numId w:val="4"/>
        </w:numPr>
        <w:autoSpaceDE w:val="0"/>
        <w:autoSpaceDN w:val="0"/>
        <w:adjustRightInd w:val="0"/>
        <w:spacing w:after="0"/>
      </w:pPr>
      <w:r>
        <w:t>The second column has the input strings</w:t>
      </w:r>
    </w:p>
    <w:p w:rsidR="003F3C22" w:rsidRDefault="003F3C22" w:rsidP="003F3C22">
      <w:pPr>
        <w:rPr>
          <w:lang w:val="en-GB"/>
        </w:rPr>
      </w:pPr>
      <w:r>
        <w:rPr>
          <w:lang w:val="en-GB"/>
        </w:rPr>
        <w:t>Please note that both the training data and the test data are treated the same way.</w:t>
      </w:r>
    </w:p>
    <w:p w:rsidR="001F710F" w:rsidRPr="003F3C22" w:rsidRDefault="001F710F">
      <w:pPr>
        <w:rPr>
          <w:lang w:val="en-GB"/>
        </w:rPr>
      </w:pPr>
    </w:p>
    <w:sectPr w:rsidR="001F710F" w:rsidRPr="003F3C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7E370D"/>
    <w:multiLevelType w:val="hybridMultilevel"/>
    <w:tmpl w:val="34A29446"/>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1" w15:restartNumberingAfterBreak="0">
    <w:nsid w:val="48E255C9"/>
    <w:multiLevelType w:val="hybridMultilevel"/>
    <w:tmpl w:val="96469054"/>
    <w:lvl w:ilvl="0" w:tplc="5B2871F4">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3A9753F"/>
    <w:multiLevelType w:val="multilevel"/>
    <w:tmpl w:val="D2C45F90"/>
    <w:lvl w:ilvl="0">
      <w:start w:val="1"/>
      <w:numFmt w:val="decimal"/>
      <w:lvlText w:val="%1"/>
      <w:lvlJc w:val="left"/>
      <w:pPr>
        <w:ind w:left="432" w:hanging="432"/>
      </w:pPr>
    </w:lvl>
    <w:lvl w:ilvl="1">
      <w:start w:val="1"/>
      <w:numFmt w:val="decimal"/>
      <w:pStyle w:val="Heading2"/>
      <w:lvlText w:val="%1.%2"/>
      <w:lvlJc w:val="left"/>
      <w:pPr>
        <w:ind w:left="576" w:hanging="576"/>
      </w:pPr>
      <w:rPr>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4C1"/>
    <w:rsid w:val="00044BF0"/>
    <w:rsid w:val="001544C1"/>
    <w:rsid w:val="001E2ACE"/>
    <w:rsid w:val="001F710F"/>
    <w:rsid w:val="00331FFE"/>
    <w:rsid w:val="003F3C22"/>
    <w:rsid w:val="00C30C5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E4F248-09FD-4100-A0FF-481C7C0D2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3C22"/>
    <w:pPr>
      <w:spacing w:after="200" w:line="360" w:lineRule="auto"/>
      <w:jc w:val="both"/>
    </w:pPr>
    <w:rPr>
      <w:rFonts w:asciiTheme="majorBidi" w:hAnsiTheme="majorBidi" w:cstheme="majorBidi"/>
      <w:sz w:val="24"/>
      <w:szCs w:val="24"/>
      <w:lang w:val="en-US"/>
    </w:rPr>
  </w:style>
  <w:style w:type="paragraph" w:styleId="Heading2">
    <w:name w:val="heading 2"/>
    <w:basedOn w:val="Normal"/>
    <w:next w:val="Normal"/>
    <w:link w:val="Heading2Char"/>
    <w:uiPriority w:val="9"/>
    <w:semiHidden/>
    <w:unhideWhenUsed/>
    <w:qFormat/>
    <w:rsid w:val="003F3C22"/>
    <w:pPr>
      <w:numPr>
        <w:ilvl w:val="1"/>
        <w:numId w:val="1"/>
      </w:numPr>
      <w:outlineLvl w:val="1"/>
    </w:pPr>
    <w:rPr>
      <w:rFonts w:eastAsia="Times New Roman"/>
      <w:b/>
      <w:sz w:val="32"/>
      <w:szCs w:val="27"/>
    </w:rPr>
  </w:style>
  <w:style w:type="paragraph" w:styleId="Heading3">
    <w:name w:val="heading 3"/>
    <w:basedOn w:val="Normal"/>
    <w:next w:val="Normal"/>
    <w:link w:val="Heading3Char"/>
    <w:uiPriority w:val="9"/>
    <w:semiHidden/>
    <w:unhideWhenUsed/>
    <w:qFormat/>
    <w:rsid w:val="003F3C22"/>
    <w:pPr>
      <w:numPr>
        <w:ilvl w:val="2"/>
        <w:numId w:val="1"/>
      </w:numPr>
      <w:spacing w:before="240" w:after="240"/>
      <w:outlineLvl w:val="2"/>
    </w:pPr>
    <w:rPr>
      <w:rFonts w:eastAsia="Times New Roman"/>
      <w:b/>
      <w:bCs/>
      <w:sz w:val="28"/>
    </w:rPr>
  </w:style>
  <w:style w:type="paragraph" w:styleId="Heading4">
    <w:name w:val="heading 4"/>
    <w:basedOn w:val="Normal"/>
    <w:next w:val="Normal"/>
    <w:link w:val="Heading4Char"/>
    <w:uiPriority w:val="9"/>
    <w:semiHidden/>
    <w:unhideWhenUsed/>
    <w:qFormat/>
    <w:rsid w:val="003F3C22"/>
    <w:pPr>
      <w:keepNext/>
      <w:keepLines/>
      <w:numPr>
        <w:ilvl w:val="3"/>
        <w:numId w:val="1"/>
      </w:numPr>
      <w:spacing w:before="200" w:after="0"/>
      <w:outlineLvl w:val="3"/>
    </w:pPr>
    <w:rPr>
      <w:rFonts w:asciiTheme="majorHAnsi" w:eastAsiaTheme="majorEastAsia" w:hAnsiTheme="majorHAnsi"/>
      <w:b/>
      <w:bCs/>
      <w:i/>
      <w:iCs/>
      <w:color w:val="5B9BD5" w:themeColor="accent1"/>
    </w:rPr>
  </w:style>
  <w:style w:type="paragraph" w:styleId="Heading5">
    <w:name w:val="heading 5"/>
    <w:basedOn w:val="Normal"/>
    <w:next w:val="Normal"/>
    <w:link w:val="Heading5Char"/>
    <w:uiPriority w:val="9"/>
    <w:semiHidden/>
    <w:unhideWhenUsed/>
    <w:qFormat/>
    <w:rsid w:val="003F3C22"/>
    <w:pPr>
      <w:keepNext/>
      <w:keepLines/>
      <w:numPr>
        <w:ilvl w:val="4"/>
        <w:numId w:val="1"/>
      </w:numPr>
      <w:spacing w:before="200" w:after="0"/>
      <w:outlineLvl w:val="4"/>
    </w:pPr>
    <w:rPr>
      <w:rFonts w:asciiTheme="majorHAnsi" w:eastAsiaTheme="majorEastAsia" w:hAnsiTheme="majorHAnsi"/>
      <w:color w:val="1F4D78" w:themeColor="accent1" w:themeShade="7F"/>
    </w:rPr>
  </w:style>
  <w:style w:type="paragraph" w:styleId="Heading6">
    <w:name w:val="heading 6"/>
    <w:basedOn w:val="Normal"/>
    <w:next w:val="Normal"/>
    <w:link w:val="Heading6Char"/>
    <w:uiPriority w:val="9"/>
    <w:semiHidden/>
    <w:unhideWhenUsed/>
    <w:qFormat/>
    <w:rsid w:val="003F3C22"/>
    <w:pPr>
      <w:keepNext/>
      <w:keepLines/>
      <w:numPr>
        <w:ilvl w:val="5"/>
        <w:numId w:val="1"/>
      </w:numPr>
      <w:spacing w:before="200" w:after="0"/>
      <w:outlineLvl w:val="5"/>
    </w:pPr>
    <w:rPr>
      <w:rFonts w:asciiTheme="majorHAnsi" w:eastAsiaTheme="majorEastAsia" w:hAnsiTheme="majorHAnsi"/>
      <w:i/>
      <w:iCs/>
      <w:color w:val="1F4D78" w:themeColor="accent1" w:themeShade="7F"/>
    </w:rPr>
  </w:style>
  <w:style w:type="paragraph" w:styleId="Heading7">
    <w:name w:val="heading 7"/>
    <w:basedOn w:val="Normal"/>
    <w:next w:val="Normal"/>
    <w:link w:val="Heading7Char"/>
    <w:uiPriority w:val="9"/>
    <w:semiHidden/>
    <w:unhideWhenUsed/>
    <w:qFormat/>
    <w:rsid w:val="003F3C22"/>
    <w:pPr>
      <w:keepNext/>
      <w:keepLines/>
      <w:numPr>
        <w:ilvl w:val="6"/>
        <w:numId w:val="1"/>
      </w:numPr>
      <w:spacing w:before="200" w:after="0"/>
      <w:outlineLvl w:val="6"/>
    </w:pPr>
    <w:rPr>
      <w:rFonts w:asciiTheme="majorHAnsi" w:eastAsiaTheme="majorEastAsia" w:hAnsiTheme="majorHAnsi"/>
      <w:i/>
      <w:iCs/>
      <w:color w:val="404040" w:themeColor="text1" w:themeTint="BF"/>
    </w:rPr>
  </w:style>
  <w:style w:type="paragraph" w:styleId="Heading8">
    <w:name w:val="heading 8"/>
    <w:basedOn w:val="Normal"/>
    <w:next w:val="Normal"/>
    <w:link w:val="Heading8Char"/>
    <w:uiPriority w:val="9"/>
    <w:semiHidden/>
    <w:unhideWhenUsed/>
    <w:qFormat/>
    <w:rsid w:val="003F3C22"/>
    <w:pPr>
      <w:keepNext/>
      <w:keepLines/>
      <w:numPr>
        <w:ilvl w:val="7"/>
        <w:numId w:val="1"/>
      </w:numPr>
      <w:spacing w:before="200" w:after="0"/>
      <w:outlineLvl w:val="7"/>
    </w:pPr>
    <w:rPr>
      <w:rFonts w:asciiTheme="majorHAns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unhideWhenUsed/>
    <w:qFormat/>
    <w:rsid w:val="003F3C22"/>
    <w:pPr>
      <w:keepNext/>
      <w:keepLines/>
      <w:numPr>
        <w:ilvl w:val="8"/>
        <w:numId w:val="1"/>
      </w:numPr>
      <w:spacing w:before="200" w:after="0"/>
      <w:outlineLvl w:val="8"/>
    </w:pPr>
    <w:rPr>
      <w:rFonts w:asciiTheme="majorHAnsi" w:eastAsiaTheme="majorEastAsia" w:hAnsiTheme="majorHAns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6Colorful-Accent5">
    <w:name w:val="Grid Table 6 Colorful Accent 5"/>
    <w:basedOn w:val="TableNormal"/>
    <w:uiPriority w:val="51"/>
    <w:rsid w:val="00331FFE"/>
    <w:pPr>
      <w:spacing w:after="0" w:line="240" w:lineRule="auto"/>
      <w:jc w:val="center"/>
    </w:pPr>
    <w:rPr>
      <w:color w:val="2F5496" w:themeColor="accent5" w:themeShade="BF"/>
      <w:lang w:val="en-US"/>
    </w:rPr>
    <w:tblPr>
      <w:tblStyleRowBandSize w:val="1"/>
      <w:tblStyleColBandSize w:val="1"/>
      <w:tblBorders>
        <w:top w:val="single" w:sz="4" w:space="0" w:color="8EAADB" w:themeColor="accent5" w:themeTint="99"/>
        <w:left w:val="single" w:sz="4" w:space="0" w:color="00B0F0"/>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cPr>
      <w:vAlign w:val="center"/>
    </w:tc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2Char">
    <w:name w:val="Heading 2 Char"/>
    <w:basedOn w:val="DefaultParagraphFont"/>
    <w:link w:val="Heading2"/>
    <w:uiPriority w:val="9"/>
    <w:semiHidden/>
    <w:rsid w:val="003F3C22"/>
    <w:rPr>
      <w:rFonts w:asciiTheme="majorBidi" w:eastAsia="Times New Roman" w:hAnsiTheme="majorBidi" w:cstheme="majorBidi"/>
      <w:b/>
      <w:sz w:val="32"/>
      <w:szCs w:val="27"/>
      <w:lang w:val="en-US"/>
    </w:rPr>
  </w:style>
  <w:style w:type="character" w:customStyle="1" w:styleId="Heading3Char">
    <w:name w:val="Heading 3 Char"/>
    <w:basedOn w:val="DefaultParagraphFont"/>
    <w:link w:val="Heading3"/>
    <w:uiPriority w:val="9"/>
    <w:semiHidden/>
    <w:rsid w:val="003F3C22"/>
    <w:rPr>
      <w:rFonts w:asciiTheme="majorBidi" w:eastAsia="Times New Roman" w:hAnsiTheme="majorBidi" w:cstheme="majorBidi"/>
      <w:b/>
      <w:bCs/>
      <w:sz w:val="28"/>
      <w:szCs w:val="24"/>
      <w:lang w:val="en-US"/>
    </w:rPr>
  </w:style>
  <w:style w:type="character" w:customStyle="1" w:styleId="Heading4Char">
    <w:name w:val="Heading 4 Char"/>
    <w:basedOn w:val="DefaultParagraphFont"/>
    <w:link w:val="Heading4"/>
    <w:uiPriority w:val="9"/>
    <w:semiHidden/>
    <w:rsid w:val="003F3C22"/>
    <w:rPr>
      <w:rFonts w:asciiTheme="majorHAnsi" w:eastAsiaTheme="majorEastAsia" w:hAnsiTheme="majorHAnsi" w:cstheme="majorBidi"/>
      <w:b/>
      <w:bCs/>
      <w:i/>
      <w:iCs/>
      <w:color w:val="5B9BD5" w:themeColor="accent1"/>
      <w:sz w:val="24"/>
      <w:szCs w:val="24"/>
      <w:lang w:val="en-US"/>
    </w:rPr>
  </w:style>
  <w:style w:type="character" w:customStyle="1" w:styleId="Heading5Char">
    <w:name w:val="Heading 5 Char"/>
    <w:basedOn w:val="DefaultParagraphFont"/>
    <w:link w:val="Heading5"/>
    <w:uiPriority w:val="9"/>
    <w:semiHidden/>
    <w:rsid w:val="003F3C22"/>
    <w:rPr>
      <w:rFonts w:asciiTheme="majorHAnsi" w:eastAsiaTheme="majorEastAsia" w:hAnsiTheme="majorHAnsi" w:cstheme="majorBidi"/>
      <w:color w:val="1F4D78" w:themeColor="accent1" w:themeShade="7F"/>
      <w:sz w:val="24"/>
      <w:szCs w:val="24"/>
      <w:lang w:val="en-US"/>
    </w:rPr>
  </w:style>
  <w:style w:type="character" w:customStyle="1" w:styleId="Heading6Char">
    <w:name w:val="Heading 6 Char"/>
    <w:basedOn w:val="DefaultParagraphFont"/>
    <w:link w:val="Heading6"/>
    <w:uiPriority w:val="9"/>
    <w:semiHidden/>
    <w:rsid w:val="003F3C22"/>
    <w:rPr>
      <w:rFonts w:asciiTheme="majorHAnsi" w:eastAsiaTheme="majorEastAsia" w:hAnsiTheme="majorHAnsi" w:cstheme="majorBidi"/>
      <w:i/>
      <w:iCs/>
      <w:color w:val="1F4D78" w:themeColor="accent1" w:themeShade="7F"/>
      <w:sz w:val="24"/>
      <w:szCs w:val="24"/>
      <w:lang w:val="en-US"/>
    </w:rPr>
  </w:style>
  <w:style w:type="character" w:customStyle="1" w:styleId="Heading7Char">
    <w:name w:val="Heading 7 Char"/>
    <w:basedOn w:val="DefaultParagraphFont"/>
    <w:link w:val="Heading7"/>
    <w:uiPriority w:val="9"/>
    <w:semiHidden/>
    <w:rsid w:val="003F3C22"/>
    <w:rPr>
      <w:rFonts w:asciiTheme="majorHAnsi" w:eastAsiaTheme="majorEastAsia" w:hAnsiTheme="majorHAnsi" w:cstheme="majorBidi"/>
      <w:i/>
      <w:iCs/>
      <w:color w:val="404040" w:themeColor="text1" w:themeTint="BF"/>
      <w:sz w:val="24"/>
      <w:szCs w:val="24"/>
      <w:lang w:val="en-US"/>
    </w:rPr>
  </w:style>
  <w:style w:type="character" w:customStyle="1" w:styleId="Heading8Char">
    <w:name w:val="Heading 8 Char"/>
    <w:basedOn w:val="DefaultParagraphFont"/>
    <w:link w:val="Heading8"/>
    <w:uiPriority w:val="9"/>
    <w:semiHidden/>
    <w:rsid w:val="003F3C22"/>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3F3C22"/>
    <w:rPr>
      <w:rFonts w:asciiTheme="majorHAnsi" w:eastAsiaTheme="majorEastAsia" w:hAnsiTheme="majorHAnsi" w:cstheme="majorBidi"/>
      <w:i/>
      <w:iCs/>
      <w:color w:val="404040" w:themeColor="text1" w:themeTint="BF"/>
      <w:sz w:val="20"/>
      <w:szCs w:val="20"/>
      <w:lang w:val="en-US"/>
    </w:rPr>
  </w:style>
  <w:style w:type="paragraph" w:styleId="Caption">
    <w:name w:val="caption"/>
    <w:aliases w:val="CPE GP Caption"/>
    <w:basedOn w:val="Normal"/>
    <w:next w:val="Normal"/>
    <w:uiPriority w:val="35"/>
    <w:semiHidden/>
    <w:unhideWhenUsed/>
    <w:qFormat/>
    <w:rsid w:val="003F3C22"/>
    <w:pPr>
      <w:spacing w:line="240" w:lineRule="auto"/>
    </w:pPr>
    <w:rPr>
      <w:i/>
      <w:iCs/>
      <w:color w:val="44546A" w:themeColor="text2"/>
      <w:sz w:val="18"/>
      <w:szCs w:val="18"/>
    </w:rPr>
  </w:style>
  <w:style w:type="paragraph" w:styleId="ListParagraph">
    <w:name w:val="List Paragraph"/>
    <w:basedOn w:val="Normal"/>
    <w:uiPriority w:val="34"/>
    <w:qFormat/>
    <w:rsid w:val="003F3C22"/>
    <w:pPr>
      <w:numPr>
        <w:numId w:val="2"/>
      </w:numPr>
      <w:contextualSpacing/>
    </w:pPr>
  </w:style>
  <w:style w:type="paragraph" w:styleId="BalloonText">
    <w:name w:val="Balloon Text"/>
    <w:basedOn w:val="Normal"/>
    <w:link w:val="BalloonTextChar"/>
    <w:uiPriority w:val="99"/>
    <w:semiHidden/>
    <w:unhideWhenUsed/>
    <w:rsid w:val="00C30C5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30C5A"/>
    <w:rPr>
      <w:rFonts w:ascii="Segoe UI"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581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505</Words>
  <Characters>2881</Characters>
  <Application>Microsoft Office Word</Application>
  <DocSecurity>0</DocSecurity>
  <Lines>24</Lines>
  <Paragraphs>6</Paragraphs>
  <ScaleCrop>false</ScaleCrop>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 no</dc:creator>
  <cp:keywords/>
  <dc:description/>
  <cp:lastModifiedBy>Noor Mamlook</cp:lastModifiedBy>
  <cp:revision>5</cp:revision>
  <dcterms:created xsi:type="dcterms:W3CDTF">2019-04-02T23:06:00Z</dcterms:created>
  <dcterms:modified xsi:type="dcterms:W3CDTF">2019-09-22T16:08:00Z</dcterms:modified>
</cp:coreProperties>
</file>