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6B879" w14:textId="77777777" w:rsidR="00DC4023" w:rsidRDefault="00DC4023">
      <w:pPr>
        <w:spacing w:before="80" w:after="80"/>
      </w:pPr>
    </w:p>
    <w:p w14:paraId="41CF9E86" w14:textId="77777777" w:rsidR="00DC4023" w:rsidRPr="0023054C" w:rsidRDefault="00583492">
      <w:pPr>
        <w:spacing w:before="80" w:after="80" w:line="360" w:lineRule="auto"/>
        <w:jc w:val="center"/>
        <w:rPr>
          <w:color w:val="000000" w:themeColor="text1"/>
        </w:rPr>
      </w:pPr>
      <w:r w:rsidRPr="0023054C">
        <w:rPr>
          <w:b/>
          <w:bCs/>
          <w:color w:val="000000" w:themeColor="text1"/>
          <w:sz w:val="44"/>
          <w:szCs w:val="44"/>
        </w:rPr>
        <w:t>INTERNSHIP REPORT</w:t>
      </w:r>
    </w:p>
    <w:p w14:paraId="550146BB" w14:textId="77777777" w:rsidR="00DC4023" w:rsidRDefault="00583492">
      <w:pPr>
        <w:spacing w:before="80" w:after="80" w:line="360" w:lineRule="auto"/>
        <w:jc w:val="center"/>
      </w:pPr>
      <w:r>
        <w:rPr>
          <w:color w:val="404040"/>
        </w:rPr>
        <w:t>On</w:t>
      </w:r>
    </w:p>
    <w:p w14:paraId="2D035BC9" w14:textId="77777777" w:rsidR="00DC4023" w:rsidRDefault="00DC4023">
      <w:pPr>
        <w:spacing w:before="80" w:after="80"/>
      </w:pPr>
    </w:p>
    <w:p w14:paraId="74E4FE6A" w14:textId="3961ED1F" w:rsidR="00DC4023" w:rsidRPr="006B76A1" w:rsidRDefault="00583492">
      <w:pPr>
        <w:spacing w:before="80" w:after="80" w:line="360" w:lineRule="auto"/>
        <w:jc w:val="center"/>
        <w:rPr>
          <w:color w:val="000000" w:themeColor="text1"/>
        </w:rPr>
      </w:pPr>
      <w:proofErr w:type="spellStart"/>
      <w:r w:rsidRPr="006B76A1">
        <w:rPr>
          <w:b/>
          <w:bCs/>
          <w:color w:val="000000" w:themeColor="text1"/>
          <w:sz w:val="38"/>
          <w:szCs w:val="38"/>
        </w:rPr>
        <w:t>P</w:t>
      </w:r>
      <w:r w:rsidR="00961FBE" w:rsidRPr="006B76A1">
        <w:rPr>
          <w:b/>
          <w:bCs/>
          <w:color w:val="000000" w:themeColor="text1"/>
          <w:sz w:val="38"/>
          <w:szCs w:val="38"/>
        </w:rPr>
        <w:t>yGenicArc</w:t>
      </w:r>
      <w:proofErr w:type="spellEnd"/>
      <w:r w:rsidRPr="006B76A1">
        <w:rPr>
          <w:b/>
          <w:bCs/>
          <w:color w:val="000000" w:themeColor="text1"/>
          <w:sz w:val="38"/>
          <w:szCs w:val="38"/>
        </w:rPr>
        <w:t xml:space="preserve"> – Website Builder</w:t>
      </w:r>
    </w:p>
    <w:p w14:paraId="100124E4" w14:textId="77777777" w:rsidR="00DC4023" w:rsidRDefault="00DC4023">
      <w:pPr>
        <w:spacing w:before="80" w:after="80"/>
      </w:pPr>
    </w:p>
    <w:p w14:paraId="16F10663" w14:textId="77777777" w:rsidR="00DC4023" w:rsidRDefault="00583492">
      <w:pPr>
        <w:spacing w:before="80" w:after="80" w:line="360" w:lineRule="auto"/>
        <w:jc w:val="center"/>
      </w:pPr>
      <w:r>
        <w:rPr>
          <w:color w:val="404040"/>
          <w:sz w:val="22"/>
          <w:szCs w:val="22"/>
        </w:rPr>
        <w:t>A Full-Stack Visual Website Builder with Drag-and-Drop Interface,</w:t>
      </w:r>
    </w:p>
    <w:p w14:paraId="378EC959" w14:textId="77777777" w:rsidR="00DC4023" w:rsidRDefault="00583492">
      <w:pPr>
        <w:spacing w:before="80" w:after="80" w:line="360" w:lineRule="auto"/>
        <w:jc w:val="center"/>
      </w:pPr>
      <w:r>
        <w:rPr>
          <w:color w:val="404040"/>
          <w:sz w:val="22"/>
          <w:szCs w:val="22"/>
        </w:rPr>
        <w:t>Real-Time Collaboration and Monaco Code Editor</w:t>
      </w:r>
    </w:p>
    <w:p w14:paraId="7BCF3CCF" w14:textId="77777777" w:rsidR="00DC4023" w:rsidRDefault="00DC4023">
      <w:pPr>
        <w:spacing w:before="80" w:after="80"/>
      </w:pPr>
    </w:p>
    <w:p w14:paraId="585CDD77" w14:textId="77777777" w:rsidR="00DC4023" w:rsidRDefault="00DC4023">
      <w:pPr>
        <w:spacing w:before="80" w:after="80"/>
      </w:pPr>
    </w:p>
    <w:p w14:paraId="7DA8F944" w14:textId="77777777" w:rsidR="00DC4023" w:rsidRDefault="00583492">
      <w:pPr>
        <w:spacing w:before="80" w:after="80" w:line="360" w:lineRule="auto"/>
        <w:jc w:val="center"/>
      </w:pPr>
      <w:r>
        <w:rPr>
          <w:color w:val="404040"/>
          <w:sz w:val="22"/>
          <w:szCs w:val="22"/>
        </w:rPr>
        <w:t>Submitted in Partial Fulfilment of the Requirements for the Degree of</w:t>
      </w:r>
    </w:p>
    <w:p w14:paraId="566F9A24" w14:textId="77777777" w:rsidR="00DC4023" w:rsidRDefault="00583492">
      <w:pPr>
        <w:spacing w:before="80" w:after="80" w:line="360" w:lineRule="auto"/>
        <w:jc w:val="center"/>
      </w:pPr>
      <w:r>
        <w:rPr>
          <w:b/>
          <w:bCs/>
          <w:color w:val="1F3864"/>
          <w:sz w:val="30"/>
          <w:szCs w:val="30"/>
        </w:rPr>
        <w:t>Bachelor of Computer Applications</w:t>
      </w:r>
    </w:p>
    <w:p w14:paraId="34F05D14" w14:textId="404FD4E7" w:rsidR="00DC4023" w:rsidRDefault="0023054C" w:rsidP="0023054C">
      <w:pPr>
        <w:spacing w:before="80" w:after="80" w:line="360" w:lineRule="auto"/>
      </w:pPr>
      <w:r>
        <w:t xml:space="preserve">                                                                               </w:t>
      </w:r>
      <w:r w:rsidR="00583492">
        <w:rPr>
          <w:color w:val="404040"/>
          <w:sz w:val="22"/>
          <w:szCs w:val="22"/>
        </w:rPr>
        <w:t>Submitted by</w:t>
      </w:r>
    </w:p>
    <w:p w14:paraId="042FA495" w14:textId="77777777" w:rsidR="00DC4023" w:rsidRDefault="00583492">
      <w:pPr>
        <w:spacing w:before="80" w:after="80" w:line="360" w:lineRule="auto"/>
        <w:jc w:val="center"/>
      </w:pPr>
      <w:r>
        <w:rPr>
          <w:b/>
          <w:bCs/>
          <w:color w:val="1F3864"/>
          <w:sz w:val="28"/>
          <w:szCs w:val="28"/>
        </w:rPr>
        <w:t>STUDENT NAME</w:t>
      </w:r>
    </w:p>
    <w:p w14:paraId="32C99337" w14:textId="51BE08A4" w:rsidR="00DC4023" w:rsidRDefault="00D1612A">
      <w:pPr>
        <w:spacing w:before="80" w:after="80" w:line="360" w:lineRule="auto"/>
        <w:jc w:val="center"/>
      </w:pPr>
      <w:proofErr w:type="spellStart"/>
      <w:r>
        <w:rPr>
          <w:b/>
          <w:bCs/>
          <w:color w:val="404040"/>
        </w:rPr>
        <w:t>Varshini</w:t>
      </w:r>
      <w:proofErr w:type="spellEnd"/>
      <w:r>
        <w:rPr>
          <w:b/>
          <w:bCs/>
          <w:color w:val="404040"/>
        </w:rPr>
        <w:t xml:space="preserve"> BK</w:t>
      </w:r>
    </w:p>
    <w:p w14:paraId="7A216976" w14:textId="77777777" w:rsidR="00DC4023" w:rsidRDefault="00DC4023">
      <w:pPr>
        <w:spacing w:before="80" w:after="80"/>
      </w:pPr>
    </w:p>
    <w:p w14:paraId="6ED7D4D1" w14:textId="77777777" w:rsidR="00DC4023" w:rsidRDefault="00583492">
      <w:pPr>
        <w:spacing w:before="80" w:after="80" w:line="360" w:lineRule="auto"/>
        <w:jc w:val="center"/>
      </w:pPr>
      <w:r>
        <w:rPr>
          <w:color w:val="404040"/>
          <w:sz w:val="22"/>
          <w:szCs w:val="22"/>
        </w:rPr>
        <w:t>Under the Guidance of</w:t>
      </w:r>
    </w:p>
    <w:p w14:paraId="690C46FE" w14:textId="380D9CA9" w:rsidR="00DC4023" w:rsidRDefault="00583492">
      <w:pPr>
        <w:spacing w:before="80" w:after="80" w:line="360" w:lineRule="auto"/>
        <w:jc w:val="center"/>
      </w:pPr>
      <w:r>
        <w:rPr>
          <w:b/>
          <w:bCs/>
          <w:color w:val="1F3864"/>
          <w:sz w:val="26"/>
          <w:szCs w:val="26"/>
        </w:rPr>
        <w:t xml:space="preserve">Mrs. </w:t>
      </w:r>
      <w:r w:rsidR="00961FBE">
        <w:rPr>
          <w:b/>
          <w:bCs/>
          <w:color w:val="1F3864"/>
          <w:sz w:val="26"/>
          <w:szCs w:val="26"/>
        </w:rPr>
        <w:t>Aishwarya</w:t>
      </w:r>
    </w:p>
    <w:p w14:paraId="170C5BDD" w14:textId="4D496CD9" w:rsidR="00DC4023" w:rsidRDefault="00583492">
      <w:pPr>
        <w:spacing w:before="80" w:after="80" w:line="360" w:lineRule="auto"/>
        <w:jc w:val="center"/>
        <w:rPr>
          <w:color w:val="404040"/>
          <w:sz w:val="22"/>
          <w:szCs w:val="22"/>
        </w:rPr>
      </w:pPr>
      <w:r>
        <w:rPr>
          <w:color w:val="404040"/>
          <w:sz w:val="22"/>
          <w:szCs w:val="22"/>
        </w:rPr>
        <w:t>Head of the Department of Computer Applications</w:t>
      </w:r>
    </w:p>
    <w:p w14:paraId="2F1F9CD6" w14:textId="77777777" w:rsidR="0023054C" w:rsidRDefault="0023054C" w:rsidP="0023054C">
      <w:pPr>
        <w:spacing w:before="80" w:after="80"/>
        <w:jc w:val="center"/>
      </w:pPr>
      <w:r>
        <w:rPr>
          <w:noProof/>
        </w:rPr>
        <w:drawing>
          <wp:inline distT="0" distB="0" distL="0" distR="0" wp14:anchorId="4DDE4179" wp14:editId="62829CD7">
            <wp:extent cx="952500" cy="95250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52500" cy="952500"/>
                    </a:xfrm>
                    <a:prstGeom prst="rect">
                      <a:avLst/>
                    </a:prstGeom>
                    <a:ln/>
                  </pic:spPr>
                </pic:pic>
              </a:graphicData>
            </a:graphic>
          </wp:inline>
        </w:drawing>
      </w:r>
    </w:p>
    <w:p w14:paraId="6AD094A8" w14:textId="77777777" w:rsidR="0023054C" w:rsidRDefault="0023054C" w:rsidP="0023054C">
      <w:pPr>
        <w:spacing w:before="80" w:after="80" w:line="360" w:lineRule="auto"/>
        <w:jc w:val="center"/>
      </w:pPr>
      <w:r>
        <w:rPr>
          <w:b/>
          <w:bCs/>
          <w:color w:val="1F3864"/>
          <w:sz w:val="32"/>
          <w:szCs w:val="32"/>
        </w:rPr>
        <w:t>NMKRV College</w:t>
      </w:r>
    </w:p>
    <w:p w14:paraId="5EE3E5D8" w14:textId="77777777" w:rsidR="0023054C" w:rsidRDefault="0023054C" w:rsidP="0023054C">
      <w:pPr>
        <w:spacing w:before="80" w:after="80" w:line="360" w:lineRule="auto"/>
        <w:jc w:val="center"/>
      </w:pPr>
      <w:r>
        <w:rPr>
          <w:color w:val="404040"/>
          <w:sz w:val="20"/>
          <w:szCs w:val="20"/>
        </w:rPr>
        <w:t>45/1, 22nd Cross, Jayanagar, 3rd Block, Bengaluru – 560011, Karnataka, India</w:t>
      </w:r>
    </w:p>
    <w:p w14:paraId="67F57033" w14:textId="77777777" w:rsidR="0023054C" w:rsidRDefault="0023054C" w:rsidP="0023054C">
      <w:pPr>
        <w:spacing w:before="80" w:after="80" w:line="360" w:lineRule="auto"/>
        <w:jc w:val="center"/>
      </w:pPr>
      <w:r>
        <w:rPr>
          <w:color w:val="404040"/>
          <w:sz w:val="20"/>
          <w:szCs w:val="20"/>
        </w:rPr>
        <w:t>Autonomous Institution | NAAC Accredited</w:t>
      </w:r>
    </w:p>
    <w:p w14:paraId="0975507D" w14:textId="77777777" w:rsidR="0023054C" w:rsidRDefault="0023054C" w:rsidP="0023054C">
      <w:pPr>
        <w:spacing w:before="80" w:after="80" w:line="360" w:lineRule="auto"/>
        <w:jc w:val="center"/>
        <w:sectPr w:rsidR="0023054C" w:rsidSect="00441C46">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pPr>
      <w:r>
        <w:rPr>
          <w:b/>
          <w:bCs/>
          <w:color w:val="404040"/>
          <w:sz w:val="22"/>
          <w:szCs w:val="22"/>
        </w:rPr>
        <w:t>Academic Year 2025 – 2026</w:t>
      </w:r>
    </w:p>
    <w:p w14:paraId="14E1A264" w14:textId="77777777" w:rsidR="0023054C" w:rsidRDefault="0023054C">
      <w:pPr>
        <w:spacing w:before="80" w:after="80" w:line="360" w:lineRule="auto"/>
        <w:jc w:val="center"/>
      </w:pPr>
    </w:p>
    <w:p w14:paraId="502CDBBD" w14:textId="77777777" w:rsidR="00DC4023" w:rsidRDefault="00DC4023">
      <w:pPr>
        <w:spacing w:before="80" w:after="80"/>
      </w:pPr>
    </w:p>
    <w:p w14:paraId="292DE52D" w14:textId="77777777" w:rsidR="00DC4023" w:rsidRDefault="00583492">
      <w:pPr>
        <w:spacing w:before="80" w:after="80"/>
        <w:jc w:val="center"/>
      </w:pPr>
      <w:r>
        <w:rPr>
          <w:noProof/>
        </w:rPr>
        <w:drawing>
          <wp:inline distT="0" distB="0" distL="0" distR="0" wp14:anchorId="5D48F955" wp14:editId="53920AAB">
            <wp:extent cx="952500" cy="952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52500" cy="952500"/>
                    </a:xfrm>
                    <a:prstGeom prst="rect">
                      <a:avLst/>
                    </a:prstGeom>
                    <a:ln/>
                  </pic:spPr>
                </pic:pic>
              </a:graphicData>
            </a:graphic>
          </wp:inline>
        </w:drawing>
      </w:r>
    </w:p>
    <w:p w14:paraId="60BDBACC" w14:textId="77777777" w:rsidR="00DC4023" w:rsidRDefault="00583492">
      <w:pPr>
        <w:spacing w:before="80" w:after="80" w:line="360" w:lineRule="auto"/>
        <w:jc w:val="center"/>
      </w:pPr>
      <w:r>
        <w:rPr>
          <w:b/>
          <w:bCs/>
          <w:color w:val="1F3864"/>
          <w:sz w:val="32"/>
          <w:szCs w:val="32"/>
        </w:rPr>
        <w:t>NMKRV College</w:t>
      </w:r>
    </w:p>
    <w:p w14:paraId="69B420F0" w14:textId="77777777" w:rsidR="00DC4023" w:rsidRDefault="00583492">
      <w:pPr>
        <w:spacing w:before="80" w:after="80" w:line="360" w:lineRule="auto"/>
        <w:jc w:val="center"/>
      </w:pPr>
      <w:r>
        <w:rPr>
          <w:color w:val="404040"/>
          <w:sz w:val="20"/>
          <w:szCs w:val="20"/>
        </w:rPr>
        <w:t>45/1, 22nd Cross, Jayanagar, 3rd Block, Bengaluru – 560011, Karnataka, India</w:t>
      </w:r>
    </w:p>
    <w:p w14:paraId="3E60888E" w14:textId="77777777" w:rsidR="00DC4023" w:rsidRDefault="00583492">
      <w:pPr>
        <w:spacing w:before="80" w:after="80" w:line="360" w:lineRule="auto"/>
        <w:jc w:val="center"/>
      </w:pPr>
      <w:r>
        <w:rPr>
          <w:color w:val="404040"/>
          <w:sz w:val="20"/>
          <w:szCs w:val="20"/>
        </w:rPr>
        <w:t xml:space="preserve">Autonomous Institution | NAAC </w:t>
      </w:r>
      <w:r>
        <w:rPr>
          <w:color w:val="404040"/>
          <w:sz w:val="20"/>
          <w:szCs w:val="20"/>
        </w:rPr>
        <w:t>Accredited</w:t>
      </w:r>
    </w:p>
    <w:p w14:paraId="1863829C" w14:textId="77777777" w:rsidR="00DC4023" w:rsidRDefault="00DC4023">
      <w:pPr>
        <w:spacing w:before="80" w:after="80"/>
      </w:pPr>
    </w:p>
    <w:p w14:paraId="3C96580A" w14:textId="77777777" w:rsidR="00DC4023" w:rsidRDefault="00DC4023">
      <w:pPr>
        <w:spacing w:before="80" w:after="80"/>
      </w:pPr>
    </w:p>
    <w:p w14:paraId="6EBC4867" w14:textId="77777777" w:rsidR="00DC4023" w:rsidRDefault="00583492">
      <w:pPr>
        <w:spacing w:before="120" w:after="120"/>
        <w:jc w:val="center"/>
      </w:pPr>
      <w:r>
        <w:rPr>
          <w:b/>
          <w:bCs/>
          <w:color w:val="1F3864"/>
          <w:sz w:val="30"/>
          <w:szCs w:val="30"/>
          <w:u w:val="single"/>
        </w:rPr>
        <w:t>BONAFIDE CERTIFICATE</w:t>
      </w:r>
    </w:p>
    <w:p w14:paraId="48329047" w14:textId="77777777" w:rsidR="00DC4023" w:rsidRDefault="00DC4023">
      <w:pPr>
        <w:spacing w:before="80" w:after="80"/>
      </w:pPr>
    </w:p>
    <w:p w14:paraId="56D5CD2E" w14:textId="261878DD" w:rsidR="00DC4023" w:rsidRDefault="00583492" w:rsidP="00961FBE">
      <w:pPr>
        <w:spacing w:before="100" w:after="100" w:line="360" w:lineRule="auto"/>
        <w:jc w:val="both"/>
      </w:pPr>
      <w:r>
        <w:rPr>
          <w:color w:val="404040"/>
        </w:rPr>
        <w:t>This is to certify that the Internship Report entitled "</w:t>
      </w:r>
      <w:proofErr w:type="spellStart"/>
      <w:r>
        <w:rPr>
          <w:color w:val="404040"/>
        </w:rPr>
        <w:t>P</w:t>
      </w:r>
      <w:r w:rsidR="00961FBE">
        <w:rPr>
          <w:color w:val="404040"/>
        </w:rPr>
        <w:t>ygenicArc</w:t>
      </w:r>
      <w:proofErr w:type="spellEnd"/>
      <w:r>
        <w:rPr>
          <w:color w:val="404040"/>
        </w:rPr>
        <w:t xml:space="preserve"> – Website Builder" submitted by </w:t>
      </w:r>
      <w:proofErr w:type="spellStart"/>
      <w:r w:rsidR="00D1612A">
        <w:rPr>
          <w:color w:val="404040"/>
        </w:rPr>
        <w:t>Varshini</w:t>
      </w:r>
      <w:proofErr w:type="spellEnd"/>
      <w:r w:rsidR="00D1612A">
        <w:rPr>
          <w:color w:val="404040"/>
        </w:rPr>
        <w:t xml:space="preserve"> BK</w:t>
      </w:r>
      <w:r w:rsidR="00961FBE">
        <w:rPr>
          <w:color w:val="404040"/>
        </w:rPr>
        <w:t xml:space="preserve"> </w:t>
      </w:r>
      <w:r>
        <w:rPr>
          <w:color w:val="404040"/>
        </w:rPr>
        <w:t xml:space="preserve">bearing </w:t>
      </w:r>
      <w:r w:rsidR="00961FBE">
        <w:rPr>
          <w:color w:val="404040"/>
        </w:rPr>
        <w:t>U03PE23S0</w:t>
      </w:r>
      <w:r w:rsidR="00E038F1">
        <w:rPr>
          <w:color w:val="404040"/>
        </w:rPr>
        <w:t>010</w:t>
      </w:r>
      <w:r>
        <w:rPr>
          <w:color w:val="404040"/>
        </w:rPr>
        <w:t xml:space="preserve"> in partial fulfilment of the requirements for the degree of Bachelor of Computer Applications is a </w:t>
      </w:r>
      <w:proofErr w:type="spellStart"/>
      <w:r>
        <w:rPr>
          <w:color w:val="404040"/>
        </w:rPr>
        <w:t>Bona</w:t>
      </w:r>
      <w:r>
        <w:rPr>
          <w:color w:val="404040"/>
        </w:rPr>
        <w:t>fide</w:t>
      </w:r>
      <w:proofErr w:type="spellEnd"/>
      <w:r>
        <w:rPr>
          <w:color w:val="404040"/>
        </w:rPr>
        <w:t xml:space="preserve"> record of the work carried out under my guidance and supervision at </w:t>
      </w:r>
      <w:r w:rsidR="00961FBE">
        <w:rPr>
          <w:color w:val="404040"/>
        </w:rPr>
        <w:t>PYGENICARC</w:t>
      </w:r>
      <w:r>
        <w:rPr>
          <w:color w:val="404040"/>
        </w:rPr>
        <w:t>, Bengaluru, during the academic year 2025–2026. The work embodied in this report has not been submitted for the award of any other degree or diploma.</w:t>
      </w:r>
    </w:p>
    <w:p w14:paraId="632D524C" w14:textId="77777777" w:rsidR="00DC4023" w:rsidRDefault="00DC4023" w:rsidP="00961FBE">
      <w:pPr>
        <w:spacing w:before="80" w:after="80" w:line="360" w:lineRule="auto"/>
      </w:pPr>
    </w:p>
    <w:p w14:paraId="5CBB1FB9" w14:textId="77777777" w:rsidR="00DC4023" w:rsidRDefault="00DC4023">
      <w:pPr>
        <w:spacing w:before="80" w:after="80"/>
      </w:pPr>
    </w:p>
    <w:p w14:paraId="11BCEE8D" w14:textId="77777777" w:rsidR="00DC4023" w:rsidRDefault="00DC4023">
      <w:pPr>
        <w:spacing w:before="80" w:after="80"/>
      </w:pPr>
    </w:p>
    <w:p w14:paraId="181851BF" w14:textId="77777777" w:rsidR="00DC4023" w:rsidRDefault="00583492">
      <w:r>
        <w:rPr>
          <w:b/>
          <w:bCs/>
        </w:rPr>
        <w:t>Authorized Signature of the Company</w:t>
      </w:r>
    </w:p>
    <w:p w14:paraId="7804BA8A" w14:textId="77777777" w:rsidR="00DC4023" w:rsidRDefault="00DC4023">
      <w:pPr>
        <w:spacing w:before="80" w:after="80"/>
      </w:pPr>
    </w:p>
    <w:p w14:paraId="68753C23" w14:textId="77777777" w:rsidR="00DC4023" w:rsidRDefault="00DC4023">
      <w:pPr>
        <w:spacing w:before="80" w:after="8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DC4023" w14:paraId="3F318BF7" w14:textId="77777777">
        <w:tc>
          <w:tcPr>
            <w:tcW w:w="4680" w:type="dxa"/>
            <w:tcBorders>
              <w:top w:val="nil"/>
              <w:left w:val="nil"/>
              <w:bottom w:val="nil"/>
              <w:right w:val="nil"/>
            </w:tcBorders>
            <w:tcMar>
              <w:top w:w="80" w:type="dxa"/>
              <w:left w:w="0" w:type="dxa"/>
              <w:bottom w:w="80" w:type="dxa"/>
              <w:right w:w="0" w:type="dxa"/>
            </w:tcMar>
          </w:tcPr>
          <w:p w14:paraId="5E138CE7" w14:textId="76141671" w:rsidR="00DC4023" w:rsidRDefault="00583492">
            <w:pPr>
              <w:rPr>
                <w:b/>
                <w:bCs/>
              </w:rPr>
            </w:pPr>
            <w:r>
              <w:rPr>
                <w:b/>
                <w:bCs/>
              </w:rPr>
              <w:t>Signature of Guide</w:t>
            </w:r>
          </w:p>
          <w:p w14:paraId="7BADEA67" w14:textId="77777777" w:rsidR="00961FBE" w:rsidRDefault="00961FBE">
            <w:pPr>
              <w:rPr>
                <w:b/>
                <w:bCs/>
              </w:rPr>
            </w:pPr>
          </w:p>
          <w:p w14:paraId="7490FC3A" w14:textId="78E75778" w:rsidR="00961FBE" w:rsidRDefault="00961FBE"/>
        </w:tc>
        <w:tc>
          <w:tcPr>
            <w:tcW w:w="4680" w:type="dxa"/>
            <w:tcBorders>
              <w:top w:val="nil"/>
              <w:left w:val="nil"/>
              <w:bottom w:val="nil"/>
              <w:right w:val="nil"/>
            </w:tcBorders>
            <w:tcMar>
              <w:top w:w="80" w:type="dxa"/>
              <w:left w:w="0" w:type="dxa"/>
              <w:bottom w:w="80" w:type="dxa"/>
              <w:right w:w="0" w:type="dxa"/>
            </w:tcMar>
          </w:tcPr>
          <w:p w14:paraId="79294463" w14:textId="77777777" w:rsidR="00DC4023" w:rsidRDefault="00583492">
            <w:pPr>
              <w:jc w:val="right"/>
            </w:pPr>
            <w:r>
              <w:rPr>
                <w:b/>
                <w:bCs/>
              </w:rPr>
              <w:t>Signature of HOD</w:t>
            </w:r>
          </w:p>
        </w:tc>
      </w:tr>
      <w:tr w:rsidR="00DC4023" w14:paraId="68F57558" w14:textId="77777777">
        <w:tc>
          <w:tcPr>
            <w:tcW w:w="4680" w:type="dxa"/>
            <w:tcBorders>
              <w:top w:val="nil"/>
              <w:left w:val="nil"/>
              <w:bottom w:val="nil"/>
              <w:right w:val="nil"/>
            </w:tcBorders>
            <w:tcMar>
              <w:top w:w="240" w:type="dxa"/>
              <w:left w:w="0" w:type="dxa"/>
              <w:bottom w:w="80" w:type="dxa"/>
              <w:right w:w="0" w:type="dxa"/>
            </w:tcMar>
          </w:tcPr>
          <w:p w14:paraId="4B72D559" w14:textId="77777777" w:rsidR="00DC4023" w:rsidRDefault="00583492">
            <w:pPr>
              <w:rPr>
                <w:b/>
                <w:bCs/>
              </w:rPr>
            </w:pPr>
            <w:r>
              <w:rPr>
                <w:b/>
                <w:bCs/>
              </w:rPr>
              <w:t>Internal Examiner</w:t>
            </w:r>
          </w:p>
          <w:p w14:paraId="47DBC2BD" w14:textId="77777777" w:rsidR="00961FBE" w:rsidRDefault="00961FBE">
            <w:pPr>
              <w:rPr>
                <w:b/>
                <w:bCs/>
              </w:rPr>
            </w:pPr>
          </w:p>
          <w:p w14:paraId="7FF1B0AF" w14:textId="77777777" w:rsidR="00961FBE" w:rsidRDefault="00961FBE">
            <w:pPr>
              <w:rPr>
                <w:b/>
                <w:bCs/>
              </w:rPr>
            </w:pPr>
          </w:p>
          <w:p w14:paraId="6AD36243" w14:textId="54CAB795" w:rsidR="00961FBE" w:rsidRDefault="00961FBE"/>
        </w:tc>
        <w:tc>
          <w:tcPr>
            <w:tcW w:w="4680" w:type="dxa"/>
            <w:tcBorders>
              <w:top w:val="nil"/>
              <w:left w:val="nil"/>
              <w:bottom w:val="nil"/>
              <w:right w:val="nil"/>
            </w:tcBorders>
            <w:tcMar>
              <w:top w:w="240" w:type="dxa"/>
              <w:left w:w="0" w:type="dxa"/>
              <w:bottom w:w="80" w:type="dxa"/>
              <w:right w:w="0" w:type="dxa"/>
            </w:tcMar>
          </w:tcPr>
          <w:p w14:paraId="4A6D94E2" w14:textId="77777777" w:rsidR="00DC4023" w:rsidRDefault="00583492">
            <w:pPr>
              <w:jc w:val="right"/>
            </w:pPr>
            <w:r>
              <w:rPr>
                <w:b/>
                <w:bCs/>
              </w:rPr>
              <w:t>External Examiner</w:t>
            </w:r>
          </w:p>
        </w:tc>
      </w:tr>
      <w:tr w:rsidR="00DC4023" w14:paraId="7D345D76" w14:textId="77777777">
        <w:tc>
          <w:tcPr>
            <w:tcW w:w="4680" w:type="dxa"/>
            <w:tcBorders>
              <w:top w:val="nil"/>
              <w:left w:val="nil"/>
              <w:bottom w:val="nil"/>
              <w:right w:val="nil"/>
            </w:tcBorders>
            <w:tcMar>
              <w:top w:w="240" w:type="dxa"/>
              <w:left w:w="0" w:type="dxa"/>
              <w:bottom w:w="80" w:type="dxa"/>
              <w:right w:w="0" w:type="dxa"/>
            </w:tcMar>
          </w:tcPr>
          <w:p w14:paraId="2BA3A99B" w14:textId="77777777" w:rsidR="00DC4023" w:rsidRDefault="00583492">
            <w:r>
              <w:t>Date of Examination: __________</w:t>
            </w:r>
          </w:p>
        </w:tc>
        <w:tc>
          <w:tcPr>
            <w:tcW w:w="4680" w:type="dxa"/>
            <w:tcBorders>
              <w:top w:val="nil"/>
              <w:left w:val="nil"/>
              <w:bottom w:val="nil"/>
              <w:right w:val="nil"/>
            </w:tcBorders>
            <w:tcMar>
              <w:top w:w="240" w:type="dxa"/>
              <w:left w:w="0" w:type="dxa"/>
              <w:bottom w:w="80" w:type="dxa"/>
              <w:right w:w="0" w:type="dxa"/>
            </w:tcMar>
          </w:tcPr>
          <w:p w14:paraId="40AE63B8" w14:textId="77777777" w:rsidR="00DC4023" w:rsidRDefault="00583492">
            <w:pPr>
              <w:jc w:val="right"/>
            </w:pPr>
            <w:r>
              <w:rPr>
                <w:b/>
                <w:bCs/>
              </w:rPr>
              <w:t>Student Signature</w:t>
            </w:r>
          </w:p>
        </w:tc>
      </w:tr>
    </w:tbl>
    <w:p w14:paraId="5CF26CFB" w14:textId="77777777" w:rsidR="00DC4023" w:rsidRDefault="00DC4023">
      <w:pPr>
        <w:sectPr w:rsidR="00DC4023" w:rsidSect="00441C46">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sectPr>
      </w:pPr>
    </w:p>
    <w:p w14:paraId="5B4BAF6D" w14:textId="77777777" w:rsidR="00DC4023" w:rsidRDefault="00583492" w:rsidP="00961FBE">
      <w:pPr>
        <w:pStyle w:val="Heading1"/>
        <w:spacing w:line="360" w:lineRule="auto"/>
      </w:pPr>
      <w:r>
        <w:t>ACKNOWLEDGEMENT</w:t>
      </w:r>
    </w:p>
    <w:p w14:paraId="0195C510" w14:textId="77777777" w:rsidR="00DC4023" w:rsidRDefault="00DC4023" w:rsidP="00961FBE">
      <w:pPr>
        <w:spacing w:before="80" w:after="80" w:line="360" w:lineRule="auto"/>
      </w:pPr>
    </w:p>
    <w:p w14:paraId="69B5AFD5" w14:textId="77777777" w:rsidR="00DC4023" w:rsidRDefault="00583492" w:rsidP="00961FBE">
      <w:pPr>
        <w:spacing w:before="100" w:after="100" w:line="360" w:lineRule="auto"/>
        <w:jc w:val="both"/>
      </w:pPr>
      <w:r>
        <w:rPr>
          <w:color w:val="404040"/>
        </w:rPr>
        <w:t>The successful completion of this internship and the preparation of this report would not have been possible without the support, guidance, and encouragement of several individuals to whom I wish to express my heartfelt gratitude.</w:t>
      </w:r>
    </w:p>
    <w:p w14:paraId="7A2760FC" w14:textId="77777777" w:rsidR="00DC4023" w:rsidRDefault="00DC4023" w:rsidP="00961FBE">
      <w:pPr>
        <w:spacing w:before="80" w:after="80" w:line="360" w:lineRule="auto"/>
      </w:pPr>
    </w:p>
    <w:p w14:paraId="53C08A59" w14:textId="77777777" w:rsidR="00DC4023" w:rsidRDefault="00583492" w:rsidP="00961FBE">
      <w:pPr>
        <w:spacing w:before="100" w:after="100" w:line="360" w:lineRule="auto"/>
        <w:jc w:val="both"/>
      </w:pPr>
      <w:r>
        <w:rPr>
          <w:color w:val="404040"/>
        </w:rPr>
        <w:t>First and foremost, I ex</w:t>
      </w:r>
      <w:r>
        <w:rPr>
          <w:color w:val="404040"/>
        </w:rPr>
        <w:t xml:space="preserve">tend my deepest respect and sincere gratitude to </w:t>
      </w:r>
      <w:proofErr w:type="spellStart"/>
      <w:r>
        <w:rPr>
          <w:color w:val="404040"/>
        </w:rPr>
        <w:t>Dr.</w:t>
      </w:r>
      <w:proofErr w:type="spellEnd"/>
      <w:r>
        <w:rPr>
          <w:color w:val="404040"/>
        </w:rPr>
        <w:t xml:space="preserve"> R. </w:t>
      </w:r>
      <w:proofErr w:type="spellStart"/>
      <w:r>
        <w:rPr>
          <w:color w:val="404040"/>
        </w:rPr>
        <w:t>Suchithra</w:t>
      </w:r>
      <w:proofErr w:type="spellEnd"/>
      <w:r>
        <w:rPr>
          <w:color w:val="404040"/>
        </w:rPr>
        <w:t>, Principal of NMKRV College, for her visionary leadership, unwavering dedication to academic excellence, and for creating an institutional environment that consistently encourages students t</w:t>
      </w:r>
      <w:r>
        <w:rPr>
          <w:color w:val="404040"/>
        </w:rPr>
        <w:t>o explore real-world applications of their academic knowledge. Her guidance has been a constant source of inspiration throughout my academic journey.</w:t>
      </w:r>
    </w:p>
    <w:p w14:paraId="1C885A44" w14:textId="77777777" w:rsidR="00DC4023" w:rsidRDefault="00DC4023" w:rsidP="00961FBE">
      <w:pPr>
        <w:spacing w:before="80" w:after="80" w:line="360" w:lineRule="auto"/>
      </w:pPr>
    </w:p>
    <w:p w14:paraId="35FBA5B1" w14:textId="77777777" w:rsidR="00DC4023" w:rsidRDefault="00583492" w:rsidP="00961FBE">
      <w:pPr>
        <w:spacing w:before="100" w:after="100" w:line="360" w:lineRule="auto"/>
        <w:jc w:val="both"/>
      </w:pPr>
      <w:r>
        <w:rPr>
          <w:color w:val="404040"/>
        </w:rPr>
        <w:t xml:space="preserve">I am deeply grateful to Mrs. </w:t>
      </w:r>
      <w:proofErr w:type="spellStart"/>
      <w:r>
        <w:rPr>
          <w:color w:val="404040"/>
        </w:rPr>
        <w:t>Deepalakshmi</w:t>
      </w:r>
      <w:proofErr w:type="spellEnd"/>
      <w:r>
        <w:rPr>
          <w:color w:val="404040"/>
        </w:rPr>
        <w:t xml:space="preserve"> R, Head of the Department of Computer Applications, who served </w:t>
      </w:r>
      <w:r>
        <w:rPr>
          <w:color w:val="404040"/>
        </w:rPr>
        <w:t>as my academic guide throughout this internship. Her mentorship, constructive feedback, and systematic guidance helped me navigate the complexities of full-stack web development and shaped my approach to professional software engineering. Her door was alwa</w:t>
      </w:r>
      <w:r>
        <w:rPr>
          <w:color w:val="404040"/>
        </w:rPr>
        <w:t>ys open for consultation, and her insights consistently elevated the quality of my work.</w:t>
      </w:r>
    </w:p>
    <w:p w14:paraId="1210399E" w14:textId="77777777" w:rsidR="00DC4023" w:rsidRDefault="00DC4023" w:rsidP="00961FBE">
      <w:pPr>
        <w:spacing w:before="80" w:after="80" w:line="360" w:lineRule="auto"/>
      </w:pPr>
    </w:p>
    <w:p w14:paraId="137F0C5D" w14:textId="77777777" w:rsidR="00DC4023" w:rsidRDefault="00583492" w:rsidP="00961FBE">
      <w:pPr>
        <w:spacing w:before="100" w:after="100" w:line="360" w:lineRule="auto"/>
        <w:jc w:val="both"/>
      </w:pPr>
      <w:r>
        <w:rPr>
          <w:color w:val="404040"/>
        </w:rPr>
        <w:t>I extend my sincere appreciation to the faculty members of the Department of Computer Applications at NMKRV College for building a strong foundation in computer scien</w:t>
      </w:r>
      <w:r>
        <w:rPr>
          <w:color w:val="404040"/>
        </w:rPr>
        <w:t>ce fundamentals and modern software development practices. Their rigorous academic curriculum ensured that I was well-prepared to take on the technical challenges of this internship.</w:t>
      </w:r>
    </w:p>
    <w:p w14:paraId="0C09F47A" w14:textId="77777777" w:rsidR="00DC4023" w:rsidRDefault="00DC4023" w:rsidP="00961FBE">
      <w:pPr>
        <w:spacing w:before="80" w:after="80" w:line="360" w:lineRule="auto"/>
      </w:pPr>
    </w:p>
    <w:p w14:paraId="74F491A2" w14:textId="68ACCEB6" w:rsidR="00DC4023" w:rsidRDefault="00583492" w:rsidP="00961FBE">
      <w:pPr>
        <w:spacing w:before="100" w:after="100" w:line="360" w:lineRule="auto"/>
        <w:jc w:val="both"/>
      </w:pPr>
      <w:r>
        <w:rPr>
          <w:color w:val="404040"/>
        </w:rPr>
        <w:t xml:space="preserve">I am immensely thankful to the management and technical team at </w:t>
      </w:r>
      <w:r w:rsidR="00961FBE">
        <w:rPr>
          <w:color w:val="404040"/>
        </w:rPr>
        <w:t>PYGENICARC</w:t>
      </w:r>
      <w:r>
        <w:rPr>
          <w:color w:val="404040"/>
        </w:rPr>
        <w:t>, Bengaluru, for providing me with this internship opportunity. Their welcoming culture, collaborative work environment, and commitment to knowledge-sharing created the perfect setting for learning and innovation. Special thanks to my indust</w:t>
      </w:r>
      <w:r>
        <w:rPr>
          <w:color w:val="404040"/>
        </w:rPr>
        <w:t>ry mentor for their patience in explaining system architecture, reviewing my code, and guiding me through complex debugging sessions. Their practical insights into professional development workflows were invaluable.</w:t>
      </w:r>
    </w:p>
    <w:p w14:paraId="6583DF39" w14:textId="77777777" w:rsidR="00DC4023" w:rsidRDefault="00DC4023" w:rsidP="00961FBE">
      <w:pPr>
        <w:spacing w:before="80" w:after="80" w:line="360" w:lineRule="auto"/>
      </w:pPr>
    </w:p>
    <w:p w14:paraId="0F1772CA" w14:textId="62622B9F" w:rsidR="00DC4023" w:rsidRDefault="00583492" w:rsidP="00961FBE">
      <w:pPr>
        <w:spacing w:before="100" w:after="100" w:line="360" w:lineRule="auto"/>
        <w:jc w:val="both"/>
      </w:pPr>
      <w:r>
        <w:rPr>
          <w:color w:val="404040"/>
        </w:rPr>
        <w:t xml:space="preserve">Working on the </w:t>
      </w:r>
      <w:r w:rsidR="00961FBE">
        <w:rPr>
          <w:color w:val="404040"/>
        </w:rPr>
        <w:t>PYGENICARC</w:t>
      </w:r>
      <w:r>
        <w:rPr>
          <w:color w:val="404040"/>
        </w:rPr>
        <w:t xml:space="preserve"> – Website Builder p</w:t>
      </w:r>
      <w:r>
        <w:rPr>
          <w:color w:val="404040"/>
        </w:rPr>
        <w:t>roject was a genuinely transformative experience. The challenges encountered and solved during this project have significantly strengthened my technical acumen in React 19, Node.js, Socket.io, Tailwind CSS, and drag-and-drop interface design. Every challen</w:t>
      </w:r>
      <w:r>
        <w:rPr>
          <w:color w:val="404040"/>
        </w:rPr>
        <w:t>ge was an opportunity to learn, and every solution reinforced my confidence as a developing software engineer.</w:t>
      </w:r>
    </w:p>
    <w:p w14:paraId="119B6423" w14:textId="77777777" w:rsidR="00DC4023" w:rsidRDefault="00DC4023" w:rsidP="00961FBE">
      <w:pPr>
        <w:spacing w:before="80" w:after="80" w:line="360" w:lineRule="auto"/>
      </w:pPr>
    </w:p>
    <w:p w14:paraId="115D4166" w14:textId="77777777" w:rsidR="00DC4023" w:rsidRDefault="00583492" w:rsidP="00961FBE">
      <w:pPr>
        <w:spacing w:before="100" w:after="100" w:line="360" w:lineRule="auto"/>
        <w:jc w:val="both"/>
      </w:pPr>
      <w:r>
        <w:rPr>
          <w:color w:val="404040"/>
        </w:rPr>
        <w:t>I am also grateful to my classmates and peers whose collaborative discussions during the academic year broadened my perspective and helped me ap</w:t>
      </w:r>
      <w:r>
        <w:rPr>
          <w:color w:val="404040"/>
        </w:rPr>
        <w:t>proach problems more creatively. The camaraderie and mutual support within our batch made every challenge more manageable.</w:t>
      </w:r>
    </w:p>
    <w:p w14:paraId="41A29FC0" w14:textId="77777777" w:rsidR="00DC4023" w:rsidRDefault="00DC4023" w:rsidP="00961FBE">
      <w:pPr>
        <w:spacing w:before="80" w:after="80" w:line="360" w:lineRule="auto"/>
      </w:pPr>
    </w:p>
    <w:p w14:paraId="16D75D59" w14:textId="77777777" w:rsidR="00DC4023" w:rsidRDefault="00583492" w:rsidP="00961FBE">
      <w:pPr>
        <w:spacing w:before="100" w:after="100" w:line="360" w:lineRule="auto"/>
        <w:jc w:val="both"/>
      </w:pPr>
      <w:r>
        <w:rPr>
          <w:color w:val="404040"/>
        </w:rPr>
        <w:t>Finally, and most profoundly, I thank my family for their unconditional love, patience, and unwavering belief in my abilities. Their encouragement and sacrifices have been my greatest motivation, and this achievement is as much theirs as it is mine.</w:t>
      </w:r>
    </w:p>
    <w:p w14:paraId="5F24D594" w14:textId="77777777" w:rsidR="00DC4023" w:rsidRDefault="00DC4023" w:rsidP="00961FBE">
      <w:pPr>
        <w:spacing w:before="80" w:after="80" w:line="360" w:lineRule="auto"/>
      </w:pPr>
    </w:p>
    <w:p w14:paraId="23227C17" w14:textId="77777777" w:rsidR="00DC4023" w:rsidRDefault="00DC4023" w:rsidP="00961FBE">
      <w:pPr>
        <w:spacing w:before="80" w:after="80" w:line="360" w:lineRule="auto"/>
      </w:pPr>
    </w:p>
    <w:p w14:paraId="7CFF325A" w14:textId="7D6CFC14" w:rsidR="00DC4023" w:rsidRDefault="00E038F1" w:rsidP="00961FBE">
      <w:pPr>
        <w:spacing w:before="480" w:after="80" w:line="360" w:lineRule="auto"/>
        <w:jc w:val="right"/>
      </w:pPr>
      <w:proofErr w:type="spellStart"/>
      <w:r>
        <w:rPr>
          <w:b/>
          <w:bCs/>
        </w:rPr>
        <w:t>Varshini</w:t>
      </w:r>
      <w:proofErr w:type="spellEnd"/>
      <w:r>
        <w:rPr>
          <w:b/>
          <w:bCs/>
        </w:rPr>
        <w:t xml:space="preserve"> BK</w:t>
      </w:r>
    </w:p>
    <w:p w14:paraId="653BA925" w14:textId="288F1FBF" w:rsidR="00DC4023" w:rsidRDefault="00961FBE" w:rsidP="00961FBE">
      <w:pPr>
        <w:spacing w:line="360" w:lineRule="auto"/>
        <w:jc w:val="right"/>
      </w:pPr>
      <w:r>
        <w:t>U03PE23S0</w:t>
      </w:r>
      <w:r w:rsidR="00E038F1">
        <w:t>010</w:t>
      </w:r>
    </w:p>
    <w:p w14:paraId="3CD4D36C" w14:textId="77777777" w:rsidR="00DC4023" w:rsidRDefault="00583492" w:rsidP="00961FBE">
      <w:pPr>
        <w:spacing w:line="360" w:lineRule="auto"/>
        <w:jc w:val="right"/>
      </w:pPr>
      <w:r>
        <w:rPr>
          <w:sz w:val="22"/>
          <w:szCs w:val="22"/>
        </w:rPr>
        <w:t>Bachelor of Computer Applications</w:t>
      </w:r>
    </w:p>
    <w:p w14:paraId="4BBFAE0D" w14:textId="77777777" w:rsidR="00DC4023" w:rsidRDefault="00583492" w:rsidP="00961FBE">
      <w:pPr>
        <w:spacing w:line="360" w:lineRule="auto"/>
        <w:jc w:val="right"/>
        <w:sectPr w:rsidR="00DC4023" w:rsidSect="00441C46">
          <w:pgSz w:w="12240" w:h="15840"/>
          <w:pgMar w:top="1440" w:right="126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r>
        <w:rPr>
          <w:sz w:val="22"/>
          <w:szCs w:val="22"/>
        </w:rPr>
        <w:t>NMKRV College, Bengaluru</w:t>
      </w:r>
    </w:p>
    <w:p w14:paraId="1FD89CF1" w14:textId="77777777" w:rsidR="00961FBE" w:rsidRDefault="00583492" w:rsidP="00961FBE">
      <w:pPr>
        <w:pStyle w:val="Heading1"/>
        <w:spacing w:line="360" w:lineRule="auto"/>
      </w:pPr>
      <w:r>
        <w:t>WEEKLY OVERVIEW</w:t>
      </w:r>
    </w:p>
    <w:p w14:paraId="3D170E7F" w14:textId="41484028" w:rsidR="00DC4023" w:rsidRPr="00961FBE" w:rsidRDefault="00583492" w:rsidP="00961FBE">
      <w:pPr>
        <w:pStyle w:val="Heading1"/>
        <w:spacing w:line="360" w:lineRule="auto"/>
        <w:rPr>
          <w:b w:val="0"/>
          <w:bCs w:val="0"/>
        </w:rPr>
      </w:pPr>
      <w:r w:rsidRPr="00961FBE">
        <w:rPr>
          <w:b w:val="0"/>
          <w:bCs w:val="0"/>
          <w:color w:val="404040"/>
          <w:sz w:val="24"/>
          <w:szCs w:val="24"/>
        </w:rPr>
        <w:t>The following table provides a week-by-week summary of the modules and tasks completed during the ten-week internship at</w:t>
      </w:r>
      <w:r w:rsidR="00961FBE">
        <w:rPr>
          <w:b w:val="0"/>
          <w:bCs w:val="0"/>
          <w:color w:val="404040"/>
          <w:sz w:val="24"/>
          <w:szCs w:val="24"/>
        </w:rPr>
        <w:t xml:space="preserve"> PYGENICARC</w:t>
      </w:r>
      <w:r w:rsidRPr="00961FBE">
        <w:rPr>
          <w:b w:val="0"/>
          <w:bCs w:val="0"/>
          <w:color w:val="404040"/>
          <w:sz w:val="24"/>
          <w:szCs w:val="24"/>
        </w:rPr>
        <w:t>. Each entry ref</w:t>
      </w:r>
      <w:r w:rsidRPr="00961FBE">
        <w:rPr>
          <w:b w:val="0"/>
          <w:bCs w:val="0"/>
          <w:color w:val="404040"/>
          <w:sz w:val="24"/>
          <w:szCs w:val="24"/>
        </w:rPr>
        <w:t>lects the specific development activities undertaken, the technologies explored, and the deliverables produced during that period.</w:t>
      </w:r>
    </w:p>
    <w:p w14:paraId="3893FC53" w14:textId="77777777" w:rsidR="00DC4023" w:rsidRDefault="00DC4023">
      <w:pPr>
        <w:spacing w:before="80" w:after="80"/>
      </w:pPr>
    </w:p>
    <w:tbl>
      <w:tblPr>
        <w:tblStyle w:val="TableGrid"/>
        <w:tblW w:w="9360" w:type="dxa"/>
        <w:tblLayout w:type="fixed"/>
        <w:tblLook w:val="0000" w:firstRow="0" w:lastRow="0" w:firstColumn="0" w:lastColumn="0" w:noHBand="0" w:noVBand="0"/>
      </w:tblPr>
      <w:tblGrid>
        <w:gridCol w:w="1500"/>
        <w:gridCol w:w="1300"/>
        <w:gridCol w:w="5360"/>
        <w:gridCol w:w="1200"/>
      </w:tblGrid>
      <w:tr w:rsidR="00DC4023" w14:paraId="558B4806" w14:textId="77777777" w:rsidTr="00961FBE">
        <w:tc>
          <w:tcPr>
            <w:tcW w:w="1500" w:type="dxa"/>
          </w:tcPr>
          <w:p w14:paraId="2043BBFE" w14:textId="77777777" w:rsidR="00DC4023" w:rsidRPr="00C22C08" w:rsidRDefault="00583492">
            <w:pPr>
              <w:jc w:val="center"/>
              <w:rPr>
                <w:color w:val="000000" w:themeColor="text1"/>
              </w:rPr>
            </w:pPr>
            <w:r w:rsidRPr="00C22C08">
              <w:rPr>
                <w:b/>
                <w:bCs/>
                <w:color w:val="000000" w:themeColor="text1"/>
                <w:sz w:val="22"/>
                <w:szCs w:val="22"/>
              </w:rPr>
              <w:t>DATE</w:t>
            </w:r>
          </w:p>
        </w:tc>
        <w:tc>
          <w:tcPr>
            <w:tcW w:w="1300" w:type="dxa"/>
          </w:tcPr>
          <w:p w14:paraId="618FCFD2" w14:textId="77777777" w:rsidR="00DC4023" w:rsidRPr="00C22C08" w:rsidRDefault="00583492">
            <w:pPr>
              <w:jc w:val="center"/>
              <w:rPr>
                <w:color w:val="000000" w:themeColor="text1"/>
              </w:rPr>
            </w:pPr>
            <w:r w:rsidRPr="00C22C08">
              <w:rPr>
                <w:b/>
                <w:bCs/>
                <w:color w:val="000000" w:themeColor="text1"/>
                <w:sz w:val="22"/>
                <w:szCs w:val="22"/>
              </w:rPr>
              <w:t>DAY</w:t>
            </w:r>
          </w:p>
        </w:tc>
        <w:tc>
          <w:tcPr>
            <w:tcW w:w="5360" w:type="dxa"/>
          </w:tcPr>
          <w:p w14:paraId="65248F3E" w14:textId="77777777" w:rsidR="00DC4023" w:rsidRPr="00C22C08" w:rsidRDefault="00583492">
            <w:pPr>
              <w:jc w:val="center"/>
              <w:rPr>
                <w:color w:val="000000" w:themeColor="text1"/>
              </w:rPr>
            </w:pPr>
            <w:r w:rsidRPr="00C22C08">
              <w:rPr>
                <w:b/>
                <w:bCs/>
                <w:color w:val="000000" w:themeColor="text1"/>
                <w:sz w:val="22"/>
                <w:szCs w:val="22"/>
              </w:rPr>
              <w:t>MODULE COMPLETED</w:t>
            </w:r>
          </w:p>
        </w:tc>
        <w:tc>
          <w:tcPr>
            <w:tcW w:w="1200" w:type="dxa"/>
          </w:tcPr>
          <w:p w14:paraId="46982333" w14:textId="77777777" w:rsidR="00DC4023" w:rsidRPr="00C22C08" w:rsidRDefault="00583492">
            <w:pPr>
              <w:jc w:val="center"/>
              <w:rPr>
                <w:color w:val="000000" w:themeColor="text1"/>
              </w:rPr>
            </w:pPr>
            <w:r w:rsidRPr="00C22C08">
              <w:rPr>
                <w:b/>
                <w:bCs/>
                <w:color w:val="000000" w:themeColor="text1"/>
                <w:sz w:val="22"/>
                <w:szCs w:val="22"/>
              </w:rPr>
              <w:t>SIGN</w:t>
            </w:r>
          </w:p>
        </w:tc>
      </w:tr>
      <w:tr w:rsidR="00DC4023" w14:paraId="59C878BB" w14:textId="77777777" w:rsidTr="00961FBE">
        <w:tc>
          <w:tcPr>
            <w:tcW w:w="1500" w:type="dxa"/>
          </w:tcPr>
          <w:p w14:paraId="5B56E89E" w14:textId="77777777" w:rsidR="00DC4023" w:rsidRDefault="00583492">
            <w:pPr>
              <w:jc w:val="center"/>
            </w:pPr>
            <w:r>
              <w:rPr>
                <w:sz w:val="20"/>
                <w:szCs w:val="20"/>
              </w:rPr>
              <w:t>Week 1(Apr 1–5, 2025)</w:t>
            </w:r>
          </w:p>
        </w:tc>
        <w:tc>
          <w:tcPr>
            <w:tcW w:w="1300" w:type="dxa"/>
          </w:tcPr>
          <w:p w14:paraId="3026D874" w14:textId="77777777" w:rsidR="00DC4023" w:rsidRDefault="00583492">
            <w:pPr>
              <w:jc w:val="center"/>
            </w:pPr>
            <w:r>
              <w:rPr>
                <w:sz w:val="20"/>
                <w:szCs w:val="20"/>
              </w:rPr>
              <w:t>Mon–Fri</w:t>
            </w:r>
          </w:p>
        </w:tc>
        <w:tc>
          <w:tcPr>
            <w:tcW w:w="5360" w:type="dxa"/>
          </w:tcPr>
          <w:p w14:paraId="5D4AB8EC" w14:textId="77777777" w:rsidR="00DC4023" w:rsidRDefault="00583492">
            <w:r>
              <w:rPr>
                <w:sz w:val="20"/>
                <w:szCs w:val="20"/>
              </w:rPr>
              <w:t xml:space="preserve">Project onboarding, development environment setup, </w:t>
            </w:r>
            <w:proofErr w:type="gramStart"/>
            <w:r>
              <w:rPr>
                <w:sz w:val="20"/>
                <w:szCs w:val="20"/>
              </w:rPr>
              <w:t>React</w:t>
            </w:r>
            <w:proofErr w:type="gramEnd"/>
            <w:r>
              <w:rPr>
                <w:sz w:val="20"/>
                <w:szCs w:val="20"/>
              </w:rPr>
              <w:t xml:space="preserve"> 19 + </w:t>
            </w:r>
            <w:proofErr w:type="spellStart"/>
            <w:r>
              <w:rPr>
                <w:sz w:val="20"/>
                <w:szCs w:val="20"/>
              </w:rPr>
              <w:t>Vite</w:t>
            </w:r>
            <w:proofErr w:type="spellEnd"/>
            <w:r>
              <w:rPr>
                <w:sz w:val="20"/>
                <w:szCs w:val="20"/>
              </w:rPr>
              <w:t xml:space="preserve"> configuration, understanding folder structure and project architecture, Git repository initialization</w:t>
            </w:r>
          </w:p>
        </w:tc>
        <w:tc>
          <w:tcPr>
            <w:tcW w:w="1200" w:type="dxa"/>
          </w:tcPr>
          <w:p w14:paraId="16A52D53" w14:textId="77777777" w:rsidR="00DC4023" w:rsidRDefault="00DC4023"/>
        </w:tc>
      </w:tr>
      <w:tr w:rsidR="00DC4023" w14:paraId="076C64D1" w14:textId="77777777" w:rsidTr="00961FBE">
        <w:tc>
          <w:tcPr>
            <w:tcW w:w="1500" w:type="dxa"/>
          </w:tcPr>
          <w:p w14:paraId="7ACC84E2" w14:textId="77777777" w:rsidR="00DC4023" w:rsidRDefault="00583492">
            <w:pPr>
              <w:jc w:val="center"/>
            </w:pPr>
            <w:r>
              <w:rPr>
                <w:sz w:val="20"/>
                <w:szCs w:val="20"/>
              </w:rPr>
              <w:t>Week 2(Apr 7–12, 2025)</w:t>
            </w:r>
          </w:p>
        </w:tc>
        <w:tc>
          <w:tcPr>
            <w:tcW w:w="1300" w:type="dxa"/>
          </w:tcPr>
          <w:p w14:paraId="1312C1F9" w14:textId="77777777" w:rsidR="00DC4023" w:rsidRDefault="00583492">
            <w:pPr>
              <w:jc w:val="center"/>
            </w:pPr>
            <w:r>
              <w:rPr>
                <w:sz w:val="20"/>
                <w:szCs w:val="20"/>
              </w:rPr>
              <w:t>Mon–Sat</w:t>
            </w:r>
          </w:p>
        </w:tc>
        <w:tc>
          <w:tcPr>
            <w:tcW w:w="5360" w:type="dxa"/>
          </w:tcPr>
          <w:p w14:paraId="51A82846" w14:textId="77777777" w:rsidR="00DC4023" w:rsidRDefault="00583492">
            <w:r>
              <w:rPr>
                <w:sz w:val="20"/>
                <w:szCs w:val="20"/>
              </w:rPr>
              <w:t>Tailwind CSS integration and configuration, creating base layout primitives, setting up React Router DOM v6 for multi-page navigation, building reusable UI components</w:t>
            </w:r>
          </w:p>
        </w:tc>
        <w:tc>
          <w:tcPr>
            <w:tcW w:w="1200" w:type="dxa"/>
          </w:tcPr>
          <w:p w14:paraId="3B1DF5D3" w14:textId="77777777" w:rsidR="00DC4023" w:rsidRDefault="00DC4023"/>
        </w:tc>
      </w:tr>
      <w:tr w:rsidR="00DC4023" w14:paraId="6964D479" w14:textId="77777777" w:rsidTr="00961FBE">
        <w:tc>
          <w:tcPr>
            <w:tcW w:w="1500" w:type="dxa"/>
          </w:tcPr>
          <w:p w14:paraId="64644C23" w14:textId="77777777" w:rsidR="00DC4023" w:rsidRDefault="00583492">
            <w:pPr>
              <w:jc w:val="center"/>
            </w:pPr>
            <w:r>
              <w:rPr>
                <w:sz w:val="20"/>
                <w:szCs w:val="20"/>
              </w:rPr>
              <w:t>Week 3(Apr 14–19, 2025)</w:t>
            </w:r>
          </w:p>
        </w:tc>
        <w:tc>
          <w:tcPr>
            <w:tcW w:w="1300" w:type="dxa"/>
          </w:tcPr>
          <w:p w14:paraId="76C9CCFA" w14:textId="77777777" w:rsidR="00DC4023" w:rsidRDefault="00583492">
            <w:pPr>
              <w:jc w:val="center"/>
            </w:pPr>
            <w:r>
              <w:rPr>
                <w:sz w:val="20"/>
                <w:szCs w:val="20"/>
              </w:rPr>
              <w:t>Mon–Sat</w:t>
            </w:r>
          </w:p>
        </w:tc>
        <w:tc>
          <w:tcPr>
            <w:tcW w:w="5360" w:type="dxa"/>
          </w:tcPr>
          <w:p w14:paraId="36C99319" w14:textId="77777777" w:rsidR="00DC4023" w:rsidRDefault="00583492">
            <w:r>
              <w:rPr>
                <w:sz w:val="20"/>
                <w:szCs w:val="20"/>
              </w:rPr>
              <w:t>Login and Registration UI development, form validation logic, state management using React Context API, dark-themed authentication screens</w:t>
            </w:r>
          </w:p>
        </w:tc>
        <w:tc>
          <w:tcPr>
            <w:tcW w:w="1200" w:type="dxa"/>
          </w:tcPr>
          <w:p w14:paraId="6E1CFEB8" w14:textId="77777777" w:rsidR="00DC4023" w:rsidRDefault="00DC4023"/>
        </w:tc>
      </w:tr>
      <w:tr w:rsidR="00DC4023" w14:paraId="5E2C526E" w14:textId="77777777" w:rsidTr="00961FBE">
        <w:tc>
          <w:tcPr>
            <w:tcW w:w="1500" w:type="dxa"/>
          </w:tcPr>
          <w:p w14:paraId="5C381B12" w14:textId="77777777" w:rsidR="00DC4023" w:rsidRDefault="00583492">
            <w:pPr>
              <w:jc w:val="center"/>
            </w:pPr>
            <w:r>
              <w:rPr>
                <w:sz w:val="20"/>
                <w:szCs w:val="20"/>
              </w:rPr>
              <w:t>Week 4(Apr 21–26, 2025)</w:t>
            </w:r>
          </w:p>
        </w:tc>
        <w:tc>
          <w:tcPr>
            <w:tcW w:w="1300" w:type="dxa"/>
          </w:tcPr>
          <w:p w14:paraId="6F7357B4" w14:textId="77777777" w:rsidR="00DC4023" w:rsidRDefault="00583492">
            <w:pPr>
              <w:jc w:val="center"/>
            </w:pPr>
            <w:r>
              <w:rPr>
                <w:sz w:val="20"/>
                <w:szCs w:val="20"/>
              </w:rPr>
              <w:t>Mon–Sat</w:t>
            </w:r>
          </w:p>
        </w:tc>
        <w:tc>
          <w:tcPr>
            <w:tcW w:w="5360" w:type="dxa"/>
          </w:tcPr>
          <w:p w14:paraId="36F8903F" w14:textId="77777777" w:rsidR="00DC4023" w:rsidRDefault="00583492">
            <w:r>
              <w:rPr>
                <w:sz w:val="20"/>
                <w:szCs w:val="20"/>
              </w:rPr>
              <w:t xml:space="preserve">Onboarding wizard – category selection screen (Portfolio, Business, Ecommerce, Medical, Blog) and template selection with Minimal, Developer, Creative, </w:t>
            </w:r>
            <w:proofErr w:type="spellStart"/>
            <w:r>
              <w:rPr>
                <w:sz w:val="20"/>
                <w:szCs w:val="20"/>
              </w:rPr>
              <w:t>Glassfolio</w:t>
            </w:r>
            <w:proofErr w:type="spellEnd"/>
            <w:r>
              <w:rPr>
                <w:sz w:val="20"/>
                <w:szCs w:val="20"/>
              </w:rPr>
              <w:t xml:space="preserve"> templates</w:t>
            </w:r>
          </w:p>
        </w:tc>
        <w:tc>
          <w:tcPr>
            <w:tcW w:w="1200" w:type="dxa"/>
          </w:tcPr>
          <w:p w14:paraId="78C2A477" w14:textId="77777777" w:rsidR="00DC4023" w:rsidRDefault="00DC4023"/>
        </w:tc>
      </w:tr>
      <w:tr w:rsidR="00DC4023" w14:paraId="2FB6D87E" w14:textId="77777777" w:rsidTr="00961FBE">
        <w:tc>
          <w:tcPr>
            <w:tcW w:w="1500" w:type="dxa"/>
          </w:tcPr>
          <w:p w14:paraId="656320B2" w14:textId="77777777" w:rsidR="00DC4023" w:rsidRDefault="00583492">
            <w:pPr>
              <w:jc w:val="center"/>
            </w:pPr>
            <w:r>
              <w:rPr>
                <w:sz w:val="20"/>
                <w:szCs w:val="20"/>
              </w:rPr>
              <w:t>Week 5(Apr 28–May 3, 2025)</w:t>
            </w:r>
          </w:p>
        </w:tc>
        <w:tc>
          <w:tcPr>
            <w:tcW w:w="1300" w:type="dxa"/>
          </w:tcPr>
          <w:p w14:paraId="26EA4B98" w14:textId="77777777" w:rsidR="00DC4023" w:rsidRDefault="00583492">
            <w:pPr>
              <w:jc w:val="center"/>
            </w:pPr>
            <w:r>
              <w:rPr>
                <w:sz w:val="20"/>
                <w:szCs w:val="20"/>
              </w:rPr>
              <w:t>Mon–Sat</w:t>
            </w:r>
          </w:p>
        </w:tc>
        <w:tc>
          <w:tcPr>
            <w:tcW w:w="5360" w:type="dxa"/>
          </w:tcPr>
          <w:p w14:paraId="0562D486" w14:textId="77777777" w:rsidR="00DC4023" w:rsidRDefault="00583492">
            <w:r>
              <w:rPr>
                <w:sz w:val="20"/>
                <w:szCs w:val="20"/>
              </w:rPr>
              <w:t>Project Hub dashboard – project card grid, filtering by All/Published/Drafts, search functionality, project creation flow, thumbnail generation</w:t>
            </w:r>
          </w:p>
        </w:tc>
        <w:tc>
          <w:tcPr>
            <w:tcW w:w="1200" w:type="dxa"/>
          </w:tcPr>
          <w:p w14:paraId="3B7FC50A" w14:textId="77777777" w:rsidR="00DC4023" w:rsidRDefault="00DC4023"/>
        </w:tc>
      </w:tr>
      <w:tr w:rsidR="00DC4023" w14:paraId="1543297C" w14:textId="77777777" w:rsidTr="00961FBE">
        <w:tc>
          <w:tcPr>
            <w:tcW w:w="1500" w:type="dxa"/>
          </w:tcPr>
          <w:p w14:paraId="149C14AC" w14:textId="77777777" w:rsidR="00DC4023" w:rsidRDefault="00583492">
            <w:pPr>
              <w:jc w:val="center"/>
            </w:pPr>
            <w:r>
              <w:rPr>
                <w:sz w:val="20"/>
                <w:szCs w:val="20"/>
              </w:rPr>
              <w:t>Week 6(May 5–10, 2025)</w:t>
            </w:r>
          </w:p>
        </w:tc>
        <w:tc>
          <w:tcPr>
            <w:tcW w:w="1300" w:type="dxa"/>
          </w:tcPr>
          <w:p w14:paraId="42D1B51E" w14:textId="77777777" w:rsidR="00DC4023" w:rsidRDefault="00583492">
            <w:pPr>
              <w:jc w:val="center"/>
            </w:pPr>
            <w:r>
              <w:rPr>
                <w:sz w:val="20"/>
                <w:szCs w:val="20"/>
              </w:rPr>
              <w:t>Mon–Sat</w:t>
            </w:r>
          </w:p>
        </w:tc>
        <w:tc>
          <w:tcPr>
            <w:tcW w:w="5360" w:type="dxa"/>
          </w:tcPr>
          <w:p w14:paraId="021E274E" w14:textId="77777777" w:rsidR="00DC4023" w:rsidRDefault="00583492">
            <w:r>
              <w:rPr>
                <w:sz w:val="20"/>
                <w:szCs w:val="20"/>
              </w:rPr>
              <w:t xml:space="preserve">Builder canvas development using </w:t>
            </w:r>
            <w:proofErr w:type="spellStart"/>
            <w:r>
              <w:rPr>
                <w:sz w:val="20"/>
                <w:szCs w:val="20"/>
              </w:rPr>
              <w:t>dnd</w:t>
            </w:r>
            <w:proofErr w:type="spellEnd"/>
            <w:r>
              <w:rPr>
                <w:sz w:val="20"/>
                <w:szCs w:val="20"/>
              </w:rPr>
              <w:t>-kit, drag-and-drop of section blocks, canvas rendering logic, Desktop/Mobile preview toggle implementation</w:t>
            </w:r>
          </w:p>
        </w:tc>
        <w:tc>
          <w:tcPr>
            <w:tcW w:w="1200" w:type="dxa"/>
          </w:tcPr>
          <w:p w14:paraId="59D681EC" w14:textId="77777777" w:rsidR="00DC4023" w:rsidRDefault="00DC4023"/>
        </w:tc>
      </w:tr>
      <w:tr w:rsidR="00DC4023" w14:paraId="78D6E603" w14:textId="77777777" w:rsidTr="00961FBE">
        <w:tc>
          <w:tcPr>
            <w:tcW w:w="1500" w:type="dxa"/>
          </w:tcPr>
          <w:p w14:paraId="4C9B2FFF" w14:textId="77777777" w:rsidR="00DC4023" w:rsidRDefault="00583492">
            <w:pPr>
              <w:jc w:val="center"/>
            </w:pPr>
            <w:r>
              <w:rPr>
                <w:sz w:val="20"/>
                <w:szCs w:val="20"/>
              </w:rPr>
              <w:t>Week 7(May 12–17, 2025)</w:t>
            </w:r>
          </w:p>
        </w:tc>
        <w:tc>
          <w:tcPr>
            <w:tcW w:w="1300" w:type="dxa"/>
          </w:tcPr>
          <w:p w14:paraId="788D1B15" w14:textId="77777777" w:rsidR="00DC4023" w:rsidRDefault="00583492">
            <w:pPr>
              <w:jc w:val="center"/>
            </w:pPr>
            <w:r>
              <w:rPr>
                <w:sz w:val="20"/>
                <w:szCs w:val="20"/>
              </w:rPr>
              <w:t>Mon–Sat</w:t>
            </w:r>
          </w:p>
        </w:tc>
        <w:tc>
          <w:tcPr>
            <w:tcW w:w="5360" w:type="dxa"/>
          </w:tcPr>
          <w:p w14:paraId="5854DF7A" w14:textId="77777777" w:rsidR="00DC4023" w:rsidRDefault="00583492">
            <w:r>
              <w:rPr>
                <w:sz w:val="20"/>
                <w:szCs w:val="20"/>
              </w:rPr>
              <w:t>Builder sidebar – Sections panel, Icons panel (1688+ icons with Outline/Filled/Rounded/Duotone/3D), Pages panel, Customize Theme panel</w:t>
            </w:r>
          </w:p>
        </w:tc>
        <w:tc>
          <w:tcPr>
            <w:tcW w:w="1200" w:type="dxa"/>
          </w:tcPr>
          <w:p w14:paraId="4B0E260F" w14:textId="77777777" w:rsidR="00DC4023" w:rsidRDefault="00DC4023"/>
        </w:tc>
      </w:tr>
      <w:tr w:rsidR="00DC4023" w14:paraId="40F84B62" w14:textId="77777777" w:rsidTr="00961FBE">
        <w:tc>
          <w:tcPr>
            <w:tcW w:w="1500" w:type="dxa"/>
          </w:tcPr>
          <w:p w14:paraId="6742F5C0" w14:textId="77777777" w:rsidR="00DC4023" w:rsidRDefault="00583492">
            <w:pPr>
              <w:jc w:val="center"/>
            </w:pPr>
            <w:r>
              <w:rPr>
                <w:sz w:val="20"/>
                <w:szCs w:val="20"/>
              </w:rPr>
              <w:t>Week 8(May 19–24, 2025)</w:t>
            </w:r>
          </w:p>
        </w:tc>
        <w:tc>
          <w:tcPr>
            <w:tcW w:w="1300" w:type="dxa"/>
          </w:tcPr>
          <w:p w14:paraId="0EDABFEA" w14:textId="77777777" w:rsidR="00DC4023" w:rsidRDefault="00583492">
            <w:pPr>
              <w:jc w:val="center"/>
            </w:pPr>
            <w:r>
              <w:rPr>
                <w:sz w:val="20"/>
                <w:szCs w:val="20"/>
              </w:rPr>
              <w:t>Mon–Sat</w:t>
            </w:r>
          </w:p>
        </w:tc>
        <w:tc>
          <w:tcPr>
            <w:tcW w:w="5360" w:type="dxa"/>
          </w:tcPr>
          <w:p w14:paraId="79011C77" w14:textId="77777777" w:rsidR="00DC4023" w:rsidRDefault="00583492">
            <w:r>
              <w:rPr>
                <w:sz w:val="20"/>
                <w:szCs w:val="20"/>
              </w:rPr>
              <w:t>Monaco Editor integration for raw code editing, Socket.io real-time collaboration setup on frontend and backend, user room management</w:t>
            </w:r>
          </w:p>
        </w:tc>
        <w:tc>
          <w:tcPr>
            <w:tcW w:w="1200" w:type="dxa"/>
          </w:tcPr>
          <w:p w14:paraId="3AAE04BB" w14:textId="77777777" w:rsidR="00DC4023" w:rsidRDefault="00DC4023"/>
        </w:tc>
      </w:tr>
      <w:tr w:rsidR="00DC4023" w14:paraId="6A9DA5DC" w14:textId="77777777" w:rsidTr="00961FBE">
        <w:tc>
          <w:tcPr>
            <w:tcW w:w="1500" w:type="dxa"/>
          </w:tcPr>
          <w:p w14:paraId="1070B317" w14:textId="77777777" w:rsidR="00DC4023" w:rsidRDefault="00583492">
            <w:pPr>
              <w:jc w:val="center"/>
            </w:pPr>
            <w:r>
              <w:rPr>
                <w:sz w:val="20"/>
                <w:szCs w:val="20"/>
              </w:rPr>
              <w:t>Week 9(May 26–31, 2025)</w:t>
            </w:r>
          </w:p>
        </w:tc>
        <w:tc>
          <w:tcPr>
            <w:tcW w:w="1300" w:type="dxa"/>
          </w:tcPr>
          <w:p w14:paraId="4E932D94" w14:textId="77777777" w:rsidR="00DC4023" w:rsidRDefault="00583492">
            <w:pPr>
              <w:jc w:val="center"/>
            </w:pPr>
            <w:r>
              <w:rPr>
                <w:sz w:val="20"/>
                <w:szCs w:val="20"/>
              </w:rPr>
              <w:t>Mon–Sat</w:t>
            </w:r>
          </w:p>
        </w:tc>
        <w:tc>
          <w:tcPr>
            <w:tcW w:w="5360" w:type="dxa"/>
          </w:tcPr>
          <w:p w14:paraId="7F4877C1" w14:textId="77777777" w:rsidR="00DC4023" w:rsidRDefault="00583492">
            <w:r>
              <w:rPr>
                <w:sz w:val="20"/>
                <w:szCs w:val="20"/>
              </w:rPr>
              <w:t xml:space="preserve">Download and Export features, Publish workflow, GitHub integration, </w:t>
            </w:r>
            <w:proofErr w:type="spellStart"/>
            <w:r>
              <w:rPr>
                <w:sz w:val="20"/>
                <w:szCs w:val="20"/>
              </w:rPr>
              <w:t>Nodemailer</w:t>
            </w:r>
            <w:proofErr w:type="spellEnd"/>
            <w:r>
              <w:rPr>
                <w:sz w:val="20"/>
                <w:szCs w:val="20"/>
              </w:rPr>
              <w:t xml:space="preserve"> for collaboration invitations, backend API consolidation</w:t>
            </w:r>
          </w:p>
        </w:tc>
        <w:tc>
          <w:tcPr>
            <w:tcW w:w="1200" w:type="dxa"/>
          </w:tcPr>
          <w:p w14:paraId="1A272405" w14:textId="77777777" w:rsidR="00DC4023" w:rsidRDefault="00DC4023"/>
        </w:tc>
      </w:tr>
      <w:tr w:rsidR="00DC4023" w14:paraId="2381F6BB" w14:textId="77777777" w:rsidTr="00961FBE">
        <w:tc>
          <w:tcPr>
            <w:tcW w:w="1500" w:type="dxa"/>
          </w:tcPr>
          <w:p w14:paraId="3CF0E527" w14:textId="77777777" w:rsidR="00DC4023" w:rsidRPr="00961FBE" w:rsidRDefault="00583492">
            <w:pPr>
              <w:jc w:val="center"/>
            </w:pPr>
            <w:r w:rsidRPr="00961FBE">
              <w:rPr>
                <w:sz w:val="20"/>
                <w:szCs w:val="20"/>
              </w:rPr>
              <w:t>Week 10(Jun 2–7, 2025)</w:t>
            </w:r>
          </w:p>
        </w:tc>
        <w:tc>
          <w:tcPr>
            <w:tcW w:w="1300" w:type="dxa"/>
          </w:tcPr>
          <w:p w14:paraId="0093E928" w14:textId="77777777" w:rsidR="00DC4023" w:rsidRPr="00961FBE" w:rsidRDefault="00583492">
            <w:pPr>
              <w:jc w:val="center"/>
            </w:pPr>
            <w:r w:rsidRPr="00961FBE">
              <w:rPr>
                <w:sz w:val="20"/>
                <w:szCs w:val="20"/>
              </w:rPr>
              <w:t>Mon–Sat</w:t>
            </w:r>
          </w:p>
        </w:tc>
        <w:tc>
          <w:tcPr>
            <w:tcW w:w="5360" w:type="dxa"/>
          </w:tcPr>
          <w:p w14:paraId="45644ACB" w14:textId="77777777" w:rsidR="00DC4023" w:rsidRPr="00961FBE" w:rsidRDefault="00583492">
            <w:r w:rsidRPr="00961FBE">
              <w:rPr>
                <w:sz w:val="20"/>
                <w:szCs w:val="20"/>
              </w:rPr>
              <w:t xml:space="preserve">Unit and integration testing with </w:t>
            </w:r>
            <w:proofErr w:type="spellStart"/>
            <w:r w:rsidRPr="00961FBE">
              <w:rPr>
                <w:sz w:val="20"/>
                <w:szCs w:val="20"/>
              </w:rPr>
              <w:t>Vitest</w:t>
            </w:r>
            <w:proofErr w:type="spellEnd"/>
            <w:r w:rsidRPr="00961FBE">
              <w:rPr>
                <w:sz w:val="20"/>
                <w:szCs w:val="20"/>
              </w:rPr>
              <w:t xml:space="preserve"> and React Testing Library, performance optimization, bug fixes, documentation, final report preparation</w:t>
            </w:r>
          </w:p>
        </w:tc>
        <w:tc>
          <w:tcPr>
            <w:tcW w:w="1200" w:type="dxa"/>
          </w:tcPr>
          <w:p w14:paraId="33962E7B" w14:textId="77777777" w:rsidR="00DC4023" w:rsidRDefault="00DC4023"/>
        </w:tc>
      </w:tr>
    </w:tbl>
    <w:p w14:paraId="4BE339CD" w14:textId="77777777" w:rsidR="00DC4023" w:rsidRDefault="00DC4023">
      <w:pPr>
        <w:sectPr w:rsidR="00DC4023" w:rsidSect="00441C46">
          <w:pgSz w:w="12240" w:h="15840"/>
          <w:pgMar w:top="1440" w:right="126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p>
    <w:p w14:paraId="50014F21" w14:textId="789AAB3B" w:rsidR="00DC4023" w:rsidRDefault="00C22C08" w:rsidP="00C22C08">
      <w:pPr>
        <w:pStyle w:val="Heading1"/>
      </w:pPr>
      <w:r>
        <w:t>TABLE OF CONTENTS</w:t>
      </w:r>
    </w:p>
    <w:tbl>
      <w:tblPr>
        <w:tblStyle w:val="TableGrid"/>
        <w:tblW w:w="9360" w:type="dxa"/>
        <w:tblLayout w:type="fixed"/>
        <w:tblLook w:val="0000" w:firstRow="0" w:lastRow="0" w:firstColumn="0" w:lastColumn="0" w:noHBand="0" w:noVBand="0"/>
      </w:tblPr>
      <w:tblGrid>
        <w:gridCol w:w="1200"/>
        <w:gridCol w:w="7160"/>
        <w:gridCol w:w="1000"/>
      </w:tblGrid>
      <w:tr w:rsidR="00DC4023" w14:paraId="1BC72866" w14:textId="77777777" w:rsidTr="00C22C08">
        <w:tc>
          <w:tcPr>
            <w:tcW w:w="1200" w:type="dxa"/>
          </w:tcPr>
          <w:p w14:paraId="5D4585B8" w14:textId="77777777" w:rsidR="00DC4023" w:rsidRPr="00C22C08" w:rsidRDefault="00583492">
            <w:pPr>
              <w:jc w:val="center"/>
              <w:rPr>
                <w:color w:val="000000" w:themeColor="text1"/>
              </w:rPr>
            </w:pPr>
            <w:r w:rsidRPr="00C22C08">
              <w:rPr>
                <w:b/>
                <w:bCs/>
                <w:color w:val="000000" w:themeColor="text1"/>
                <w:sz w:val="22"/>
                <w:szCs w:val="22"/>
              </w:rPr>
              <w:t>Chapter</w:t>
            </w:r>
          </w:p>
        </w:tc>
        <w:tc>
          <w:tcPr>
            <w:tcW w:w="7160" w:type="dxa"/>
          </w:tcPr>
          <w:p w14:paraId="4F27D0CA" w14:textId="77777777" w:rsidR="00DC4023" w:rsidRPr="00C22C08" w:rsidRDefault="00583492">
            <w:pPr>
              <w:rPr>
                <w:color w:val="000000" w:themeColor="text1"/>
              </w:rPr>
            </w:pPr>
            <w:r w:rsidRPr="00C22C08">
              <w:rPr>
                <w:b/>
                <w:bCs/>
                <w:color w:val="000000" w:themeColor="text1"/>
                <w:sz w:val="22"/>
                <w:szCs w:val="22"/>
              </w:rPr>
              <w:t>Content</w:t>
            </w:r>
          </w:p>
        </w:tc>
        <w:tc>
          <w:tcPr>
            <w:tcW w:w="1000" w:type="dxa"/>
          </w:tcPr>
          <w:p w14:paraId="4581B345" w14:textId="77777777" w:rsidR="00DC4023" w:rsidRPr="00C22C08" w:rsidRDefault="00583492">
            <w:pPr>
              <w:jc w:val="center"/>
              <w:rPr>
                <w:color w:val="000000" w:themeColor="text1"/>
              </w:rPr>
            </w:pPr>
            <w:r w:rsidRPr="00C22C08">
              <w:rPr>
                <w:b/>
                <w:bCs/>
                <w:color w:val="000000" w:themeColor="text1"/>
                <w:sz w:val="22"/>
                <w:szCs w:val="22"/>
              </w:rPr>
              <w:t>Page No.</w:t>
            </w:r>
          </w:p>
        </w:tc>
      </w:tr>
      <w:tr w:rsidR="00DC4023" w14:paraId="4A6925B9" w14:textId="77777777" w:rsidTr="00C22C08">
        <w:tc>
          <w:tcPr>
            <w:tcW w:w="1200" w:type="dxa"/>
          </w:tcPr>
          <w:p w14:paraId="42658BB9" w14:textId="77777777" w:rsidR="00DC4023" w:rsidRDefault="00DC4023">
            <w:pPr>
              <w:jc w:val="center"/>
            </w:pPr>
          </w:p>
        </w:tc>
        <w:tc>
          <w:tcPr>
            <w:tcW w:w="7160" w:type="dxa"/>
          </w:tcPr>
          <w:p w14:paraId="4CAE1AAA" w14:textId="77777777" w:rsidR="00DC4023" w:rsidRDefault="00583492">
            <w:r>
              <w:rPr>
                <w:b/>
                <w:bCs/>
                <w:sz w:val="22"/>
                <w:szCs w:val="22"/>
              </w:rPr>
              <w:t>Abstract</w:t>
            </w:r>
          </w:p>
        </w:tc>
        <w:tc>
          <w:tcPr>
            <w:tcW w:w="1000" w:type="dxa"/>
          </w:tcPr>
          <w:p w14:paraId="4E41B928" w14:textId="77777777" w:rsidR="00DC4023" w:rsidRDefault="00583492">
            <w:pPr>
              <w:jc w:val="center"/>
            </w:pPr>
            <w:r>
              <w:rPr>
                <w:sz w:val="22"/>
                <w:szCs w:val="22"/>
              </w:rPr>
              <w:t>5</w:t>
            </w:r>
          </w:p>
        </w:tc>
      </w:tr>
      <w:tr w:rsidR="00DC4023" w14:paraId="520ADD2E" w14:textId="77777777" w:rsidTr="00C22C08">
        <w:tc>
          <w:tcPr>
            <w:tcW w:w="1200" w:type="dxa"/>
          </w:tcPr>
          <w:p w14:paraId="3ED8FD27" w14:textId="77777777" w:rsidR="00DC4023" w:rsidRDefault="00583492">
            <w:pPr>
              <w:jc w:val="center"/>
            </w:pPr>
            <w:r>
              <w:rPr>
                <w:b/>
                <w:bCs/>
                <w:sz w:val="22"/>
                <w:szCs w:val="22"/>
              </w:rPr>
              <w:t>1</w:t>
            </w:r>
          </w:p>
        </w:tc>
        <w:tc>
          <w:tcPr>
            <w:tcW w:w="7160" w:type="dxa"/>
          </w:tcPr>
          <w:p w14:paraId="25749DEE" w14:textId="77777777" w:rsidR="00DC4023" w:rsidRDefault="00583492">
            <w:r>
              <w:rPr>
                <w:b/>
                <w:bCs/>
                <w:sz w:val="22"/>
                <w:szCs w:val="22"/>
              </w:rPr>
              <w:t>Introduction</w:t>
            </w:r>
          </w:p>
        </w:tc>
        <w:tc>
          <w:tcPr>
            <w:tcW w:w="1000" w:type="dxa"/>
          </w:tcPr>
          <w:p w14:paraId="05DB885C" w14:textId="77777777" w:rsidR="00DC4023" w:rsidRDefault="00583492">
            <w:pPr>
              <w:jc w:val="center"/>
            </w:pPr>
            <w:r>
              <w:rPr>
                <w:sz w:val="22"/>
                <w:szCs w:val="22"/>
              </w:rPr>
              <w:t>6</w:t>
            </w:r>
          </w:p>
        </w:tc>
      </w:tr>
      <w:tr w:rsidR="00DC4023" w14:paraId="725B1176" w14:textId="77777777" w:rsidTr="00C22C08">
        <w:tc>
          <w:tcPr>
            <w:tcW w:w="1200" w:type="dxa"/>
          </w:tcPr>
          <w:p w14:paraId="05D40A8D" w14:textId="77777777" w:rsidR="00DC4023" w:rsidRDefault="00583492">
            <w:pPr>
              <w:jc w:val="center"/>
            </w:pPr>
            <w:r>
              <w:rPr>
                <w:sz w:val="22"/>
                <w:szCs w:val="22"/>
              </w:rPr>
              <w:t>1.1</w:t>
            </w:r>
          </w:p>
        </w:tc>
        <w:tc>
          <w:tcPr>
            <w:tcW w:w="7160" w:type="dxa"/>
          </w:tcPr>
          <w:p w14:paraId="32A578B9" w14:textId="77777777" w:rsidR="00DC4023" w:rsidRDefault="00583492">
            <w:r>
              <w:rPr>
                <w:sz w:val="22"/>
                <w:szCs w:val="22"/>
              </w:rPr>
              <w:t>Company Profile</w:t>
            </w:r>
          </w:p>
        </w:tc>
        <w:tc>
          <w:tcPr>
            <w:tcW w:w="1000" w:type="dxa"/>
          </w:tcPr>
          <w:p w14:paraId="11151F36" w14:textId="77777777" w:rsidR="00DC4023" w:rsidRDefault="00583492">
            <w:pPr>
              <w:jc w:val="center"/>
            </w:pPr>
            <w:r>
              <w:rPr>
                <w:sz w:val="22"/>
                <w:szCs w:val="22"/>
              </w:rPr>
              <w:t>6</w:t>
            </w:r>
          </w:p>
        </w:tc>
      </w:tr>
      <w:tr w:rsidR="00DC4023" w14:paraId="46E2BDC9" w14:textId="77777777" w:rsidTr="00C22C08">
        <w:tc>
          <w:tcPr>
            <w:tcW w:w="1200" w:type="dxa"/>
          </w:tcPr>
          <w:p w14:paraId="2AB9DA93" w14:textId="77777777" w:rsidR="00DC4023" w:rsidRDefault="00583492">
            <w:pPr>
              <w:jc w:val="center"/>
            </w:pPr>
            <w:r>
              <w:rPr>
                <w:sz w:val="22"/>
                <w:szCs w:val="22"/>
              </w:rPr>
              <w:t>1.2</w:t>
            </w:r>
          </w:p>
        </w:tc>
        <w:tc>
          <w:tcPr>
            <w:tcW w:w="7160" w:type="dxa"/>
          </w:tcPr>
          <w:p w14:paraId="3702F2E0" w14:textId="77777777" w:rsidR="00DC4023" w:rsidRDefault="00583492">
            <w:r>
              <w:rPr>
                <w:sz w:val="22"/>
                <w:szCs w:val="22"/>
              </w:rPr>
              <w:t>Organizational Structure and Culture</w:t>
            </w:r>
          </w:p>
        </w:tc>
        <w:tc>
          <w:tcPr>
            <w:tcW w:w="1000" w:type="dxa"/>
          </w:tcPr>
          <w:p w14:paraId="072C3B11" w14:textId="77777777" w:rsidR="00DC4023" w:rsidRDefault="00583492">
            <w:pPr>
              <w:jc w:val="center"/>
            </w:pPr>
            <w:r>
              <w:rPr>
                <w:sz w:val="22"/>
                <w:szCs w:val="22"/>
              </w:rPr>
              <w:t>8</w:t>
            </w:r>
          </w:p>
        </w:tc>
      </w:tr>
      <w:tr w:rsidR="00DC4023" w14:paraId="3EF406BA" w14:textId="77777777" w:rsidTr="00C22C08">
        <w:tc>
          <w:tcPr>
            <w:tcW w:w="1200" w:type="dxa"/>
          </w:tcPr>
          <w:p w14:paraId="0397B438" w14:textId="77777777" w:rsidR="00DC4023" w:rsidRDefault="00583492">
            <w:pPr>
              <w:jc w:val="center"/>
            </w:pPr>
            <w:r>
              <w:rPr>
                <w:sz w:val="22"/>
                <w:szCs w:val="22"/>
              </w:rPr>
              <w:t>1.3</w:t>
            </w:r>
          </w:p>
        </w:tc>
        <w:tc>
          <w:tcPr>
            <w:tcW w:w="7160" w:type="dxa"/>
          </w:tcPr>
          <w:p w14:paraId="6DE986E8" w14:textId="77777777" w:rsidR="00DC4023" w:rsidRDefault="00583492">
            <w:r>
              <w:rPr>
                <w:sz w:val="22"/>
                <w:szCs w:val="22"/>
              </w:rPr>
              <w:t>Project Overview and Objectives</w:t>
            </w:r>
          </w:p>
        </w:tc>
        <w:tc>
          <w:tcPr>
            <w:tcW w:w="1000" w:type="dxa"/>
          </w:tcPr>
          <w:p w14:paraId="32E965D2" w14:textId="77777777" w:rsidR="00DC4023" w:rsidRDefault="00583492">
            <w:pPr>
              <w:jc w:val="center"/>
            </w:pPr>
            <w:r>
              <w:rPr>
                <w:sz w:val="22"/>
                <w:szCs w:val="22"/>
              </w:rPr>
              <w:t>10</w:t>
            </w:r>
          </w:p>
        </w:tc>
      </w:tr>
      <w:tr w:rsidR="00DC4023" w14:paraId="7D958559" w14:textId="77777777" w:rsidTr="00C22C08">
        <w:tc>
          <w:tcPr>
            <w:tcW w:w="1200" w:type="dxa"/>
          </w:tcPr>
          <w:p w14:paraId="32B2D474" w14:textId="77777777" w:rsidR="00DC4023" w:rsidRDefault="00583492">
            <w:pPr>
              <w:jc w:val="center"/>
            </w:pPr>
            <w:r>
              <w:rPr>
                <w:sz w:val="22"/>
                <w:szCs w:val="22"/>
              </w:rPr>
              <w:t>1.4</w:t>
            </w:r>
          </w:p>
        </w:tc>
        <w:tc>
          <w:tcPr>
            <w:tcW w:w="7160" w:type="dxa"/>
          </w:tcPr>
          <w:p w14:paraId="118D398A" w14:textId="77777777" w:rsidR="00DC4023" w:rsidRDefault="00583492">
            <w:r>
              <w:rPr>
                <w:sz w:val="22"/>
                <w:szCs w:val="22"/>
              </w:rPr>
              <w:t>Project Specifications</w:t>
            </w:r>
          </w:p>
        </w:tc>
        <w:tc>
          <w:tcPr>
            <w:tcW w:w="1000" w:type="dxa"/>
          </w:tcPr>
          <w:p w14:paraId="71E51CFA" w14:textId="77777777" w:rsidR="00DC4023" w:rsidRDefault="00583492">
            <w:pPr>
              <w:jc w:val="center"/>
            </w:pPr>
            <w:r>
              <w:rPr>
                <w:sz w:val="22"/>
                <w:szCs w:val="22"/>
              </w:rPr>
              <w:t>12</w:t>
            </w:r>
          </w:p>
        </w:tc>
      </w:tr>
      <w:tr w:rsidR="00DC4023" w14:paraId="009E4471" w14:textId="77777777" w:rsidTr="00C22C08">
        <w:tc>
          <w:tcPr>
            <w:tcW w:w="1200" w:type="dxa"/>
          </w:tcPr>
          <w:p w14:paraId="6C29A223" w14:textId="77777777" w:rsidR="00DC4023" w:rsidRDefault="00583492">
            <w:pPr>
              <w:jc w:val="center"/>
            </w:pPr>
            <w:r>
              <w:rPr>
                <w:sz w:val="22"/>
                <w:szCs w:val="22"/>
              </w:rPr>
              <w:t>1.5</w:t>
            </w:r>
          </w:p>
        </w:tc>
        <w:tc>
          <w:tcPr>
            <w:tcW w:w="7160" w:type="dxa"/>
          </w:tcPr>
          <w:p w14:paraId="143E0DD5" w14:textId="77777777" w:rsidR="00DC4023" w:rsidRDefault="00583492">
            <w:r>
              <w:rPr>
                <w:sz w:val="22"/>
                <w:szCs w:val="22"/>
              </w:rPr>
              <w:t>Hardware Specification</w:t>
            </w:r>
          </w:p>
        </w:tc>
        <w:tc>
          <w:tcPr>
            <w:tcW w:w="1000" w:type="dxa"/>
          </w:tcPr>
          <w:p w14:paraId="2BA55442" w14:textId="77777777" w:rsidR="00DC4023" w:rsidRDefault="00583492">
            <w:pPr>
              <w:jc w:val="center"/>
            </w:pPr>
            <w:r>
              <w:rPr>
                <w:sz w:val="22"/>
                <w:szCs w:val="22"/>
              </w:rPr>
              <w:t>13</w:t>
            </w:r>
          </w:p>
        </w:tc>
      </w:tr>
      <w:tr w:rsidR="00DC4023" w14:paraId="72585F74" w14:textId="77777777" w:rsidTr="00C22C08">
        <w:tc>
          <w:tcPr>
            <w:tcW w:w="1200" w:type="dxa"/>
          </w:tcPr>
          <w:p w14:paraId="52B45C12" w14:textId="77777777" w:rsidR="00DC4023" w:rsidRDefault="00583492">
            <w:pPr>
              <w:jc w:val="center"/>
            </w:pPr>
            <w:r>
              <w:rPr>
                <w:sz w:val="22"/>
                <w:szCs w:val="22"/>
              </w:rPr>
              <w:t>1.6</w:t>
            </w:r>
          </w:p>
        </w:tc>
        <w:tc>
          <w:tcPr>
            <w:tcW w:w="7160" w:type="dxa"/>
          </w:tcPr>
          <w:p w14:paraId="6C3D0125" w14:textId="77777777" w:rsidR="00DC4023" w:rsidRDefault="00583492">
            <w:r>
              <w:rPr>
                <w:sz w:val="22"/>
                <w:szCs w:val="22"/>
              </w:rPr>
              <w:t>Software Specification</w:t>
            </w:r>
          </w:p>
        </w:tc>
        <w:tc>
          <w:tcPr>
            <w:tcW w:w="1000" w:type="dxa"/>
          </w:tcPr>
          <w:p w14:paraId="7B61CF3D" w14:textId="77777777" w:rsidR="00DC4023" w:rsidRDefault="00583492">
            <w:pPr>
              <w:jc w:val="center"/>
            </w:pPr>
            <w:r>
              <w:rPr>
                <w:sz w:val="22"/>
                <w:szCs w:val="22"/>
              </w:rPr>
              <w:t>14</w:t>
            </w:r>
          </w:p>
        </w:tc>
      </w:tr>
      <w:tr w:rsidR="00DC4023" w14:paraId="1527A292" w14:textId="77777777" w:rsidTr="00C22C08">
        <w:tc>
          <w:tcPr>
            <w:tcW w:w="1200" w:type="dxa"/>
          </w:tcPr>
          <w:p w14:paraId="4352CE91" w14:textId="77777777" w:rsidR="00DC4023" w:rsidRDefault="00583492">
            <w:pPr>
              <w:jc w:val="center"/>
            </w:pPr>
            <w:r>
              <w:rPr>
                <w:b/>
                <w:bCs/>
                <w:sz w:val="22"/>
                <w:szCs w:val="22"/>
              </w:rPr>
              <w:t>2</w:t>
            </w:r>
          </w:p>
        </w:tc>
        <w:tc>
          <w:tcPr>
            <w:tcW w:w="7160" w:type="dxa"/>
          </w:tcPr>
          <w:p w14:paraId="5ACB5A07" w14:textId="77777777" w:rsidR="00DC4023" w:rsidRDefault="00583492">
            <w:r>
              <w:rPr>
                <w:b/>
                <w:bCs/>
                <w:sz w:val="22"/>
                <w:szCs w:val="22"/>
              </w:rPr>
              <w:t>Literature Review and Technology Background</w:t>
            </w:r>
          </w:p>
        </w:tc>
        <w:tc>
          <w:tcPr>
            <w:tcW w:w="1000" w:type="dxa"/>
          </w:tcPr>
          <w:p w14:paraId="4649B814" w14:textId="77777777" w:rsidR="00DC4023" w:rsidRDefault="00583492">
            <w:pPr>
              <w:jc w:val="center"/>
            </w:pPr>
            <w:r>
              <w:rPr>
                <w:sz w:val="22"/>
                <w:szCs w:val="22"/>
              </w:rPr>
              <w:t>16</w:t>
            </w:r>
          </w:p>
        </w:tc>
      </w:tr>
      <w:tr w:rsidR="00DC4023" w14:paraId="10FA8D29" w14:textId="77777777" w:rsidTr="00C22C08">
        <w:tc>
          <w:tcPr>
            <w:tcW w:w="1200" w:type="dxa"/>
          </w:tcPr>
          <w:p w14:paraId="2C948392" w14:textId="77777777" w:rsidR="00DC4023" w:rsidRDefault="00583492">
            <w:pPr>
              <w:jc w:val="center"/>
            </w:pPr>
            <w:r>
              <w:rPr>
                <w:sz w:val="22"/>
                <w:szCs w:val="22"/>
              </w:rPr>
              <w:t>2.1</w:t>
            </w:r>
          </w:p>
        </w:tc>
        <w:tc>
          <w:tcPr>
            <w:tcW w:w="7160" w:type="dxa"/>
          </w:tcPr>
          <w:p w14:paraId="58884B49" w14:textId="77777777" w:rsidR="00DC4023" w:rsidRDefault="00583492">
            <w:r>
              <w:rPr>
                <w:sz w:val="22"/>
                <w:szCs w:val="22"/>
              </w:rPr>
              <w:t>Evolution of Website Builders</w:t>
            </w:r>
          </w:p>
        </w:tc>
        <w:tc>
          <w:tcPr>
            <w:tcW w:w="1000" w:type="dxa"/>
          </w:tcPr>
          <w:p w14:paraId="7FBD01CA" w14:textId="77777777" w:rsidR="00DC4023" w:rsidRDefault="00583492">
            <w:pPr>
              <w:jc w:val="center"/>
            </w:pPr>
            <w:r>
              <w:rPr>
                <w:sz w:val="22"/>
                <w:szCs w:val="22"/>
              </w:rPr>
              <w:t>16</w:t>
            </w:r>
          </w:p>
        </w:tc>
      </w:tr>
      <w:tr w:rsidR="00DC4023" w14:paraId="1DB919D5" w14:textId="77777777" w:rsidTr="00C22C08">
        <w:tc>
          <w:tcPr>
            <w:tcW w:w="1200" w:type="dxa"/>
          </w:tcPr>
          <w:p w14:paraId="77060B39" w14:textId="77777777" w:rsidR="00DC4023" w:rsidRDefault="00583492">
            <w:pPr>
              <w:jc w:val="center"/>
            </w:pPr>
            <w:r>
              <w:rPr>
                <w:sz w:val="22"/>
                <w:szCs w:val="22"/>
              </w:rPr>
              <w:t>2.2</w:t>
            </w:r>
          </w:p>
        </w:tc>
        <w:tc>
          <w:tcPr>
            <w:tcW w:w="7160" w:type="dxa"/>
          </w:tcPr>
          <w:p w14:paraId="3DE985CA" w14:textId="77777777" w:rsidR="00DC4023" w:rsidRDefault="00583492">
            <w:r>
              <w:rPr>
                <w:sz w:val="22"/>
                <w:szCs w:val="22"/>
              </w:rPr>
              <w:t>React Ecosystem and Modern Frontend Development</w:t>
            </w:r>
          </w:p>
        </w:tc>
        <w:tc>
          <w:tcPr>
            <w:tcW w:w="1000" w:type="dxa"/>
          </w:tcPr>
          <w:p w14:paraId="42BE686E" w14:textId="77777777" w:rsidR="00DC4023" w:rsidRDefault="00583492">
            <w:pPr>
              <w:jc w:val="center"/>
            </w:pPr>
            <w:r>
              <w:rPr>
                <w:sz w:val="22"/>
                <w:szCs w:val="22"/>
              </w:rPr>
              <w:t>18</w:t>
            </w:r>
          </w:p>
        </w:tc>
      </w:tr>
      <w:tr w:rsidR="00DC4023" w14:paraId="58468781" w14:textId="77777777" w:rsidTr="00C22C08">
        <w:tc>
          <w:tcPr>
            <w:tcW w:w="1200" w:type="dxa"/>
          </w:tcPr>
          <w:p w14:paraId="6120B9FF" w14:textId="77777777" w:rsidR="00DC4023" w:rsidRDefault="00583492">
            <w:pPr>
              <w:jc w:val="center"/>
            </w:pPr>
            <w:r>
              <w:rPr>
                <w:sz w:val="22"/>
                <w:szCs w:val="22"/>
              </w:rPr>
              <w:t>2.3</w:t>
            </w:r>
          </w:p>
        </w:tc>
        <w:tc>
          <w:tcPr>
            <w:tcW w:w="7160" w:type="dxa"/>
          </w:tcPr>
          <w:p w14:paraId="3F8C5FA0" w14:textId="77777777" w:rsidR="00DC4023" w:rsidRDefault="00583492">
            <w:r>
              <w:rPr>
                <w:sz w:val="22"/>
                <w:szCs w:val="22"/>
              </w:rPr>
              <w:t>Drag-and-Drop Interface Design Principles</w:t>
            </w:r>
          </w:p>
        </w:tc>
        <w:tc>
          <w:tcPr>
            <w:tcW w:w="1000" w:type="dxa"/>
          </w:tcPr>
          <w:p w14:paraId="073D5DDC" w14:textId="77777777" w:rsidR="00DC4023" w:rsidRDefault="00583492">
            <w:pPr>
              <w:jc w:val="center"/>
            </w:pPr>
            <w:r>
              <w:rPr>
                <w:sz w:val="22"/>
                <w:szCs w:val="22"/>
              </w:rPr>
              <w:t>19</w:t>
            </w:r>
          </w:p>
        </w:tc>
      </w:tr>
      <w:tr w:rsidR="00DC4023" w14:paraId="74A4E710" w14:textId="77777777" w:rsidTr="00C22C08">
        <w:tc>
          <w:tcPr>
            <w:tcW w:w="1200" w:type="dxa"/>
          </w:tcPr>
          <w:p w14:paraId="24C93DC0" w14:textId="77777777" w:rsidR="00DC4023" w:rsidRDefault="00583492">
            <w:pPr>
              <w:jc w:val="center"/>
            </w:pPr>
            <w:r>
              <w:rPr>
                <w:sz w:val="22"/>
                <w:szCs w:val="22"/>
              </w:rPr>
              <w:t>2.4</w:t>
            </w:r>
          </w:p>
        </w:tc>
        <w:tc>
          <w:tcPr>
            <w:tcW w:w="7160" w:type="dxa"/>
          </w:tcPr>
          <w:p w14:paraId="5752B914" w14:textId="77777777" w:rsidR="00DC4023" w:rsidRDefault="00583492">
            <w:r>
              <w:rPr>
                <w:sz w:val="22"/>
                <w:szCs w:val="22"/>
              </w:rPr>
              <w:t xml:space="preserve">Real-Time Web Applications with </w:t>
            </w:r>
            <w:proofErr w:type="spellStart"/>
            <w:r>
              <w:rPr>
                <w:sz w:val="22"/>
                <w:szCs w:val="22"/>
              </w:rPr>
              <w:t>WebSockets</w:t>
            </w:r>
            <w:proofErr w:type="spellEnd"/>
          </w:p>
        </w:tc>
        <w:tc>
          <w:tcPr>
            <w:tcW w:w="1000" w:type="dxa"/>
          </w:tcPr>
          <w:p w14:paraId="1B93154D" w14:textId="77777777" w:rsidR="00DC4023" w:rsidRDefault="00583492">
            <w:pPr>
              <w:jc w:val="center"/>
            </w:pPr>
            <w:r>
              <w:rPr>
                <w:sz w:val="22"/>
                <w:szCs w:val="22"/>
              </w:rPr>
              <w:t>20</w:t>
            </w:r>
          </w:p>
        </w:tc>
      </w:tr>
      <w:tr w:rsidR="00DC4023" w14:paraId="68D838C7" w14:textId="77777777" w:rsidTr="00C22C08">
        <w:tc>
          <w:tcPr>
            <w:tcW w:w="1200" w:type="dxa"/>
          </w:tcPr>
          <w:p w14:paraId="75414493" w14:textId="77777777" w:rsidR="00DC4023" w:rsidRDefault="00583492">
            <w:pPr>
              <w:jc w:val="center"/>
            </w:pPr>
            <w:r>
              <w:rPr>
                <w:sz w:val="22"/>
                <w:szCs w:val="22"/>
              </w:rPr>
              <w:t>2.5</w:t>
            </w:r>
          </w:p>
        </w:tc>
        <w:tc>
          <w:tcPr>
            <w:tcW w:w="7160" w:type="dxa"/>
          </w:tcPr>
          <w:p w14:paraId="63F0ADAB" w14:textId="77777777" w:rsidR="00DC4023" w:rsidRDefault="00583492">
            <w:r>
              <w:rPr>
                <w:sz w:val="22"/>
                <w:szCs w:val="22"/>
              </w:rPr>
              <w:t>Low-Code and No-Code Platform Trends</w:t>
            </w:r>
          </w:p>
        </w:tc>
        <w:tc>
          <w:tcPr>
            <w:tcW w:w="1000" w:type="dxa"/>
          </w:tcPr>
          <w:p w14:paraId="2343531D" w14:textId="77777777" w:rsidR="00DC4023" w:rsidRDefault="00583492">
            <w:pPr>
              <w:jc w:val="center"/>
            </w:pPr>
            <w:r>
              <w:rPr>
                <w:sz w:val="22"/>
                <w:szCs w:val="22"/>
              </w:rPr>
              <w:t>21</w:t>
            </w:r>
          </w:p>
        </w:tc>
      </w:tr>
      <w:tr w:rsidR="00DC4023" w14:paraId="5D9CF08F" w14:textId="77777777" w:rsidTr="00C22C08">
        <w:tc>
          <w:tcPr>
            <w:tcW w:w="1200" w:type="dxa"/>
          </w:tcPr>
          <w:p w14:paraId="4A0721CE" w14:textId="77777777" w:rsidR="00DC4023" w:rsidRDefault="00583492">
            <w:pPr>
              <w:jc w:val="center"/>
            </w:pPr>
            <w:r>
              <w:rPr>
                <w:b/>
                <w:bCs/>
                <w:sz w:val="22"/>
                <w:szCs w:val="22"/>
              </w:rPr>
              <w:t>3</w:t>
            </w:r>
          </w:p>
        </w:tc>
        <w:tc>
          <w:tcPr>
            <w:tcW w:w="7160" w:type="dxa"/>
          </w:tcPr>
          <w:p w14:paraId="0EA8AAD0" w14:textId="77777777" w:rsidR="00DC4023" w:rsidRDefault="00583492">
            <w:r>
              <w:rPr>
                <w:b/>
                <w:bCs/>
                <w:sz w:val="22"/>
                <w:szCs w:val="22"/>
              </w:rPr>
              <w:t>System Design and Architecture</w:t>
            </w:r>
          </w:p>
        </w:tc>
        <w:tc>
          <w:tcPr>
            <w:tcW w:w="1000" w:type="dxa"/>
          </w:tcPr>
          <w:p w14:paraId="77ADB245" w14:textId="77777777" w:rsidR="00DC4023" w:rsidRDefault="00583492">
            <w:pPr>
              <w:jc w:val="center"/>
            </w:pPr>
            <w:r>
              <w:rPr>
                <w:sz w:val="22"/>
                <w:szCs w:val="22"/>
              </w:rPr>
              <w:t>22</w:t>
            </w:r>
          </w:p>
        </w:tc>
      </w:tr>
      <w:tr w:rsidR="00DC4023" w14:paraId="36097FD2" w14:textId="77777777" w:rsidTr="00C22C08">
        <w:tc>
          <w:tcPr>
            <w:tcW w:w="1200" w:type="dxa"/>
          </w:tcPr>
          <w:p w14:paraId="68C58293" w14:textId="77777777" w:rsidR="00DC4023" w:rsidRDefault="00583492">
            <w:pPr>
              <w:jc w:val="center"/>
            </w:pPr>
            <w:r>
              <w:rPr>
                <w:sz w:val="22"/>
                <w:szCs w:val="22"/>
              </w:rPr>
              <w:t>3.1</w:t>
            </w:r>
          </w:p>
        </w:tc>
        <w:tc>
          <w:tcPr>
            <w:tcW w:w="7160" w:type="dxa"/>
          </w:tcPr>
          <w:p w14:paraId="7C2F3F6E" w14:textId="77777777" w:rsidR="00DC4023" w:rsidRDefault="00583492">
            <w:r>
              <w:rPr>
                <w:sz w:val="22"/>
                <w:szCs w:val="22"/>
              </w:rPr>
              <w:t>System Architecture Overview</w:t>
            </w:r>
          </w:p>
        </w:tc>
        <w:tc>
          <w:tcPr>
            <w:tcW w:w="1000" w:type="dxa"/>
          </w:tcPr>
          <w:p w14:paraId="3BA14CBB" w14:textId="77777777" w:rsidR="00DC4023" w:rsidRDefault="00583492">
            <w:pPr>
              <w:jc w:val="center"/>
            </w:pPr>
            <w:r>
              <w:rPr>
                <w:sz w:val="22"/>
                <w:szCs w:val="22"/>
              </w:rPr>
              <w:t>22</w:t>
            </w:r>
          </w:p>
        </w:tc>
      </w:tr>
      <w:tr w:rsidR="00DC4023" w14:paraId="608C7345" w14:textId="77777777" w:rsidTr="00C22C08">
        <w:tc>
          <w:tcPr>
            <w:tcW w:w="1200" w:type="dxa"/>
          </w:tcPr>
          <w:p w14:paraId="2579659F" w14:textId="77777777" w:rsidR="00DC4023" w:rsidRDefault="00583492">
            <w:pPr>
              <w:jc w:val="center"/>
            </w:pPr>
            <w:r>
              <w:rPr>
                <w:sz w:val="22"/>
                <w:szCs w:val="22"/>
              </w:rPr>
              <w:t>3.2</w:t>
            </w:r>
          </w:p>
        </w:tc>
        <w:tc>
          <w:tcPr>
            <w:tcW w:w="7160" w:type="dxa"/>
          </w:tcPr>
          <w:p w14:paraId="3D3C3F6E" w14:textId="77777777" w:rsidR="00DC4023" w:rsidRDefault="00583492">
            <w:r>
              <w:rPr>
                <w:sz w:val="22"/>
                <w:szCs w:val="22"/>
              </w:rPr>
              <w:t>Frontend Architecture</w:t>
            </w:r>
          </w:p>
        </w:tc>
        <w:tc>
          <w:tcPr>
            <w:tcW w:w="1000" w:type="dxa"/>
          </w:tcPr>
          <w:p w14:paraId="4B5A416B" w14:textId="77777777" w:rsidR="00DC4023" w:rsidRDefault="00583492">
            <w:pPr>
              <w:jc w:val="center"/>
            </w:pPr>
            <w:r>
              <w:rPr>
                <w:sz w:val="22"/>
                <w:szCs w:val="22"/>
              </w:rPr>
              <w:t>24</w:t>
            </w:r>
          </w:p>
        </w:tc>
      </w:tr>
      <w:tr w:rsidR="00DC4023" w14:paraId="0FDF2509" w14:textId="77777777" w:rsidTr="00C22C08">
        <w:tc>
          <w:tcPr>
            <w:tcW w:w="1200" w:type="dxa"/>
          </w:tcPr>
          <w:p w14:paraId="072F1043" w14:textId="77777777" w:rsidR="00DC4023" w:rsidRDefault="00583492">
            <w:pPr>
              <w:jc w:val="center"/>
            </w:pPr>
            <w:r>
              <w:rPr>
                <w:sz w:val="22"/>
                <w:szCs w:val="22"/>
              </w:rPr>
              <w:t>3.3</w:t>
            </w:r>
          </w:p>
        </w:tc>
        <w:tc>
          <w:tcPr>
            <w:tcW w:w="7160" w:type="dxa"/>
          </w:tcPr>
          <w:p w14:paraId="338F86EC" w14:textId="77777777" w:rsidR="00DC4023" w:rsidRDefault="00583492">
            <w:r>
              <w:rPr>
                <w:sz w:val="22"/>
                <w:szCs w:val="22"/>
              </w:rPr>
              <w:t>Backend Architecture</w:t>
            </w:r>
          </w:p>
        </w:tc>
        <w:tc>
          <w:tcPr>
            <w:tcW w:w="1000" w:type="dxa"/>
          </w:tcPr>
          <w:p w14:paraId="2437E87F" w14:textId="77777777" w:rsidR="00DC4023" w:rsidRDefault="00583492">
            <w:pPr>
              <w:jc w:val="center"/>
            </w:pPr>
            <w:r>
              <w:rPr>
                <w:sz w:val="22"/>
                <w:szCs w:val="22"/>
              </w:rPr>
              <w:t>25</w:t>
            </w:r>
          </w:p>
        </w:tc>
      </w:tr>
      <w:tr w:rsidR="00DC4023" w14:paraId="56348351" w14:textId="77777777" w:rsidTr="00C22C08">
        <w:tc>
          <w:tcPr>
            <w:tcW w:w="1200" w:type="dxa"/>
          </w:tcPr>
          <w:p w14:paraId="7E9C7606" w14:textId="77777777" w:rsidR="00DC4023" w:rsidRDefault="00583492">
            <w:pPr>
              <w:jc w:val="center"/>
            </w:pPr>
            <w:r>
              <w:rPr>
                <w:sz w:val="22"/>
                <w:szCs w:val="22"/>
              </w:rPr>
              <w:t>3.4</w:t>
            </w:r>
          </w:p>
        </w:tc>
        <w:tc>
          <w:tcPr>
            <w:tcW w:w="7160" w:type="dxa"/>
          </w:tcPr>
          <w:p w14:paraId="5368C761" w14:textId="77777777" w:rsidR="00DC4023" w:rsidRDefault="00583492">
            <w:r>
              <w:rPr>
                <w:sz w:val="22"/>
                <w:szCs w:val="22"/>
              </w:rPr>
              <w:t>Database and State Management</w:t>
            </w:r>
          </w:p>
        </w:tc>
        <w:tc>
          <w:tcPr>
            <w:tcW w:w="1000" w:type="dxa"/>
          </w:tcPr>
          <w:p w14:paraId="75B5B02C" w14:textId="77777777" w:rsidR="00DC4023" w:rsidRDefault="00583492">
            <w:pPr>
              <w:jc w:val="center"/>
            </w:pPr>
            <w:r>
              <w:rPr>
                <w:sz w:val="22"/>
                <w:szCs w:val="22"/>
              </w:rPr>
              <w:t>26</w:t>
            </w:r>
          </w:p>
        </w:tc>
      </w:tr>
      <w:tr w:rsidR="00DC4023" w14:paraId="19C4BF4F" w14:textId="77777777" w:rsidTr="00C22C08">
        <w:tc>
          <w:tcPr>
            <w:tcW w:w="1200" w:type="dxa"/>
          </w:tcPr>
          <w:p w14:paraId="379E93AB" w14:textId="77777777" w:rsidR="00DC4023" w:rsidRDefault="00583492">
            <w:pPr>
              <w:jc w:val="center"/>
            </w:pPr>
            <w:r>
              <w:rPr>
                <w:sz w:val="22"/>
                <w:szCs w:val="22"/>
              </w:rPr>
              <w:t>3.5</w:t>
            </w:r>
          </w:p>
        </w:tc>
        <w:tc>
          <w:tcPr>
            <w:tcW w:w="7160" w:type="dxa"/>
          </w:tcPr>
          <w:p w14:paraId="5993C769" w14:textId="77777777" w:rsidR="00DC4023" w:rsidRDefault="00583492">
            <w:r>
              <w:rPr>
                <w:sz w:val="22"/>
                <w:szCs w:val="22"/>
              </w:rPr>
              <w:t>Real-Time Collaboration Architecture</w:t>
            </w:r>
          </w:p>
        </w:tc>
        <w:tc>
          <w:tcPr>
            <w:tcW w:w="1000" w:type="dxa"/>
          </w:tcPr>
          <w:p w14:paraId="1555DB24" w14:textId="77777777" w:rsidR="00DC4023" w:rsidRDefault="00583492">
            <w:pPr>
              <w:jc w:val="center"/>
            </w:pPr>
            <w:r>
              <w:rPr>
                <w:sz w:val="22"/>
                <w:szCs w:val="22"/>
              </w:rPr>
              <w:t>27</w:t>
            </w:r>
          </w:p>
        </w:tc>
      </w:tr>
      <w:tr w:rsidR="00DC4023" w14:paraId="0735EB9A" w14:textId="77777777" w:rsidTr="00C22C08">
        <w:tc>
          <w:tcPr>
            <w:tcW w:w="1200" w:type="dxa"/>
          </w:tcPr>
          <w:p w14:paraId="2BEBFB43" w14:textId="77777777" w:rsidR="00DC4023" w:rsidRDefault="00583492">
            <w:pPr>
              <w:jc w:val="center"/>
            </w:pPr>
            <w:r>
              <w:rPr>
                <w:sz w:val="22"/>
                <w:szCs w:val="22"/>
              </w:rPr>
              <w:t>3.6</w:t>
            </w:r>
          </w:p>
        </w:tc>
        <w:tc>
          <w:tcPr>
            <w:tcW w:w="7160" w:type="dxa"/>
          </w:tcPr>
          <w:p w14:paraId="171310B6" w14:textId="77777777" w:rsidR="00DC4023" w:rsidRDefault="00583492">
            <w:r>
              <w:rPr>
                <w:sz w:val="22"/>
                <w:szCs w:val="22"/>
              </w:rPr>
              <w:t>Application Flow and Navigation Design</w:t>
            </w:r>
          </w:p>
        </w:tc>
        <w:tc>
          <w:tcPr>
            <w:tcW w:w="1000" w:type="dxa"/>
          </w:tcPr>
          <w:p w14:paraId="5174C1A6" w14:textId="77777777" w:rsidR="00DC4023" w:rsidRDefault="00583492">
            <w:pPr>
              <w:jc w:val="center"/>
            </w:pPr>
            <w:r>
              <w:rPr>
                <w:sz w:val="22"/>
                <w:szCs w:val="22"/>
              </w:rPr>
              <w:t>28</w:t>
            </w:r>
          </w:p>
        </w:tc>
      </w:tr>
      <w:tr w:rsidR="00DC4023" w14:paraId="2D7E82A4" w14:textId="77777777" w:rsidTr="00C22C08">
        <w:tc>
          <w:tcPr>
            <w:tcW w:w="1200" w:type="dxa"/>
          </w:tcPr>
          <w:p w14:paraId="3A9C34CF" w14:textId="77777777" w:rsidR="00DC4023" w:rsidRDefault="00583492">
            <w:pPr>
              <w:jc w:val="center"/>
            </w:pPr>
            <w:r>
              <w:rPr>
                <w:b/>
                <w:bCs/>
                <w:sz w:val="22"/>
                <w:szCs w:val="22"/>
              </w:rPr>
              <w:t>4</w:t>
            </w:r>
          </w:p>
        </w:tc>
        <w:tc>
          <w:tcPr>
            <w:tcW w:w="7160" w:type="dxa"/>
          </w:tcPr>
          <w:p w14:paraId="15A2B614" w14:textId="77777777" w:rsidR="00DC4023" w:rsidRDefault="00583492">
            <w:r>
              <w:rPr>
                <w:b/>
                <w:bCs/>
                <w:sz w:val="22"/>
                <w:szCs w:val="22"/>
              </w:rPr>
              <w:t>Internship Activities – Module-wise Implementation</w:t>
            </w:r>
          </w:p>
        </w:tc>
        <w:tc>
          <w:tcPr>
            <w:tcW w:w="1000" w:type="dxa"/>
          </w:tcPr>
          <w:p w14:paraId="1E2FDEAE" w14:textId="77777777" w:rsidR="00DC4023" w:rsidRDefault="00583492">
            <w:pPr>
              <w:jc w:val="center"/>
            </w:pPr>
            <w:r>
              <w:rPr>
                <w:sz w:val="22"/>
                <w:szCs w:val="22"/>
              </w:rPr>
              <w:t>30</w:t>
            </w:r>
          </w:p>
        </w:tc>
      </w:tr>
      <w:tr w:rsidR="00DC4023" w14:paraId="265C5981" w14:textId="77777777" w:rsidTr="00C22C08">
        <w:tc>
          <w:tcPr>
            <w:tcW w:w="1200" w:type="dxa"/>
          </w:tcPr>
          <w:p w14:paraId="6966A7B7" w14:textId="77777777" w:rsidR="00DC4023" w:rsidRDefault="00583492">
            <w:pPr>
              <w:jc w:val="center"/>
            </w:pPr>
            <w:r>
              <w:rPr>
                <w:sz w:val="22"/>
                <w:szCs w:val="22"/>
              </w:rPr>
              <w:t>4.1</w:t>
            </w:r>
          </w:p>
        </w:tc>
        <w:tc>
          <w:tcPr>
            <w:tcW w:w="7160" w:type="dxa"/>
          </w:tcPr>
          <w:p w14:paraId="223D0507" w14:textId="77777777" w:rsidR="00DC4023" w:rsidRDefault="00583492">
            <w:r>
              <w:rPr>
                <w:sz w:val="22"/>
                <w:szCs w:val="22"/>
              </w:rPr>
              <w:t>Authentication and User Management</w:t>
            </w:r>
          </w:p>
        </w:tc>
        <w:tc>
          <w:tcPr>
            <w:tcW w:w="1000" w:type="dxa"/>
          </w:tcPr>
          <w:p w14:paraId="19F6A673" w14:textId="77777777" w:rsidR="00DC4023" w:rsidRDefault="00583492">
            <w:pPr>
              <w:jc w:val="center"/>
            </w:pPr>
            <w:r>
              <w:rPr>
                <w:sz w:val="22"/>
                <w:szCs w:val="22"/>
              </w:rPr>
              <w:t>30</w:t>
            </w:r>
          </w:p>
        </w:tc>
      </w:tr>
      <w:tr w:rsidR="00DC4023" w14:paraId="31C4A1F4" w14:textId="77777777" w:rsidTr="00C22C08">
        <w:tc>
          <w:tcPr>
            <w:tcW w:w="1200" w:type="dxa"/>
          </w:tcPr>
          <w:p w14:paraId="3FE26788" w14:textId="77777777" w:rsidR="00DC4023" w:rsidRDefault="00583492">
            <w:pPr>
              <w:jc w:val="center"/>
            </w:pPr>
            <w:r>
              <w:rPr>
                <w:sz w:val="22"/>
                <w:szCs w:val="22"/>
              </w:rPr>
              <w:t>4.2</w:t>
            </w:r>
          </w:p>
        </w:tc>
        <w:tc>
          <w:tcPr>
            <w:tcW w:w="7160" w:type="dxa"/>
          </w:tcPr>
          <w:p w14:paraId="6BAA92B0" w14:textId="77777777" w:rsidR="00DC4023" w:rsidRDefault="00583492">
            <w:r>
              <w:rPr>
                <w:sz w:val="22"/>
                <w:szCs w:val="22"/>
              </w:rPr>
              <w:t>Onboarding Workflow</w:t>
            </w:r>
          </w:p>
        </w:tc>
        <w:tc>
          <w:tcPr>
            <w:tcW w:w="1000" w:type="dxa"/>
          </w:tcPr>
          <w:p w14:paraId="09CA5251" w14:textId="77777777" w:rsidR="00DC4023" w:rsidRDefault="00583492">
            <w:pPr>
              <w:jc w:val="center"/>
            </w:pPr>
            <w:r>
              <w:rPr>
                <w:sz w:val="22"/>
                <w:szCs w:val="22"/>
              </w:rPr>
              <w:t>32</w:t>
            </w:r>
          </w:p>
        </w:tc>
      </w:tr>
      <w:tr w:rsidR="00DC4023" w14:paraId="73C46373" w14:textId="77777777" w:rsidTr="00C22C08">
        <w:tc>
          <w:tcPr>
            <w:tcW w:w="1200" w:type="dxa"/>
          </w:tcPr>
          <w:p w14:paraId="5F85CDC7" w14:textId="77777777" w:rsidR="00DC4023" w:rsidRDefault="00583492">
            <w:pPr>
              <w:jc w:val="center"/>
            </w:pPr>
            <w:r>
              <w:rPr>
                <w:sz w:val="22"/>
                <w:szCs w:val="22"/>
              </w:rPr>
              <w:t>4.3</w:t>
            </w:r>
          </w:p>
        </w:tc>
        <w:tc>
          <w:tcPr>
            <w:tcW w:w="7160" w:type="dxa"/>
          </w:tcPr>
          <w:p w14:paraId="2B3437B7" w14:textId="77777777" w:rsidR="00DC4023" w:rsidRDefault="00583492">
            <w:r>
              <w:rPr>
                <w:sz w:val="22"/>
                <w:szCs w:val="22"/>
              </w:rPr>
              <w:t>Project Hub Dashboard</w:t>
            </w:r>
          </w:p>
        </w:tc>
        <w:tc>
          <w:tcPr>
            <w:tcW w:w="1000" w:type="dxa"/>
          </w:tcPr>
          <w:p w14:paraId="0D4A3AF4" w14:textId="77777777" w:rsidR="00DC4023" w:rsidRDefault="00583492">
            <w:pPr>
              <w:jc w:val="center"/>
            </w:pPr>
            <w:r>
              <w:rPr>
                <w:sz w:val="22"/>
                <w:szCs w:val="22"/>
              </w:rPr>
              <w:t>34</w:t>
            </w:r>
          </w:p>
        </w:tc>
      </w:tr>
      <w:tr w:rsidR="00DC4023" w14:paraId="60DA6EDF" w14:textId="77777777" w:rsidTr="00C22C08">
        <w:tc>
          <w:tcPr>
            <w:tcW w:w="1200" w:type="dxa"/>
          </w:tcPr>
          <w:p w14:paraId="5028378D" w14:textId="77777777" w:rsidR="00DC4023" w:rsidRDefault="00583492">
            <w:pPr>
              <w:jc w:val="center"/>
            </w:pPr>
            <w:r>
              <w:rPr>
                <w:sz w:val="22"/>
                <w:szCs w:val="22"/>
              </w:rPr>
              <w:t>4.4</w:t>
            </w:r>
          </w:p>
        </w:tc>
        <w:tc>
          <w:tcPr>
            <w:tcW w:w="7160" w:type="dxa"/>
          </w:tcPr>
          <w:p w14:paraId="31E7F0F8" w14:textId="77777777" w:rsidR="00DC4023" w:rsidRDefault="00583492">
            <w:r>
              <w:rPr>
                <w:sz w:val="22"/>
                <w:szCs w:val="22"/>
              </w:rPr>
              <w:t>Drag-and-Drop Builder Canvas</w:t>
            </w:r>
          </w:p>
        </w:tc>
        <w:tc>
          <w:tcPr>
            <w:tcW w:w="1000" w:type="dxa"/>
          </w:tcPr>
          <w:p w14:paraId="2A141E48" w14:textId="77777777" w:rsidR="00DC4023" w:rsidRDefault="00583492">
            <w:pPr>
              <w:jc w:val="center"/>
            </w:pPr>
            <w:r>
              <w:rPr>
                <w:sz w:val="22"/>
                <w:szCs w:val="22"/>
              </w:rPr>
              <w:t>36</w:t>
            </w:r>
          </w:p>
        </w:tc>
      </w:tr>
      <w:tr w:rsidR="00DC4023" w14:paraId="6834054E" w14:textId="77777777" w:rsidTr="00C22C08">
        <w:tc>
          <w:tcPr>
            <w:tcW w:w="1200" w:type="dxa"/>
          </w:tcPr>
          <w:p w14:paraId="36DC3C20" w14:textId="77777777" w:rsidR="00DC4023" w:rsidRDefault="00583492">
            <w:pPr>
              <w:jc w:val="center"/>
            </w:pPr>
            <w:r>
              <w:rPr>
                <w:sz w:val="22"/>
                <w:szCs w:val="22"/>
              </w:rPr>
              <w:t>4.5</w:t>
            </w:r>
          </w:p>
        </w:tc>
        <w:tc>
          <w:tcPr>
            <w:tcW w:w="7160" w:type="dxa"/>
          </w:tcPr>
          <w:p w14:paraId="39FB6CAB" w14:textId="77777777" w:rsidR="00DC4023" w:rsidRDefault="00583492">
            <w:r>
              <w:rPr>
                <w:sz w:val="22"/>
                <w:szCs w:val="22"/>
              </w:rPr>
              <w:t>Builder Sidebar – Sections, Icons, Pages</w:t>
            </w:r>
          </w:p>
        </w:tc>
        <w:tc>
          <w:tcPr>
            <w:tcW w:w="1000" w:type="dxa"/>
          </w:tcPr>
          <w:p w14:paraId="7D84BC2D" w14:textId="77777777" w:rsidR="00DC4023" w:rsidRDefault="00583492">
            <w:pPr>
              <w:jc w:val="center"/>
            </w:pPr>
            <w:r>
              <w:rPr>
                <w:sz w:val="22"/>
                <w:szCs w:val="22"/>
              </w:rPr>
              <w:t>39</w:t>
            </w:r>
          </w:p>
        </w:tc>
      </w:tr>
      <w:tr w:rsidR="00DC4023" w14:paraId="26811330" w14:textId="77777777" w:rsidTr="00C22C08">
        <w:tc>
          <w:tcPr>
            <w:tcW w:w="1200" w:type="dxa"/>
          </w:tcPr>
          <w:p w14:paraId="2EBC5E06" w14:textId="77777777" w:rsidR="00DC4023" w:rsidRDefault="00583492">
            <w:pPr>
              <w:jc w:val="center"/>
            </w:pPr>
            <w:r>
              <w:rPr>
                <w:sz w:val="22"/>
                <w:szCs w:val="22"/>
              </w:rPr>
              <w:t>4.6</w:t>
            </w:r>
          </w:p>
        </w:tc>
        <w:tc>
          <w:tcPr>
            <w:tcW w:w="7160" w:type="dxa"/>
          </w:tcPr>
          <w:p w14:paraId="0B6FDA1C" w14:textId="77777777" w:rsidR="00DC4023" w:rsidRDefault="00583492">
            <w:r>
              <w:rPr>
                <w:sz w:val="22"/>
                <w:szCs w:val="22"/>
              </w:rPr>
              <w:t>Theme Customization Panel</w:t>
            </w:r>
          </w:p>
        </w:tc>
        <w:tc>
          <w:tcPr>
            <w:tcW w:w="1000" w:type="dxa"/>
          </w:tcPr>
          <w:p w14:paraId="5D0F140D" w14:textId="77777777" w:rsidR="00DC4023" w:rsidRDefault="00583492">
            <w:pPr>
              <w:jc w:val="center"/>
            </w:pPr>
            <w:r>
              <w:rPr>
                <w:sz w:val="22"/>
                <w:szCs w:val="22"/>
              </w:rPr>
              <w:t>41</w:t>
            </w:r>
          </w:p>
        </w:tc>
      </w:tr>
      <w:tr w:rsidR="00DC4023" w14:paraId="3F5A362D" w14:textId="77777777" w:rsidTr="00C22C08">
        <w:tc>
          <w:tcPr>
            <w:tcW w:w="1200" w:type="dxa"/>
          </w:tcPr>
          <w:p w14:paraId="40C9D175" w14:textId="77777777" w:rsidR="00DC4023" w:rsidRDefault="00583492">
            <w:pPr>
              <w:jc w:val="center"/>
            </w:pPr>
            <w:r>
              <w:rPr>
                <w:sz w:val="22"/>
                <w:szCs w:val="22"/>
              </w:rPr>
              <w:t>4.7</w:t>
            </w:r>
          </w:p>
        </w:tc>
        <w:tc>
          <w:tcPr>
            <w:tcW w:w="7160" w:type="dxa"/>
          </w:tcPr>
          <w:p w14:paraId="1975581D" w14:textId="77777777" w:rsidR="00DC4023" w:rsidRDefault="00583492">
            <w:r>
              <w:rPr>
                <w:sz w:val="22"/>
                <w:szCs w:val="22"/>
              </w:rPr>
              <w:t>Desktop and Mobile Preview Modes</w:t>
            </w:r>
          </w:p>
        </w:tc>
        <w:tc>
          <w:tcPr>
            <w:tcW w:w="1000" w:type="dxa"/>
          </w:tcPr>
          <w:p w14:paraId="45C20582" w14:textId="77777777" w:rsidR="00DC4023" w:rsidRDefault="00583492">
            <w:pPr>
              <w:jc w:val="center"/>
            </w:pPr>
            <w:r>
              <w:rPr>
                <w:sz w:val="22"/>
                <w:szCs w:val="22"/>
              </w:rPr>
              <w:t>42</w:t>
            </w:r>
          </w:p>
        </w:tc>
      </w:tr>
      <w:tr w:rsidR="00DC4023" w14:paraId="11F330EB" w14:textId="77777777" w:rsidTr="00C22C08">
        <w:tc>
          <w:tcPr>
            <w:tcW w:w="1200" w:type="dxa"/>
          </w:tcPr>
          <w:p w14:paraId="02DD300C" w14:textId="77777777" w:rsidR="00DC4023" w:rsidRDefault="00583492">
            <w:pPr>
              <w:jc w:val="center"/>
            </w:pPr>
            <w:r>
              <w:rPr>
                <w:sz w:val="22"/>
                <w:szCs w:val="22"/>
              </w:rPr>
              <w:t>4.8</w:t>
            </w:r>
          </w:p>
        </w:tc>
        <w:tc>
          <w:tcPr>
            <w:tcW w:w="7160" w:type="dxa"/>
          </w:tcPr>
          <w:p w14:paraId="7A88EBB6" w14:textId="77777777" w:rsidR="00DC4023" w:rsidRDefault="00583492">
            <w:r>
              <w:rPr>
                <w:sz w:val="22"/>
                <w:szCs w:val="22"/>
              </w:rPr>
              <w:t>Monaco Code Editor Integration</w:t>
            </w:r>
          </w:p>
        </w:tc>
        <w:tc>
          <w:tcPr>
            <w:tcW w:w="1000" w:type="dxa"/>
          </w:tcPr>
          <w:p w14:paraId="71C79D87" w14:textId="77777777" w:rsidR="00DC4023" w:rsidRDefault="00583492">
            <w:pPr>
              <w:jc w:val="center"/>
            </w:pPr>
            <w:r>
              <w:rPr>
                <w:sz w:val="22"/>
                <w:szCs w:val="22"/>
              </w:rPr>
              <w:t>43</w:t>
            </w:r>
          </w:p>
        </w:tc>
      </w:tr>
      <w:tr w:rsidR="00DC4023" w14:paraId="0CF7A223" w14:textId="77777777" w:rsidTr="00C22C08">
        <w:tc>
          <w:tcPr>
            <w:tcW w:w="1200" w:type="dxa"/>
          </w:tcPr>
          <w:p w14:paraId="39A85800" w14:textId="77777777" w:rsidR="00DC4023" w:rsidRDefault="00583492">
            <w:pPr>
              <w:jc w:val="center"/>
            </w:pPr>
            <w:r>
              <w:rPr>
                <w:sz w:val="22"/>
                <w:szCs w:val="22"/>
              </w:rPr>
              <w:t>4.9</w:t>
            </w:r>
          </w:p>
        </w:tc>
        <w:tc>
          <w:tcPr>
            <w:tcW w:w="7160" w:type="dxa"/>
          </w:tcPr>
          <w:p w14:paraId="0A44CD6C" w14:textId="77777777" w:rsidR="00DC4023" w:rsidRDefault="00583492">
            <w:r>
              <w:rPr>
                <w:sz w:val="22"/>
                <w:szCs w:val="22"/>
              </w:rPr>
              <w:t>Real-Time Collaboration with Socket.io</w:t>
            </w:r>
          </w:p>
        </w:tc>
        <w:tc>
          <w:tcPr>
            <w:tcW w:w="1000" w:type="dxa"/>
          </w:tcPr>
          <w:p w14:paraId="0C895E69" w14:textId="77777777" w:rsidR="00DC4023" w:rsidRDefault="00583492">
            <w:pPr>
              <w:jc w:val="center"/>
            </w:pPr>
            <w:r>
              <w:rPr>
                <w:sz w:val="22"/>
                <w:szCs w:val="22"/>
              </w:rPr>
              <w:t>44</w:t>
            </w:r>
          </w:p>
        </w:tc>
      </w:tr>
      <w:tr w:rsidR="00DC4023" w14:paraId="11F4ED35" w14:textId="77777777" w:rsidTr="00C22C08">
        <w:tc>
          <w:tcPr>
            <w:tcW w:w="1200" w:type="dxa"/>
          </w:tcPr>
          <w:p w14:paraId="1313D0D7" w14:textId="77777777" w:rsidR="00DC4023" w:rsidRDefault="00583492">
            <w:pPr>
              <w:jc w:val="center"/>
            </w:pPr>
            <w:r>
              <w:rPr>
                <w:sz w:val="22"/>
                <w:szCs w:val="22"/>
              </w:rPr>
              <w:t>4.10</w:t>
            </w:r>
          </w:p>
        </w:tc>
        <w:tc>
          <w:tcPr>
            <w:tcW w:w="7160" w:type="dxa"/>
          </w:tcPr>
          <w:p w14:paraId="7A3F7D74" w14:textId="77777777" w:rsidR="00DC4023" w:rsidRDefault="00583492">
            <w:r>
              <w:rPr>
                <w:sz w:val="22"/>
                <w:szCs w:val="22"/>
              </w:rPr>
              <w:t>Backend API with Node.js and Express</w:t>
            </w:r>
          </w:p>
        </w:tc>
        <w:tc>
          <w:tcPr>
            <w:tcW w:w="1000" w:type="dxa"/>
          </w:tcPr>
          <w:p w14:paraId="70BCB191" w14:textId="77777777" w:rsidR="00DC4023" w:rsidRDefault="00583492">
            <w:pPr>
              <w:jc w:val="center"/>
            </w:pPr>
            <w:r>
              <w:rPr>
                <w:sz w:val="22"/>
                <w:szCs w:val="22"/>
              </w:rPr>
              <w:t>46</w:t>
            </w:r>
          </w:p>
        </w:tc>
      </w:tr>
      <w:tr w:rsidR="00DC4023" w14:paraId="2FD1D4F9" w14:textId="77777777" w:rsidTr="00C22C08">
        <w:tc>
          <w:tcPr>
            <w:tcW w:w="1200" w:type="dxa"/>
          </w:tcPr>
          <w:p w14:paraId="7C3CC286" w14:textId="77777777" w:rsidR="00DC4023" w:rsidRDefault="00583492">
            <w:pPr>
              <w:jc w:val="center"/>
            </w:pPr>
            <w:r>
              <w:rPr>
                <w:sz w:val="22"/>
                <w:szCs w:val="22"/>
              </w:rPr>
              <w:t>4.11</w:t>
            </w:r>
          </w:p>
        </w:tc>
        <w:tc>
          <w:tcPr>
            <w:tcW w:w="7160" w:type="dxa"/>
          </w:tcPr>
          <w:p w14:paraId="41FF7854" w14:textId="77777777" w:rsidR="00DC4023" w:rsidRDefault="00583492">
            <w:r>
              <w:rPr>
                <w:sz w:val="22"/>
                <w:szCs w:val="22"/>
              </w:rPr>
              <w:t xml:space="preserve">Email Collaboration via </w:t>
            </w:r>
            <w:proofErr w:type="spellStart"/>
            <w:r>
              <w:rPr>
                <w:sz w:val="22"/>
                <w:szCs w:val="22"/>
              </w:rPr>
              <w:t>Nodemailer</w:t>
            </w:r>
            <w:proofErr w:type="spellEnd"/>
          </w:p>
        </w:tc>
        <w:tc>
          <w:tcPr>
            <w:tcW w:w="1000" w:type="dxa"/>
          </w:tcPr>
          <w:p w14:paraId="00B80CDB" w14:textId="77777777" w:rsidR="00DC4023" w:rsidRDefault="00583492">
            <w:pPr>
              <w:jc w:val="center"/>
            </w:pPr>
            <w:r>
              <w:rPr>
                <w:sz w:val="22"/>
                <w:szCs w:val="22"/>
              </w:rPr>
              <w:t>48</w:t>
            </w:r>
          </w:p>
        </w:tc>
      </w:tr>
      <w:tr w:rsidR="00DC4023" w14:paraId="0DE8B1DB" w14:textId="77777777" w:rsidTr="00C22C08">
        <w:tc>
          <w:tcPr>
            <w:tcW w:w="1200" w:type="dxa"/>
          </w:tcPr>
          <w:p w14:paraId="1FE41CC4" w14:textId="77777777" w:rsidR="00DC4023" w:rsidRDefault="00583492">
            <w:pPr>
              <w:jc w:val="center"/>
            </w:pPr>
            <w:r>
              <w:rPr>
                <w:sz w:val="22"/>
                <w:szCs w:val="22"/>
              </w:rPr>
              <w:t>4.12</w:t>
            </w:r>
          </w:p>
        </w:tc>
        <w:tc>
          <w:tcPr>
            <w:tcW w:w="7160" w:type="dxa"/>
          </w:tcPr>
          <w:p w14:paraId="0D30550C" w14:textId="77777777" w:rsidR="00DC4023" w:rsidRDefault="00583492">
            <w:r>
              <w:rPr>
                <w:sz w:val="22"/>
                <w:szCs w:val="22"/>
              </w:rPr>
              <w:t>Download, Publish, and GitHub Export</w:t>
            </w:r>
          </w:p>
        </w:tc>
        <w:tc>
          <w:tcPr>
            <w:tcW w:w="1000" w:type="dxa"/>
          </w:tcPr>
          <w:p w14:paraId="123B7448" w14:textId="77777777" w:rsidR="00DC4023" w:rsidRDefault="00583492">
            <w:pPr>
              <w:jc w:val="center"/>
            </w:pPr>
            <w:r>
              <w:rPr>
                <w:sz w:val="22"/>
                <w:szCs w:val="22"/>
              </w:rPr>
              <w:t>49</w:t>
            </w:r>
          </w:p>
        </w:tc>
      </w:tr>
      <w:tr w:rsidR="00DC4023" w14:paraId="648E9557" w14:textId="77777777" w:rsidTr="00C22C08">
        <w:tc>
          <w:tcPr>
            <w:tcW w:w="1200" w:type="dxa"/>
          </w:tcPr>
          <w:p w14:paraId="32FBE987" w14:textId="77777777" w:rsidR="00DC4023" w:rsidRDefault="00583492">
            <w:pPr>
              <w:jc w:val="center"/>
            </w:pPr>
            <w:r>
              <w:rPr>
                <w:sz w:val="22"/>
                <w:szCs w:val="22"/>
              </w:rPr>
              <w:t>4.13</w:t>
            </w:r>
          </w:p>
        </w:tc>
        <w:tc>
          <w:tcPr>
            <w:tcW w:w="7160" w:type="dxa"/>
          </w:tcPr>
          <w:p w14:paraId="053A9C67" w14:textId="77777777" w:rsidR="00DC4023" w:rsidRDefault="00583492">
            <w:r>
              <w:rPr>
                <w:sz w:val="22"/>
                <w:szCs w:val="22"/>
              </w:rPr>
              <w:t>Testing and Quality Assurance</w:t>
            </w:r>
          </w:p>
        </w:tc>
        <w:tc>
          <w:tcPr>
            <w:tcW w:w="1000" w:type="dxa"/>
          </w:tcPr>
          <w:p w14:paraId="348EC7AA" w14:textId="77777777" w:rsidR="00DC4023" w:rsidRDefault="00583492">
            <w:pPr>
              <w:jc w:val="center"/>
            </w:pPr>
            <w:r>
              <w:rPr>
                <w:sz w:val="22"/>
                <w:szCs w:val="22"/>
              </w:rPr>
              <w:t>51</w:t>
            </w:r>
          </w:p>
        </w:tc>
      </w:tr>
      <w:tr w:rsidR="00DC4023" w14:paraId="16BEA77C" w14:textId="77777777" w:rsidTr="00C22C08">
        <w:tc>
          <w:tcPr>
            <w:tcW w:w="1200" w:type="dxa"/>
          </w:tcPr>
          <w:p w14:paraId="4D04253A" w14:textId="77777777" w:rsidR="00DC4023" w:rsidRDefault="00583492">
            <w:pPr>
              <w:jc w:val="center"/>
            </w:pPr>
            <w:r>
              <w:rPr>
                <w:b/>
                <w:bCs/>
                <w:sz w:val="22"/>
                <w:szCs w:val="22"/>
              </w:rPr>
              <w:t>5</w:t>
            </w:r>
          </w:p>
        </w:tc>
        <w:tc>
          <w:tcPr>
            <w:tcW w:w="7160" w:type="dxa"/>
          </w:tcPr>
          <w:p w14:paraId="3314F28B" w14:textId="77777777" w:rsidR="00DC4023" w:rsidRDefault="00583492">
            <w:r>
              <w:rPr>
                <w:b/>
                <w:bCs/>
                <w:sz w:val="22"/>
                <w:szCs w:val="22"/>
              </w:rPr>
              <w:t>Project Discussion and Analysis</w:t>
            </w:r>
          </w:p>
        </w:tc>
        <w:tc>
          <w:tcPr>
            <w:tcW w:w="1000" w:type="dxa"/>
          </w:tcPr>
          <w:p w14:paraId="45A99B7B" w14:textId="77777777" w:rsidR="00DC4023" w:rsidRDefault="00583492">
            <w:pPr>
              <w:jc w:val="center"/>
            </w:pPr>
            <w:r>
              <w:rPr>
                <w:sz w:val="22"/>
                <w:szCs w:val="22"/>
              </w:rPr>
              <w:t>53</w:t>
            </w:r>
          </w:p>
        </w:tc>
      </w:tr>
      <w:tr w:rsidR="00DC4023" w14:paraId="28781EB2" w14:textId="77777777" w:rsidTr="00C22C08">
        <w:tc>
          <w:tcPr>
            <w:tcW w:w="1200" w:type="dxa"/>
          </w:tcPr>
          <w:p w14:paraId="2B2C05CF" w14:textId="77777777" w:rsidR="00DC4023" w:rsidRDefault="00583492">
            <w:pPr>
              <w:jc w:val="center"/>
            </w:pPr>
            <w:r>
              <w:rPr>
                <w:sz w:val="22"/>
                <w:szCs w:val="22"/>
              </w:rPr>
              <w:t>5.1</w:t>
            </w:r>
          </w:p>
        </w:tc>
        <w:tc>
          <w:tcPr>
            <w:tcW w:w="7160" w:type="dxa"/>
          </w:tcPr>
          <w:p w14:paraId="52E78DCC" w14:textId="77777777" w:rsidR="00DC4023" w:rsidRDefault="00583492">
            <w:r>
              <w:rPr>
                <w:sz w:val="22"/>
                <w:szCs w:val="22"/>
              </w:rPr>
              <w:t>Key Design Decisions</w:t>
            </w:r>
          </w:p>
        </w:tc>
        <w:tc>
          <w:tcPr>
            <w:tcW w:w="1000" w:type="dxa"/>
          </w:tcPr>
          <w:p w14:paraId="18379C69" w14:textId="77777777" w:rsidR="00DC4023" w:rsidRDefault="00583492">
            <w:pPr>
              <w:jc w:val="center"/>
            </w:pPr>
            <w:r>
              <w:rPr>
                <w:sz w:val="22"/>
                <w:szCs w:val="22"/>
              </w:rPr>
              <w:t>53</w:t>
            </w:r>
          </w:p>
        </w:tc>
      </w:tr>
      <w:tr w:rsidR="00DC4023" w14:paraId="38A252A3" w14:textId="77777777" w:rsidTr="00C22C08">
        <w:tc>
          <w:tcPr>
            <w:tcW w:w="1200" w:type="dxa"/>
          </w:tcPr>
          <w:p w14:paraId="233E4F22" w14:textId="77777777" w:rsidR="00DC4023" w:rsidRDefault="00583492">
            <w:pPr>
              <w:jc w:val="center"/>
            </w:pPr>
            <w:r>
              <w:rPr>
                <w:sz w:val="22"/>
                <w:szCs w:val="22"/>
              </w:rPr>
              <w:t>5.2</w:t>
            </w:r>
          </w:p>
        </w:tc>
        <w:tc>
          <w:tcPr>
            <w:tcW w:w="7160" w:type="dxa"/>
          </w:tcPr>
          <w:p w14:paraId="286E953C" w14:textId="77777777" w:rsidR="00DC4023" w:rsidRDefault="00583492">
            <w:r>
              <w:rPr>
                <w:sz w:val="22"/>
                <w:szCs w:val="22"/>
              </w:rPr>
              <w:t>Technical Challenges and Solutions</w:t>
            </w:r>
          </w:p>
        </w:tc>
        <w:tc>
          <w:tcPr>
            <w:tcW w:w="1000" w:type="dxa"/>
          </w:tcPr>
          <w:p w14:paraId="355FD605" w14:textId="77777777" w:rsidR="00DC4023" w:rsidRDefault="00583492">
            <w:pPr>
              <w:jc w:val="center"/>
            </w:pPr>
            <w:r>
              <w:rPr>
                <w:sz w:val="22"/>
                <w:szCs w:val="22"/>
              </w:rPr>
              <w:t>55</w:t>
            </w:r>
          </w:p>
        </w:tc>
      </w:tr>
      <w:tr w:rsidR="00DC4023" w14:paraId="7B0A1934" w14:textId="77777777" w:rsidTr="00C22C08">
        <w:tc>
          <w:tcPr>
            <w:tcW w:w="1200" w:type="dxa"/>
          </w:tcPr>
          <w:p w14:paraId="4649025E" w14:textId="77777777" w:rsidR="00DC4023" w:rsidRDefault="00583492">
            <w:pPr>
              <w:jc w:val="center"/>
            </w:pPr>
            <w:r>
              <w:rPr>
                <w:sz w:val="22"/>
                <w:szCs w:val="22"/>
              </w:rPr>
              <w:t>5.3</w:t>
            </w:r>
          </w:p>
        </w:tc>
        <w:tc>
          <w:tcPr>
            <w:tcW w:w="7160" w:type="dxa"/>
          </w:tcPr>
          <w:p w14:paraId="79ECB11A" w14:textId="77777777" w:rsidR="00DC4023" w:rsidRDefault="00583492">
            <w:r>
              <w:rPr>
                <w:sz w:val="22"/>
                <w:szCs w:val="22"/>
              </w:rPr>
              <w:t>Performance Optimization</w:t>
            </w:r>
          </w:p>
        </w:tc>
        <w:tc>
          <w:tcPr>
            <w:tcW w:w="1000" w:type="dxa"/>
          </w:tcPr>
          <w:p w14:paraId="0853344D" w14:textId="77777777" w:rsidR="00DC4023" w:rsidRDefault="00583492">
            <w:pPr>
              <w:jc w:val="center"/>
            </w:pPr>
            <w:r>
              <w:rPr>
                <w:sz w:val="22"/>
                <w:szCs w:val="22"/>
              </w:rPr>
              <w:t>58</w:t>
            </w:r>
          </w:p>
        </w:tc>
      </w:tr>
      <w:tr w:rsidR="00DC4023" w14:paraId="7DD257FE" w14:textId="77777777" w:rsidTr="00C22C08">
        <w:tc>
          <w:tcPr>
            <w:tcW w:w="1200" w:type="dxa"/>
          </w:tcPr>
          <w:p w14:paraId="4D75D8AD" w14:textId="77777777" w:rsidR="00DC4023" w:rsidRDefault="00583492">
            <w:pPr>
              <w:jc w:val="center"/>
            </w:pPr>
            <w:r>
              <w:rPr>
                <w:sz w:val="22"/>
                <w:szCs w:val="22"/>
              </w:rPr>
              <w:t>5.4</w:t>
            </w:r>
          </w:p>
        </w:tc>
        <w:tc>
          <w:tcPr>
            <w:tcW w:w="7160" w:type="dxa"/>
          </w:tcPr>
          <w:p w14:paraId="3D063732" w14:textId="77777777" w:rsidR="00DC4023" w:rsidRDefault="00583492">
            <w:r>
              <w:rPr>
                <w:sz w:val="22"/>
                <w:szCs w:val="22"/>
              </w:rPr>
              <w:t>Security Considerations</w:t>
            </w:r>
          </w:p>
        </w:tc>
        <w:tc>
          <w:tcPr>
            <w:tcW w:w="1000" w:type="dxa"/>
          </w:tcPr>
          <w:p w14:paraId="3280448B" w14:textId="77777777" w:rsidR="00DC4023" w:rsidRDefault="00583492">
            <w:pPr>
              <w:jc w:val="center"/>
            </w:pPr>
            <w:r>
              <w:rPr>
                <w:sz w:val="22"/>
                <w:szCs w:val="22"/>
              </w:rPr>
              <w:t>59</w:t>
            </w:r>
          </w:p>
        </w:tc>
      </w:tr>
      <w:tr w:rsidR="00DC4023" w14:paraId="71B317FC" w14:textId="77777777" w:rsidTr="00C22C08">
        <w:tc>
          <w:tcPr>
            <w:tcW w:w="1200" w:type="dxa"/>
          </w:tcPr>
          <w:p w14:paraId="0986A0C4" w14:textId="77777777" w:rsidR="00DC4023" w:rsidRDefault="00583492">
            <w:pPr>
              <w:jc w:val="center"/>
            </w:pPr>
            <w:r>
              <w:rPr>
                <w:sz w:val="22"/>
                <w:szCs w:val="22"/>
              </w:rPr>
              <w:t>5.5</w:t>
            </w:r>
          </w:p>
        </w:tc>
        <w:tc>
          <w:tcPr>
            <w:tcW w:w="7160" w:type="dxa"/>
          </w:tcPr>
          <w:p w14:paraId="0CD22B7D" w14:textId="77777777" w:rsidR="00DC4023" w:rsidRDefault="00583492">
            <w:r>
              <w:rPr>
                <w:sz w:val="22"/>
                <w:szCs w:val="22"/>
              </w:rPr>
              <w:t>Comparison with Existing Solutions</w:t>
            </w:r>
          </w:p>
        </w:tc>
        <w:tc>
          <w:tcPr>
            <w:tcW w:w="1000" w:type="dxa"/>
          </w:tcPr>
          <w:p w14:paraId="75DB1B4C" w14:textId="77777777" w:rsidR="00DC4023" w:rsidRDefault="00583492">
            <w:pPr>
              <w:jc w:val="center"/>
            </w:pPr>
            <w:r>
              <w:rPr>
                <w:sz w:val="22"/>
                <w:szCs w:val="22"/>
              </w:rPr>
              <w:t>60</w:t>
            </w:r>
          </w:p>
        </w:tc>
      </w:tr>
      <w:tr w:rsidR="00DC4023" w14:paraId="7BBAE65F" w14:textId="77777777" w:rsidTr="00C22C08">
        <w:tc>
          <w:tcPr>
            <w:tcW w:w="1200" w:type="dxa"/>
          </w:tcPr>
          <w:p w14:paraId="7EAC159B" w14:textId="77777777" w:rsidR="00DC4023" w:rsidRDefault="00583492">
            <w:pPr>
              <w:jc w:val="center"/>
            </w:pPr>
            <w:r>
              <w:rPr>
                <w:sz w:val="22"/>
                <w:szCs w:val="22"/>
              </w:rPr>
              <w:t>5.6</w:t>
            </w:r>
          </w:p>
        </w:tc>
        <w:tc>
          <w:tcPr>
            <w:tcW w:w="7160" w:type="dxa"/>
          </w:tcPr>
          <w:p w14:paraId="2AC5CD47" w14:textId="77777777" w:rsidR="00DC4023" w:rsidRDefault="00583492">
            <w:r>
              <w:rPr>
                <w:sz w:val="22"/>
                <w:szCs w:val="22"/>
              </w:rPr>
              <w:t>Future Enhancements</w:t>
            </w:r>
          </w:p>
        </w:tc>
        <w:tc>
          <w:tcPr>
            <w:tcW w:w="1000" w:type="dxa"/>
          </w:tcPr>
          <w:p w14:paraId="0160DAEA" w14:textId="77777777" w:rsidR="00DC4023" w:rsidRDefault="00583492">
            <w:pPr>
              <w:jc w:val="center"/>
            </w:pPr>
            <w:r>
              <w:rPr>
                <w:sz w:val="22"/>
                <w:szCs w:val="22"/>
              </w:rPr>
              <w:t>61</w:t>
            </w:r>
          </w:p>
        </w:tc>
      </w:tr>
      <w:tr w:rsidR="00DC4023" w14:paraId="3E30AAA7" w14:textId="77777777" w:rsidTr="00C22C08">
        <w:tc>
          <w:tcPr>
            <w:tcW w:w="1200" w:type="dxa"/>
          </w:tcPr>
          <w:p w14:paraId="4C24C086" w14:textId="77777777" w:rsidR="00DC4023" w:rsidRDefault="00583492">
            <w:pPr>
              <w:jc w:val="center"/>
            </w:pPr>
            <w:r>
              <w:rPr>
                <w:b/>
                <w:bCs/>
                <w:sz w:val="22"/>
                <w:szCs w:val="22"/>
              </w:rPr>
              <w:t>6</w:t>
            </w:r>
          </w:p>
        </w:tc>
        <w:tc>
          <w:tcPr>
            <w:tcW w:w="7160" w:type="dxa"/>
          </w:tcPr>
          <w:p w14:paraId="38FABD5B" w14:textId="77777777" w:rsidR="00DC4023" w:rsidRDefault="00583492">
            <w:r>
              <w:rPr>
                <w:b/>
                <w:bCs/>
                <w:sz w:val="22"/>
                <w:szCs w:val="22"/>
              </w:rPr>
              <w:t>Learning Outcomes</w:t>
            </w:r>
          </w:p>
        </w:tc>
        <w:tc>
          <w:tcPr>
            <w:tcW w:w="1000" w:type="dxa"/>
          </w:tcPr>
          <w:p w14:paraId="063F1C63" w14:textId="77777777" w:rsidR="00DC4023" w:rsidRDefault="00583492">
            <w:pPr>
              <w:jc w:val="center"/>
            </w:pPr>
            <w:r>
              <w:rPr>
                <w:sz w:val="22"/>
                <w:szCs w:val="22"/>
              </w:rPr>
              <w:t>63</w:t>
            </w:r>
          </w:p>
        </w:tc>
      </w:tr>
      <w:tr w:rsidR="00DC4023" w14:paraId="4342A1B0" w14:textId="77777777" w:rsidTr="00C22C08">
        <w:tc>
          <w:tcPr>
            <w:tcW w:w="1200" w:type="dxa"/>
          </w:tcPr>
          <w:p w14:paraId="6C0F9458" w14:textId="77777777" w:rsidR="00DC4023" w:rsidRDefault="00583492">
            <w:pPr>
              <w:jc w:val="center"/>
            </w:pPr>
            <w:r>
              <w:rPr>
                <w:b/>
                <w:bCs/>
                <w:sz w:val="22"/>
                <w:szCs w:val="22"/>
              </w:rPr>
              <w:t>7</w:t>
            </w:r>
          </w:p>
        </w:tc>
        <w:tc>
          <w:tcPr>
            <w:tcW w:w="7160" w:type="dxa"/>
          </w:tcPr>
          <w:p w14:paraId="2CBADF58" w14:textId="77777777" w:rsidR="00DC4023" w:rsidRDefault="00583492">
            <w:r>
              <w:rPr>
                <w:b/>
                <w:bCs/>
                <w:sz w:val="22"/>
                <w:szCs w:val="22"/>
              </w:rPr>
              <w:t>Conclusion</w:t>
            </w:r>
          </w:p>
        </w:tc>
        <w:tc>
          <w:tcPr>
            <w:tcW w:w="1000" w:type="dxa"/>
          </w:tcPr>
          <w:p w14:paraId="1816F1B0" w14:textId="77777777" w:rsidR="00DC4023" w:rsidRDefault="00583492">
            <w:pPr>
              <w:jc w:val="center"/>
            </w:pPr>
            <w:r>
              <w:rPr>
                <w:sz w:val="22"/>
                <w:szCs w:val="22"/>
              </w:rPr>
              <w:t>65</w:t>
            </w:r>
          </w:p>
        </w:tc>
      </w:tr>
      <w:tr w:rsidR="00DC4023" w14:paraId="7B37F83F" w14:textId="77777777" w:rsidTr="00C22C08">
        <w:tc>
          <w:tcPr>
            <w:tcW w:w="1200" w:type="dxa"/>
          </w:tcPr>
          <w:p w14:paraId="6E41B1FB" w14:textId="77777777" w:rsidR="00DC4023" w:rsidRDefault="00DC4023">
            <w:pPr>
              <w:jc w:val="center"/>
            </w:pPr>
          </w:p>
        </w:tc>
        <w:tc>
          <w:tcPr>
            <w:tcW w:w="7160" w:type="dxa"/>
          </w:tcPr>
          <w:p w14:paraId="6955CA3D" w14:textId="77777777" w:rsidR="00DC4023" w:rsidRDefault="00583492">
            <w:r>
              <w:rPr>
                <w:b/>
                <w:bCs/>
                <w:sz w:val="22"/>
                <w:szCs w:val="22"/>
              </w:rPr>
              <w:t>References</w:t>
            </w:r>
          </w:p>
        </w:tc>
        <w:tc>
          <w:tcPr>
            <w:tcW w:w="1000" w:type="dxa"/>
          </w:tcPr>
          <w:p w14:paraId="1B3C8145" w14:textId="77777777" w:rsidR="00DC4023" w:rsidRDefault="00583492">
            <w:pPr>
              <w:jc w:val="center"/>
            </w:pPr>
            <w:r>
              <w:rPr>
                <w:sz w:val="22"/>
                <w:szCs w:val="22"/>
              </w:rPr>
              <w:t>67</w:t>
            </w:r>
          </w:p>
        </w:tc>
      </w:tr>
      <w:tr w:rsidR="00DC4023" w14:paraId="2A63495B" w14:textId="77777777" w:rsidTr="00C22C08">
        <w:tc>
          <w:tcPr>
            <w:tcW w:w="1200" w:type="dxa"/>
          </w:tcPr>
          <w:p w14:paraId="2D3B9454" w14:textId="77777777" w:rsidR="00DC4023" w:rsidRDefault="00DC4023">
            <w:pPr>
              <w:jc w:val="center"/>
            </w:pPr>
          </w:p>
        </w:tc>
        <w:tc>
          <w:tcPr>
            <w:tcW w:w="7160" w:type="dxa"/>
          </w:tcPr>
          <w:p w14:paraId="61B635B4" w14:textId="77777777" w:rsidR="00DC4023" w:rsidRDefault="00583492">
            <w:r>
              <w:rPr>
                <w:b/>
                <w:bCs/>
                <w:sz w:val="22"/>
                <w:szCs w:val="22"/>
              </w:rPr>
              <w:t>Appendix</w:t>
            </w:r>
          </w:p>
        </w:tc>
        <w:tc>
          <w:tcPr>
            <w:tcW w:w="1000" w:type="dxa"/>
          </w:tcPr>
          <w:p w14:paraId="26371668" w14:textId="77777777" w:rsidR="00DC4023" w:rsidRDefault="00583492">
            <w:pPr>
              <w:jc w:val="center"/>
            </w:pPr>
            <w:r>
              <w:rPr>
                <w:sz w:val="22"/>
                <w:szCs w:val="22"/>
              </w:rPr>
              <w:t>68</w:t>
            </w:r>
          </w:p>
        </w:tc>
      </w:tr>
    </w:tbl>
    <w:p w14:paraId="3E01FD07" w14:textId="77777777" w:rsidR="00DC4023" w:rsidRDefault="00DC4023">
      <w:pPr>
        <w:spacing w:before="80" w:after="80"/>
      </w:pPr>
    </w:p>
    <w:p w14:paraId="6D54CEA1" w14:textId="77777777" w:rsidR="00DC4023" w:rsidRDefault="00DC4023">
      <w:pPr>
        <w:spacing w:before="80" w:after="80"/>
      </w:pPr>
    </w:p>
    <w:p w14:paraId="6987F590" w14:textId="77777777" w:rsidR="00DC4023" w:rsidRDefault="00583492">
      <w:pPr>
        <w:pStyle w:val="Heading1"/>
      </w:pPr>
      <w:r>
        <w:t>TABLE OF FIGURES</w:t>
      </w:r>
    </w:p>
    <w:p w14:paraId="1FE497EA" w14:textId="77777777" w:rsidR="00DC4023" w:rsidRDefault="00DC4023">
      <w:pPr>
        <w:spacing w:before="80" w:after="80"/>
      </w:pPr>
    </w:p>
    <w:tbl>
      <w:tblPr>
        <w:tblStyle w:val="TableGrid"/>
        <w:tblW w:w="9360" w:type="dxa"/>
        <w:tblLayout w:type="fixed"/>
        <w:tblLook w:val="0000" w:firstRow="0" w:lastRow="0" w:firstColumn="0" w:lastColumn="0" w:noHBand="0" w:noVBand="0"/>
      </w:tblPr>
      <w:tblGrid>
        <w:gridCol w:w="1200"/>
        <w:gridCol w:w="7160"/>
        <w:gridCol w:w="1000"/>
      </w:tblGrid>
      <w:tr w:rsidR="00DC4023" w14:paraId="48B56745" w14:textId="77777777" w:rsidTr="00C22C08">
        <w:tc>
          <w:tcPr>
            <w:tcW w:w="1200" w:type="dxa"/>
          </w:tcPr>
          <w:p w14:paraId="1FA4B67D" w14:textId="77777777" w:rsidR="00DC4023" w:rsidRPr="00C22C08" w:rsidRDefault="00583492">
            <w:pPr>
              <w:jc w:val="center"/>
              <w:rPr>
                <w:color w:val="000000" w:themeColor="text1"/>
              </w:rPr>
            </w:pPr>
            <w:r w:rsidRPr="00C22C08">
              <w:rPr>
                <w:b/>
                <w:bCs/>
                <w:color w:val="000000" w:themeColor="text1"/>
                <w:sz w:val="22"/>
                <w:szCs w:val="22"/>
              </w:rPr>
              <w:t>Fig. No.</w:t>
            </w:r>
          </w:p>
        </w:tc>
        <w:tc>
          <w:tcPr>
            <w:tcW w:w="7160" w:type="dxa"/>
          </w:tcPr>
          <w:p w14:paraId="0CF9A205" w14:textId="77777777" w:rsidR="00DC4023" w:rsidRPr="00C22C08" w:rsidRDefault="00583492">
            <w:pPr>
              <w:jc w:val="center"/>
              <w:rPr>
                <w:color w:val="000000" w:themeColor="text1"/>
              </w:rPr>
            </w:pPr>
            <w:r w:rsidRPr="00C22C08">
              <w:rPr>
                <w:b/>
                <w:bCs/>
                <w:color w:val="000000" w:themeColor="text1"/>
                <w:sz w:val="22"/>
                <w:szCs w:val="22"/>
              </w:rPr>
              <w:t>Figure Name</w:t>
            </w:r>
          </w:p>
        </w:tc>
        <w:tc>
          <w:tcPr>
            <w:tcW w:w="1000" w:type="dxa"/>
          </w:tcPr>
          <w:p w14:paraId="5FC94DAA" w14:textId="77777777" w:rsidR="00DC4023" w:rsidRDefault="00583492">
            <w:pPr>
              <w:jc w:val="center"/>
            </w:pPr>
            <w:r>
              <w:rPr>
                <w:b/>
                <w:bCs/>
                <w:color w:val="FFFFFF"/>
                <w:sz w:val="22"/>
                <w:szCs w:val="22"/>
              </w:rPr>
              <w:t>Page No.</w:t>
            </w:r>
          </w:p>
        </w:tc>
      </w:tr>
      <w:tr w:rsidR="00DC4023" w14:paraId="5D77C5D7" w14:textId="77777777" w:rsidTr="00C22C08">
        <w:tc>
          <w:tcPr>
            <w:tcW w:w="1200" w:type="dxa"/>
          </w:tcPr>
          <w:p w14:paraId="7247AD36" w14:textId="77777777" w:rsidR="00DC4023" w:rsidRDefault="00583492">
            <w:r>
              <w:rPr>
                <w:sz w:val="22"/>
                <w:szCs w:val="22"/>
              </w:rPr>
              <w:t>1.1</w:t>
            </w:r>
          </w:p>
        </w:tc>
        <w:tc>
          <w:tcPr>
            <w:tcW w:w="7160" w:type="dxa"/>
          </w:tcPr>
          <w:p w14:paraId="42CCE714" w14:textId="77777777" w:rsidR="00DC4023" w:rsidRDefault="00583492">
            <w:r>
              <w:rPr>
                <w:sz w:val="22"/>
                <w:szCs w:val="22"/>
              </w:rPr>
              <w:t>NMKRV College – Organizational Hierarchy</w:t>
            </w:r>
          </w:p>
        </w:tc>
        <w:tc>
          <w:tcPr>
            <w:tcW w:w="1000" w:type="dxa"/>
          </w:tcPr>
          <w:p w14:paraId="49C9CAD9" w14:textId="77777777" w:rsidR="00DC4023" w:rsidRDefault="00583492">
            <w:r>
              <w:rPr>
                <w:sz w:val="22"/>
                <w:szCs w:val="22"/>
              </w:rPr>
              <w:t>9</w:t>
            </w:r>
          </w:p>
        </w:tc>
      </w:tr>
      <w:tr w:rsidR="00DC4023" w14:paraId="7277DBA7" w14:textId="77777777" w:rsidTr="00C22C08">
        <w:tc>
          <w:tcPr>
            <w:tcW w:w="1200" w:type="dxa"/>
          </w:tcPr>
          <w:p w14:paraId="56EDAF3B" w14:textId="77777777" w:rsidR="00DC4023" w:rsidRDefault="00583492">
            <w:r>
              <w:rPr>
                <w:sz w:val="22"/>
                <w:szCs w:val="22"/>
              </w:rPr>
              <w:t>2.1</w:t>
            </w:r>
          </w:p>
        </w:tc>
        <w:tc>
          <w:tcPr>
            <w:tcW w:w="7160" w:type="dxa"/>
          </w:tcPr>
          <w:p w14:paraId="77685A60" w14:textId="77777777" w:rsidR="00DC4023" w:rsidRDefault="00583492">
            <w:r>
              <w:rPr>
                <w:sz w:val="22"/>
                <w:szCs w:val="22"/>
              </w:rPr>
              <w:t>PARC System Architecture Diagram</w:t>
            </w:r>
          </w:p>
        </w:tc>
        <w:tc>
          <w:tcPr>
            <w:tcW w:w="1000" w:type="dxa"/>
          </w:tcPr>
          <w:p w14:paraId="795FFCF2" w14:textId="77777777" w:rsidR="00DC4023" w:rsidRDefault="00583492">
            <w:r>
              <w:rPr>
                <w:sz w:val="22"/>
                <w:szCs w:val="22"/>
              </w:rPr>
              <w:t>23</w:t>
            </w:r>
          </w:p>
        </w:tc>
      </w:tr>
      <w:tr w:rsidR="00DC4023" w14:paraId="19F871FB" w14:textId="77777777" w:rsidTr="00C22C08">
        <w:tc>
          <w:tcPr>
            <w:tcW w:w="1200" w:type="dxa"/>
          </w:tcPr>
          <w:p w14:paraId="7B328CBA" w14:textId="77777777" w:rsidR="00DC4023" w:rsidRDefault="00583492">
            <w:r>
              <w:rPr>
                <w:sz w:val="22"/>
                <w:szCs w:val="22"/>
              </w:rPr>
              <w:t>2.2</w:t>
            </w:r>
          </w:p>
        </w:tc>
        <w:tc>
          <w:tcPr>
            <w:tcW w:w="7160" w:type="dxa"/>
          </w:tcPr>
          <w:p w14:paraId="5D4DAD89" w14:textId="77777777" w:rsidR="00DC4023" w:rsidRDefault="00583492">
            <w:r>
              <w:rPr>
                <w:sz w:val="22"/>
                <w:szCs w:val="22"/>
              </w:rPr>
              <w:t>Frontend Component Tree</w:t>
            </w:r>
          </w:p>
        </w:tc>
        <w:tc>
          <w:tcPr>
            <w:tcW w:w="1000" w:type="dxa"/>
          </w:tcPr>
          <w:p w14:paraId="08074541" w14:textId="77777777" w:rsidR="00DC4023" w:rsidRDefault="00583492">
            <w:r>
              <w:rPr>
                <w:sz w:val="22"/>
                <w:szCs w:val="22"/>
              </w:rPr>
              <w:t>25</w:t>
            </w:r>
          </w:p>
        </w:tc>
      </w:tr>
      <w:tr w:rsidR="00DC4023" w14:paraId="35DEA3E2" w14:textId="77777777" w:rsidTr="00C22C08">
        <w:tc>
          <w:tcPr>
            <w:tcW w:w="1200" w:type="dxa"/>
          </w:tcPr>
          <w:p w14:paraId="6B3979D4" w14:textId="77777777" w:rsidR="00DC4023" w:rsidRDefault="00583492">
            <w:r>
              <w:rPr>
                <w:sz w:val="22"/>
                <w:szCs w:val="22"/>
              </w:rPr>
              <w:t>2.3</w:t>
            </w:r>
          </w:p>
        </w:tc>
        <w:tc>
          <w:tcPr>
            <w:tcW w:w="7160" w:type="dxa"/>
          </w:tcPr>
          <w:p w14:paraId="1703BD71" w14:textId="77777777" w:rsidR="00DC4023" w:rsidRDefault="00583492">
            <w:r>
              <w:rPr>
                <w:sz w:val="22"/>
                <w:szCs w:val="22"/>
              </w:rPr>
              <w:t>Backend API Route Structure</w:t>
            </w:r>
          </w:p>
        </w:tc>
        <w:tc>
          <w:tcPr>
            <w:tcW w:w="1000" w:type="dxa"/>
          </w:tcPr>
          <w:p w14:paraId="0587629C" w14:textId="77777777" w:rsidR="00DC4023" w:rsidRDefault="00583492">
            <w:r>
              <w:rPr>
                <w:sz w:val="22"/>
                <w:szCs w:val="22"/>
              </w:rPr>
              <w:t>26</w:t>
            </w:r>
          </w:p>
        </w:tc>
      </w:tr>
      <w:tr w:rsidR="00DC4023" w14:paraId="0EDE842C" w14:textId="77777777" w:rsidTr="00C22C08">
        <w:tc>
          <w:tcPr>
            <w:tcW w:w="1200" w:type="dxa"/>
          </w:tcPr>
          <w:p w14:paraId="3941EB32" w14:textId="77777777" w:rsidR="00DC4023" w:rsidRDefault="00583492">
            <w:r>
              <w:rPr>
                <w:sz w:val="22"/>
                <w:szCs w:val="22"/>
              </w:rPr>
              <w:t>2.4</w:t>
            </w:r>
          </w:p>
        </w:tc>
        <w:tc>
          <w:tcPr>
            <w:tcW w:w="7160" w:type="dxa"/>
          </w:tcPr>
          <w:p w14:paraId="30E8ABB1" w14:textId="77777777" w:rsidR="00DC4023" w:rsidRDefault="00583492">
            <w:r>
              <w:rPr>
                <w:sz w:val="22"/>
                <w:szCs w:val="22"/>
              </w:rPr>
              <w:t>Real-Time Collaboration Flow (Socket.io)</w:t>
            </w:r>
          </w:p>
        </w:tc>
        <w:tc>
          <w:tcPr>
            <w:tcW w:w="1000" w:type="dxa"/>
          </w:tcPr>
          <w:p w14:paraId="690F6690" w14:textId="77777777" w:rsidR="00DC4023" w:rsidRDefault="00583492">
            <w:r>
              <w:rPr>
                <w:sz w:val="22"/>
                <w:szCs w:val="22"/>
              </w:rPr>
              <w:t>28</w:t>
            </w:r>
          </w:p>
        </w:tc>
      </w:tr>
      <w:tr w:rsidR="00DC4023" w14:paraId="4D856005" w14:textId="77777777" w:rsidTr="00C22C08">
        <w:tc>
          <w:tcPr>
            <w:tcW w:w="1200" w:type="dxa"/>
          </w:tcPr>
          <w:p w14:paraId="09814801" w14:textId="77777777" w:rsidR="00DC4023" w:rsidRDefault="00583492">
            <w:r>
              <w:rPr>
                <w:sz w:val="22"/>
                <w:szCs w:val="22"/>
              </w:rPr>
              <w:t>3.1</w:t>
            </w:r>
          </w:p>
        </w:tc>
        <w:tc>
          <w:tcPr>
            <w:tcW w:w="7160" w:type="dxa"/>
          </w:tcPr>
          <w:p w14:paraId="3FB414CC" w14:textId="77777777" w:rsidR="00DC4023" w:rsidRDefault="00583492">
            <w:r>
              <w:rPr>
                <w:sz w:val="22"/>
                <w:szCs w:val="22"/>
              </w:rPr>
              <w:t>Login Page – Welcome Back Screen</w:t>
            </w:r>
          </w:p>
        </w:tc>
        <w:tc>
          <w:tcPr>
            <w:tcW w:w="1000" w:type="dxa"/>
          </w:tcPr>
          <w:p w14:paraId="7A8EA60E" w14:textId="77777777" w:rsidR="00DC4023" w:rsidRDefault="00583492">
            <w:r>
              <w:rPr>
                <w:sz w:val="22"/>
                <w:szCs w:val="22"/>
              </w:rPr>
              <w:t>31</w:t>
            </w:r>
          </w:p>
        </w:tc>
      </w:tr>
      <w:tr w:rsidR="00DC4023" w14:paraId="18B36DBA" w14:textId="77777777" w:rsidTr="00C22C08">
        <w:tc>
          <w:tcPr>
            <w:tcW w:w="1200" w:type="dxa"/>
          </w:tcPr>
          <w:p w14:paraId="10C18041" w14:textId="77777777" w:rsidR="00DC4023" w:rsidRDefault="00583492">
            <w:r>
              <w:rPr>
                <w:sz w:val="22"/>
                <w:szCs w:val="22"/>
              </w:rPr>
              <w:t>3.2</w:t>
            </w:r>
          </w:p>
        </w:tc>
        <w:tc>
          <w:tcPr>
            <w:tcW w:w="7160" w:type="dxa"/>
          </w:tcPr>
          <w:p w14:paraId="6A61E852" w14:textId="77777777" w:rsidR="00DC4023" w:rsidRDefault="00583492">
            <w:r>
              <w:rPr>
                <w:sz w:val="22"/>
                <w:szCs w:val="22"/>
              </w:rPr>
              <w:t>Onboarding – Category Selection Screen</w:t>
            </w:r>
          </w:p>
        </w:tc>
        <w:tc>
          <w:tcPr>
            <w:tcW w:w="1000" w:type="dxa"/>
          </w:tcPr>
          <w:p w14:paraId="491A8029" w14:textId="77777777" w:rsidR="00DC4023" w:rsidRDefault="00583492">
            <w:r>
              <w:rPr>
                <w:sz w:val="22"/>
                <w:szCs w:val="22"/>
              </w:rPr>
              <w:t>33</w:t>
            </w:r>
          </w:p>
        </w:tc>
      </w:tr>
      <w:tr w:rsidR="00DC4023" w14:paraId="77BD716B" w14:textId="77777777" w:rsidTr="00C22C08">
        <w:tc>
          <w:tcPr>
            <w:tcW w:w="1200" w:type="dxa"/>
          </w:tcPr>
          <w:p w14:paraId="36854154" w14:textId="77777777" w:rsidR="00DC4023" w:rsidRDefault="00583492">
            <w:r>
              <w:rPr>
                <w:sz w:val="22"/>
                <w:szCs w:val="22"/>
              </w:rPr>
              <w:t>3.3</w:t>
            </w:r>
          </w:p>
        </w:tc>
        <w:tc>
          <w:tcPr>
            <w:tcW w:w="7160" w:type="dxa"/>
          </w:tcPr>
          <w:p w14:paraId="3127F54E" w14:textId="77777777" w:rsidR="00DC4023" w:rsidRDefault="00583492">
            <w:r>
              <w:rPr>
                <w:sz w:val="22"/>
                <w:szCs w:val="22"/>
              </w:rPr>
              <w:t>Onboarding – Template Selection Screen</w:t>
            </w:r>
          </w:p>
        </w:tc>
        <w:tc>
          <w:tcPr>
            <w:tcW w:w="1000" w:type="dxa"/>
          </w:tcPr>
          <w:p w14:paraId="64FA773E" w14:textId="77777777" w:rsidR="00DC4023" w:rsidRDefault="00583492">
            <w:r>
              <w:rPr>
                <w:sz w:val="22"/>
                <w:szCs w:val="22"/>
              </w:rPr>
              <w:t>34</w:t>
            </w:r>
          </w:p>
        </w:tc>
      </w:tr>
      <w:tr w:rsidR="00DC4023" w14:paraId="111EBE98" w14:textId="77777777" w:rsidTr="00C22C08">
        <w:tc>
          <w:tcPr>
            <w:tcW w:w="1200" w:type="dxa"/>
          </w:tcPr>
          <w:p w14:paraId="39B5054A" w14:textId="77777777" w:rsidR="00DC4023" w:rsidRDefault="00583492">
            <w:r>
              <w:rPr>
                <w:sz w:val="22"/>
                <w:szCs w:val="22"/>
              </w:rPr>
              <w:t>3.4</w:t>
            </w:r>
          </w:p>
        </w:tc>
        <w:tc>
          <w:tcPr>
            <w:tcW w:w="7160" w:type="dxa"/>
          </w:tcPr>
          <w:p w14:paraId="7098C59E" w14:textId="77777777" w:rsidR="00DC4023" w:rsidRDefault="00583492">
            <w:r>
              <w:rPr>
                <w:sz w:val="22"/>
                <w:szCs w:val="22"/>
              </w:rPr>
              <w:t>Project Hub Dashboard</w:t>
            </w:r>
          </w:p>
        </w:tc>
        <w:tc>
          <w:tcPr>
            <w:tcW w:w="1000" w:type="dxa"/>
          </w:tcPr>
          <w:p w14:paraId="2FE22128" w14:textId="77777777" w:rsidR="00DC4023" w:rsidRDefault="00583492">
            <w:r>
              <w:rPr>
                <w:sz w:val="22"/>
                <w:szCs w:val="22"/>
              </w:rPr>
              <w:t>35</w:t>
            </w:r>
          </w:p>
        </w:tc>
      </w:tr>
      <w:tr w:rsidR="00DC4023" w14:paraId="66B9FA14" w14:textId="77777777" w:rsidTr="00C22C08">
        <w:tc>
          <w:tcPr>
            <w:tcW w:w="1200" w:type="dxa"/>
          </w:tcPr>
          <w:p w14:paraId="6382967F" w14:textId="77777777" w:rsidR="00DC4023" w:rsidRDefault="00583492">
            <w:r>
              <w:rPr>
                <w:sz w:val="22"/>
                <w:szCs w:val="22"/>
              </w:rPr>
              <w:t>3.5</w:t>
            </w:r>
          </w:p>
        </w:tc>
        <w:tc>
          <w:tcPr>
            <w:tcW w:w="7160" w:type="dxa"/>
          </w:tcPr>
          <w:p w14:paraId="23D478B4" w14:textId="77777777" w:rsidR="00DC4023" w:rsidRDefault="00583492">
            <w:r>
              <w:rPr>
                <w:sz w:val="22"/>
                <w:szCs w:val="22"/>
              </w:rPr>
              <w:t>Builder – Sections Panel (Desktop View)</w:t>
            </w:r>
          </w:p>
        </w:tc>
        <w:tc>
          <w:tcPr>
            <w:tcW w:w="1000" w:type="dxa"/>
          </w:tcPr>
          <w:p w14:paraId="292760D1" w14:textId="77777777" w:rsidR="00DC4023" w:rsidRDefault="00583492">
            <w:r>
              <w:rPr>
                <w:sz w:val="22"/>
                <w:szCs w:val="22"/>
              </w:rPr>
              <w:t>37</w:t>
            </w:r>
          </w:p>
        </w:tc>
      </w:tr>
      <w:tr w:rsidR="00DC4023" w14:paraId="772D3AA1" w14:textId="77777777" w:rsidTr="00C22C08">
        <w:tc>
          <w:tcPr>
            <w:tcW w:w="1200" w:type="dxa"/>
          </w:tcPr>
          <w:p w14:paraId="07BBCE66" w14:textId="77777777" w:rsidR="00DC4023" w:rsidRDefault="00583492">
            <w:r>
              <w:rPr>
                <w:sz w:val="22"/>
                <w:szCs w:val="22"/>
              </w:rPr>
              <w:t>3.6</w:t>
            </w:r>
          </w:p>
        </w:tc>
        <w:tc>
          <w:tcPr>
            <w:tcW w:w="7160" w:type="dxa"/>
          </w:tcPr>
          <w:p w14:paraId="4AE9DF91" w14:textId="77777777" w:rsidR="00DC4023" w:rsidRDefault="00583492">
            <w:r>
              <w:rPr>
                <w:sz w:val="22"/>
                <w:szCs w:val="22"/>
              </w:rPr>
              <w:t>Builder – Icons Panel</w:t>
            </w:r>
          </w:p>
        </w:tc>
        <w:tc>
          <w:tcPr>
            <w:tcW w:w="1000" w:type="dxa"/>
          </w:tcPr>
          <w:p w14:paraId="0932A694" w14:textId="77777777" w:rsidR="00DC4023" w:rsidRDefault="00583492">
            <w:r>
              <w:rPr>
                <w:sz w:val="22"/>
                <w:szCs w:val="22"/>
              </w:rPr>
              <w:t>40</w:t>
            </w:r>
          </w:p>
        </w:tc>
      </w:tr>
      <w:tr w:rsidR="00DC4023" w14:paraId="3D06862F" w14:textId="77777777" w:rsidTr="00C22C08">
        <w:tc>
          <w:tcPr>
            <w:tcW w:w="1200" w:type="dxa"/>
          </w:tcPr>
          <w:p w14:paraId="1D2F1B8A" w14:textId="77777777" w:rsidR="00DC4023" w:rsidRDefault="00583492">
            <w:r>
              <w:rPr>
                <w:sz w:val="22"/>
                <w:szCs w:val="22"/>
              </w:rPr>
              <w:t>3.7</w:t>
            </w:r>
          </w:p>
        </w:tc>
        <w:tc>
          <w:tcPr>
            <w:tcW w:w="7160" w:type="dxa"/>
          </w:tcPr>
          <w:p w14:paraId="33404A16" w14:textId="77777777" w:rsidR="00DC4023" w:rsidRDefault="00583492">
            <w:r>
              <w:rPr>
                <w:sz w:val="22"/>
                <w:szCs w:val="22"/>
              </w:rPr>
              <w:t>Builder – Mobile Preview Mode</w:t>
            </w:r>
          </w:p>
        </w:tc>
        <w:tc>
          <w:tcPr>
            <w:tcW w:w="1000" w:type="dxa"/>
          </w:tcPr>
          <w:p w14:paraId="4466F65F" w14:textId="77777777" w:rsidR="00DC4023" w:rsidRDefault="00583492">
            <w:r>
              <w:rPr>
                <w:sz w:val="22"/>
                <w:szCs w:val="22"/>
              </w:rPr>
              <w:t>43</w:t>
            </w:r>
          </w:p>
        </w:tc>
      </w:tr>
      <w:tr w:rsidR="00DC4023" w14:paraId="5D31BBFE" w14:textId="77777777" w:rsidTr="00C22C08">
        <w:tc>
          <w:tcPr>
            <w:tcW w:w="1200" w:type="dxa"/>
          </w:tcPr>
          <w:p w14:paraId="3E569397" w14:textId="77777777" w:rsidR="00DC4023" w:rsidRDefault="00583492">
            <w:r>
              <w:rPr>
                <w:sz w:val="22"/>
                <w:szCs w:val="22"/>
              </w:rPr>
              <w:t>3.8</w:t>
            </w:r>
          </w:p>
        </w:tc>
        <w:tc>
          <w:tcPr>
            <w:tcW w:w="7160" w:type="dxa"/>
          </w:tcPr>
          <w:p w14:paraId="1A68CB85" w14:textId="77777777" w:rsidR="00DC4023" w:rsidRDefault="00583492">
            <w:r>
              <w:rPr>
                <w:sz w:val="22"/>
                <w:szCs w:val="22"/>
              </w:rPr>
              <w:t>Monaco Code Editor in Builder</w:t>
            </w:r>
          </w:p>
        </w:tc>
        <w:tc>
          <w:tcPr>
            <w:tcW w:w="1000" w:type="dxa"/>
          </w:tcPr>
          <w:p w14:paraId="4154619E" w14:textId="77777777" w:rsidR="00DC4023" w:rsidRDefault="00583492">
            <w:r>
              <w:rPr>
                <w:sz w:val="22"/>
                <w:szCs w:val="22"/>
              </w:rPr>
              <w:t>44</w:t>
            </w:r>
          </w:p>
        </w:tc>
      </w:tr>
      <w:tr w:rsidR="00DC4023" w14:paraId="40ED850F" w14:textId="77777777" w:rsidTr="00C22C08">
        <w:tc>
          <w:tcPr>
            <w:tcW w:w="1200" w:type="dxa"/>
          </w:tcPr>
          <w:p w14:paraId="5805F80F" w14:textId="77777777" w:rsidR="00DC4023" w:rsidRDefault="00583492">
            <w:r>
              <w:rPr>
                <w:sz w:val="22"/>
                <w:szCs w:val="22"/>
              </w:rPr>
              <w:t>3.9</w:t>
            </w:r>
          </w:p>
        </w:tc>
        <w:tc>
          <w:tcPr>
            <w:tcW w:w="7160" w:type="dxa"/>
          </w:tcPr>
          <w:p w14:paraId="780A29CB" w14:textId="77777777" w:rsidR="00DC4023" w:rsidRDefault="00583492">
            <w:r>
              <w:rPr>
                <w:sz w:val="22"/>
                <w:szCs w:val="22"/>
              </w:rPr>
              <w:t>Real-Time Collaboration – Active Users</w:t>
            </w:r>
          </w:p>
        </w:tc>
        <w:tc>
          <w:tcPr>
            <w:tcW w:w="1000" w:type="dxa"/>
          </w:tcPr>
          <w:p w14:paraId="38F2427D" w14:textId="77777777" w:rsidR="00DC4023" w:rsidRDefault="00583492">
            <w:r>
              <w:rPr>
                <w:sz w:val="22"/>
                <w:szCs w:val="22"/>
              </w:rPr>
              <w:t>46</w:t>
            </w:r>
          </w:p>
        </w:tc>
      </w:tr>
    </w:tbl>
    <w:p w14:paraId="73166D82" w14:textId="77777777" w:rsidR="00DC4023" w:rsidRDefault="00DC4023">
      <w:pPr>
        <w:sectPr w:rsidR="00DC4023" w:rsidSect="00441C46">
          <w:pgSz w:w="12240" w:h="15840"/>
          <w:pgMar w:top="1440" w:right="126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p>
    <w:p w14:paraId="3E7404FE" w14:textId="77777777" w:rsidR="00DC4023" w:rsidRDefault="00583492" w:rsidP="00C22C08">
      <w:pPr>
        <w:pStyle w:val="Heading1"/>
        <w:spacing w:line="360" w:lineRule="auto"/>
      </w:pPr>
      <w:r>
        <w:t>ABSTRACT</w:t>
      </w:r>
    </w:p>
    <w:p w14:paraId="397977A3" w14:textId="77777777" w:rsidR="00DC4023" w:rsidRDefault="00583492" w:rsidP="00C22C08">
      <w:pPr>
        <w:spacing w:before="100" w:after="100" w:line="360" w:lineRule="auto"/>
        <w:jc w:val="both"/>
      </w:pPr>
      <w:r>
        <w:rPr>
          <w:color w:val="404040"/>
        </w:rPr>
        <w:t xml:space="preserve">This internship report documents the comprehensive development of PARC – Website Builder, a full-stack visual website building application developed during a ten-week internship at </w:t>
      </w:r>
      <w:proofErr w:type="spellStart"/>
      <w:r>
        <w:rPr>
          <w:color w:val="404040"/>
        </w:rPr>
        <w:t>Vivarttana</w:t>
      </w:r>
      <w:proofErr w:type="spellEnd"/>
      <w:r>
        <w:rPr>
          <w:color w:val="404040"/>
        </w:rPr>
        <w:t xml:space="preserve"> Technologies, Bengaluru, Karnataka. The project represents a pro</w:t>
      </w:r>
      <w:r>
        <w:rPr>
          <w:color w:val="404040"/>
        </w:rPr>
        <w:t>fessional-grade, production-ready web application that empowers both technical and non-technical users to design, customize, and publish websites through an intuitive drag-and-drop interface, eliminating the need to write low-level HTML and CSS from scratc</w:t>
      </w:r>
      <w:r>
        <w:rPr>
          <w:color w:val="404040"/>
        </w:rPr>
        <w:t>h.</w:t>
      </w:r>
    </w:p>
    <w:p w14:paraId="13F040B2" w14:textId="77777777" w:rsidR="00DC4023" w:rsidRDefault="00583492" w:rsidP="00C22C08">
      <w:pPr>
        <w:spacing w:before="100" w:after="100" w:line="360" w:lineRule="auto"/>
        <w:jc w:val="both"/>
      </w:pPr>
      <w:r>
        <w:rPr>
          <w:color w:val="404040"/>
        </w:rPr>
        <w:t xml:space="preserve">The frontend of PARC was built using React 19 paired with </w:t>
      </w:r>
      <w:proofErr w:type="spellStart"/>
      <w:r>
        <w:rPr>
          <w:color w:val="404040"/>
        </w:rPr>
        <w:t>Vite</w:t>
      </w:r>
      <w:proofErr w:type="spellEnd"/>
      <w:r>
        <w:rPr>
          <w:color w:val="404040"/>
        </w:rPr>
        <w:t xml:space="preserve"> as the build tool, providing a highly optimized development experience with sub-second Hot Module Replacement (HMR). The user interface is styled using Tailwind CSS as the primary utility-f</w:t>
      </w:r>
      <w:r>
        <w:rPr>
          <w:color w:val="404040"/>
        </w:rPr>
        <w:t>irst styling framework, supplemented by Material UI (MUI) for pre-built component primitives and Emotion for dynamic CSS-in-JS styling. Framer Motion was integrated to deliver smooth, performant UI animations and layout transitions throughout the builder i</w:t>
      </w:r>
      <w:r>
        <w:rPr>
          <w:color w:val="404040"/>
        </w:rPr>
        <w:t>nterface.</w:t>
      </w:r>
    </w:p>
    <w:p w14:paraId="189C0A14" w14:textId="77777777" w:rsidR="00DC4023" w:rsidRDefault="00583492" w:rsidP="00C22C08">
      <w:pPr>
        <w:spacing w:before="100" w:after="100" w:line="360" w:lineRule="auto"/>
        <w:jc w:val="both"/>
      </w:pPr>
      <w:r>
        <w:rPr>
          <w:color w:val="404040"/>
        </w:rPr>
        <w:t xml:space="preserve">The core feature of the application – the drag-and-drop website builder – was implemented using </w:t>
      </w:r>
      <w:proofErr w:type="spellStart"/>
      <w:r>
        <w:rPr>
          <w:color w:val="404040"/>
        </w:rPr>
        <w:t>dnd</w:t>
      </w:r>
      <w:proofErr w:type="spellEnd"/>
      <w:r>
        <w:rPr>
          <w:color w:val="404040"/>
        </w:rPr>
        <w:t>-kit, a modern and highly customizable drag-and-drop toolkit for React. The builder canvas allows users to add pre-designed section blocks includi</w:t>
      </w:r>
      <w:r>
        <w:rPr>
          <w:color w:val="404040"/>
        </w:rPr>
        <w:t>ng Navbar, Hero, Pricing, Features, FAQ, Testimonials, Chips, and Timeline, and to reorder these sections through intuitive drag interactions. The interface also provides a Desktop and Mobile preview toggle, allowing users to inspect how their website will</w:t>
      </w:r>
      <w:r>
        <w:rPr>
          <w:color w:val="404040"/>
        </w:rPr>
        <w:t xml:space="preserve"> appear on different device form factors.</w:t>
      </w:r>
    </w:p>
    <w:p w14:paraId="42D5472D" w14:textId="77777777" w:rsidR="00DC4023" w:rsidRDefault="00583492" w:rsidP="00C22C08">
      <w:pPr>
        <w:spacing w:before="100" w:after="100" w:line="360" w:lineRule="auto"/>
        <w:jc w:val="both"/>
      </w:pPr>
      <w:r>
        <w:rPr>
          <w:color w:val="404040"/>
        </w:rPr>
        <w:t>For power users and developers, a Monaco Editor – the same code editor powering Microsoft Visual Studio Code – was embedded directly within the builder, enabling raw HTML, CSS, and JSON editing with syntax highlig</w:t>
      </w:r>
      <w:r>
        <w:rPr>
          <w:color w:val="404040"/>
        </w:rPr>
        <w:t>hting and auto-completion. This dual-mode editing approach (visual + code) makes PARC uniquely versatile across different user skill levels.</w:t>
      </w:r>
    </w:p>
    <w:p w14:paraId="43EF3F99" w14:textId="77777777" w:rsidR="00DC4023" w:rsidRDefault="00583492" w:rsidP="00C22C08">
      <w:pPr>
        <w:spacing w:before="100" w:after="100" w:line="360" w:lineRule="auto"/>
        <w:jc w:val="both"/>
      </w:pPr>
      <w:r>
        <w:rPr>
          <w:color w:val="404040"/>
        </w:rPr>
        <w:t>Real-time multi-user collaboration was implemented using Socket.io, establishing persistent WebSocket connections between collaborating users. Changes made by one user are instantly broadcast to all co-editors in the same project room, enabling seamless si</w:t>
      </w:r>
      <w:r>
        <w:rPr>
          <w:color w:val="404040"/>
        </w:rPr>
        <w:t xml:space="preserve">multaneous editing. Collaboration invitations are sent via email using </w:t>
      </w:r>
      <w:proofErr w:type="spellStart"/>
      <w:r>
        <w:rPr>
          <w:color w:val="404040"/>
        </w:rPr>
        <w:t>Nodemailer</w:t>
      </w:r>
      <w:proofErr w:type="spellEnd"/>
      <w:r>
        <w:rPr>
          <w:color w:val="404040"/>
        </w:rPr>
        <w:t xml:space="preserve"> integrated into the Express.js backend.</w:t>
      </w:r>
    </w:p>
    <w:p w14:paraId="4C67A926" w14:textId="77777777" w:rsidR="00DC4023" w:rsidRDefault="00DC4023" w:rsidP="00C22C08">
      <w:pPr>
        <w:spacing w:before="80" w:after="80" w:line="360" w:lineRule="auto"/>
      </w:pPr>
    </w:p>
    <w:p w14:paraId="3FD0E51B" w14:textId="77777777" w:rsidR="00DC4023" w:rsidRDefault="00583492" w:rsidP="00C22C08">
      <w:pPr>
        <w:spacing w:before="100" w:after="100" w:line="360" w:lineRule="auto"/>
        <w:jc w:val="both"/>
      </w:pPr>
      <w:r>
        <w:rPr>
          <w:color w:val="404040"/>
        </w:rPr>
        <w:t>The backend server is built on Node.js with Express.js, handling RESTful API endpoints for user authentication, project management, a</w:t>
      </w:r>
      <w:r>
        <w:rPr>
          <w:color w:val="404040"/>
        </w:rPr>
        <w:t>nd template serving. The server also acts as the Socket.io hub for real-time event routing. The application supports downloading project files, publishing websites live, and exporting to GitHub.</w:t>
      </w:r>
    </w:p>
    <w:p w14:paraId="204A9C44" w14:textId="77777777" w:rsidR="00DC4023" w:rsidRDefault="00583492" w:rsidP="00C22C08">
      <w:pPr>
        <w:spacing w:before="100" w:after="100" w:line="360" w:lineRule="auto"/>
        <w:jc w:val="both"/>
      </w:pPr>
      <w:r>
        <w:rPr>
          <w:color w:val="404040"/>
        </w:rPr>
        <w:t xml:space="preserve">The testing suite uses </w:t>
      </w:r>
      <w:proofErr w:type="spellStart"/>
      <w:r>
        <w:rPr>
          <w:color w:val="404040"/>
        </w:rPr>
        <w:t>Vitest</w:t>
      </w:r>
      <w:proofErr w:type="spellEnd"/>
      <w:r>
        <w:rPr>
          <w:color w:val="404040"/>
        </w:rPr>
        <w:t xml:space="preserve"> as the test runner and React T</w:t>
      </w:r>
      <w:r>
        <w:rPr>
          <w:color w:val="404040"/>
        </w:rPr>
        <w:t>esting Library for component-level testing. Utility functions and custom hooks were covered with unit tests, while critical user flows were validated through integration tests.</w:t>
      </w:r>
    </w:p>
    <w:p w14:paraId="2D199995" w14:textId="77777777" w:rsidR="00DC4023" w:rsidRDefault="00583492" w:rsidP="00C22C08">
      <w:pPr>
        <w:spacing w:before="100" w:after="100" w:line="360" w:lineRule="auto"/>
        <w:jc w:val="both"/>
      </w:pPr>
      <w:r>
        <w:rPr>
          <w:color w:val="404040"/>
        </w:rPr>
        <w:t>This internship provided immersive, hands-on experience in modern full-stack d</w:t>
      </w:r>
      <w:r>
        <w:rPr>
          <w:color w:val="404040"/>
        </w:rPr>
        <w:t>evelopment practices, Agile collaboration methodologies, and professional software engineering workflows. The skills acquired – spanning real-time systems, component architecture, performance optimization, and collaborative development – form a strong foun</w:t>
      </w:r>
      <w:r>
        <w:rPr>
          <w:color w:val="404040"/>
        </w:rPr>
        <w:t>dation for a career in software engineering.</w:t>
      </w:r>
    </w:p>
    <w:p w14:paraId="21FE0093" w14:textId="77777777" w:rsidR="00DC4023" w:rsidRDefault="00583492" w:rsidP="00C22C08">
      <w:pPr>
        <w:spacing w:before="100" w:after="100" w:line="360" w:lineRule="auto"/>
        <w:sectPr w:rsidR="00DC4023" w:rsidSect="00441C46">
          <w:pgSz w:w="12240" w:h="15840"/>
          <w:pgMar w:top="1440" w:right="126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r>
        <w:rPr>
          <w:color w:val="404040"/>
        </w:rPr>
        <w:t xml:space="preserve">Keywords: React 19, </w:t>
      </w:r>
      <w:proofErr w:type="spellStart"/>
      <w:r>
        <w:rPr>
          <w:color w:val="404040"/>
        </w:rPr>
        <w:t>Vite</w:t>
      </w:r>
      <w:proofErr w:type="spellEnd"/>
      <w:r>
        <w:rPr>
          <w:color w:val="404040"/>
        </w:rPr>
        <w:t xml:space="preserve">, Tailwind CSS, </w:t>
      </w:r>
      <w:proofErr w:type="spellStart"/>
      <w:r>
        <w:rPr>
          <w:color w:val="404040"/>
        </w:rPr>
        <w:t>dnd</w:t>
      </w:r>
      <w:proofErr w:type="spellEnd"/>
      <w:r>
        <w:rPr>
          <w:color w:val="404040"/>
        </w:rPr>
        <w:t>-kit, Socket.io, Monaco Editor, Node.js, Express.js, Website Builder, Full-Stack Development, Real-Time Collaboration, Material UI, Framer Motion.</w:t>
      </w:r>
    </w:p>
    <w:p w14:paraId="2868CFC9" w14:textId="77777777" w:rsidR="00DC4023" w:rsidRDefault="00583492">
      <w:pPr>
        <w:pStyle w:val="Heading1"/>
      </w:pPr>
      <w:r>
        <w:t>Chapter 1: Introduction</w:t>
      </w:r>
    </w:p>
    <w:p w14:paraId="57F81754" w14:textId="77777777" w:rsidR="00DC4023" w:rsidRDefault="00DC4023">
      <w:pPr>
        <w:spacing w:before="80" w:after="80"/>
      </w:pPr>
    </w:p>
    <w:p w14:paraId="63A3CC07" w14:textId="77777777" w:rsidR="00DC4023" w:rsidRDefault="00583492" w:rsidP="00C22C08">
      <w:pPr>
        <w:spacing w:before="100" w:after="100" w:line="360" w:lineRule="auto"/>
        <w:jc w:val="both"/>
      </w:pPr>
      <w:r>
        <w:rPr>
          <w:color w:val="404040"/>
        </w:rPr>
        <w:t>The digital landscape has undergone a paradigm shift in how websites are conceptualized, designed, and deployed. The proliferation of low-code and no-code platforms over the past decade has democratized web development, enabling en</w:t>
      </w:r>
      <w:r>
        <w:rPr>
          <w:color w:val="404040"/>
        </w:rPr>
        <w:t>trepreneurs, creatives, designers, and content creators to build professional-quality websites without possessing deep technical programming knowledge. Simultaneously, developer-focused tools have evolved to offer greater customization, code-level control,</w:t>
      </w:r>
      <w:r>
        <w:rPr>
          <w:color w:val="404040"/>
        </w:rPr>
        <w:t xml:space="preserve"> and integration capabilities, bridging the gap between visual design and engineering precision.</w:t>
      </w:r>
    </w:p>
    <w:p w14:paraId="5EF01F56" w14:textId="6D6B7BD4" w:rsidR="00DC4023" w:rsidRDefault="00583492" w:rsidP="00C22C08">
      <w:pPr>
        <w:spacing w:before="100" w:after="100" w:line="360" w:lineRule="auto"/>
        <w:jc w:val="both"/>
      </w:pPr>
      <w:r>
        <w:rPr>
          <w:color w:val="404040"/>
        </w:rPr>
        <w:t>P</w:t>
      </w:r>
      <w:r w:rsidR="00C22C08">
        <w:rPr>
          <w:color w:val="404040"/>
        </w:rPr>
        <w:t>YGENICARC</w:t>
      </w:r>
      <w:r>
        <w:rPr>
          <w:color w:val="404040"/>
        </w:rPr>
        <w:t xml:space="preserve"> – Website Builder was conceived to address both user spectrums: a visually intuitive drag-and-drop builder for non-technical users, and a raw code editin</w:t>
      </w:r>
      <w:r>
        <w:rPr>
          <w:color w:val="404040"/>
        </w:rPr>
        <w:t xml:space="preserve">g environment powered by Monaco Editor for developers who prefer code-first workflows. The project is a testament to the possibilities unlocked by modern web technologies – React 19, </w:t>
      </w:r>
      <w:proofErr w:type="spellStart"/>
      <w:r>
        <w:rPr>
          <w:color w:val="404040"/>
        </w:rPr>
        <w:t>dnd</w:t>
      </w:r>
      <w:proofErr w:type="spellEnd"/>
      <w:r>
        <w:rPr>
          <w:color w:val="404040"/>
        </w:rPr>
        <w:t>-kit, Socket.io, and Monaco Editor – when combined thoughtfully within</w:t>
      </w:r>
      <w:r>
        <w:rPr>
          <w:color w:val="404040"/>
        </w:rPr>
        <w:t xml:space="preserve"> a well-architected full-stack application.</w:t>
      </w:r>
    </w:p>
    <w:p w14:paraId="3C668350" w14:textId="77777777" w:rsidR="00DC4023" w:rsidRDefault="00583492" w:rsidP="00C22C08">
      <w:pPr>
        <w:spacing w:before="100" w:after="100" w:line="360" w:lineRule="auto"/>
        <w:jc w:val="both"/>
      </w:pPr>
      <w:r>
        <w:rPr>
          <w:color w:val="404040"/>
        </w:rPr>
        <w:t xml:space="preserve">This internship, conducted at </w:t>
      </w:r>
      <w:proofErr w:type="spellStart"/>
      <w:r>
        <w:rPr>
          <w:color w:val="404040"/>
        </w:rPr>
        <w:t>Vivarttana</w:t>
      </w:r>
      <w:proofErr w:type="spellEnd"/>
      <w:r>
        <w:rPr>
          <w:color w:val="404040"/>
        </w:rPr>
        <w:t xml:space="preserve"> Technologies from April to June 2025, provided the opportunity to contribute meaningfully to the development of PARC across its full technical stack. From designing the a</w:t>
      </w:r>
      <w:r>
        <w:rPr>
          <w:color w:val="404040"/>
        </w:rPr>
        <w:t>uthentication system and onboarding flow to building the central drag-and-drop canvas and implementing real-time collaboration, each phase of the project demanded both creative problem-solving and disciplined software engineering.</w:t>
      </w:r>
    </w:p>
    <w:p w14:paraId="43C86669" w14:textId="77777777" w:rsidR="00DC4023" w:rsidRDefault="00DC4023" w:rsidP="00C22C08">
      <w:pPr>
        <w:spacing w:before="80" w:after="80" w:line="360" w:lineRule="auto"/>
      </w:pPr>
    </w:p>
    <w:p w14:paraId="7A0D9585" w14:textId="77777777" w:rsidR="00DC4023" w:rsidRPr="006718BF" w:rsidRDefault="00583492" w:rsidP="00C22C08">
      <w:pPr>
        <w:pStyle w:val="Heading2"/>
        <w:spacing w:line="360" w:lineRule="auto"/>
        <w:rPr>
          <w:color w:val="000000" w:themeColor="text1"/>
        </w:rPr>
      </w:pPr>
      <w:r w:rsidRPr="006718BF">
        <w:rPr>
          <w:color w:val="000000" w:themeColor="text1"/>
        </w:rPr>
        <w:t>1.1 Company Profile</w:t>
      </w:r>
    </w:p>
    <w:p w14:paraId="7FB5DBBA" w14:textId="77777777" w:rsidR="006718BF" w:rsidRPr="006718BF" w:rsidRDefault="00583492" w:rsidP="006718BF">
      <w:pPr>
        <w:spacing w:before="80" w:after="80"/>
        <w:rPr>
          <w:color w:val="404040"/>
        </w:rPr>
      </w:pPr>
      <w:r>
        <w:rPr>
          <w:color w:val="404040"/>
        </w:rPr>
        <w:t xml:space="preserve"> </w:t>
      </w:r>
      <w:proofErr w:type="spellStart"/>
      <w:r w:rsidR="006718BF" w:rsidRPr="006718BF">
        <w:rPr>
          <w:color w:val="404040"/>
        </w:rPr>
        <w:t>PyGenicArc</w:t>
      </w:r>
      <w:proofErr w:type="spellEnd"/>
      <w:r w:rsidR="006718BF" w:rsidRPr="006718BF">
        <w:rPr>
          <w:color w:val="404040"/>
        </w:rPr>
        <w:t xml:space="preserve"> Technologies Private Limited is an active Bengaluru-based private company incorporated on January 6, 2026. It serves as a specialized technical training institute that has operated since at least 2023, focusing on bridging the gap between academic learning and industry requirements through hands-on education and professional coaching. </w:t>
      </w:r>
    </w:p>
    <w:p w14:paraId="7EBB7C2E" w14:textId="77777777" w:rsidR="006718BF" w:rsidRPr="006718BF" w:rsidRDefault="006718BF" w:rsidP="006718BF">
      <w:pPr>
        <w:spacing w:before="80" w:after="80"/>
        <w:rPr>
          <w:color w:val="404040"/>
        </w:rPr>
      </w:pPr>
      <w:r w:rsidRPr="006718BF">
        <w:rPr>
          <w:color w:val="404040"/>
        </w:rPr>
        <w:t>Corporate Snapshot</w:t>
      </w:r>
    </w:p>
    <w:p w14:paraId="7997FC99" w14:textId="77777777" w:rsidR="006718BF" w:rsidRPr="006718BF" w:rsidRDefault="006718BF" w:rsidP="006718BF">
      <w:pPr>
        <w:spacing w:before="80" w:after="80"/>
        <w:rPr>
          <w:color w:val="404040"/>
        </w:rPr>
      </w:pPr>
      <w:r w:rsidRPr="006718BF">
        <w:rPr>
          <w:color w:val="404040"/>
        </w:rPr>
        <w:t xml:space="preserve">Legal Name: </w:t>
      </w:r>
      <w:proofErr w:type="spellStart"/>
      <w:r w:rsidRPr="006718BF">
        <w:rPr>
          <w:color w:val="404040"/>
        </w:rPr>
        <w:t>PyGenicArc</w:t>
      </w:r>
      <w:proofErr w:type="spellEnd"/>
      <w:r w:rsidRPr="006718BF">
        <w:rPr>
          <w:color w:val="404040"/>
        </w:rPr>
        <w:t xml:space="preserve"> Technologies Private Limited.</w:t>
      </w:r>
    </w:p>
    <w:p w14:paraId="56C27E94" w14:textId="77777777" w:rsidR="006718BF" w:rsidRPr="006718BF" w:rsidRDefault="006718BF" w:rsidP="006718BF">
      <w:pPr>
        <w:spacing w:before="80" w:after="80"/>
        <w:rPr>
          <w:color w:val="404040"/>
        </w:rPr>
      </w:pPr>
      <w:r w:rsidRPr="006718BF">
        <w:rPr>
          <w:color w:val="404040"/>
        </w:rPr>
        <w:t>CIN: U63990KA2026PTC213765.</w:t>
      </w:r>
    </w:p>
    <w:p w14:paraId="7E7EDD7C" w14:textId="77777777" w:rsidR="006718BF" w:rsidRPr="006718BF" w:rsidRDefault="006718BF" w:rsidP="006718BF">
      <w:pPr>
        <w:spacing w:before="80" w:after="80"/>
        <w:rPr>
          <w:color w:val="404040"/>
        </w:rPr>
      </w:pPr>
      <w:r w:rsidRPr="006718BF">
        <w:rPr>
          <w:color w:val="404040"/>
        </w:rPr>
        <w:t>Status: Active.</w:t>
      </w:r>
    </w:p>
    <w:p w14:paraId="6403E990" w14:textId="77777777" w:rsidR="006718BF" w:rsidRPr="006718BF" w:rsidRDefault="006718BF" w:rsidP="006718BF">
      <w:pPr>
        <w:spacing w:before="80" w:after="80"/>
        <w:rPr>
          <w:color w:val="404040"/>
        </w:rPr>
      </w:pPr>
      <w:r w:rsidRPr="006718BF">
        <w:rPr>
          <w:color w:val="404040"/>
        </w:rPr>
        <w:t xml:space="preserve">Registered Address: No 203, SB Orchids View, Netaji Road, </w:t>
      </w:r>
      <w:proofErr w:type="spellStart"/>
      <w:r w:rsidRPr="006718BF">
        <w:rPr>
          <w:color w:val="404040"/>
        </w:rPr>
        <w:t>Uttarahalli</w:t>
      </w:r>
      <w:proofErr w:type="spellEnd"/>
      <w:r w:rsidRPr="006718BF">
        <w:rPr>
          <w:color w:val="404040"/>
        </w:rPr>
        <w:t xml:space="preserve">, </w:t>
      </w:r>
      <w:proofErr w:type="spellStart"/>
      <w:r w:rsidRPr="006718BF">
        <w:rPr>
          <w:color w:val="404040"/>
        </w:rPr>
        <w:t>Chikkalasandra</w:t>
      </w:r>
      <w:proofErr w:type="spellEnd"/>
      <w:r w:rsidRPr="006718BF">
        <w:rPr>
          <w:color w:val="404040"/>
        </w:rPr>
        <w:t>, Bengaluru, Karnataka, 560061.</w:t>
      </w:r>
    </w:p>
    <w:p w14:paraId="05241B8C" w14:textId="77777777" w:rsidR="006718BF" w:rsidRPr="006718BF" w:rsidRDefault="006718BF" w:rsidP="006718BF">
      <w:pPr>
        <w:spacing w:before="80" w:after="80"/>
        <w:rPr>
          <w:color w:val="404040"/>
        </w:rPr>
      </w:pPr>
      <w:r w:rsidRPr="006718BF">
        <w:rPr>
          <w:color w:val="404040"/>
        </w:rPr>
        <w:t xml:space="preserve">Board of Directors: </w:t>
      </w:r>
      <w:proofErr w:type="spellStart"/>
      <w:r w:rsidRPr="006718BF">
        <w:rPr>
          <w:color w:val="404040"/>
        </w:rPr>
        <w:t>Kutagulla</w:t>
      </w:r>
      <w:proofErr w:type="spellEnd"/>
      <w:r w:rsidRPr="006718BF">
        <w:rPr>
          <w:color w:val="404040"/>
        </w:rPr>
        <w:t xml:space="preserve"> Shailaja and </w:t>
      </w:r>
      <w:proofErr w:type="spellStart"/>
      <w:r w:rsidRPr="006718BF">
        <w:rPr>
          <w:color w:val="404040"/>
        </w:rPr>
        <w:t>Kutagulla</w:t>
      </w:r>
      <w:proofErr w:type="spellEnd"/>
      <w:r w:rsidRPr="006718BF">
        <w:rPr>
          <w:color w:val="404040"/>
        </w:rPr>
        <w:t xml:space="preserve"> Mahesh Babu.</w:t>
      </w:r>
    </w:p>
    <w:p w14:paraId="5541825B" w14:textId="77777777" w:rsidR="006718BF" w:rsidRPr="006718BF" w:rsidRDefault="006718BF" w:rsidP="006718BF">
      <w:pPr>
        <w:spacing w:before="80" w:after="80"/>
        <w:rPr>
          <w:color w:val="404040"/>
        </w:rPr>
      </w:pPr>
      <w:r w:rsidRPr="006718BF">
        <w:rPr>
          <w:color w:val="404040"/>
        </w:rPr>
        <w:t xml:space="preserve">Financial Details: The company has an authorized and paid-up capital of ₹1,00,000. </w:t>
      </w:r>
    </w:p>
    <w:p w14:paraId="4D32B540" w14:textId="77777777" w:rsidR="006718BF" w:rsidRPr="006718BF" w:rsidRDefault="006718BF" w:rsidP="006718BF">
      <w:pPr>
        <w:spacing w:before="80" w:after="80"/>
        <w:rPr>
          <w:color w:val="404040"/>
        </w:rPr>
      </w:pPr>
      <w:r w:rsidRPr="006718BF">
        <w:rPr>
          <w:color w:val="404040"/>
        </w:rPr>
        <w:t>Core Mission and Vision</w:t>
      </w:r>
    </w:p>
    <w:p w14:paraId="2D602A13" w14:textId="77777777" w:rsidR="006718BF" w:rsidRPr="006718BF" w:rsidRDefault="006718BF" w:rsidP="006718BF">
      <w:pPr>
        <w:spacing w:before="80" w:after="80"/>
        <w:rPr>
          <w:color w:val="404040"/>
        </w:rPr>
      </w:pPr>
      <w:r w:rsidRPr="006718BF">
        <w:rPr>
          <w:color w:val="404040"/>
        </w:rPr>
        <w:t>Mission: To provide a transformative and inclusive learning experience through innovative education and personalized mentorship.</w:t>
      </w:r>
    </w:p>
    <w:tbl>
      <w:tblPr>
        <w:tblStyle w:val="TableGrid"/>
        <w:tblpPr w:leftFromText="180" w:rightFromText="180" w:vertAnchor="page" w:horzAnchor="margin" w:tblpY="4703"/>
        <w:tblW w:w="9831" w:type="dxa"/>
        <w:tblLayout w:type="fixed"/>
        <w:tblLook w:val="0400" w:firstRow="0" w:lastRow="0" w:firstColumn="0" w:lastColumn="0" w:noHBand="0" w:noVBand="1"/>
      </w:tblPr>
      <w:tblGrid>
        <w:gridCol w:w="3361"/>
        <w:gridCol w:w="6470"/>
      </w:tblGrid>
      <w:tr w:rsidR="006718BF" w:rsidRPr="00933357" w14:paraId="690BEA5A" w14:textId="77777777" w:rsidTr="003A0F85">
        <w:trPr>
          <w:trHeight w:val="457"/>
        </w:trPr>
        <w:tc>
          <w:tcPr>
            <w:tcW w:w="3361" w:type="dxa"/>
          </w:tcPr>
          <w:p w14:paraId="7ECBF1E4" w14:textId="77777777" w:rsidR="006718BF" w:rsidRPr="00933357" w:rsidRDefault="006718BF" w:rsidP="006718BF">
            <w:pPr>
              <w:rPr>
                <w:color w:val="000000" w:themeColor="text1"/>
              </w:rPr>
            </w:pPr>
            <w:r w:rsidRPr="00933357">
              <w:rPr>
                <w:b/>
                <w:bCs/>
                <w:color w:val="000000" w:themeColor="text1"/>
                <w:sz w:val="22"/>
                <w:szCs w:val="22"/>
              </w:rPr>
              <w:t>Component</w:t>
            </w:r>
          </w:p>
        </w:tc>
        <w:tc>
          <w:tcPr>
            <w:tcW w:w="6470" w:type="dxa"/>
          </w:tcPr>
          <w:p w14:paraId="710BB42C" w14:textId="77777777" w:rsidR="006718BF" w:rsidRPr="00933357" w:rsidRDefault="006718BF" w:rsidP="006718BF">
            <w:pPr>
              <w:rPr>
                <w:color w:val="000000" w:themeColor="text1"/>
              </w:rPr>
            </w:pPr>
            <w:r w:rsidRPr="00933357">
              <w:rPr>
                <w:b/>
                <w:bCs/>
                <w:color w:val="000000" w:themeColor="text1"/>
                <w:sz w:val="22"/>
                <w:szCs w:val="22"/>
              </w:rPr>
              <w:t>Specification / Details</w:t>
            </w:r>
          </w:p>
        </w:tc>
      </w:tr>
      <w:tr w:rsidR="006718BF" w14:paraId="3952822C" w14:textId="77777777" w:rsidTr="003A0F85">
        <w:trPr>
          <w:trHeight w:val="457"/>
        </w:trPr>
        <w:tc>
          <w:tcPr>
            <w:tcW w:w="3361" w:type="dxa"/>
          </w:tcPr>
          <w:p w14:paraId="092A6DF8" w14:textId="77777777" w:rsidR="006718BF" w:rsidRDefault="006718BF" w:rsidP="006718BF">
            <w:r>
              <w:rPr>
                <w:b/>
                <w:bCs/>
                <w:sz w:val="22"/>
                <w:szCs w:val="22"/>
              </w:rPr>
              <w:t>Company Name</w:t>
            </w:r>
          </w:p>
        </w:tc>
        <w:tc>
          <w:tcPr>
            <w:tcW w:w="6470" w:type="dxa"/>
          </w:tcPr>
          <w:p w14:paraId="3BC96C74" w14:textId="77777777" w:rsidR="006718BF" w:rsidRDefault="006718BF" w:rsidP="006718BF">
            <w:r>
              <w:rPr>
                <w:sz w:val="22"/>
                <w:szCs w:val="22"/>
              </w:rPr>
              <w:t>PYGENICARC</w:t>
            </w:r>
          </w:p>
        </w:tc>
      </w:tr>
      <w:tr w:rsidR="006718BF" w14:paraId="4AF14714" w14:textId="77777777" w:rsidTr="003A0F85">
        <w:trPr>
          <w:trHeight w:val="481"/>
        </w:trPr>
        <w:tc>
          <w:tcPr>
            <w:tcW w:w="3361" w:type="dxa"/>
          </w:tcPr>
          <w:p w14:paraId="2D589845" w14:textId="77777777" w:rsidR="006718BF" w:rsidRDefault="006718BF" w:rsidP="006718BF">
            <w:r>
              <w:rPr>
                <w:b/>
                <w:bCs/>
                <w:sz w:val="22"/>
                <w:szCs w:val="22"/>
              </w:rPr>
              <w:t>Headquarters</w:t>
            </w:r>
          </w:p>
        </w:tc>
        <w:tc>
          <w:tcPr>
            <w:tcW w:w="6470" w:type="dxa"/>
          </w:tcPr>
          <w:p w14:paraId="3AD65114" w14:textId="77777777" w:rsidR="006718BF" w:rsidRDefault="006718BF" w:rsidP="006718BF">
            <w:r>
              <w:rPr>
                <w:sz w:val="22"/>
                <w:szCs w:val="22"/>
              </w:rPr>
              <w:t xml:space="preserve">Netaji </w:t>
            </w:r>
            <w:proofErr w:type="spellStart"/>
            <w:proofErr w:type="gramStart"/>
            <w:r>
              <w:rPr>
                <w:sz w:val="22"/>
                <w:szCs w:val="22"/>
              </w:rPr>
              <w:t>rd,Uttarahalli</w:t>
            </w:r>
            <w:proofErr w:type="spellEnd"/>
            <w:proofErr w:type="gramEnd"/>
            <w:r>
              <w:rPr>
                <w:sz w:val="22"/>
                <w:szCs w:val="22"/>
              </w:rPr>
              <w:t xml:space="preserve"> </w:t>
            </w:r>
            <w:proofErr w:type="spellStart"/>
            <w:r>
              <w:rPr>
                <w:sz w:val="22"/>
                <w:szCs w:val="22"/>
              </w:rPr>
              <w:t>Hobli</w:t>
            </w:r>
            <w:proofErr w:type="spellEnd"/>
          </w:p>
        </w:tc>
      </w:tr>
      <w:tr w:rsidR="006718BF" w14:paraId="02C9C4C4" w14:textId="77777777" w:rsidTr="003A0F85">
        <w:trPr>
          <w:trHeight w:val="457"/>
        </w:trPr>
        <w:tc>
          <w:tcPr>
            <w:tcW w:w="3361" w:type="dxa"/>
          </w:tcPr>
          <w:p w14:paraId="2540A9CD" w14:textId="77777777" w:rsidR="006718BF" w:rsidRDefault="006718BF" w:rsidP="006718BF">
            <w:r>
              <w:rPr>
                <w:b/>
                <w:bCs/>
                <w:sz w:val="22"/>
                <w:szCs w:val="22"/>
              </w:rPr>
              <w:t>Founded</w:t>
            </w:r>
          </w:p>
        </w:tc>
        <w:tc>
          <w:tcPr>
            <w:tcW w:w="6470" w:type="dxa"/>
          </w:tcPr>
          <w:p w14:paraId="3CBEE7A7" w14:textId="77777777" w:rsidR="006718BF" w:rsidRDefault="006718BF" w:rsidP="006718BF">
            <w:r>
              <w:rPr>
                <w:sz w:val="22"/>
                <w:szCs w:val="22"/>
              </w:rPr>
              <w:t>2023</w:t>
            </w:r>
          </w:p>
        </w:tc>
      </w:tr>
      <w:tr w:rsidR="006718BF" w14:paraId="366DA9E5" w14:textId="77777777" w:rsidTr="003A0F85">
        <w:trPr>
          <w:trHeight w:val="457"/>
        </w:trPr>
        <w:tc>
          <w:tcPr>
            <w:tcW w:w="3361" w:type="dxa"/>
          </w:tcPr>
          <w:p w14:paraId="118E578A" w14:textId="77777777" w:rsidR="006718BF" w:rsidRDefault="006718BF" w:rsidP="006718BF">
            <w:r>
              <w:rPr>
                <w:b/>
                <w:bCs/>
                <w:sz w:val="22"/>
                <w:szCs w:val="22"/>
              </w:rPr>
              <w:t>Industry</w:t>
            </w:r>
          </w:p>
        </w:tc>
        <w:tc>
          <w:tcPr>
            <w:tcW w:w="6470" w:type="dxa"/>
          </w:tcPr>
          <w:p w14:paraId="1CC115CA" w14:textId="77777777" w:rsidR="006718BF" w:rsidRDefault="006718BF" w:rsidP="006718BF">
            <w:r>
              <w:rPr>
                <w:sz w:val="22"/>
                <w:szCs w:val="22"/>
              </w:rPr>
              <w:t>IT Services and Software Development</w:t>
            </w:r>
          </w:p>
        </w:tc>
      </w:tr>
      <w:tr w:rsidR="006718BF" w14:paraId="68A42849" w14:textId="77777777" w:rsidTr="003A0F85">
        <w:trPr>
          <w:trHeight w:val="457"/>
        </w:trPr>
        <w:tc>
          <w:tcPr>
            <w:tcW w:w="3361" w:type="dxa"/>
          </w:tcPr>
          <w:p w14:paraId="281B82EB" w14:textId="77777777" w:rsidR="006718BF" w:rsidRDefault="006718BF" w:rsidP="006718BF">
            <w:r>
              <w:rPr>
                <w:b/>
                <w:bCs/>
                <w:sz w:val="22"/>
                <w:szCs w:val="22"/>
              </w:rPr>
              <w:t>Team Size</w:t>
            </w:r>
          </w:p>
        </w:tc>
        <w:tc>
          <w:tcPr>
            <w:tcW w:w="6470" w:type="dxa"/>
          </w:tcPr>
          <w:p w14:paraId="427A4B36" w14:textId="77777777" w:rsidR="006718BF" w:rsidRDefault="006718BF" w:rsidP="006718BF">
            <w:r>
              <w:rPr>
                <w:sz w:val="22"/>
                <w:szCs w:val="22"/>
              </w:rPr>
              <w:t>50+ Professionals</w:t>
            </w:r>
          </w:p>
        </w:tc>
      </w:tr>
      <w:tr w:rsidR="006718BF" w14:paraId="2C2E6FC9" w14:textId="77777777" w:rsidTr="003A0F85">
        <w:trPr>
          <w:trHeight w:val="481"/>
        </w:trPr>
        <w:tc>
          <w:tcPr>
            <w:tcW w:w="3361" w:type="dxa"/>
          </w:tcPr>
          <w:p w14:paraId="7CAA7845" w14:textId="77777777" w:rsidR="006718BF" w:rsidRDefault="006718BF" w:rsidP="006718BF">
            <w:r>
              <w:rPr>
                <w:b/>
                <w:bCs/>
                <w:sz w:val="22"/>
                <w:szCs w:val="22"/>
              </w:rPr>
              <w:t>Core Expertise</w:t>
            </w:r>
          </w:p>
        </w:tc>
        <w:tc>
          <w:tcPr>
            <w:tcW w:w="6470" w:type="dxa"/>
          </w:tcPr>
          <w:p w14:paraId="32D4E3A8" w14:textId="77777777" w:rsidR="006718BF" w:rsidRDefault="006718BF" w:rsidP="006718BF">
            <w:r>
              <w:rPr>
                <w:sz w:val="22"/>
                <w:szCs w:val="22"/>
              </w:rPr>
              <w:t>React, Node.js, Python, Cloud, Robotics, Training</w:t>
            </w:r>
          </w:p>
        </w:tc>
      </w:tr>
      <w:tr w:rsidR="006718BF" w14:paraId="4C2E02D6" w14:textId="77777777" w:rsidTr="003A0F85">
        <w:trPr>
          <w:trHeight w:val="457"/>
        </w:trPr>
        <w:tc>
          <w:tcPr>
            <w:tcW w:w="3361" w:type="dxa"/>
          </w:tcPr>
          <w:p w14:paraId="0C833E00" w14:textId="77777777" w:rsidR="006718BF" w:rsidRDefault="006718BF" w:rsidP="006718BF">
            <w:r>
              <w:rPr>
                <w:b/>
                <w:bCs/>
                <w:sz w:val="22"/>
                <w:szCs w:val="22"/>
              </w:rPr>
              <w:t>Client Segments</w:t>
            </w:r>
          </w:p>
        </w:tc>
        <w:tc>
          <w:tcPr>
            <w:tcW w:w="6470" w:type="dxa"/>
          </w:tcPr>
          <w:p w14:paraId="21EE4085" w14:textId="77777777" w:rsidR="006718BF" w:rsidRDefault="006718BF" w:rsidP="006718BF">
            <w:r>
              <w:rPr>
                <w:sz w:val="22"/>
                <w:szCs w:val="22"/>
              </w:rPr>
              <w:t>Retail, Healthcare, Education, Logistics, Real Estate</w:t>
            </w:r>
          </w:p>
        </w:tc>
      </w:tr>
      <w:tr w:rsidR="006718BF" w14:paraId="784065FB" w14:textId="77777777" w:rsidTr="003A0F85">
        <w:trPr>
          <w:trHeight w:val="457"/>
        </w:trPr>
        <w:tc>
          <w:tcPr>
            <w:tcW w:w="3361" w:type="dxa"/>
          </w:tcPr>
          <w:p w14:paraId="1C2FA163" w14:textId="77777777" w:rsidR="006718BF" w:rsidRDefault="006718BF" w:rsidP="006718BF">
            <w:r>
              <w:rPr>
                <w:b/>
                <w:bCs/>
                <w:sz w:val="22"/>
                <w:szCs w:val="22"/>
              </w:rPr>
              <w:t>Development Methodology</w:t>
            </w:r>
          </w:p>
        </w:tc>
        <w:tc>
          <w:tcPr>
            <w:tcW w:w="6470" w:type="dxa"/>
          </w:tcPr>
          <w:p w14:paraId="6A4F1E0A" w14:textId="77777777" w:rsidR="006718BF" w:rsidRDefault="006718BF" w:rsidP="006718BF">
            <w:r>
              <w:rPr>
                <w:sz w:val="22"/>
                <w:szCs w:val="22"/>
              </w:rPr>
              <w:t>Agile (2-week sprints)</w:t>
            </w:r>
          </w:p>
        </w:tc>
      </w:tr>
    </w:tbl>
    <w:p w14:paraId="5C3FA85A" w14:textId="476D242E" w:rsidR="006718BF" w:rsidRDefault="006718BF" w:rsidP="006718BF">
      <w:pPr>
        <w:spacing w:before="80" w:after="80"/>
        <w:rPr>
          <w:color w:val="404040"/>
        </w:rPr>
      </w:pPr>
      <w:r w:rsidRPr="006718BF">
        <w:rPr>
          <w:color w:val="404040"/>
        </w:rPr>
        <w:t xml:space="preserve">Vision: To be a "beacon of excellence" that redefines modern education by empowering individuals with the skills needed for an ever-evolving tech landscape. </w:t>
      </w:r>
    </w:p>
    <w:p w14:paraId="4111E32F" w14:textId="6645602F" w:rsidR="006718BF" w:rsidRDefault="006718BF" w:rsidP="006718BF">
      <w:pPr>
        <w:spacing w:before="80" w:after="80"/>
        <w:rPr>
          <w:color w:val="404040"/>
        </w:rPr>
      </w:pPr>
    </w:p>
    <w:p w14:paraId="0E87CA50" w14:textId="0A690D5F" w:rsidR="006718BF" w:rsidRDefault="006718BF" w:rsidP="006718BF">
      <w:pPr>
        <w:spacing w:before="80" w:after="80"/>
        <w:rPr>
          <w:color w:val="404040"/>
        </w:rPr>
      </w:pPr>
    </w:p>
    <w:p w14:paraId="7B32B2BA" w14:textId="62FF72C5" w:rsidR="006718BF" w:rsidRDefault="006718BF" w:rsidP="006718BF">
      <w:pPr>
        <w:spacing w:before="80" w:after="80"/>
        <w:rPr>
          <w:color w:val="404040"/>
        </w:rPr>
      </w:pPr>
    </w:p>
    <w:p w14:paraId="6062AB04" w14:textId="444795BD" w:rsidR="006718BF" w:rsidRPr="006718BF" w:rsidRDefault="006718BF" w:rsidP="006718BF">
      <w:pPr>
        <w:pStyle w:val="Heading2"/>
        <w:rPr>
          <w:color w:val="000000" w:themeColor="text1"/>
        </w:rPr>
      </w:pPr>
      <w:r>
        <w:rPr>
          <w:color w:val="000000" w:themeColor="text1"/>
        </w:rPr>
        <w:t>1</w:t>
      </w:r>
      <w:r w:rsidRPr="006718BF">
        <w:rPr>
          <w:color w:val="000000" w:themeColor="text1"/>
        </w:rPr>
        <w:t>.2 Organizational Structure and Culture</w:t>
      </w:r>
    </w:p>
    <w:p w14:paraId="2B018DC5" w14:textId="77777777" w:rsidR="006718BF" w:rsidRDefault="006718BF" w:rsidP="006718BF">
      <w:pPr>
        <w:spacing w:before="80" w:after="80" w:line="360" w:lineRule="auto"/>
      </w:pPr>
      <w:proofErr w:type="spellStart"/>
      <w:r>
        <w:t>PyGenicArc</w:t>
      </w:r>
      <w:proofErr w:type="spellEnd"/>
      <w:r>
        <w:t xml:space="preserve"> Technologies Private Limited maintains a lean, founder-led organizational structure and a mentorship-driven culture focused on practical engineering education. </w:t>
      </w:r>
    </w:p>
    <w:p w14:paraId="75A885F9" w14:textId="77777777" w:rsidR="006718BF" w:rsidRDefault="006718BF" w:rsidP="006718BF">
      <w:pPr>
        <w:spacing w:before="80" w:after="80" w:line="360" w:lineRule="auto"/>
      </w:pPr>
      <w:proofErr w:type="spellStart"/>
      <w:r>
        <w:t>pygenicarc</w:t>
      </w:r>
      <w:proofErr w:type="spellEnd"/>
    </w:p>
    <w:p w14:paraId="3061FB88" w14:textId="77777777" w:rsidR="00933357" w:rsidRPr="00933357" w:rsidRDefault="00933357" w:rsidP="006718BF">
      <w:pPr>
        <w:spacing w:before="80" w:after="80" w:line="360" w:lineRule="auto"/>
        <w:rPr>
          <w:b/>
          <w:bCs/>
        </w:rPr>
      </w:pPr>
      <w:r w:rsidRPr="00933357">
        <w:rPr>
          <w:b/>
          <w:bCs/>
        </w:rPr>
        <w:t>Organizational Structure</w:t>
      </w:r>
    </w:p>
    <w:p w14:paraId="39FB6D2B" w14:textId="77777777" w:rsidR="00933357" w:rsidRDefault="00933357" w:rsidP="006718BF">
      <w:pPr>
        <w:spacing w:before="80" w:after="80" w:line="360" w:lineRule="auto"/>
      </w:pPr>
      <w:r>
        <w:t xml:space="preserve">As a private limited company incorporated in early 2026, </w:t>
      </w:r>
      <w:proofErr w:type="spellStart"/>
      <w:r>
        <w:t>PyGenicArc</w:t>
      </w:r>
      <w:proofErr w:type="spellEnd"/>
      <w:r>
        <w:t xml:space="preserve"> operates with a small, specialized leadership team. </w:t>
      </w:r>
    </w:p>
    <w:p w14:paraId="7D97DF83" w14:textId="77777777" w:rsidR="00933357" w:rsidRDefault="00933357" w:rsidP="006718BF">
      <w:pPr>
        <w:spacing w:before="80" w:after="80" w:line="360" w:lineRule="auto"/>
      </w:pPr>
      <w:r>
        <w:t xml:space="preserve">Board of Directors: The company is led by two directors, </w:t>
      </w:r>
      <w:proofErr w:type="spellStart"/>
      <w:r>
        <w:t>Kutagulla</w:t>
      </w:r>
      <w:proofErr w:type="spellEnd"/>
      <w:r>
        <w:t xml:space="preserve"> Shailaja and </w:t>
      </w:r>
      <w:proofErr w:type="spellStart"/>
      <w:r>
        <w:t>Kutagulla</w:t>
      </w:r>
      <w:proofErr w:type="spellEnd"/>
      <w:r>
        <w:t xml:space="preserve"> Mahesh Babu, who oversee its strategic direction and compliance from its Bengaluru headquarters.</w:t>
      </w:r>
    </w:p>
    <w:p w14:paraId="46669D13" w14:textId="77777777" w:rsidR="00933357" w:rsidRDefault="00933357" w:rsidP="00933357">
      <w:pPr>
        <w:spacing w:before="80" w:after="80" w:line="360" w:lineRule="auto"/>
      </w:pPr>
      <w:r>
        <w:t xml:space="preserve">Operational Leadership: </w:t>
      </w:r>
      <w:proofErr w:type="spellStart"/>
      <w:r>
        <w:t>Hanumantha</w:t>
      </w:r>
      <w:proofErr w:type="spellEnd"/>
      <w:r>
        <w:t xml:space="preserve"> Reddy serves as the Director and a primary resource person, often personally leading academic workshops and industry collaborations.</w:t>
      </w:r>
    </w:p>
    <w:p w14:paraId="69A4BEBC" w14:textId="77777777" w:rsidR="00933357" w:rsidRDefault="00933357" w:rsidP="00933357">
      <w:pPr>
        <w:spacing w:before="80" w:after="80" w:line="360" w:lineRule="auto"/>
      </w:pPr>
      <w:r>
        <w:t xml:space="preserve">Academic Partnerships: The organization uses a collaborative model, establishing formal Memorandums of Understanding (MOUs) with technical institutions like KSSEM and SJMIT College to deliver integrated training programs. </w:t>
      </w:r>
    </w:p>
    <w:p w14:paraId="70363485" w14:textId="77777777" w:rsidR="00933357" w:rsidRPr="00933357" w:rsidRDefault="00933357" w:rsidP="00933357">
      <w:pPr>
        <w:spacing w:before="80" w:after="80" w:line="360" w:lineRule="auto"/>
        <w:rPr>
          <w:b/>
          <w:bCs/>
        </w:rPr>
      </w:pPr>
      <w:r w:rsidRPr="00933357">
        <w:rPr>
          <w:b/>
          <w:bCs/>
        </w:rPr>
        <w:t>Company Culture</w:t>
      </w:r>
    </w:p>
    <w:p w14:paraId="6A89C6AE" w14:textId="77777777" w:rsidR="00933357" w:rsidRDefault="00933357" w:rsidP="00933357">
      <w:pPr>
        <w:spacing w:before="80" w:after="80" w:line="360" w:lineRule="auto"/>
      </w:pPr>
      <w:r>
        <w:t xml:space="preserve">The culture at </w:t>
      </w:r>
      <w:proofErr w:type="spellStart"/>
      <w:r>
        <w:t>PyGenicArc</w:t>
      </w:r>
      <w:proofErr w:type="spellEnd"/>
      <w:r>
        <w:t xml:space="preserve"> is defined by its role as an "industry bridge," prioritizing real-world application over abstract theory. </w:t>
      </w:r>
    </w:p>
    <w:p w14:paraId="3C222A0D" w14:textId="3A01B549" w:rsidR="00933357" w:rsidRDefault="00933357" w:rsidP="00933357">
      <w:pPr>
        <w:spacing w:before="80" w:after="80" w:line="360" w:lineRule="auto"/>
      </w:pPr>
      <w:proofErr w:type="spellStart"/>
      <w:r>
        <w:t>pygenicarc</w:t>
      </w:r>
      <w:proofErr w:type="spellEnd"/>
    </w:p>
    <w:p w14:paraId="05B4142F" w14:textId="77777777" w:rsidR="00933357" w:rsidRDefault="00933357" w:rsidP="00933357">
      <w:pPr>
        <w:spacing w:before="80" w:after="80" w:line="360" w:lineRule="auto"/>
      </w:pPr>
      <w:r>
        <w:t>"Learning by Doing" Philosophy: The work and training environment is highly hands-on, encouraging employees and students to engage in project validation, live demonstrations, and automated testing.</w:t>
      </w:r>
    </w:p>
    <w:p w14:paraId="68771248" w14:textId="77777777" w:rsidR="00933357" w:rsidRDefault="00933357" w:rsidP="00933357">
      <w:pPr>
        <w:spacing w:before="80" w:after="80" w:line="360" w:lineRule="auto"/>
      </w:pPr>
      <w:r>
        <w:t>Mentorship &amp; Support: There is a strong emphasis on personalized mentorship. Leadership is visible and involved, with mentors providing individual guidance on technical skills and career advancement.</w:t>
      </w:r>
    </w:p>
    <w:p w14:paraId="3B0551BD" w14:textId="77777777" w:rsidR="00933357" w:rsidRDefault="00933357" w:rsidP="00933357">
      <w:pPr>
        <w:spacing w:before="80" w:after="80" w:line="360" w:lineRule="auto"/>
      </w:pPr>
      <w:r>
        <w:t>Inclusive &amp; Dynamic Environment: The company promotes an inclusive atmosphere that encourages the exchange of ideas among individuals from diverse backgrounds.</w:t>
      </w:r>
    </w:p>
    <w:p w14:paraId="561D839E" w14:textId="77777777" w:rsidR="00933357" w:rsidRDefault="00933357" w:rsidP="00933357">
      <w:pPr>
        <w:spacing w:before="80" w:after="80" w:line="360" w:lineRule="auto"/>
      </w:pPr>
      <w:r>
        <w:t xml:space="preserve">Focus on Innovation: Its internal values </w:t>
      </w:r>
      <w:proofErr w:type="spellStart"/>
      <w:r>
        <w:t>center</w:t>
      </w:r>
      <w:proofErr w:type="spellEnd"/>
      <w:r>
        <w:t xml:space="preserve"> on academic freedom and creativity, rewarding merit and fostering a forward-looking approach to emerging tech trends.</w:t>
      </w:r>
    </w:p>
    <w:p w14:paraId="47C31322" w14:textId="454F3AEF" w:rsidR="00DC4023" w:rsidRDefault="00933357" w:rsidP="00933357">
      <w:pPr>
        <w:spacing w:before="80" w:after="80" w:line="360" w:lineRule="auto"/>
      </w:pPr>
      <w:r>
        <w:t>Collaborative Spirit: Mirroring industrial settings, the company cultivates a cooperative learning environment where teamwork is essential for developing complex web applications.</w:t>
      </w:r>
    </w:p>
    <w:p w14:paraId="21C1CCE8" w14:textId="77777777" w:rsidR="00DC4023" w:rsidRPr="006718BF" w:rsidRDefault="00583492" w:rsidP="006718BF">
      <w:pPr>
        <w:pStyle w:val="Heading1"/>
        <w:rPr>
          <w:color w:val="000000" w:themeColor="text1"/>
        </w:rPr>
      </w:pPr>
      <w:r w:rsidRPr="006718BF">
        <w:rPr>
          <w:color w:val="000000" w:themeColor="text1"/>
        </w:rPr>
        <w:t>1.3 Project Ov</w:t>
      </w:r>
      <w:r w:rsidRPr="006718BF">
        <w:rPr>
          <w:color w:val="000000" w:themeColor="text1"/>
        </w:rPr>
        <w:t>erview and Objectives</w:t>
      </w:r>
    </w:p>
    <w:p w14:paraId="22DE93AF" w14:textId="77777777" w:rsidR="00DC4023" w:rsidRDefault="00583492">
      <w:pPr>
        <w:spacing w:before="100" w:after="100" w:line="360" w:lineRule="auto"/>
        <w:jc w:val="both"/>
      </w:pPr>
      <w:r>
        <w:rPr>
          <w:color w:val="404040"/>
        </w:rPr>
        <w:t>PARC – Website Builder is a comprehensive, full-stack web application designed to enable users to visually construct, customize, and publish websites without requiring deep coding expertise. The project name 'PARC' reflects its core d</w:t>
      </w:r>
      <w:r>
        <w:rPr>
          <w:color w:val="404040"/>
        </w:rPr>
        <w:t>esign philosophy: a purposeful, accessible, responsive, and customizable website building experience.</w:t>
      </w:r>
    </w:p>
    <w:p w14:paraId="4FD46B47" w14:textId="77777777" w:rsidR="00DC4023" w:rsidRDefault="00DC4023">
      <w:pPr>
        <w:spacing w:before="80" w:after="80"/>
      </w:pPr>
    </w:p>
    <w:p w14:paraId="2324604E" w14:textId="77777777" w:rsidR="00DC4023" w:rsidRDefault="00583492">
      <w:pPr>
        <w:spacing w:before="100" w:after="100" w:line="360" w:lineRule="auto"/>
        <w:jc w:val="both"/>
      </w:pPr>
      <w:r>
        <w:rPr>
          <w:color w:val="404040"/>
        </w:rPr>
        <w:t>The product is targeted at three primary user personas:</w:t>
      </w:r>
    </w:p>
    <w:p w14:paraId="458F5E30" w14:textId="77777777" w:rsidR="00DC4023" w:rsidRDefault="00DC4023">
      <w:pPr>
        <w:spacing w:before="80" w:after="80"/>
      </w:pPr>
    </w:p>
    <w:p w14:paraId="281D26B7" w14:textId="77777777" w:rsidR="00DC4023" w:rsidRDefault="00583492">
      <w:pPr>
        <w:numPr>
          <w:ilvl w:val="0"/>
          <w:numId w:val="1"/>
        </w:numPr>
        <w:pBdr>
          <w:top w:val="nil"/>
          <w:left w:val="nil"/>
          <w:bottom w:val="nil"/>
          <w:right w:val="nil"/>
          <w:between w:val="nil"/>
        </w:pBdr>
        <w:spacing w:before="60" w:after="60" w:line="360" w:lineRule="auto"/>
      </w:pPr>
      <w:r>
        <w:rPr>
          <w:color w:val="404040"/>
        </w:rPr>
        <w:t>Developers and Technical Users: Professionals who need to rapidly scaffold website layouts and w</w:t>
      </w:r>
      <w:r>
        <w:rPr>
          <w:color w:val="404040"/>
        </w:rPr>
        <w:t>ant code-level access for customization via the Monaco Editor integration.</w:t>
      </w:r>
    </w:p>
    <w:p w14:paraId="0162F4B4" w14:textId="77777777" w:rsidR="00DC4023" w:rsidRDefault="00583492">
      <w:pPr>
        <w:numPr>
          <w:ilvl w:val="0"/>
          <w:numId w:val="1"/>
        </w:numPr>
        <w:pBdr>
          <w:top w:val="nil"/>
          <w:left w:val="nil"/>
          <w:bottom w:val="nil"/>
          <w:right w:val="nil"/>
          <w:between w:val="nil"/>
        </w:pBdr>
        <w:spacing w:before="60" w:after="60" w:line="360" w:lineRule="auto"/>
      </w:pPr>
      <w:r>
        <w:rPr>
          <w:color w:val="404040"/>
        </w:rPr>
        <w:t>Designers and Creatives: Visual thinkers who prefer drag-and-drop interactions to build website sections and want immediate visual feedback on their designs.</w:t>
      </w:r>
    </w:p>
    <w:p w14:paraId="4C525609" w14:textId="77777777" w:rsidR="00DC4023" w:rsidRDefault="00583492">
      <w:pPr>
        <w:numPr>
          <w:ilvl w:val="0"/>
          <w:numId w:val="1"/>
        </w:numPr>
        <w:pBdr>
          <w:top w:val="nil"/>
          <w:left w:val="nil"/>
          <w:bottom w:val="nil"/>
          <w:right w:val="nil"/>
          <w:between w:val="nil"/>
        </w:pBdr>
        <w:spacing w:before="60" w:after="60" w:line="360" w:lineRule="auto"/>
      </w:pPr>
      <w:r>
        <w:rPr>
          <w:color w:val="404040"/>
        </w:rPr>
        <w:t>Business Owners and Entrepreneurs: Non-technical users who need a functional, attractive website for their business but lack the resources to hire a full development team.</w:t>
      </w:r>
    </w:p>
    <w:p w14:paraId="0DBB7D67" w14:textId="77777777" w:rsidR="00DC4023" w:rsidRDefault="00DC4023">
      <w:pPr>
        <w:spacing w:before="80" w:after="80"/>
      </w:pPr>
    </w:p>
    <w:p w14:paraId="6CC68719" w14:textId="77777777" w:rsidR="00DC4023" w:rsidRDefault="00583492">
      <w:pPr>
        <w:spacing w:before="100" w:after="100" w:line="360" w:lineRule="auto"/>
        <w:jc w:val="both"/>
      </w:pPr>
      <w:r>
        <w:rPr>
          <w:color w:val="404040"/>
        </w:rPr>
        <w:t>The primary objectives of the PARC project are:</w:t>
      </w:r>
    </w:p>
    <w:p w14:paraId="1739AA25" w14:textId="77777777" w:rsidR="00DC4023" w:rsidRDefault="00DC4023">
      <w:pPr>
        <w:spacing w:before="80" w:after="80"/>
      </w:pPr>
    </w:p>
    <w:p w14:paraId="1A40FBD3" w14:textId="77777777" w:rsidR="00DC4023" w:rsidRDefault="00583492">
      <w:pPr>
        <w:numPr>
          <w:ilvl w:val="0"/>
          <w:numId w:val="2"/>
        </w:numPr>
        <w:pBdr>
          <w:top w:val="nil"/>
          <w:left w:val="nil"/>
          <w:bottom w:val="nil"/>
          <w:right w:val="nil"/>
          <w:between w:val="nil"/>
        </w:pBdr>
        <w:spacing w:before="60" w:after="60" w:line="360" w:lineRule="auto"/>
      </w:pPr>
      <w:r>
        <w:rPr>
          <w:color w:val="404040"/>
        </w:rPr>
        <w:t>To provide an intuitive, visual drag-and-drop builder interface that allows users to add, arrange, and configure website sections without writing code.</w:t>
      </w:r>
    </w:p>
    <w:p w14:paraId="4A0991D6" w14:textId="77777777" w:rsidR="00DC4023" w:rsidRDefault="00583492">
      <w:pPr>
        <w:numPr>
          <w:ilvl w:val="0"/>
          <w:numId w:val="2"/>
        </w:numPr>
        <w:pBdr>
          <w:top w:val="nil"/>
          <w:left w:val="nil"/>
          <w:bottom w:val="nil"/>
          <w:right w:val="nil"/>
          <w:between w:val="nil"/>
        </w:pBdr>
        <w:spacing w:before="60" w:after="60" w:line="360" w:lineRule="auto"/>
      </w:pPr>
      <w:r>
        <w:rPr>
          <w:color w:val="404040"/>
        </w:rPr>
        <w:t>To support real-time multi-user collaboration, enabling design teams and stakeholders to co-edit website</w:t>
      </w:r>
      <w:r>
        <w:rPr>
          <w:color w:val="404040"/>
        </w:rPr>
        <w:t xml:space="preserve"> projects simultaneously.</w:t>
      </w:r>
    </w:p>
    <w:p w14:paraId="6C2CA3D1" w14:textId="77777777" w:rsidR="00DC4023" w:rsidRDefault="00583492">
      <w:pPr>
        <w:numPr>
          <w:ilvl w:val="0"/>
          <w:numId w:val="2"/>
        </w:numPr>
        <w:pBdr>
          <w:top w:val="nil"/>
          <w:left w:val="nil"/>
          <w:bottom w:val="nil"/>
          <w:right w:val="nil"/>
          <w:between w:val="nil"/>
        </w:pBdr>
        <w:spacing w:before="60" w:after="60" w:line="360" w:lineRule="auto"/>
      </w:pPr>
      <w:r>
        <w:rPr>
          <w:color w:val="404040"/>
        </w:rPr>
        <w:t>To offer a comprehensive template library organized by website category (Portfolio, Business, Ecommerce, Medical, Blog) for rapid project initialization.</w:t>
      </w:r>
    </w:p>
    <w:p w14:paraId="07958A68" w14:textId="77777777" w:rsidR="00DC4023" w:rsidRDefault="00583492">
      <w:pPr>
        <w:numPr>
          <w:ilvl w:val="0"/>
          <w:numId w:val="2"/>
        </w:numPr>
        <w:pBdr>
          <w:top w:val="nil"/>
          <w:left w:val="nil"/>
          <w:bottom w:val="nil"/>
          <w:right w:val="nil"/>
          <w:between w:val="nil"/>
        </w:pBdr>
        <w:spacing w:before="60" w:after="60" w:line="360" w:lineRule="auto"/>
      </w:pPr>
      <w:r>
        <w:rPr>
          <w:color w:val="404040"/>
        </w:rPr>
        <w:t xml:space="preserve">To integrate a professional-grade code editor (Monaco) that gives technical </w:t>
      </w:r>
      <w:r>
        <w:rPr>
          <w:color w:val="404040"/>
        </w:rPr>
        <w:t>users direct access to the underlying HTML, CSS, and component configuration of their website.</w:t>
      </w:r>
    </w:p>
    <w:p w14:paraId="0EEB6677" w14:textId="77777777" w:rsidR="00DC4023" w:rsidRDefault="00583492">
      <w:pPr>
        <w:numPr>
          <w:ilvl w:val="0"/>
          <w:numId w:val="2"/>
        </w:numPr>
        <w:pBdr>
          <w:top w:val="nil"/>
          <w:left w:val="nil"/>
          <w:bottom w:val="nil"/>
          <w:right w:val="nil"/>
          <w:between w:val="nil"/>
        </w:pBdr>
        <w:spacing w:before="60" w:after="60" w:line="360" w:lineRule="auto"/>
      </w:pPr>
      <w:r>
        <w:rPr>
          <w:color w:val="404040"/>
        </w:rPr>
        <w:t>To support Desktop and Mobile preview modes so users can ensure their website is responsive before publishing.</w:t>
      </w:r>
    </w:p>
    <w:p w14:paraId="77C69CEC" w14:textId="77777777" w:rsidR="00DC4023" w:rsidRDefault="00583492">
      <w:pPr>
        <w:numPr>
          <w:ilvl w:val="0"/>
          <w:numId w:val="2"/>
        </w:numPr>
        <w:pBdr>
          <w:top w:val="nil"/>
          <w:left w:val="nil"/>
          <w:bottom w:val="nil"/>
          <w:right w:val="nil"/>
          <w:between w:val="nil"/>
        </w:pBdr>
        <w:spacing w:before="60" w:after="60" w:line="360" w:lineRule="auto"/>
      </w:pPr>
      <w:r>
        <w:rPr>
          <w:color w:val="404040"/>
        </w:rPr>
        <w:t xml:space="preserve">To provide flexible publishing and export options </w:t>
      </w:r>
      <w:r>
        <w:rPr>
          <w:color w:val="404040"/>
        </w:rPr>
        <w:t>including website download, live publishing, and GitHub repository export.</w:t>
      </w:r>
    </w:p>
    <w:p w14:paraId="197F04B2" w14:textId="77777777" w:rsidR="00DC4023" w:rsidRDefault="00583492">
      <w:pPr>
        <w:numPr>
          <w:ilvl w:val="0"/>
          <w:numId w:val="2"/>
        </w:numPr>
        <w:pBdr>
          <w:top w:val="nil"/>
          <w:left w:val="nil"/>
          <w:bottom w:val="nil"/>
          <w:right w:val="nil"/>
          <w:between w:val="nil"/>
        </w:pBdr>
        <w:spacing w:before="60" w:after="60" w:line="360" w:lineRule="auto"/>
      </w:pPr>
      <w:r>
        <w:rPr>
          <w:color w:val="404040"/>
        </w:rPr>
        <w:t>To build a scalable, maintainable codebase that follows modern React patterns and best practices, enabling future feature additions with minimal technical debt.</w:t>
      </w:r>
    </w:p>
    <w:p w14:paraId="38E3D6FD" w14:textId="77777777" w:rsidR="00DC4023" w:rsidRDefault="00DC4023">
      <w:pPr>
        <w:spacing w:before="80" w:after="80"/>
      </w:pPr>
    </w:p>
    <w:p w14:paraId="17BB75D7" w14:textId="77777777" w:rsidR="00DC4023" w:rsidRPr="003A0F85" w:rsidRDefault="00583492">
      <w:pPr>
        <w:pStyle w:val="Heading2"/>
        <w:rPr>
          <w:color w:val="000000" w:themeColor="text1"/>
        </w:rPr>
      </w:pPr>
      <w:r w:rsidRPr="003A0F85">
        <w:rPr>
          <w:color w:val="000000" w:themeColor="text1"/>
        </w:rPr>
        <w:t>1.4 Project Specifi</w:t>
      </w:r>
      <w:r w:rsidRPr="003A0F85">
        <w:rPr>
          <w:color w:val="000000" w:themeColor="text1"/>
        </w:rPr>
        <w:t>cations</w:t>
      </w:r>
    </w:p>
    <w:p w14:paraId="0DA468FD" w14:textId="13BCE865" w:rsidR="00DC4023" w:rsidRDefault="00583492">
      <w:pPr>
        <w:spacing w:before="100" w:after="100" w:line="360" w:lineRule="auto"/>
        <w:jc w:val="both"/>
      </w:pPr>
      <w:r>
        <w:rPr>
          <w:color w:val="404040"/>
        </w:rPr>
        <w:t xml:space="preserve">The following specifications define the functional and non-functional requirements of the </w:t>
      </w:r>
      <w:r>
        <w:rPr>
          <w:color w:val="404040"/>
        </w:rPr>
        <w:t>– Website Builder application as established during the initial project planning phase of the internship.</w:t>
      </w:r>
    </w:p>
    <w:p w14:paraId="775C6801" w14:textId="77777777" w:rsidR="00DC4023" w:rsidRDefault="00DC4023">
      <w:pPr>
        <w:spacing w:before="80" w:after="80"/>
      </w:pPr>
    </w:p>
    <w:p w14:paraId="2F0EF41D" w14:textId="77777777" w:rsidR="00DC4023" w:rsidRDefault="00583492">
      <w:pPr>
        <w:spacing w:before="200" w:after="120"/>
      </w:pPr>
      <w:r>
        <w:rPr>
          <w:b/>
          <w:bCs/>
          <w:color w:val="404040"/>
          <w:u w:val="single"/>
        </w:rPr>
        <w:t>Functional Requirements</w:t>
      </w:r>
    </w:p>
    <w:p w14:paraId="6BB7B8DA" w14:textId="77777777" w:rsidR="00DC4023" w:rsidRDefault="00DC4023">
      <w:pPr>
        <w:spacing w:before="80" w:after="80"/>
      </w:pPr>
    </w:p>
    <w:tbl>
      <w:tblPr>
        <w:tblStyle w:val="TableGrid"/>
        <w:tblW w:w="9360" w:type="dxa"/>
        <w:tblLayout w:type="fixed"/>
        <w:tblLook w:val="0000" w:firstRow="0" w:lastRow="0" w:firstColumn="0" w:lastColumn="0" w:noHBand="0" w:noVBand="0"/>
      </w:tblPr>
      <w:tblGrid>
        <w:gridCol w:w="1200"/>
        <w:gridCol w:w="2500"/>
        <w:gridCol w:w="5660"/>
      </w:tblGrid>
      <w:tr w:rsidR="00DC4023" w14:paraId="511F92B1" w14:textId="77777777" w:rsidTr="003A0F85">
        <w:tc>
          <w:tcPr>
            <w:tcW w:w="1200" w:type="dxa"/>
          </w:tcPr>
          <w:p w14:paraId="023B6581" w14:textId="77777777" w:rsidR="00DC4023" w:rsidRPr="003A0F85" w:rsidRDefault="00583492">
            <w:pPr>
              <w:jc w:val="center"/>
              <w:rPr>
                <w:color w:val="000000" w:themeColor="text1"/>
              </w:rPr>
            </w:pPr>
            <w:r w:rsidRPr="003A0F85">
              <w:rPr>
                <w:b/>
                <w:bCs/>
                <w:color w:val="000000" w:themeColor="text1"/>
                <w:sz w:val="22"/>
                <w:szCs w:val="22"/>
              </w:rPr>
              <w:t>Requirement ID</w:t>
            </w:r>
          </w:p>
        </w:tc>
        <w:tc>
          <w:tcPr>
            <w:tcW w:w="2500" w:type="dxa"/>
          </w:tcPr>
          <w:p w14:paraId="3BB1C554" w14:textId="77777777" w:rsidR="00DC4023" w:rsidRPr="003A0F85" w:rsidRDefault="00583492">
            <w:pPr>
              <w:jc w:val="center"/>
              <w:rPr>
                <w:color w:val="000000" w:themeColor="text1"/>
              </w:rPr>
            </w:pPr>
            <w:r w:rsidRPr="003A0F85">
              <w:rPr>
                <w:b/>
                <w:bCs/>
                <w:color w:val="000000" w:themeColor="text1"/>
                <w:sz w:val="22"/>
                <w:szCs w:val="22"/>
              </w:rPr>
              <w:t>Featur</w:t>
            </w:r>
            <w:r w:rsidRPr="003A0F85">
              <w:rPr>
                <w:b/>
                <w:bCs/>
                <w:color w:val="000000" w:themeColor="text1"/>
                <w:sz w:val="22"/>
                <w:szCs w:val="22"/>
              </w:rPr>
              <w:t>e</w:t>
            </w:r>
          </w:p>
        </w:tc>
        <w:tc>
          <w:tcPr>
            <w:tcW w:w="5660" w:type="dxa"/>
          </w:tcPr>
          <w:p w14:paraId="2DEBFB97" w14:textId="77777777" w:rsidR="00DC4023" w:rsidRPr="003A0F85" w:rsidRDefault="00583492">
            <w:pPr>
              <w:jc w:val="center"/>
              <w:rPr>
                <w:color w:val="000000" w:themeColor="text1"/>
              </w:rPr>
            </w:pPr>
            <w:r w:rsidRPr="003A0F85">
              <w:rPr>
                <w:b/>
                <w:bCs/>
                <w:color w:val="000000" w:themeColor="text1"/>
                <w:sz w:val="22"/>
                <w:szCs w:val="22"/>
              </w:rPr>
              <w:t>Description</w:t>
            </w:r>
          </w:p>
        </w:tc>
      </w:tr>
      <w:tr w:rsidR="00DC4023" w14:paraId="64D230BC" w14:textId="77777777" w:rsidTr="003A0F85">
        <w:tc>
          <w:tcPr>
            <w:tcW w:w="1200" w:type="dxa"/>
          </w:tcPr>
          <w:p w14:paraId="434B6B0A" w14:textId="77777777" w:rsidR="00DC4023" w:rsidRDefault="00583492">
            <w:r>
              <w:rPr>
                <w:sz w:val="22"/>
                <w:szCs w:val="22"/>
              </w:rPr>
              <w:t>FR-01</w:t>
            </w:r>
          </w:p>
        </w:tc>
        <w:tc>
          <w:tcPr>
            <w:tcW w:w="2500" w:type="dxa"/>
          </w:tcPr>
          <w:p w14:paraId="3F563733" w14:textId="77777777" w:rsidR="00DC4023" w:rsidRDefault="00583492">
            <w:r>
              <w:rPr>
                <w:sz w:val="22"/>
                <w:szCs w:val="22"/>
              </w:rPr>
              <w:t>User Authentication</w:t>
            </w:r>
          </w:p>
        </w:tc>
        <w:tc>
          <w:tcPr>
            <w:tcW w:w="5660" w:type="dxa"/>
          </w:tcPr>
          <w:p w14:paraId="69906DD3" w14:textId="77777777" w:rsidR="00DC4023" w:rsidRDefault="00583492">
            <w:r>
              <w:rPr>
                <w:sz w:val="22"/>
                <w:szCs w:val="22"/>
              </w:rPr>
              <w:t>Secure login and registration using email identifier and secret key with session management</w:t>
            </w:r>
          </w:p>
        </w:tc>
      </w:tr>
      <w:tr w:rsidR="00DC4023" w14:paraId="7FA2D92D" w14:textId="77777777" w:rsidTr="003A0F85">
        <w:tc>
          <w:tcPr>
            <w:tcW w:w="1200" w:type="dxa"/>
          </w:tcPr>
          <w:p w14:paraId="6EA48A84" w14:textId="77777777" w:rsidR="00DC4023" w:rsidRDefault="00583492">
            <w:r>
              <w:rPr>
                <w:sz w:val="22"/>
                <w:szCs w:val="22"/>
              </w:rPr>
              <w:t>FR-02</w:t>
            </w:r>
          </w:p>
        </w:tc>
        <w:tc>
          <w:tcPr>
            <w:tcW w:w="2500" w:type="dxa"/>
          </w:tcPr>
          <w:p w14:paraId="3962CB36" w14:textId="77777777" w:rsidR="00DC4023" w:rsidRDefault="00583492">
            <w:r>
              <w:rPr>
                <w:sz w:val="22"/>
                <w:szCs w:val="22"/>
              </w:rPr>
              <w:t>Onboarding Wizard</w:t>
            </w:r>
          </w:p>
        </w:tc>
        <w:tc>
          <w:tcPr>
            <w:tcW w:w="5660" w:type="dxa"/>
          </w:tcPr>
          <w:p w14:paraId="1E1AA7C4" w14:textId="77777777" w:rsidR="00DC4023" w:rsidRDefault="00583492">
            <w:r>
              <w:rPr>
                <w:sz w:val="22"/>
                <w:szCs w:val="22"/>
              </w:rPr>
              <w:t>Two-step guided flow for selecting website category and premium template</w:t>
            </w:r>
          </w:p>
        </w:tc>
      </w:tr>
      <w:tr w:rsidR="00DC4023" w14:paraId="1A1D5611" w14:textId="77777777" w:rsidTr="003A0F85">
        <w:tc>
          <w:tcPr>
            <w:tcW w:w="1200" w:type="dxa"/>
          </w:tcPr>
          <w:p w14:paraId="25727E6C" w14:textId="77777777" w:rsidR="00DC4023" w:rsidRDefault="00583492">
            <w:r>
              <w:rPr>
                <w:sz w:val="22"/>
                <w:szCs w:val="22"/>
              </w:rPr>
              <w:t>FR-03</w:t>
            </w:r>
          </w:p>
        </w:tc>
        <w:tc>
          <w:tcPr>
            <w:tcW w:w="2500" w:type="dxa"/>
          </w:tcPr>
          <w:p w14:paraId="3468BE71" w14:textId="77777777" w:rsidR="00DC4023" w:rsidRDefault="00583492">
            <w:r>
              <w:rPr>
                <w:sz w:val="22"/>
                <w:szCs w:val="22"/>
              </w:rPr>
              <w:t>Project Management</w:t>
            </w:r>
          </w:p>
        </w:tc>
        <w:tc>
          <w:tcPr>
            <w:tcW w:w="5660" w:type="dxa"/>
          </w:tcPr>
          <w:p w14:paraId="315EBA49" w14:textId="77777777" w:rsidR="00DC4023" w:rsidRDefault="00583492">
            <w:r>
              <w:rPr>
                <w:sz w:val="22"/>
                <w:szCs w:val="22"/>
              </w:rPr>
              <w:t>CRUD operations on website projects; filter by status (All, Published, Drafts)</w:t>
            </w:r>
          </w:p>
        </w:tc>
      </w:tr>
      <w:tr w:rsidR="00DC4023" w14:paraId="6F31EEAE" w14:textId="77777777" w:rsidTr="003A0F85">
        <w:tc>
          <w:tcPr>
            <w:tcW w:w="1200" w:type="dxa"/>
          </w:tcPr>
          <w:p w14:paraId="727B91F4" w14:textId="77777777" w:rsidR="00DC4023" w:rsidRDefault="00583492">
            <w:r>
              <w:rPr>
                <w:sz w:val="22"/>
                <w:szCs w:val="22"/>
              </w:rPr>
              <w:t>FR-04</w:t>
            </w:r>
          </w:p>
        </w:tc>
        <w:tc>
          <w:tcPr>
            <w:tcW w:w="2500" w:type="dxa"/>
          </w:tcPr>
          <w:p w14:paraId="099B3E4C" w14:textId="77777777" w:rsidR="00DC4023" w:rsidRDefault="00583492">
            <w:r>
              <w:rPr>
                <w:sz w:val="22"/>
                <w:szCs w:val="22"/>
              </w:rPr>
              <w:t>Drag-and-Drop Builder</w:t>
            </w:r>
          </w:p>
        </w:tc>
        <w:tc>
          <w:tcPr>
            <w:tcW w:w="5660" w:type="dxa"/>
          </w:tcPr>
          <w:p w14:paraId="23B19871" w14:textId="77777777" w:rsidR="00DC4023" w:rsidRDefault="00583492">
            <w:r>
              <w:rPr>
                <w:sz w:val="22"/>
                <w:szCs w:val="22"/>
              </w:rPr>
              <w:t>Visual canvas supporting drag, drop, and reorder of section blocks</w:t>
            </w:r>
          </w:p>
        </w:tc>
      </w:tr>
      <w:tr w:rsidR="00DC4023" w14:paraId="189CC011" w14:textId="77777777" w:rsidTr="003A0F85">
        <w:tc>
          <w:tcPr>
            <w:tcW w:w="1200" w:type="dxa"/>
          </w:tcPr>
          <w:p w14:paraId="699E7BED" w14:textId="77777777" w:rsidR="00DC4023" w:rsidRDefault="00583492">
            <w:r>
              <w:rPr>
                <w:sz w:val="22"/>
                <w:szCs w:val="22"/>
              </w:rPr>
              <w:t>FR-05</w:t>
            </w:r>
          </w:p>
        </w:tc>
        <w:tc>
          <w:tcPr>
            <w:tcW w:w="2500" w:type="dxa"/>
          </w:tcPr>
          <w:p w14:paraId="0005108A" w14:textId="77777777" w:rsidR="00DC4023" w:rsidRDefault="00583492">
            <w:r>
              <w:rPr>
                <w:sz w:val="22"/>
                <w:szCs w:val="22"/>
              </w:rPr>
              <w:t>Section Library</w:t>
            </w:r>
          </w:p>
        </w:tc>
        <w:tc>
          <w:tcPr>
            <w:tcW w:w="5660" w:type="dxa"/>
          </w:tcPr>
          <w:p w14:paraId="5D581EA6" w14:textId="77777777" w:rsidR="00DC4023" w:rsidRDefault="00583492">
            <w:r>
              <w:rPr>
                <w:sz w:val="22"/>
                <w:szCs w:val="22"/>
              </w:rPr>
              <w:t>Pre-built sections: Navbar, Hero, Pricing, Features, FAQ, Testimonials, Chips, Timeline</w:t>
            </w:r>
          </w:p>
        </w:tc>
      </w:tr>
      <w:tr w:rsidR="00DC4023" w14:paraId="358E489D" w14:textId="77777777" w:rsidTr="003A0F85">
        <w:tc>
          <w:tcPr>
            <w:tcW w:w="1200" w:type="dxa"/>
          </w:tcPr>
          <w:p w14:paraId="508113E2" w14:textId="77777777" w:rsidR="00DC4023" w:rsidRDefault="00583492">
            <w:r>
              <w:rPr>
                <w:sz w:val="22"/>
                <w:szCs w:val="22"/>
              </w:rPr>
              <w:t>FR-06</w:t>
            </w:r>
          </w:p>
        </w:tc>
        <w:tc>
          <w:tcPr>
            <w:tcW w:w="2500" w:type="dxa"/>
          </w:tcPr>
          <w:p w14:paraId="02E4986D" w14:textId="77777777" w:rsidR="00DC4023" w:rsidRDefault="00583492">
            <w:r>
              <w:rPr>
                <w:sz w:val="22"/>
                <w:szCs w:val="22"/>
              </w:rPr>
              <w:t>Icon Library</w:t>
            </w:r>
          </w:p>
        </w:tc>
        <w:tc>
          <w:tcPr>
            <w:tcW w:w="5660" w:type="dxa"/>
          </w:tcPr>
          <w:p w14:paraId="16B8407A" w14:textId="77777777" w:rsidR="00DC4023" w:rsidRDefault="00583492">
            <w:r>
              <w:rPr>
                <w:sz w:val="22"/>
                <w:szCs w:val="22"/>
              </w:rPr>
              <w:t>1688+ icons in Outline, Filled, Rounded, Duotone, 3D styles with search</w:t>
            </w:r>
          </w:p>
        </w:tc>
      </w:tr>
      <w:tr w:rsidR="00DC4023" w14:paraId="74F63E97" w14:textId="77777777" w:rsidTr="003A0F85">
        <w:tc>
          <w:tcPr>
            <w:tcW w:w="1200" w:type="dxa"/>
          </w:tcPr>
          <w:p w14:paraId="2E8473AC" w14:textId="77777777" w:rsidR="00DC4023" w:rsidRDefault="00583492">
            <w:r>
              <w:rPr>
                <w:sz w:val="22"/>
                <w:szCs w:val="22"/>
              </w:rPr>
              <w:t>FR-07</w:t>
            </w:r>
          </w:p>
        </w:tc>
        <w:tc>
          <w:tcPr>
            <w:tcW w:w="2500" w:type="dxa"/>
          </w:tcPr>
          <w:p w14:paraId="2A564FA6" w14:textId="77777777" w:rsidR="00DC4023" w:rsidRDefault="00583492">
            <w:r>
              <w:rPr>
                <w:sz w:val="22"/>
                <w:szCs w:val="22"/>
              </w:rPr>
              <w:t>Theme Customization</w:t>
            </w:r>
          </w:p>
        </w:tc>
        <w:tc>
          <w:tcPr>
            <w:tcW w:w="5660" w:type="dxa"/>
          </w:tcPr>
          <w:p w14:paraId="4C3A55B1" w14:textId="77777777" w:rsidR="00DC4023" w:rsidRDefault="00583492">
            <w:r>
              <w:rPr>
                <w:sz w:val="22"/>
                <w:szCs w:val="22"/>
              </w:rPr>
              <w:t xml:space="preserve">Global </w:t>
            </w:r>
            <w:proofErr w:type="spellStart"/>
            <w:r>
              <w:rPr>
                <w:sz w:val="22"/>
                <w:szCs w:val="22"/>
              </w:rPr>
              <w:t>color</w:t>
            </w:r>
            <w:proofErr w:type="spellEnd"/>
            <w:r>
              <w:rPr>
                <w:sz w:val="22"/>
                <w:szCs w:val="22"/>
              </w:rPr>
              <w:t xml:space="preserve"> palette, typography, and spacing customization via theme panel</w:t>
            </w:r>
          </w:p>
        </w:tc>
      </w:tr>
      <w:tr w:rsidR="00DC4023" w14:paraId="66B85E8A" w14:textId="77777777" w:rsidTr="003A0F85">
        <w:tc>
          <w:tcPr>
            <w:tcW w:w="1200" w:type="dxa"/>
          </w:tcPr>
          <w:p w14:paraId="25CC1826" w14:textId="77777777" w:rsidR="00DC4023" w:rsidRDefault="00583492">
            <w:r>
              <w:rPr>
                <w:sz w:val="22"/>
                <w:szCs w:val="22"/>
              </w:rPr>
              <w:t>FR-08</w:t>
            </w:r>
          </w:p>
        </w:tc>
        <w:tc>
          <w:tcPr>
            <w:tcW w:w="2500" w:type="dxa"/>
          </w:tcPr>
          <w:p w14:paraId="21C735DC" w14:textId="77777777" w:rsidR="00DC4023" w:rsidRDefault="00583492">
            <w:r>
              <w:rPr>
                <w:sz w:val="22"/>
                <w:szCs w:val="22"/>
              </w:rPr>
              <w:t>Preview Modes</w:t>
            </w:r>
          </w:p>
        </w:tc>
        <w:tc>
          <w:tcPr>
            <w:tcW w:w="5660" w:type="dxa"/>
          </w:tcPr>
          <w:p w14:paraId="7269FA68" w14:textId="77777777" w:rsidR="00DC4023" w:rsidRDefault="00583492">
            <w:r>
              <w:rPr>
                <w:sz w:val="22"/>
                <w:szCs w:val="22"/>
              </w:rPr>
              <w:t>Toggle between Desktop (full-width) and Mobile (phone frame) preview</w:t>
            </w:r>
          </w:p>
        </w:tc>
      </w:tr>
      <w:tr w:rsidR="00DC4023" w14:paraId="0C59E725" w14:textId="77777777" w:rsidTr="003A0F85">
        <w:tc>
          <w:tcPr>
            <w:tcW w:w="1200" w:type="dxa"/>
          </w:tcPr>
          <w:p w14:paraId="4A0FD097" w14:textId="77777777" w:rsidR="00DC4023" w:rsidRDefault="00583492">
            <w:r>
              <w:rPr>
                <w:sz w:val="22"/>
                <w:szCs w:val="22"/>
              </w:rPr>
              <w:t>FR-09</w:t>
            </w:r>
          </w:p>
        </w:tc>
        <w:tc>
          <w:tcPr>
            <w:tcW w:w="2500" w:type="dxa"/>
          </w:tcPr>
          <w:p w14:paraId="5BC1FF61" w14:textId="77777777" w:rsidR="00DC4023" w:rsidRDefault="00583492">
            <w:r>
              <w:rPr>
                <w:sz w:val="22"/>
                <w:szCs w:val="22"/>
              </w:rPr>
              <w:t>Code Editor</w:t>
            </w:r>
          </w:p>
        </w:tc>
        <w:tc>
          <w:tcPr>
            <w:tcW w:w="5660" w:type="dxa"/>
          </w:tcPr>
          <w:p w14:paraId="3C6F13DD" w14:textId="77777777" w:rsidR="00DC4023" w:rsidRDefault="00583492">
            <w:r>
              <w:rPr>
                <w:sz w:val="22"/>
                <w:szCs w:val="22"/>
              </w:rPr>
              <w:t>Monaco Editor for raw HTML/CSS/JSON editing with syntax highlighting</w:t>
            </w:r>
          </w:p>
        </w:tc>
      </w:tr>
      <w:tr w:rsidR="00DC4023" w14:paraId="17B35C4F" w14:textId="77777777" w:rsidTr="003A0F85">
        <w:tc>
          <w:tcPr>
            <w:tcW w:w="1200" w:type="dxa"/>
          </w:tcPr>
          <w:p w14:paraId="70053275" w14:textId="77777777" w:rsidR="00DC4023" w:rsidRDefault="00583492">
            <w:r>
              <w:rPr>
                <w:sz w:val="22"/>
                <w:szCs w:val="22"/>
              </w:rPr>
              <w:t>FR-10</w:t>
            </w:r>
          </w:p>
        </w:tc>
        <w:tc>
          <w:tcPr>
            <w:tcW w:w="2500" w:type="dxa"/>
          </w:tcPr>
          <w:p w14:paraId="126D9F4E" w14:textId="77777777" w:rsidR="00DC4023" w:rsidRDefault="00583492">
            <w:r>
              <w:rPr>
                <w:sz w:val="22"/>
                <w:szCs w:val="22"/>
              </w:rPr>
              <w:t>Real-Time Collaboration</w:t>
            </w:r>
          </w:p>
        </w:tc>
        <w:tc>
          <w:tcPr>
            <w:tcW w:w="5660" w:type="dxa"/>
          </w:tcPr>
          <w:p w14:paraId="12851CED" w14:textId="77777777" w:rsidR="00DC4023" w:rsidRDefault="00583492">
            <w:r>
              <w:rPr>
                <w:sz w:val="22"/>
                <w:szCs w:val="22"/>
              </w:rPr>
              <w:t>WebSocket-based co-editing with live change synchronization across users</w:t>
            </w:r>
          </w:p>
        </w:tc>
      </w:tr>
      <w:tr w:rsidR="00DC4023" w14:paraId="27C723EB" w14:textId="77777777" w:rsidTr="003A0F85">
        <w:tc>
          <w:tcPr>
            <w:tcW w:w="1200" w:type="dxa"/>
          </w:tcPr>
          <w:p w14:paraId="56E8FC9E" w14:textId="77777777" w:rsidR="00DC4023" w:rsidRDefault="00583492">
            <w:r>
              <w:rPr>
                <w:sz w:val="22"/>
                <w:szCs w:val="22"/>
              </w:rPr>
              <w:t>FR-11</w:t>
            </w:r>
          </w:p>
        </w:tc>
        <w:tc>
          <w:tcPr>
            <w:tcW w:w="2500" w:type="dxa"/>
          </w:tcPr>
          <w:p w14:paraId="433022E6" w14:textId="77777777" w:rsidR="00DC4023" w:rsidRDefault="00583492">
            <w:r>
              <w:rPr>
                <w:sz w:val="22"/>
                <w:szCs w:val="22"/>
              </w:rPr>
              <w:t>Collaboration Invites</w:t>
            </w:r>
          </w:p>
        </w:tc>
        <w:tc>
          <w:tcPr>
            <w:tcW w:w="5660" w:type="dxa"/>
          </w:tcPr>
          <w:p w14:paraId="28B7A1CE" w14:textId="77777777" w:rsidR="00DC4023" w:rsidRDefault="00583492">
            <w:r>
              <w:rPr>
                <w:sz w:val="22"/>
                <w:szCs w:val="22"/>
              </w:rPr>
              <w:t xml:space="preserve">Email invitations for collaborators via </w:t>
            </w:r>
            <w:proofErr w:type="spellStart"/>
            <w:r>
              <w:rPr>
                <w:sz w:val="22"/>
                <w:szCs w:val="22"/>
              </w:rPr>
              <w:t>Nodemailer</w:t>
            </w:r>
            <w:proofErr w:type="spellEnd"/>
            <w:r>
              <w:rPr>
                <w:sz w:val="22"/>
                <w:szCs w:val="22"/>
              </w:rPr>
              <w:t xml:space="preserve"> integration</w:t>
            </w:r>
          </w:p>
        </w:tc>
      </w:tr>
      <w:tr w:rsidR="00DC4023" w14:paraId="61C8598F" w14:textId="77777777" w:rsidTr="003A0F85">
        <w:tc>
          <w:tcPr>
            <w:tcW w:w="1200" w:type="dxa"/>
          </w:tcPr>
          <w:p w14:paraId="1DB9BE2C" w14:textId="77777777" w:rsidR="00DC4023" w:rsidRDefault="00583492">
            <w:r>
              <w:rPr>
                <w:sz w:val="22"/>
                <w:szCs w:val="22"/>
              </w:rPr>
              <w:t>FR-12</w:t>
            </w:r>
          </w:p>
        </w:tc>
        <w:tc>
          <w:tcPr>
            <w:tcW w:w="2500" w:type="dxa"/>
          </w:tcPr>
          <w:p w14:paraId="79C1629E" w14:textId="77777777" w:rsidR="00DC4023" w:rsidRDefault="00583492">
            <w:r>
              <w:rPr>
                <w:sz w:val="22"/>
                <w:szCs w:val="22"/>
              </w:rPr>
              <w:t xml:space="preserve">Export and </w:t>
            </w:r>
            <w:proofErr w:type="gramStart"/>
            <w:r>
              <w:rPr>
                <w:sz w:val="22"/>
                <w:szCs w:val="22"/>
              </w:rPr>
              <w:t>Publish</w:t>
            </w:r>
            <w:proofErr w:type="gramEnd"/>
          </w:p>
        </w:tc>
        <w:tc>
          <w:tcPr>
            <w:tcW w:w="5660" w:type="dxa"/>
          </w:tcPr>
          <w:p w14:paraId="0AF12FED" w14:textId="77777777" w:rsidR="00DC4023" w:rsidRDefault="00583492">
            <w:r>
              <w:rPr>
                <w:sz w:val="22"/>
                <w:szCs w:val="22"/>
              </w:rPr>
              <w:t>Download project files, publish website live, export to GitHub repository</w:t>
            </w:r>
          </w:p>
        </w:tc>
      </w:tr>
    </w:tbl>
    <w:p w14:paraId="5E20A135" w14:textId="77777777" w:rsidR="00DC4023" w:rsidRDefault="00DC4023">
      <w:pPr>
        <w:spacing w:before="80" w:after="80"/>
      </w:pPr>
    </w:p>
    <w:p w14:paraId="24D55B6D" w14:textId="77777777" w:rsidR="00DC4023" w:rsidRDefault="00583492">
      <w:pPr>
        <w:spacing w:before="200" w:after="120"/>
      </w:pPr>
      <w:r>
        <w:rPr>
          <w:b/>
          <w:bCs/>
          <w:color w:val="404040"/>
          <w:u w:val="single"/>
        </w:rPr>
        <w:t>Non-Functional Requirements</w:t>
      </w:r>
    </w:p>
    <w:p w14:paraId="28213107" w14:textId="77777777" w:rsidR="00DC4023" w:rsidRDefault="00DC4023">
      <w:pPr>
        <w:spacing w:before="80" w:after="80"/>
      </w:pPr>
    </w:p>
    <w:tbl>
      <w:tblPr>
        <w:tblStyle w:val="TableGrid"/>
        <w:tblW w:w="9360" w:type="dxa"/>
        <w:tblLayout w:type="fixed"/>
        <w:tblLook w:val="0000" w:firstRow="0" w:lastRow="0" w:firstColumn="0" w:lastColumn="0" w:noHBand="0" w:noVBand="0"/>
      </w:tblPr>
      <w:tblGrid>
        <w:gridCol w:w="3200"/>
        <w:gridCol w:w="6160"/>
      </w:tblGrid>
      <w:tr w:rsidR="00DC4023" w14:paraId="7F8EDF7D" w14:textId="77777777" w:rsidTr="003A0F85">
        <w:tc>
          <w:tcPr>
            <w:tcW w:w="3200" w:type="dxa"/>
          </w:tcPr>
          <w:p w14:paraId="1C629783" w14:textId="77777777" w:rsidR="00DC4023" w:rsidRPr="003A0F85" w:rsidRDefault="00583492">
            <w:pPr>
              <w:jc w:val="center"/>
              <w:rPr>
                <w:color w:val="000000" w:themeColor="text1"/>
              </w:rPr>
            </w:pPr>
            <w:r w:rsidRPr="003A0F85">
              <w:rPr>
                <w:b/>
                <w:bCs/>
                <w:color w:val="000000" w:themeColor="text1"/>
                <w:sz w:val="22"/>
                <w:szCs w:val="22"/>
              </w:rPr>
              <w:t>Requirement</w:t>
            </w:r>
          </w:p>
        </w:tc>
        <w:tc>
          <w:tcPr>
            <w:tcW w:w="6160" w:type="dxa"/>
          </w:tcPr>
          <w:p w14:paraId="0D5B3863" w14:textId="77777777" w:rsidR="00DC4023" w:rsidRPr="003A0F85" w:rsidRDefault="00583492">
            <w:pPr>
              <w:jc w:val="center"/>
              <w:rPr>
                <w:color w:val="000000" w:themeColor="text1"/>
              </w:rPr>
            </w:pPr>
            <w:r w:rsidRPr="003A0F85">
              <w:rPr>
                <w:b/>
                <w:bCs/>
                <w:color w:val="000000" w:themeColor="text1"/>
                <w:sz w:val="22"/>
                <w:szCs w:val="22"/>
              </w:rPr>
              <w:t>Specification</w:t>
            </w:r>
          </w:p>
        </w:tc>
      </w:tr>
      <w:tr w:rsidR="00DC4023" w14:paraId="3A7AC589" w14:textId="77777777" w:rsidTr="003A0F85">
        <w:tc>
          <w:tcPr>
            <w:tcW w:w="3200" w:type="dxa"/>
          </w:tcPr>
          <w:p w14:paraId="2720C116" w14:textId="77777777" w:rsidR="00DC4023" w:rsidRDefault="00583492">
            <w:r>
              <w:rPr>
                <w:sz w:val="22"/>
                <w:szCs w:val="22"/>
              </w:rPr>
              <w:t>Performance</w:t>
            </w:r>
          </w:p>
        </w:tc>
        <w:tc>
          <w:tcPr>
            <w:tcW w:w="6160" w:type="dxa"/>
          </w:tcPr>
          <w:p w14:paraId="2E9C3A71" w14:textId="77777777" w:rsidR="00DC4023" w:rsidRDefault="00583492">
            <w:r>
              <w:rPr>
                <w:sz w:val="22"/>
                <w:szCs w:val="22"/>
              </w:rPr>
              <w:t>Builder canvas interactions (drag, drop) must render at 60fps without visible lag</w:t>
            </w:r>
          </w:p>
        </w:tc>
      </w:tr>
      <w:tr w:rsidR="00DC4023" w14:paraId="638C5843" w14:textId="77777777" w:rsidTr="003A0F85">
        <w:tc>
          <w:tcPr>
            <w:tcW w:w="3200" w:type="dxa"/>
          </w:tcPr>
          <w:p w14:paraId="12F8F35C" w14:textId="77777777" w:rsidR="00DC4023" w:rsidRDefault="00583492">
            <w:r>
              <w:rPr>
                <w:sz w:val="22"/>
                <w:szCs w:val="22"/>
              </w:rPr>
              <w:t>Responsiveness</w:t>
            </w:r>
          </w:p>
        </w:tc>
        <w:tc>
          <w:tcPr>
            <w:tcW w:w="6160" w:type="dxa"/>
          </w:tcPr>
          <w:p w14:paraId="739CDB0C" w14:textId="77777777" w:rsidR="00DC4023" w:rsidRDefault="00583492">
            <w:r>
              <w:rPr>
                <w:sz w:val="22"/>
                <w:szCs w:val="22"/>
              </w:rPr>
              <w:t>Application UI must be fully functional on screens from 1024px wide and above</w:t>
            </w:r>
          </w:p>
        </w:tc>
      </w:tr>
      <w:tr w:rsidR="00DC4023" w14:paraId="044C2663" w14:textId="77777777" w:rsidTr="003A0F85">
        <w:tc>
          <w:tcPr>
            <w:tcW w:w="3200" w:type="dxa"/>
          </w:tcPr>
          <w:p w14:paraId="1A22FAC1" w14:textId="77777777" w:rsidR="00DC4023" w:rsidRDefault="00583492">
            <w:r>
              <w:rPr>
                <w:sz w:val="22"/>
                <w:szCs w:val="22"/>
              </w:rPr>
              <w:t>Scalability</w:t>
            </w:r>
          </w:p>
        </w:tc>
        <w:tc>
          <w:tcPr>
            <w:tcW w:w="6160" w:type="dxa"/>
          </w:tcPr>
          <w:p w14:paraId="4AFA6D9E" w14:textId="77777777" w:rsidR="00DC4023" w:rsidRDefault="00583492">
            <w:r>
              <w:rPr>
                <w:sz w:val="22"/>
                <w:szCs w:val="22"/>
              </w:rPr>
              <w:t>Backend must support at least 50 concurrent collaboration sessions</w:t>
            </w:r>
          </w:p>
        </w:tc>
      </w:tr>
      <w:tr w:rsidR="00DC4023" w14:paraId="6192357E" w14:textId="77777777" w:rsidTr="003A0F85">
        <w:tc>
          <w:tcPr>
            <w:tcW w:w="3200" w:type="dxa"/>
          </w:tcPr>
          <w:p w14:paraId="78694B39" w14:textId="77777777" w:rsidR="00DC4023" w:rsidRDefault="00583492">
            <w:r>
              <w:rPr>
                <w:sz w:val="22"/>
                <w:szCs w:val="22"/>
              </w:rPr>
              <w:t>Reliability</w:t>
            </w:r>
          </w:p>
        </w:tc>
        <w:tc>
          <w:tcPr>
            <w:tcW w:w="6160" w:type="dxa"/>
          </w:tcPr>
          <w:p w14:paraId="7A77D0CD" w14:textId="77777777" w:rsidR="00DC4023" w:rsidRDefault="00583492">
            <w:r>
              <w:rPr>
                <w:sz w:val="22"/>
                <w:szCs w:val="22"/>
              </w:rPr>
              <w:t>Socket.io reconnection logic must handle transient network failures gracefully</w:t>
            </w:r>
          </w:p>
        </w:tc>
      </w:tr>
      <w:tr w:rsidR="00DC4023" w14:paraId="2B5D04F7" w14:textId="77777777" w:rsidTr="003A0F85">
        <w:tc>
          <w:tcPr>
            <w:tcW w:w="3200" w:type="dxa"/>
          </w:tcPr>
          <w:p w14:paraId="411B07B4" w14:textId="77777777" w:rsidR="00DC4023" w:rsidRDefault="00583492">
            <w:r>
              <w:rPr>
                <w:sz w:val="22"/>
                <w:szCs w:val="22"/>
              </w:rPr>
              <w:t>Security</w:t>
            </w:r>
          </w:p>
        </w:tc>
        <w:tc>
          <w:tcPr>
            <w:tcW w:w="6160" w:type="dxa"/>
          </w:tcPr>
          <w:p w14:paraId="45035191" w14:textId="77777777" w:rsidR="00DC4023" w:rsidRDefault="00583492">
            <w:r>
              <w:rPr>
                <w:sz w:val="22"/>
                <w:szCs w:val="22"/>
              </w:rPr>
              <w:t>All API endpoints must validate authentication tokens; user data must be isolated</w:t>
            </w:r>
          </w:p>
        </w:tc>
      </w:tr>
      <w:tr w:rsidR="00DC4023" w14:paraId="5FAFCC81" w14:textId="77777777" w:rsidTr="003A0F85">
        <w:tc>
          <w:tcPr>
            <w:tcW w:w="3200" w:type="dxa"/>
          </w:tcPr>
          <w:p w14:paraId="2A9430AD" w14:textId="77777777" w:rsidR="00DC4023" w:rsidRDefault="00583492">
            <w:r>
              <w:rPr>
                <w:sz w:val="22"/>
                <w:szCs w:val="22"/>
              </w:rPr>
              <w:t>Maintainability</w:t>
            </w:r>
          </w:p>
        </w:tc>
        <w:tc>
          <w:tcPr>
            <w:tcW w:w="6160" w:type="dxa"/>
          </w:tcPr>
          <w:p w14:paraId="121C387D" w14:textId="77777777" w:rsidR="00DC4023" w:rsidRDefault="00583492">
            <w:r>
              <w:rPr>
                <w:sz w:val="22"/>
                <w:szCs w:val="22"/>
              </w:rPr>
              <w:t>Codebase must follow component-based architecture with &gt;80% test coverage on utilities</w:t>
            </w:r>
          </w:p>
        </w:tc>
      </w:tr>
      <w:tr w:rsidR="00DC4023" w14:paraId="1071F53F" w14:textId="77777777" w:rsidTr="003A0F85">
        <w:tc>
          <w:tcPr>
            <w:tcW w:w="3200" w:type="dxa"/>
          </w:tcPr>
          <w:p w14:paraId="76455A6F" w14:textId="77777777" w:rsidR="00DC4023" w:rsidRDefault="00583492">
            <w:r>
              <w:rPr>
                <w:sz w:val="22"/>
                <w:szCs w:val="22"/>
              </w:rPr>
              <w:t>Accessibility</w:t>
            </w:r>
          </w:p>
        </w:tc>
        <w:tc>
          <w:tcPr>
            <w:tcW w:w="6160" w:type="dxa"/>
          </w:tcPr>
          <w:p w14:paraId="5DAB51E7" w14:textId="77777777" w:rsidR="00DC4023" w:rsidRDefault="00583492">
            <w:r>
              <w:rPr>
                <w:sz w:val="22"/>
                <w:szCs w:val="22"/>
              </w:rPr>
              <w:t>Builder interface must use semantic HTML and ARIA attri</w:t>
            </w:r>
            <w:r>
              <w:rPr>
                <w:sz w:val="22"/>
                <w:szCs w:val="22"/>
              </w:rPr>
              <w:t>butes for screen reader compatibility</w:t>
            </w:r>
          </w:p>
        </w:tc>
      </w:tr>
    </w:tbl>
    <w:p w14:paraId="7EDA1BB1" w14:textId="77777777" w:rsidR="00DC4023" w:rsidRDefault="00DC4023">
      <w:pPr>
        <w:spacing w:before="80" w:after="80"/>
      </w:pPr>
    </w:p>
    <w:p w14:paraId="10656325" w14:textId="77777777" w:rsidR="00DC4023" w:rsidRPr="003A0F85" w:rsidRDefault="00583492">
      <w:pPr>
        <w:pStyle w:val="Heading2"/>
        <w:rPr>
          <w:color w:val="000000" w:themeColor="text1"/>
        </w:rPr>
      </w:pPr>
      <w:r w:rsidRPr="003A0F85">
        <w:rPr>
          <w:color w:val="000000" w:themeColor="text1"/>
        </w:rPr>
        <w:t>1.5 Hardware Specification</w:t>
      </w:r>
    </w:p>
    <w:p w14:paraId="1C993013" w14:textId="77777777" w:rsidR="00DC4023" w:rsidRDefault="00DC4023">
      <w:pPr>
        <w:spacing w:before="80" w:after="80"/>
      </w:pPr>
    </w:p>
    <w:tbl>
      <w:tblPr>
        <w:tblStyle w:val="TableGrid"/>
        <w:tblW w:w="9360" w:type="dxa"/>
        <w:tblLayout w:type="fixed"/>
        <w:tblLook w:val="0000" w:firstRow="0" w:lastRow="0" w:firstColumn="0" w:lastColumn="0" w:noHBand="0" w:noVBand="0"/>
      </w:tblPr>
      <w:tblGrid>
        <w:gridCol w:w="3200"/>
        <w:gridCol w:w="6160"/>
      </w:tblGrid>
      <w:tr w:rsidR="00DC4023" w14:paraId="0ABB7161" w14:textId="77777777" w:rsidTr="003A0F85">
        <w:tc>
          <w:tcPr>
            <w:tcW w:w="3200" w:type="dxa"/>
          </w:tcPr>
          <w:p w14:paraId="3BD61422" w14:textId="77777777" w:rsidR="00DC4023" w:rsidRPr="003A0F85" w:rsidRDefault="00583492">
            <w:pPr>
              <w:rPr>
                <w:color w:val="000000" w:themeColor="text1"/>
              </w:rPr>
            </w:pPr>
            <w:r w:rsidRPr="003A0F85">
              <w:rPr>
                <w:b/>
                <w:bCs/>
                <w:color w:val="000000" w:themeColor="text1"/>
                <w:sz w:val="22"/>
                <w:szCs w:val="22"/>
              </w:rPr>
              <w:t>Component</w:t>
            </w:r>
          </w:p>
        </w:tc>
        <w:tc>
          <w:tcPr>
            <w:tcW w:w="6160" w:type="dxa"/>
          </w:tcPr>
          <w:p w14:paraId="1ECF1DEB" w14:textId="77777777" w:rsidR="00DC4023" w:rsidRPr="003A0F85" w:rsidRDefault="00583492">
            <w:pPr>
              <w:rPr>
                <w:color w:val="000000" w:themeColor="text1"/>
              </w:rPr>
            </w:pPr>
            <w:r w:rsidRPr="003A0F85">
              <w:rPr>
                <w:b/>
                <w:bCs/>
                <w:color w:val="000000" w:themeColor="text1"/>
                <w:sz w:val="22"/>
                <w:szCs w:val="22"/>
              </w:rPr>
              <w:t>Specification / Details</w:t>
            </w:r>
          </w:p>
        </w:tc>
      </w:tr>
      <w:tr w:rsidR="00DC4023" w14:paraId="395CB026" w14:textId="77777777" w:rsidTr="003A0F85">
        <w:tc>
          <w:tcPr>
            <w:tcW w:w="3200" w:type="dxa"/>
          </w:tcPr>
          <w:p w14:paraId="53F941C5" w14:textId="77777777" w:rsidR="00DC4023" w:rsidRDefault="00583492">
            <w:r>
              <w:rPr>
                <w:b/>
                <w:bCs/>
                <w:sz w:val="22"/>
                <w:szCs w:val="22"/>
              </w:rPr>
              <w:t>Processor</w:t>
            </w:r>
          </w:p>
        </w:tc>
        <w:tc>
          <w:tcPr>
            <w:tcW w:w="6160" w:type="dxa"/>
          </w:tcPr>
          <w:p w14:paraId="1C5D10DD" w14:textId="77777777" w:rsidR="00DC4023" w:rsidRDefault="00583492">
            <w:r>
              <w:rPr>
                <w:sz w:val="22"/>
                <w:szCs w:val="22"/>
              </w:rPr>
              <w:t xml:space="preserve">Intel Core i5 (10th Generation) / AMD </w:t>
            </w:r>
            <w:proofErr w:type="spellStart"/>
            <w:r>
              <w:rPr>
                <w:sz w:val="22"/>
                <w:szCs w:val="22"/>
              </w:rPr>
              <w:t>Ryzen</w:t>
            </w:r>
            <w:proofErr w:type="spellEnd"/>
            <w:r>
              <w:rPr>
                <w:sz w:val="22"/>
                <w:szCs w:val="22"/>
              </w:rPr>
              <w:t xml:space="preserve"> 5 3600 or equivalent</w:t>
            </w:r>
          </w:p>
        </w:tc>
      </w:tr>
      <w:tr w:rsidR="00DC4023" w14:paraId="4451E357" w14:textId="77777777" w:rsidTr="003A0F85">
        <w:tc>
          <w:tcPr>
            <w:tcW w:w="3200" w:type="dxa"/>
          </w:tcPr>
          <w:p w14:paraId="33DE6EAF" w14:textId="77777777" w:rsidR="00DC4023" w:rsidRDefault="00583492">
            <w:r>
              <w:rPr>
                <w:b/>
                <w:bCs/>
                <w:sz w:val="22"/>
                <w:szCs w:val="22"/>
              </w:rPr>
              <w:t>RAM</w:t>
            </w:r>
          </w:p>
        </w:tc>
        <w:tc>
          <w:tcPr>
            <w:tcW w:w="6160" w:type="dxa"/>
          </w:tcPr>
          <w:p w14:paraId="7748F0FC" w14:textId="77777777" w:rsidR="00DC4023" w:rsidRDefault="00583492">
            <w:r>
              <w:rPr>
                <w:sz w:val="22"/>
                <w:szCs w:val="22"/>
              </w:rPr>
              <w:t>8 GB DDR4 (16 GB recommended for concurrent Monaco Editor and Socket.io)</w:t>
            </w:r>
          </w:p>
        </w:tc>
      </w:tr>
      <w:tr w:rsidR="00DC4023" w14:paraId="472C61F2" w14:textId="77777777" w:rsidTr="003A0F85">
        <w:tc>
          <w:tcPr>
            <w:tcW w:w="3200" w:type="dxa"/>
          </w:tcPr>
          <w:p w14:paraId="148B5ABF" w14:textId="77777777" w:rsidR="00DC4023" w:rsidRDefault="00583492">
            <w:r>
              <w:rPr>
                <w:b/>
                <w:bCs/>
                <w:sz w:val="22"/>
                <w:szCs w:val="22"/>
              </w:rPr>
              <w:t>Storage</w:t>
            </w:r>
          </w:p>
        </w:tc>
        <w:tc>
          <w:tcPr>
            <w:tcW w:w="6160" w:type="dxa"/>
          </w:tcPr>
          <w:p w14:paraId="41251892" w14:textId="77777777" w:rsidR="00DC4023" w:rsidRDefault="00583492">
            <w:r>
              <w:rPr>
                <w:sz w:val="22"/>
                <w:szCs w:val="22"/>
              </w:rPr>
              <w:t xml:space="preserve">256 GB SSD (for fast </w:t>
            </w:r>
            <w:proofErr w:type="spellStart"/>
            <w:r>
              <w:rPr>
                <w:sz w:val="22"/>
                <w:szCs w:val="22"/>
              </w:rPr>
              <w:t>Vite</w:t>
            </w:r>
            <w:proofErr w:type="spellEnd"/>
            <w:r>
              <w:rPr>
                <w:sz w:val="22"/>
                <w:szCs w:val="22"/>
              </w:rPr>
              <w:t xml:space="preserve"> build operations and </w:t>
            </w:r>
            <w:proofErr w:type="spellStart"/>
            <w:r>
              <w:rPr>
                <w:sz w:val="22"/>
                <w:szCs w:val="22"/>
              </w:rPr>
              <w:t>node_modules</w:t>
            </w:r>
            <w:proofErr w:type="spellEnd"/>
            <w:r>
              <w:rPr>
                <w:sz w:val="22"/>
                <w:szCs w:val="22"/>
              </w:rPr>
              <w:t xml:space="preserve"> caching)</w:t>
            </w:r>
          </w:p>
        </w:tc>
      </w:tr>
      <w:tr w:rsidR="00DC4023" w14:paraId="45DF742B" w14:textId="77777777" w:rsidTr="003A0F85">
        <w:tc>
          <w:tcPr>
            <w:tcW w:w="3200" w:type="dxa"/>
          </w:tcPr>
          <w:p w14:paraId="0CB650A4" w14:textId="77777777" w:rsidR="00DC4023" w:rsidRDefault="00583492">
            <w:r>
              <w:rPr>
                <w:b/>
                <w:bCs/>
                <w:sz w:val="22"/>
                <w:szCs w:val="22"/>
              </w:rPr>
              <w:t>Display</w:t>
            </w:r>
          </w:p>
        </w:tc>
        <w:tc>
          <w:tcPr>
            <w:tcW w:w="6160" w:type="dxa"/>
          </w:tcPr>
          <w:p w14:paraId="4940613E" w14:textId="77777777" w:rsidR="00DC4023" w:rsidRDefault="00583492">
            <w:r>
              <w:rPr>
                <w:sz w:val="22"/>
                <w:szCs w:val="22"/>
              </w:rPr>
              <w:t>Full HD 1920 x 1080 (for accurate builder canvas rendering)</w:t>
            </w:r>
          </w:p>
        </w:tc>
      </w:tr>
      <w:tr w:rsidR="00DC4023" w14:paraId="0F146D50" w14:textId="77777777" w:rsidTr="003A0F85">
        <w:tc>
          <w:tcPr>
            <w:tcW w:w="3200" w:type="dxa"/>
          </w:tcPr>
          <w:p w14:paraId="28787DFF" w14:textId="77777777" w:rsidR="00DC4023" w:rsidRDefault="00583492">
            <w:r>
              <w:rPr>
                <w:b/>
                <w:bCs/>
                <w:sz w:val="22"/>
                <w:szCs w:val="22"/>
              </w:rPr>
              <w:t>Network Interface</w:t>
            </w:r>
          </w:p>
        </w:tc>
        <w:tc>
          <w:tcPr>
            <w:tcW w:w="6160" w:type="dxa"/>
          </w:tcPr>
          <w:p w14:paraId="31867A73" w14:textId="77777777" w:rsidR="00DC4023" w:rsidRDefault="00583492">
            <w:r>
              <w:rPr>
                <w:sz w:val="22"/>
                <w:szCs w:val="22"/>
              </w:rPr>
              <w:t>Broadband Internet – minimum 10 Mbps (required for real-time Socket.io collaboration)</w:t>
            </w:r>
          </w:p>
        </w:tc>
      </w:tr>
      <w:tr w:rsidR="00DC4023" w14:paraId="5C688118" w14:textId="77777777" w:rsidTr="003A0F85">
        <w:tc>
          <w:tcPr>
            <w:tcW w:w="3200" w:type="dxa"/>
          </w:tcPr>
          <w:p w14:paraId="1DB2603E" w14:textId="77777777" w:rsidR="00DC4023" w:rsidRDefault="00583492">
            <w:r>
              <w:rPr>
                <w:b/>
                <w:bCs/>
                <w:sz w:val="22"/>
                <w:szCs w:val="22"/>
              </w:rPr>
              <w:t>Operating System</w:t>
            </w:r>
          </w:p>
        </w:tc>
        <w:tc>
          <w:tcPr>
            <w:tcW w:w="6160" w:type="dxa"/>
          </w:tcPr>
          <w:p w14:paraId="5F22FD9E" w14:textId="77777777" w:rsidR="00DC4023" w:rsidRDefault="00583492">
            <w:r>
              <w:rPr>
                <w:sz w:val="22"/>
                <w:szCs w:val="22"/>
              </w:rPr>
              <w:t>Windows 11 Home/Pro, Ubuntu 22.04 LTS, or macOS Ventura 13+</w:t>
            </w:r>
          </w:p>
        </w:tc>
      </w:tr>
      <w:tr w:rsidR="00DC4023" w14:paraId="0040926B" w14:textId="77777777" w:rsidTr="003A0F85">
        <w:tc>
          <w:tcPr>
            <w:tcW w:w="3200" w:type="dxa"/>
          </w:tcPr>
          <w:p w14:paraId="302D68BC" w14:textId="77777777" w:rsidR="00DC4023" w:rsidRDefault="00583492">
            <w:r>
              <w:rPr>
                <w:b/>
                <w:bCs/>
                <w:sz w:val="22"/>
                <w:szCs w:val="22"/>
              </w:rPr>
              <w:t>Browser</w:t>
            </w:r>
          </w:p>
        </w:tc>
        <w:tc>
          <w:tcPr>
            <w:tcW w:w="6160" w:type="dxa"/>
          </w:tcPr>
          <w:p w14:paraId="5917C72B" w14:textId="77777777" w:rsidR="00DC4023" w:rsidRDefault="00583492">
            <w:r>
              <w:rPr>
                <w:sz w:val="22"/>
                <w:szCs w:val="22"/>
              </w:rPr>
              <w:t>Google Chrome 120+ or Mozilla Firefox 121+ (for Monaco Editor full support)</w:t>
            </w:r>
          </w:p>
        </w:tc>
      </w:tr>
      <w:tr w:rsidR="00DC4023" w14:paraId="26257F58" w14:textId="77777777" w:rsidTr="003A0F85">
        <w:tc>
          <w:tcPr>
            <w:tcW w:w="3200" w:type="dxa"/>
          </w:tcPr>
          <w:p w14:paraId="483DC586" w14:textId="77777777" w:rsidR="00DC4023" w:rsidRDefault="00583492">
            <w:r>
              <w:rPr>
                <w:b/>
                <w:bCs/>
                <w:sz w:val="22"/>
                <w:szCs w:val="22"/>
              </w:rPr>
              <w:t>GPU</w:t>
            </w:r>
          </w:p>
        </w:tc>
        <w:tc>
          <w:tcPr>
            <w:tcW w:w="6160" w:type="dxa"/>
          </w:tcPr>
          <w:p w14:paraId="04CF776F" w14:textId="77777777" w:rsidR="00DC4023" w:rsidRDefault="00583492">
            <w:r>
              <w:rPr>
                <w:sz w:val="22"/>
                <w:szCs w:val="22"/>
              </w:rPr>
              <w:t>Integrated or dedicated GPU with DirectX 11 support (for Framer Motion GPU-accelerated animations)</w:t>
            </w:r>
          </w:p>
        </w:tc>
      </w:tr>
    </w:tbl>
    <w:p w14:paraId="07931848" w14:textId="77777777" w:rsidR="00DC4023" w:rsidRDefault="00DC4023">
      <w:pPr>
        <w:spacing w:before="80" w:after="80"/>
      </w:pPr>
    </w:p>
    <w:p w14:paraId="3117364F" w14:textId="77777777" w:rsidR="00DC4023" w:rsidRPr="003A0F85" w:rsidRDefault="00583492">
      <w:pPr>
        <w:pStyle w:val="Heading2"/>
        <w:rPr>
          <w:color w:val="000000" w:themeColor="text1"/>
        </w:rPr>
      </w:pPr>
      <w:r w:rsidRPr="003A0F85">
        <w:rPr>
          <w:color w:val="000000" w:themeColor="text1"/>
        </w:rPr>
        <w:t>1.6 Software Specification</w:t>
      </w:r>
    </w:p>
    <w:p w14:paraId="628B385C" w14:textId="77777777" w:rsidR="00DC4023" w:rsidRDefault="00DC4023">
      <w:pPr>
        <w:spacing w:before="80" w:after="80"/>
      </w:pPr>
    </w:p>
    <w:tbl>
      <w:tblPr>
        <w:tblStyle w:val="TableGrid"/>
        <w:tblW w:w="9360" w:type="dxa"/>
        <w:tblLayout w:type="fixed"/>
        <w:tblLook w:val="0000" w:firstRow="0" w:lastRow="0" w:firstColumn="0" w:lastColumn="0" w:noHBand="0" w:noVBand="0"/>
      </w:tblPr>
      <w:tblGrid>
        <w:gridCol w:w="3200"/>
        <w:gridCol w:w="6160"/>
      </w:tblGrid>
      <w:tr w:rsidR="00DC4023" w14:paraId="7BC2D846" w14:textId="77777777" w:rsidTr="003A0F85">
        <w:tc>
          <w:tcPr>
            <w:tcW w:w="3200" w:type="dxa"/>
          </w:tcPr>
          <w:p w14:paraId="11FDFC17" w14:textId="77777777" w:rsidR="00DC4023" w:rsidRPr="003A0F85" w:rsidRDefault="00583492">
            <w:pPr>
              <w:rPr>
                <w:color w:val="000000" w:themeColor="text1"/>
              </w:rPr>
            </w:pPr>
            <w:r w:rsidRPr="003A0F85">
              <w:rPr>
                <w:b/>
                <w:bCs/>
                <w:color w:val="000000" w:themeColor="text1"/>
                <w:sz w:val="22"/>
                <w:szCs w:val="22"/>
              </w:rPr>
              <w:t>Component</w:t>
            </w:r>
          </w:p>
        </w:tc>
        <w:tc>
          <w:tcPr>
            <w:tcW w:w="6160" w:type="dxa"/>
          </w:tcPr>
          <w:p w14:paraId="57BCA997" w14:textId="77777777" w:rsidR="00DC4023" w:rsidRPr="003A0F85" w:rsidRDefault="00583492">
            <w:pPr>
              <w:rPr>
                <w:color w:val="000000" w:themeColor="text1"/>
              </w:rPr>
            </w:pPr>
            <w:r w:rsidRPr="003A0F85">
              <w:rPr>
                <w:b/>
                <w:bCs/>
                <w:color w:val="000000" w:themeColor="text1"/>
                <w:sz w:val="22"/>
                <w:szCs w:val="22"/>
              </w:rPr>
              <w:t>Specification / Details</w:t>
            </w:r>
          </w:p>
        </w:tc>
      </w:tr>
      <w:tr w:rsidR="00DC4023" w14:paraId="70F485F2" w14:textId="77777777" w:rsidTr="003A0F85">
        <w:tc>
          <w:tcPr>
            <w:tcW w:w="3200" w:type="dxa"/>
          </w:tcPr>
          <w:p w14:paraId="7CEFEE23" w14:textId="77777777" w:rsidR="00DC4023" w:rsidRDefault="00583492">
            <w:r>
              <w:rPr>
                <w:b/>
                <w:bCs/>
                <w:sz w:val="22"/>
                <w:szCs w:val="22"/>
              </w:rPr>
              <w:t>Frontend Framework</w:t>
            </w:r>
          </w:p>
        </w:tc>
        <w:tc>
          <w:tcPr>
            <w:tcW w:w="6160" w:type="dxa"/>
          </w:tcPr>
          <w:p w14:paraId="1B8FA689" w14:textId="77777777" w:rsidR="00DC4023" w:rsidRDefault="00583492">
            <w:r>
              <w:rPr>
                <w:sz w:val="22"/>
                <w:szCs w:val="22"/>
              </w:rPr>
              <w:t>React 19 – Component-based UI library with concurrent rendering support</w:t>
            </w:r>
          </w:p>
        </w:tc>
      </w:tr>
      <w:tr w:rsidR="00DC4023" w14:paraId="180218BA" w14:textId="77777777" w:rsidTr="003A0F85">
        <w:tc>
          <w:tcPr>
            <w:tcW w:w="3200" w:type="dxa"/>
          </w:tcPr>
          <w:p w14:paraId="6FC38D3F" w14:textId="77777777" w:rsidR="00DC4023" w:rsidRDefault="00583492">
            <w:r>
              <w:rPr>
                <w:b/>
                <w:bCs/>
                <w:sz w:val="22"/>
                <w:szCs w:val="22"/>
              </w:rPr>
              <w:t>Build Tool</w:t>
            </w:r>
          </w:p>
        </w:tc>
        <w:tc>
          <w:tcPr>
            <w:tcW w:w="6160" w:type="dxa"/>
          </w:tcPr>
          <w:p w14:paraId="3C0E9F4D" w14:textId="77777777" w:rsidR="00DC4023" w:rsidRDefault="00583492">
            <w:proofErr w:type="spellStart"/>
            <w:r>
              <w:rPr>
                <w:sz w:val="22"/>
                <w:szCs w:val="22"/>
              </w:rPr>
              <w:t>Vite</w:t>
            </w:r>
            <w:proofErr w:type="spellEnd"/>
            <w:r>
              <w:rPr>
                <w:sz w:val="22"/>
                <w:szCs w:val="22"/>
              </w:rPr>
              <w:t xml:space="preserve"> 5.x – Modern ES module build tool with HMR and optimized production bundling</w:t>
            </w:r>
          </w:p>
        </w:tc>
      </w:tr>
      <w:tr w:rsidR="00DC4023" w14:paraId="4DEF978B" w14:textId="77777777" w:rsidTr="003A0F85">
        <w:tc>
          <w:tcPr>
            <w:tcW w:w="3200" w:type="dxa"/>
          </w:tcPr>
          <w:p w14:paraId="237B638D" w14:textId="77777777" w:rsidR="00DC4023" w:rsidRDefault="00583492">
            <w:r>
              <w:rPr>
                <w:b/>
                <w:bCs/>
                <w:sz w:val="22"/>
                <w:szCs w:val="22"/>
              </w:rPr>
              <w:t>Styling – Primary</w:t>
            </w:r>
          </w:p>
        </w:tc>
        <w:tc>
          <w:tcPr>
            <w:tcW w:w="6160" w:type="dxa"/>
          </w:tcPr>
          <w:p w14:paraId="4FA6D2BE" w14:textId="77777777" w:rsidR="00DC4023" w:rsidRDefault="00583492">
            <w:r>
              <w:rPr>
                <w:sz w:val="22"/>
                <w:szCs w:val="22"/>
              </w:rPr>
              <w:t>Tailwind CSS 3.x – Utility-first CSS framework for rapid, consistent styling</w:t>
            </w:r>
          </w:p>
        </w:tc>
      </w:tr>
      <w:tr w:rsidR="00DC4023" w14:paraId="4A64B5AB" w14:textId="77777777" w:rsidTr="003A0F85">
        <w:tc>
          <w:tcPr>
            <w:tcW w:w="3200" w:type="dxa"/>
          </w:tcPr>
          <w:p w14:paraId="7B958523" w14:textId="77777777" w:rsidR="00DC4023" w:rsidRDefault="00583492">
            <w:r>
              <w:rPr>
                <w:b/>
                <w:bCs/>
                <w:sz w:val="22"/>
                <w:szCs w:val="22"/>
              </w:rPr>
              <w:t>Styling – Component Library</w:t>
            </w:r>
          </w:p>
        </w:tc>
        <w:tc>
          <w:tcPr>
            <w:tcW w:w="6160" w:type="dxa"/>
          </w:tcPr>
          <w:p w14:paraId="32218128" w14:textId="77777777" w:rsidR="00DC4023" w:rsidRDefault="00583492">
            <w:r>
              <w:rPr>
                <w:sz w:val="22"/>
                <w:szCs w:val="22"/>
              </w:rPr>
              <w:t>Material UI (MUI) v5 + Emotion – Pre-built React components with CSS-in-JS</w:t>
            </w:r>
          </w:p>
        </w:tc>
      </w:tr>
      <w:tr w:rsidR="00DC4023" w14:paraId="76553F44" w14:textId="77777777" w:rsidTr="003A0F85">
        <w:tc>
          <w:tcPr>
            <w:tcW w:w="3200" w:type="dxa"/>
          </w:tcPr>
          <w:p w14:paraId="149A4EAB" w14:textId="77777777" w:rsidR="00DC4023" w:rsidRDefault="00583492">
            <w:r>
              <w:rPr>
                <w:b/>
                <w:bCs/>
                <w:sz w:val="22"/>
                <w:szCs w:val="22"/>
              </w:rPr>
              <w:t>Animations</w:t>
            </w:r>
          </w:p>
        </w:tc>
        <w:tc>
          <w:tcPr>
            <w:tcW w:w="6160" w:type="dxa"/>
          </w:tcPr>
          <w:p w14:paraId="7EC8BF06" w14:textId="77777777" w:rsidR="00DC4023" w:rsidRDefault="00583492">
            <w:r>
              <w:rPr>
                <w:sz w:val="22"/>
                <w:szCs w:val="22"/>
              </w:rPr>
              <w:t>Framer Motion 11.x – Production-ready React animation library w</w:t>
            </w:r>
            <w:r>
              <w:rPr>
                <w:sz w:val="22"/>
                <w:szCs w:val="22"/>
              </w:rPr>
              <w:t>ith layout animations</w:t>
            </w:r>
          </w:p>
        </w:tc>
      </w:tr>
      <w:tr w:rsidR="00DC4023" w14:paraId="1DB6CF04" w14:textId="77777777" w:rsidTr="003A0F85">
        <w:tc>
          <w:tcPr>
            <w:tcW w:w="3200" w:type="dxa"/>
          </w:tcPr>
          <w:p w14:paraId="3F68F7BC" w14:textId="77777777" w:rsidR="00DC4023" w:rsidRDefault="00583492">
            <w:r>
              <w:rPr>
                <w:b/>
                <w:bCs/>
                <w:sz w:val="22"/>
                <w:szCs w:val="22"/>
              </w:rPr>
              <w:t>Drag-and-Drop</w:t>
            </w:r>
          </w:p>
        </w:tc>
        <w:tc>
          <w:tcPr>
            <w:tcW w:w="6160" w:type="dxa"/>
          </w:tcPr>
          <w:p w14:paraId="38F4ADA8" w14:textId="77777777" w:rsidR="00DC4023" w:rsidRDefault="00583492">
            <w:r>
              <w:rPr>
                <w:sz w:val="22"/>
                <w:szCs w:val="22"/>
              </w:rPr>
              <w:t>@</w:t>
            </w:r>
            <w:proofErr w:type="gramStart"/>
            <w:r>
              <w:rPr>
                <w:sz w:val="22"/>
                <w:szCs w:val="22"/>
              </w:rPr>
              <w:t>dnd</w:t>
            </w:r>
            <w:proofErr w:type="gramEnd"/>
            <w:r>
              <w:rPr>
                <w:sz w:val="22"/>
                <w:szCs w:val="22"/>
              </w:rPr>
              <w:t xml:space="preserve">-kit/core + @dnd-kit/sortable – Accessible and performant </w:t>
            </w:r>
            <w:proofErr w:type="spellStart"/>
            <w:r>
              <w:rPr>
                <w:sz w:val="22"/>
                <w:szCs w:val="22"/>
              </w:rPr>
              <w:t>DnD</w:t>
            </w:r>
            <w:proofErr w:type="spellEnd"/>
            <w:r>
              <w:rPr>
                <w:sz w:val="22"/>
                <w:szCs w:val="22"/>
              </w:rPr>
              <w:t xml:space="preserve"> for React</w:t>
            </w:r>
          </w:p>
        </w:tc>
      </w:tr>
      <w:tr w:rsidR="00DC4023" w14:paraId="5C605555" w14:textId="77777777" w:rsidTr="003A0F85">
        <w:tc>
          <w:tcPr>
            <w:tcW w:w="3200" w:type="dxa"/>
          </w:tcPr>
          <w:p w14:paraId="09307CC9" w14:textId="77777777" w:rsidR="00DC4023" w:rsidRDefault="00583492">
            <w:r>
              <w:rPr>
                <w:b/>
                <w:bCs/>
                <w:sz w:val="22"/>
                <w:szCs w:val="22"/>
              </w:rPr>
              <w:t>Code Editor</w:t>
            </w:r>
          </w:p>
        </w:tc>
        <w:tc>
          <w:tcPr>
            <w:tcW w:w="6160" w:type="dxa"/>
          </w:tcPr>
          <w:p w14:paraId="242FE491" w14:textId="77777777" w:rsidR="00DC4023" w:rsidRDefault="00583492">
            <w:r>
              <w:rPr>
                <w:sz w:val="22"/>
                <w:szCs w:val="22"/>
              </w:rPr>
              <w:t>@</w:t>
            </w:r>
            <w:proofErr w:type="gramStart"/>
            <w:r>
              <w:rPr>
                <w:sz w:val="22"/>
                <w:szCs w:val="22"/>
              </w:rPr>
              <w:t>monaco</w:t>
            </w:r>
            <w:proofErr w:type="gramEnd"/>
            <w:r>
              <w:rPr>
                <w:sz w:val="22"/>
                <w:szCs w:val="22"/>
              </w:rPr>
              <w:t>-editor/react – VS Code Monaco Editor embedded in React applications</w:t>
            </w:r>
          </w:p>
        </w:tc>
      </w:tr>
      <w:tr w:rsidR="00DC4023" w14:paraId="7E323257" w14:textId="77777777" w:rsidTr="003A0F85">
        <w:tc>
          <w:tcPr>
            <w:tcW w:w="3200" w:type="dxa"/>
          </w:tcPr>
          <w:p w14:paraId="76B682BB" w14:textId="77777777" w:rsidR="00DC4023" w:rsidRDefault="00583492">
            <w:r>
              <w:rPr>
                <w:b/>
                <w:bCs/>
                <w:sz w:val="22"/>
                <w:szCs w:val="22"/>
              </w:rPr>
              <w:t>Icons</w:t>
            </w:r>
          </w:p>
        </w:tc>
        <w:tc>
          <w:tcPr>
            <w:tcW w:w="6160" w:type="dxa"/>
          </w:tcPr>
          <w:p w14:paraId="52C22C81" w14:textId="77777777" w:rsidR="00DC4023" w:rsidRDefault="00583492">
            <w:proofErr w:type="spellStart"/>
            <w:r>
              <w:rPr>
                <w:sz w:val="22"/>
                <w:szCs w:val="22"/>
              </w:rPr>
              <w:t>Lucide</w:t>
            </w:r>
            <w:proofErr w:type="spellEnd"/>
            <w:r>
              <w:rPr>
                <w:sz w:val="22"/>
                <w:szCs w:val="22"/>
              </w:rPr>
              <w:t xml:space="preserve"> React + MUI Icons – 1688+ icons in multiple style variants</w:t>
            </w:r>
          </w:p>
        </w:tc>
      </w:tr>
      <w:tr w:rsidR="00DC4023" w14:paraId="7148A5CC" w14:textId="77777777" w:rsidTr="003A0F85">
        <w:tc>
          <w:tcPr>
            <w:tcW w:w="3200" w:type="dxa"/>
          </w:tcPr>
          <w:p w14:paraId="66C23FDF" w14:textId="77777777" w:rsidR="00DC4023" w:rsidRDefault="00583492">
            <w:r>
              <w:rPr>
                <w:b/>
                <w:bCs/>
                <w:sz w:val="22"/>
                <w:szCs w:val="22"/>
              </w:rPr>
              <w:t>Real-Time (Client)</w:t>
            </w:r>
          </w:p>
        </w:tc>
        <w:tc>
          <w:tcPr>
            <w:tcW w:w="6160" w:type="dxa"/>
          </w:tcPr>
          <w:p w14:paraId="4519290D" w14:textId="77777777" w:rsidR="00DC4023" w:rsidRDefault="00583492">
            <w:r>
              <w:rPr>
                <w:sz w:val="22"/>
                <w:szCs w:val="22"/>
              </w:rPr>
              <w:t>socket.io-client 4.x – WebSocket client for real-time event communication</w:t>
            </w:r>
          </w:p>
        </w:tc>
      </w:tr>
      <w:tr w:rsidR="00DC4023" w14:paraId="6B36E372" w14:textId="77777777" w:rsidTr="003A0F85">
        <w:tc>
          <w:tcPr>
            <w:tcW w:w="3200" w:type="dxa"/>
          </w:tcPr>
          <w:p w14:paraId="0B0D674B" w14:textId="77777777" w:rsidR="00DC4023" w:rsidRDefault="00583492">
            <w:r>
              <w:rPr>
                <w:b/>
                <w:bCs/>
                <w:sz w:val="22"/>
                <w:szCs w:val="22"/>
              </w:rPr>
              <w:t>HTTP Client</w:t>
            </w:r>
          </w:p>
        </w:tc>
        <w:tc>
          <w:tcPr>
            <w:tcW w:w="6160" w:type="dxa"/>
          </w:tcPr>
          <w:p w14:paraId="1C40562E" w14:textId="77777777" w:rsidR="00DC4023" w:rsidRDefault="00583492">
            <w:proofErr w:type="spellStart"/>
            <w:r>
              <w:rPr>
                <w:sz w:val="22"/>
                <w:szCs w:val="22"/>
              </w:rPr>
              <w:t>Axios</w:t>
            </w:r>
            <w:proofErr w:type="spellEnd"/>
            <w:r>
              <w:rPr>
                <w:sz w:val="22"/>
                <w:szCs w:val="22"/>
              </w:rPr>
              <w:t xml:space="preserve"> 1.x – Promise-based HTTP client for REST API calls</w:t>
            </w:r>
          </w:p>
        </w:tc>
      </w:tr>
      <w:tr w:rsidR="00DC4023" w14:paraId="56EB3E4C" w14:textId="77777777" w:rsidTr="003A0F85">
        <w:tc>
          <w:tcPr>
            <w:tcW w:w="3200" w:type="dxa"/>
          </w:tcPr>
          <w:p w14:paraId="33C08A38" w14:textId="77777777" w:rsidR="00DC4023" w:rsidRDefault="00583492">
            <w:r>
              <w:rPr>
                <w:b/>
                <w:bCs/>
                <w:sz w:val="22"/>
                <w:szCs w:val="22"/>
              </w:rPr>
              <w:t>Routing</w:t>
            </w:r>
          </w:p>
        </w:tc>
        <w:tc>
          <w:tcPr>
            <w:tcW w:w="6160" w:type="dxa"/>
          </w:tcPr>
          <w:p w14:paraId="7C835F48" w14:textId="77777777" w:rsidR="00DC4023" w:rsidRDefault="00583492">
            <w:r>
              <w:rPr>
                <w:sz w:val="22"/>
                <w:szCs w:val="22"/>
              </w:rPr>
              <w:t>React Router DOM v6 – Client-side routing with nested routes and loaders</w:t>
            </w:r>
          </w:p>
        </w:tc>
      </w:tr>
      <w:tr w:rsidR="00DC4023" w14:paraId="35AB796C" w14:textId="77777777" w:rsidTr="003A0F85">
        <w:tc>
          <w:tcPr>
            <w:tcW w:w="3200" w:type="dxa"/>
          </w:tcPr>
          <w:p w14:paraId="19C1CE3E" w14:textId="77777777" w:rsidR="00DC4023" w:rsidRDefault="00583492">
            <w:r>
              <w:rPr>
                <w:b/>
                <w:bCs/>
                <w:sz w:val="22"/>
                <w:szCs w:val="22"/>
              </w:rPr>
              <w:t>Notifications</w:t>
            </w:r>
          </w:p>
        </w:tc>
        <w:tc>
          <w:tcPr>
            <w:tcW w:w="6160" w:type="dxa"/>
          </w:tcPr>
          <w:p w14:paraId="3B11D1D4" w14:textId="77777777" w:rsidR="00DC4023" w:rsidRDefault="00583492">
            <w:proofErr w:type="spellStart"/>
            <w:r>
              <w:rPr>
                <w:sz w:val="22"/>
                <w:szCs w:val="22"/>
              </w:rPr>
              <w:t>Notistack</w:t>
            </w:r>
            <w:proofErr w:type="spellEnd"/>
            <w:r>
              <w:rPr>
                <w:sz w:val="22"/>
                <w:szCs w:val="22"/>
              </w:rPr>
              <w:t xml:space="preserve"> – Stacked toast notifications for action feedback</w:t>
            </w:r>
          </w:p>
        </w:tc>
      </w:tr>
      <w:tr w:rsidR="00DC4023" w14:paraId="45F5FCFF" w14:textId="77777777" w:rsidTr="003A0F85">
        <w:tc>
          <w:tcPr>
            <w:tcW w:w="3200" w:type="dxa"/>
          </w:tcPr>
          <w:p w14:paraId="0E5E020C" w14:textId="77777777" w:rsidR="00DC4023" w:rsidRDefault="00583492">
            <w:r>
              <w:rPr>
                <w:b/>
                <w:bCs/>
                <w:sz w:val="22"/>
                <w:szCs w:val="22"/>
              </w:rPr>
              <w:t>Utilities</w:t>
            </w:r>
          </w:p>
        </w:tc>
        <w:tc>
          <w:tcPr>
            <w:tcW w:w="6160" w:type="dxa"/>
          </w:tcPr>
          <w:p w14:paraId="478149B8" w14:textId="77777777" w:rsidR="00DC4023" w:rsidRDefault="00583492">
            <w:proofErr w:type="spellStart"/>
            <w:r>
              <w:rPr>
                <w:sz w:val="22"/>
                <w:szCs w:val="22"/>
              </w:rPr>
              <w:t>Lodash</w:t>
            </w:r>
            <w:proofErr w:type="spellEnd"/>
            <w:r>
              <w:rPr>
                <w:sz w:val="22"/>
                <w:szCs w:val="22"/>
              </w:rPr>
              <w:t xml:space="preserve"> 4.x, Date-</w:t>
            </w:r>
            <w:proofErr w:type="spellStart"/>
            <w:r>
              <w:rPr>
                <w:sz w:val="22"/>
                <w:szCs w:val="22"/>
              </w:rPr>
              <w:t>fns</w:t>
            </w:r>
            <w:proofErr w:type="spellEnd"/>
            <w:r>
              <w:rPr>
                <w:sz w:val="22"/>
                <w:szCs w:val="22"/>
              </w:rPr>
              <w:t xml:space="preserve"> 3.x – Data manipulation and date formatting utilities</w:t>
            </w:r>
          </w:p>
        </w:tc>
      </w:tr>
      <w:tr w:rsidR="00DC4023" w14:paraId="320BFAA3" w14:textId="77777777" w:rsidTr="003A0F85">
        <w:tc>
          <w:tcPr>
            <w:tcW w:w="3200" w:type="dxa"/>
          </w:tcPr>
          <w:p w14:paraId="08F7A4B9" w14:textId="77777777" w:rsidR="00DC4023" w:rsidRDefault="00583492">
            <w:r>
              <w:rPr>
                <w:b/>
                <w:bCs/>
                <w:sz w:val="22"/>
                <w:szCs w:val="22"/>
              </w:rPr>
              <w:t>Backend Runtime</w:t>
            </w:r>
          </w:p>
        </w:tc>
        <w:tc>
          <w:tcPr>
            <w:tcW w:w="6160" w:type="dxa"/>
          </w:tcPr>
          <w:p w14:paraId="1F76F7C5" w14:textId="77777777" w:rsidR="00DC4023" w:rsidRDefault="00583492">
            <w:r>
              <w:rPr>
                <w:sz w:val="22"/>
                <w:szCs w:val="22"/>
              </w:rPr>
              <w:t>Node.js 20 LTS – JavaScript server runtime</w:t>
            </w:r>
          </w:p>
        </w:tc>
      </w:tr>
      <w:tr w:rsidR="00DC4023" w14:paraId="725E29A8" w14:textId="77777777" w:rsidTr="003A0F85">
        <w:tc>
          <w:tcPr>
            <w:tcW w:w="3200" w:type="dxa"/>
          </w:tcPr>
          <w:p w14:paraId="109B104A" w14:textId="77777777" w:rsidR="00DC4023" w:rsidRDefault="00583492">
            <w:r>
              <w:rPr>
                <w:b/>
                <w:bCs/>
                <w:sz w:val="22"/>
                <w:szCs w:val="22"/>
              </w:rPr>
              <w:t>Backend Framework</w:t>
            </w:r>
          </w:p>
        </w:tc>
        <w:tc>
          <w:tcPr>
            <w:tcW w:w="6160" w:type="dxa"/>
          </w:tcPr>
          <w:p w14:paraId="27CCAEE4" w14:textId="77777777" w:rsidR="00DC4023" w:rsidRDefault="00583492">
            <w:r>
              <w:rPr>
                <w:sz w:val="22"/>
                <w:szCs w:val="22"/>
              </w:rPr>
              <w:t>Express.js 4.x – Minimal web framework for REST API routing</w:t>
            </w:r>
          </w:p>
        </w:tc>
      </w:tr>
      <w:tr w:rsidR="00DC4023" w14:paraId="2222BAC9" w14:textId="77777777" w:rsidTr="003A0F85">
        <w:tc>
          <w:tcPr>
            <w:tcW w:w="3200" w:type="dxa"/>
          </w:tcPr>
          <w:p w14:paraId="21710127" w14:textId="77777777" w:rsidR="00DC4023" w:rsidRDefault="00583492">
            <w:r>
              <w:rPr>
                <w:b/>
                <w:bCs/>
                <w:sz w:val="22"/>
                <w:szCs w:val="22"/>
              </w:rPr>
              <w:t>Real-Time (Server)</w:t>
            </w:r>
          </w:p>
        </w:tc>
        <w:tc>
          <w:tcPr>
            <w:tcW w:w="6160" w:type="dxa"/>
          </w:tcPr>
          <w:p w14:paraId="0745F709" w14:textId="77777777" w:rsidR="00DC4023" w:rsidRDefault="00583492">
            <w:r>
              <w:rPr>
                <w:sz w:val="22"/>
                <w:szCs w:val="22"/>
              </w:rPr>
              <w:t>Socket.io 4.x – WebSocket server for real-time event broadcasting</w:t>
            </w:r>
          </w:p>
        </w:tc>
      </w:tr>
      <w:tr w:rsidR="00DC4023" w14:paraId="08C32741" w14:textId="77777777" w:rsidTr="003A0F85">
        <w:tc>
          <w:tcPr>
            <w:tcW w:w="3200" w:type="dxa"/>
          </w:tcPr>
          <w:p w14:paraId="2964726F" w14:textId="77777777" w:rsidR="00DC4023" w:rsidRDefault="00583492">
            <w:r>
              <w:rPr>
                <w:b/>
                <w:bCs/>
                <w:sz w:val="22"/>
                <w:szCs w:val="22"/>
              </w:rPr>
              <w:t>Email Service</w:t>
            </w:r>
          </w:p>
        </w:tc>
        <w:tc>
          <w:tcPr>
            <w:tcW w:w="6160" w:type="dxa"/>
          </w:tcPr>
          <w:p w14:paraId="0D86D5C2" w14:textId="77777777" w:rsidR="00DC4023" w:rsidRDefault="00583492">
            <w:proofErr w:type="spellStart"/>
            <w:r>
              <w:rPr>
                <w:sz w:val="22"/>
                <w:szCs w:val="22"/>
              </w:rPr>
              <w:t>Nodemailer</w:t>
            </w:r>
            <w:proofErr w:type="spellEnd"/>
            <w:r>
              <w:rPr>
                <w:sz w:val="22"/>
                <w:szCs w:val="22"/>
              </w:rPr>
              <w:t xml:space="preserve"> 6.x – SMTP email client for collaboration invitations</w:t>
            </w:r>
          </w:p>
        </w:tc>
      </w:tr>
      <w:tr w:rsidR="00DC4023" w14:paraId="10B8DF2E" w14:textId="77777777" w:rsidTr="003A0F85">
        <w:tc>
          <w:tcPr>
            <w:tcW w:w="3200" w:type="dxa"/>
          </w:tcPr>
          <w:p w14:paraId="41C5AFCC" w14:textId="77777777" w:rsidR="00DC4023" w:rsidRDefault="00583492">
            <w:r>
              <w:rPr>
                <w:b/>
                <w:bCs/>
                <w:sz w:val="22"/>
                <w:szCs w:val="22"/>
              </w:rPr>
              <w:t>CORS</w:t>
            </w:r>
          </w:p>
        </w:tc>
        <w:tc>
          <w:tcPr>
            <w:tcW w:w="6160" w:type="dxa"/>
          </w:tcPr>
          <w:p w14:paraId="57F5EE03" w14:textId="77777777" w:rsidR="00DC4023" w:rsidRDefault="00583492">
            <w:proofErr w:type="spellStart"/>
            <w:r>
              <w:rPr>
                <w:sz w:val="22"/>
                <w:szCs w:val="22"/>
              </w:rPr>
              <w:t>cors</w:t>
            </w:r>
            <w:proofErr w:type="spellEnd"/>
            <w:r>
              <w:rPr>
                <w:sz w:val="22"/>
                <w:szCs w:val="22"/>
              </w:rPr>
              <w:t xml:space="preserve"> middleware 2.x – Cross-Origin Resource Sharing configuration</w:t>
            </w:r>
          </w:p>
        </w:tc>
      </w:tr>
      <w:tr w:rsidR="00DC4023" w14:paraId="2F9F16B1" w14:textId="77777777" w:rsidTr="003A0F85">
        <w:tc>
          <w:tcPr>
            <w:tcW w:w="3200" w:type="dxa"/>
          </w:tcPr>
          <w:p w14:paraId="1F56A561" w14:textId="77777777" w:rsidR="00DC4023" w:rsidRDefault="00583492">
            <w:r>
              <w:rPr>
                <w:b/>
                <w:bCs/>
                <w:sz w:val="22"/>
                <w:szCs w:val="22"/>
              </w:rPr>
              <w:t>Testing Framework</w:t>
            </w:r>
          </w:p>
        </w:tc>
        <w:tc>
          <w:tcPr>
            <w:tcW w:w="6160" w:type="dxa"/>
          </w:tcPr>
          <w:p w14:paraId="5A134085" w14:textId="77777777" w:rsidR="00DC4023" w:rsidRDefault="00583492">
            <w:proofErr w:type="spellStart"/>
            <w:r>
              <w:rPr>
                <w:sz w:val="22"/>
                <w:szCs w:val="22"/>
              </w:rPr>
              <w:t>Vitest</w:t>
            </w:r>
            <w:proofErr w:type="spellEnd"/>
            <w:r>
              <w:rPr>
                <w:sz w:val="22"/>
                <w:szCs w:val="22"/>
              </w:rPr>
              <w:t xml:space="preserve"> 1.x – </w:t>
            </w:r>
            <w:proofErr w:type="spellStart"/>
            <w:r>
              <w:rPr>
                <w:sz w:val="22"/>
                <w:szCs w:val="22"/>
              </w:rPr>
              <w:t>Vite</w:t>
            </w:r>
            <w:proofErr w:type="spellEnd"/>
            <w:r>
              <w:rPr>
                <w:sz w:val="22"/>
                <w:szCs w:val="22"/>
              </w:rPr>
              <w:t>-native unit testing framework</w:t>
            </w:r>
          </w:p>
        </w:tc>
      </w:tr>
      <w:tr w:rsidR="00DC4023" w14:paraId="1B746BB8" w14:textId="77777777" w:rsidTr="003A0F85">
        <w:tc>
          <w:tcPr>
            <w:tcW w:w="3200" w:type="dxa"/>
          </w:tcPr>
          <w:p w14:paraId="05365F1E" w14:textId="77777777" w:rsidR="00DC4023" w:rsidRDefault="00583492">
            <w:r>
              <w:rPr>
                <w:b/>
                <w:bCs/>
                <w:sz w:val="22"/>
                <w:szCs w:val="22"/>
              </w:rPr>
              <w:t>Testing Utilities</w:t>
            </w:r>
          </w:p>
        </w:tc>
        <w:tc>
          <w:tcPr>
            <w:tcW w:w="6160" w:type="dxa"/>
          </w:tcPr>
          <w:p w14:paraId="11EBBB12" w14:textId="77777777" w:rsidR="00DC4023" w:rsidRDefault="00583492">
            <w:r>
              <w:rPr>
                <w:sz w:val="22"/>
                <w:szCs w:val="22"/>
              </w:rPr>
              <w:t>React Testing Library 14.x – DOM-based component testing utilities</w:t>
            </w:r>
          </w:p>
        </w:tc>
      </w:tr>
      <w:tr w:rsidR="00DC4023" w14:paraId="6B7CF21D" w14:textId="77777777" w:rsidTr="003A0F85">
        <w:tc>
          <w:tcPr>
            <w:tcW w:w="3200" w:type="dxa"/>
          </w:tcPr>
          <w:p w14:paraId="5C5544F0" w14:textId="77777777" w:rsidR="00DC4023" w:rsidRDefault="00583492">
            <w:r>
              <w:rPr>
                <w:b/>
                <w:bCs/>
                <w:sz w:val="22"/>
                <w:szCs w:val="22"/>
              </w:rPr>
              <w:t>Version Control</w:t>
            </w:r>
          </w:p>
        </w:tc>
        <w:tc>
          <w:tcPr>
            <w:tcW w:w="6160" w:type="dxa"/>
          </w:tcPr>
          <w:p w14:paraId="4E4295E3" w14:textId="77777777" w:rsidR="00DC4023" w:rsidRDefault="00583492">
            <w:r>
              <w:rPr>
                <w:sz w:val="22"/>
                <w:szCs w:val="22"/>
              </w:rPr>
              <w:t>Git 2.x + GitHub – Source control and remote repository management</w:t>
            </w:r>
          </w:p>
        </w:tc>
      </w:tr>
      <w:tr w:rsidR="00DC4023" w14:paraId="67EBC42D" w14:textId="77777777" w:rsidTr="003A0F85">
        <w:tc>
          <w:tcPr>
            <w:tcW w:w="3200" w:type="dxa"/>
          </w:tcPr>
          <w:p w14:paraId="33613BC5" w14:textId="77777777" w:rsidR="00DC4023" w:rsidRDefault="00583492">
            <w:r>
              <w:rPr>
                <w:b/>
                <w:bCs/>
                <w:sz w:val="22"/>
                <w:szCs w:val="22"/>
              </w:rPr>
              <w:t>IDE</w:t>
            </w:r>
          </w:p>
        </w:tc>
        <w:tc>
          <w:tcPr>
            <w:tcW w:w="6160" w:type="dxa"/>
          </w:tcPr>
          <w:p w14:paraId="343ECA83" w14:textId="77777777" w:rsidR="00DC4023" w:rsidRDefault="00583492">
            <w:r>
              <w:rPr>
                <w:sz w:val="22"/>
                <w:szCs w:val="22"/>
              </w:rPr>
              <w:t>Visual Studio Code 1.88+ – Primary development environment</w:t>
            </w:r>
          </w:p>
        </w:tc>
      </w:tr>
      <w:tr w:rsidR="00DC4023" w14:paraId="74FAEA6A" w14:textId="77777777" w:rsidTr="003A0F85">
        <w:tc>
          <w:tcPr>
            <w:tcW w:w="3200" w:type="dxa"/>
          </w:tcPr>
          <w:p w14:paraId="5AD1E237" w14:textId="77777777" w:rsidR="00DC4023" w:rsidRDefault="00583492">
            <w:r>
              <w:rPr>
                <w:b/>
                <w:bCs/>
                <w:sz w:val="22"/>
                <w:szCs w:val="22"/>
              </w:rPr>
              <w:t>Package Manager</w:t>
            </w:r>
          </w:p>
        </w:tc>
        <w:tc>
          <w:tcPr>
            <w:tcW w:w="6160" w:type="dxa"/>
          </w:tcPr>
          <w:p w14:paraId="40E03916" w14:textId="77777777" w:rsidR="00DC4023" w:rsidRDefault="00583492">
            <w:proofErr w:type="spellStart"/>
            <w:r>
              <w:rPr>
                <w:sz w:val="22"/>
                <w:szCs w:val="22"/>
              </w:rPr>
              <w:t>npm</w:t>
            </w:r>
            <w:proofErr w:type="spellEnd"/>
            <w:r>
              <w:rPr>
                <w:sz w:val="22"/>
                <w:szCs w:val="22"/>
              </w:rPr>
              <w:t xml:space="preserve"> 10.x – Dependency management for both frontend and backend</w:t>
            </w:r>
          </w:p>
        </w:tc>
      </w:tr>
    </w:tbl>
    <w:p w14:paraId="58FFD426" w14:textId="77777777" w:rsidR="00DC4023" w:rsidRDefault="00DC4023">
      <w:pPr>
        <w:sectPr w:rsidR="00DC4023" w:rsidSect="00441C46">
          <w:pgSz w:w="12240" w:h="15840"/>
          <w:pgMar w:top="1440" w:right="126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p>
    <w:p w14:paraId="697AA885" w14:textId="77777777" w:rsidR="00DC4023" w:rsidRPr="003A0F85" w:rsidRDefault="00583492">
      <w:pPr>
        <w:pStyle w:val="Heading1"/>
        <w:rPr>
          <w:color w:val="000000" w:themeColor="text1"/>
        </w:rPr>
      </w:pPr>
      <w:r w:rsidRPr="003A0F85">
        <w:rPr>
          <w:color w:val="000000" w:themeColor="text1"/>
        </w:rPr>
        <w:t>Chapter 2: Literature Review and Technology Background</w:t>
      </w:r>
    </w:p>
    <w:p w14:paraId="219FD3AE" w14:textId="77777777" w:rsidR="00DC4023" w:rsidRPr="003A0F85" w:rsidRDefault="00DC4023">
      <w:pPr>
        <w:spacing w:before="80" w:after="80"/>
        <w:rPr>
          <w:color w:val="000000" w:themeColor="text1"/>
        </w:rPr>
      </w:pPr>
    </w:p>
    <w:p w14:paraId="2F6C1A68" w14:textId="77777777" w:rsidR="003A0F85" w:rsidRDefault="00583492" w:rsidP="003A0F85">
      <w:pPr>
        <w:spacing w:before="100" w:after="100" w:line="360" w:lineRule="auto"/>
        <w:jc w:val="both"/>
        <w:rPr>
          <w:color w:val="404040"/>
        </w:rPr>
      </w:pPr>
      <w:r>
        <w:rPr>
          <w:color w:val="404040"/>
        </w:rPr>
        <w:t>Before embarking on the development of PARC – Website Builder, a comprehensive review of existing technologies, platforms, research literature, and industry trends was conducted. This literature review informed key architectural decisions, technology selec</w:t>
      </w:r>
      <w:r>
        <w:rPr>
          <w:color w:val="404040"/>
        </w:rPr>
        <w:t>tions, and design philosophy throughout the project.</w:t>
      </w:r>
    </w:p>
    <w:p w14:paraId="64E645E9" w14:textId="4F529D5F" w:rsidR="00DC4023" w:rsidRPr="003A0F85" w:rsidRDefault="00583492" w:rsidP="003A0F85">
      <w:pPr>
        <w:spacing w:before="100" w:after="100" w:line="360" w:lineRule="auto"/>
        <w:jc w:val="both"/>
        <w:rPr>
          <w:color w:val="000000" w:themeColor="text1"/>
        </w:rPr>
      </w:pPr>
      <w:r w:rsidRPr="003A0F85">
        <w:rPr>
          <w:b/>
          <w:bCs/>
          <w:color w:val="000000" w:themeColor="text1"/>
          <w:sz w:val="26"/>
          <w:szCs w:val="26"/>
        </w:rPr>
        <w:t>2.1 Evolution of Website Builders</w:t>
      </w:r>
    </w:p>
    <w:p w14:paraId="7114E1B2" w14:textId="77777777" w:rsidR="00DC4023" w:rsidRDefault="00583492">
      <w:pPr>
        <w:spacing w:before="100" w:after="100" w:line="360" w:lineRule="auto"/>
        <w:jc w:val="both"/>
      </w:pPr>
      <w:r>
        <w:rPr>
          <w:color w:val="404040"/>
        </w:rPr>
        <w:t>T</w:t>
      </w:r>
      <w:r>
        <w:rPr>
          <w:color w:val="404040"/>
        </w:rPr>
        <w:t>he concept of visual website builders has evolved dramatically over the past two decades. Early tools such as Microsoft FrontPage (1997) and Macromedia Dreamweaver (19</w:t>
      </w:r>
      <w:r>
        <w:rPr>
          <w:color w:val="404040"/>
        </w:rPr>
        <w:t>97) provided WYSIWYG (What You See Is What You Get) editing interfaces that generated HTML code from visual layouts. While revolutionary for their time, these tools produced bloated, non-semantic HTML that was difficult to maintain and poorly adapted to th</w:t>
      </w:r>
      <w:r>
        <w:rPr>
          <w:color w:val="404040"/>
        </w:rPr>
        <w:t>e emerging web standards.</w:t>
      </w:r>
    </w:p>
    <w:p w14:paraId="6B26237C" w14:textId="77777777" w:rsidR="00DC4023" w:rsidRDefault="00583492">
      <w:pPr>
        <w:spacing w:before="100" w:after="100" w:line="360" w:lineRule="auto"/>
        <w:jc w:val="both"/>
      </w:pPr>
      <w:r>
        <w:rPr>
          <w:color w:val="404040"/>
        </w:rPr>
        <w:t xml:space="preserve">The next generation of cloud-based website builders, exemplified by </w:t>
      </w:r>
      <w:proofErr w:type="spellStart"/>
      <w:r>
        <w:rPr>
          <w:color w:val="404040"/>
        </w:rPr>
        <w:t>Wix</w:t>
      </w:r>
      <w:proofErr w:type="spellEnd"/>
      <w:r>
        <w:rPr>
          <w:color w:val="404040"/>
        </w:rPr>
        <w:t xml:space="preserve"> (2006) and Squarespace (2004), shifted the paradigm entirely to hosted, browser-based experiences. These platforms eliminated local software installation and</w:t>
      </w:r>
      <w:r>
        <w:rPr>
          <w:color w:val="404040"/>
        </w:rPr>
        <w:t xml:space="preserve"> offered professionally designed templates accessible to users with no technical background. However, they traded customization depth for ease of use, locking users into proprietary ecosystems with limited export capabilities.</w:t>
      </w:r>
    </w:p>
    <w:p w14:paraId="086B07F9" w14:textId="77777777" w:rsidR="00DC4023" w:rsidRDefault="00583492">
      <w:pPr>
        <w:spacing w:before="100" w:after="100" w:line="360" w:lineRule="auto"/>
        <w:jc w:val="both"/>
      </w:pPr>
      <w:r>
        <w:rPr>
          <w:color w:val="404040"/>
        </w:rPr>
        <w:t>WordPress (2003) took a diff</w:t>
      </w:r>
      <w:r>
        <w:rPr>
          <w:color w:val="404040"/>
        </w:rPr>
        <w:t>erent approach – an open-source content management system (CMS) with an extensible plugin architecture. The introduction of the Gutenberg block editor in WordPress 5.0 (2018) brought visual block-based editing to WordPress, significantly modernizing the au</w:t>
      </w:r>
      <w:r>
        <w:rPr>
          <w:color w:val="404040"/>
        </w:rPr>
        <w:t>thoring experience while preserving the CMS's characteristic flexibility.</w:t>
      </w:r>
    </w:p>
    <w:p w14:paraId="4293D1E7" w14:textId="77777777" w:rsidR="00DC4023" w:rsidRDefault="00583492">
      <w:pPr>
        <w:spacing w:before="100" w:after="100" w:line="360" w:lineRule="auto"/>
        <w:jc w:val="both"/>
      </w:pPr>
      <w:r>
        <w:rPr>
          <w:color w:val="404040"/>
        </w:rPr>
        <w:t xml:space="preserve">The modern era of website builders is characterized by component-based visual editors built on top of modern JavaScript frameworks. </w:t>
      </w:r>
      <w:proofErr w:type="spellStart"/>
      <w:r>
        <w:rPr>
          <w:color w:val="404040"/>
        </w:rPr>
        <w:t>Webflow</w:t>
      </w:r>
      <w:proofErr w:type="spellEnd"/>
      <w:r>
        <w:rPr>
          <w:color w:val="404040"/>
        </w:rPr>
        <w:t xml:space="preserve"> (2013) pioneered the concept of a profess</w:t>
      </w:r>
      <w:r>
        <w:rPr>
          <w:color w:val="404040"/>
        </w:rPr>
        <w:t>ional-grade visual builder that generates clean, semantic HTML and CSS, bridging the gap between design tools like Figma and production-ready web code. Framer (2021) took this further by allowing React component integration within a visual design environme</w:t>
      </w:r>
      <w:r>
        <w:rPr>
          <w:color w:val="404040"/>
        </w:rPr>
        <w:t>nt.</w:t>
      </w:r>
    </w:p>
    <w:p w14:paraId="5A9CB89C" w14:textId="675BBB83" w:rsidR="00DC4023" w:rsidRDefault="00583492">
      <w:pPr>
        <w:spacing w:before="100" w:after="100" w:line="360" w:lineRule="auto"/>
        <w:jc w:val="both"/>
      </w:pPr>
      <w:r>
        <w:rPr>
          <w:color w:val="404040"/>
        </w:rPr>
        <w:t xml:space="preserve">Open-source alternatives such as </w:t>
      </w:r>
      <w:proofErr w:type="spellStart"/>
      <w:r>
        <w:rPr>
          <w:color w:val="404040"/>
        </w:rPr>
        <w:t>GrapesJS</w:t>
      </w:r>
      <w:proofErr w:type="spellEnd"/>
      <w:r>
        <w:rPr>
          <w:color w:val="404040"/>
        </w:rPr>
        <w:t xml:space="preserve"> and Craft.js have enabled developers to build custom visual editors embedded within their own applications. </w:t>
      </w:r>
      <w:proofErr w:type="spellStart"/>
      <w:r>
        <w:rPr>
          <w:color w:val="404040"/>
        </w:rPr>
        <w:t>dnd</w:t>
      </w:r>
      <w:proofErr w:type="spellEnd"/>
      <w:r>
        <w:rPr>
          <w:color w:val="404040"/>
        </w:rPr>
        <w:t>-kit, the drag-and-drop library used in P</w:t>
      </w:r>
      <w:r w:rsidR="003A0F85">
        <w:rPr>
          <w:color w:val="404040"/>
        </w:rPr>
        <w:t>PYGENICARC</w:t>
      </w:r>
      <w:r>
        <w:rPr>
          <w:color w:val="404040"/>
        </w:rPr>
        <w:t>, builds upon the lessons learned from earlier librari</w:t>
      </w:r>
      <w:r>
        <w:rPr>
          <w:color w:val="404040"/>
        </w:rPr>
        <w:t>es (react-</w:t>
      </w:r>
      <w:proofErr w:type="spellStart"/>
      <w:r>
        <w:rPr>
          <w:color w:val="404040"/>
        </w:rPr>
        <w:t>dnd</w:t>
      </w:r>
      <w:proofErr w:type="spellEnd"/>
      <w:r>
        <w:rPr>
          <w:color w:val="404040"/>
        </w:rPr>
        <w:t>, react-beautiful-</w:t>
      </w:r>
      <w:proofErr w:type="spellStart"/>
      <w:r>
        <w:rPr>
          <w:color w:val="404040"/>
        </w:rPr>
        <w:t>dnd</w:t>
      </w:r>
      <w:proofErr w:type="spellEnd"/>
      <w:r>
        <w:rPr>
          <w:color w:val="404040"/>
        </w:rPr>
        <w:t xml:space="preserve">) to provide a more modern, accessible, and framework-agnostic </w:t>
      </w:r>
      <w:proofErr w:type="spellStart"/>
      <w:r>
        <w:rPr>
          <w:color w:val="404040"/>
        </w:rPr>
        <w:t>DnD</w:t>
      </w:r>
      <w:proofErr w:type="spellEnd"/>
      <w:r>
        <w:rPr>
          <w:color w:val="404040"/>
        </w:rPr>
        <w:t xml:space="preserve"> solution.</w:t>
      </w:r>
    </w:p>
    <w:p w14:paraId="496310A3" w14:textId="77777777" w:rsidR="00DC4023" w:rsidRDefault="00DC4023">
      <w:pPr>
        <w:spacing w:before="80" w:after="80"/>
      </w:pPr>
    </w:p>
    <w:p w14:paraId="7882207E" w14:textId="12A5EC82" w:rsidR="00DC4023" w:rsidRDefault="00583492">
      <w:pPr>
        <w:spacing w:before="100" w:after="100" w:line="360" w:lineRule="auto"/>
        <w:jc w:val="both"/>
      </w:pPr>
      <w:r>
        <w:rPr>
          <w:color w:val="404040"/>
        </w:rPr>
        <w:t>P</w:t>
      </w:r>
      <w:r w:rsidR="003A0F85">
        <w:rPr>
          <w:color w:val="404040"/>
        </w:rPr>
        <w:t xml:space="preserve">YGENICARC </w:t>
      </w:r>
      <w:r>
        <w:rPr>
          <w:color w:val="404040"/>
        </w:rPr>
        <w:t>occupies a unique position in this landscape by offering a developer-focused builder with real-time collaboration, open code editing through Monaco, and a clean React-based architecture that can serve as the foundation for further customization and ex</w:t>
      </w:r>
      <w:r>
        <w:rPr>
          <w:color w:val="404040"/>
        </w:rPr>
        <w:t>tension.</w:t>
      </w:r>
    </w:p>
    <w:p w14:paraId="33257577" w14:textId="77777777" w:rsidR="00DC4023" w:rsidRDefault="00DC4023">
      <w:pPr>
        <w:spacing w:before="80" w:after="80"/>
      </w:pPr>
    </w:p>
    <w:tbl>
      <w:tblPr>
        <w:tblStyle w:val="TableGrid"/>
        <w:tblW w:w="9360" w:type="dxa"/>
        <w:tblLayout w:type="fixed"/>
        <w:tblLook w:val="0000" w:firstRow="0" w:lastRow="0" w:firstColumn="0" w:lastColumn="0" w:noHBand="0" w:noVBand="0"/>
      </w:tblPr>
      <w:tblGrid>
        <w:gridCol w:w="2000"/>
        <w:gridCol w:w="1200"/>
        <w:gridCol w:w="2800"/>
        <w:gridCol w:w="3360"/>
      </w:tblGrid>
      <w:tr w:rsidR="00DC4023" w14:paraId="59BF3C13" w14:textId="77777777" w:rsidTr="003A0F85">
        <w:tc>
          <w:tcPr>
            <w:tcW w:w="2000" w:type="dxa"/>
          </w:tcPr>
          <w:p w14:paraId="3F181B17" w14:textId="77777777" w:rsidR="00DC4023" w:rsidRPr="003A0F85" w:rsidRDefault="00583492">
            <w:pPr>
              <w:jc w:val="center"/>
              <w:rPr>
                <w:color w:val="000000" w:themeColor="text1"/>
              </w:rPr>
            </w:pPr>
            <w:r w:rsidRPr="003A0F85">
              <w:rPr>
                <w:b/>
                <w:bCs/>
                <w:color w:val="000000" w:themeColor="text1"/>
                <w:sz w:val="22"/>
                <w:szCs w:val="22"/>
              </w:rPr>
              <w:t>Platform</w:t>
            </w:r>
          </w:p>
        </w:tc>
        <w:tc>
          <w:tcPr>
            <w:tcW w:w="1200" w:type="dxa"/>
          </w:tcPr>
          <w:p w14:paraId="1AD4186D" w14:textId="77777777" w:rsidR="00DC4023" w:rsidRPr="003A0F85" w:rsidRDefault="00583492">
            <w:pPr>
              <w:jc w:val="center"/>
              <w:rPr>
                <w:color w:val="000000" w:themeColor="text1"/>
              </w:rPr>
            </w:pPr>
            <w:r w:rsidRPr="003A0F85">
              <w:rPr>
                <w:b/>
                <w:bCs/>
                <w:color w:val="000000" w:themeColor="text1"/>
                <w:sz w:val="22"/>
                <w:szCs w:val="22"/>
              </w:rPr>
              <w:t>Year</w:t>
            </w:r>
          </w:p>
        </w:tc>
        <w:tc>
          <w:tcPr>
            <w:tcW w:w="2800" w:type="dxa"/>
          </w:tcPr>
          <w:p w14:paraId="55B9C39F" w14:textId="77777777" w:rsidR="00DC4023" w:rsidRPr="003A0F85" w:rsidRDefault="00583492">
            <w:pPr>
              <w:jc w:val="center"/>
              <w:rPr>
                <w:color w:val="000000" w:themeColor="text1"/>
              </w:rPr>
            </w:pPr>
            <w:r w:rsidRPr="003A0F85">
              <w:rPr>
                <w:b/>
                <w:bCs/>
                <w:color w:val="000000" w:themeColor="text1"/>
                <w:sz w:val="22"/>
                <w:szCs w:val="22"/>
              </w:rPr>
              <w:t>Technology</w:t>
            </w:r>
          </w:p>
        </w:tc>
        <w:tc>
          <w:tcPr>
            <w:tcW w:w="3360" w:type="dxa"/>
          </w:tcPr>
          <w:p w14:paraId="5292832D" w14:textId="77777777" w:rsidR="00DC4023" w:rsidRPr="003A0F85" w:rsidRDefault="00583492">
            <w:pPr>
              <w:jc w:val="center"/>
              <w:rPr>
                <w:color w:val="000000" w:themeColor="text1"/>
              </w:rPr>
            </w:pPr>
            <w:r w:rsidRPr="003A0F85">
              <w:rPr>
                <w:b/>
                <w:bCs/>
                <w:color w:val="000000" w:themeColor="text1"/>
                <w:sz w:val="22"/>
                <w:szCs w:val="22"/>
              </w:rPr>
              <w:t>Key Differentiator</w:t>
            </w:r>
          </w:p>
        </w:tc>
      </w:tr>
      <w:tr w:rsidR="00DC4023" w14:paraId="4156D85A" w14:textId="77777777" w:rsidTr="003A0F85">
        <w:tc>
          <w:tcPr>
            <w:tcW w:w="2000" w:type="dxa"/>
          </w:tcPr>
          <w:p w14:paraId="18707FDE" w14:textId="77777777" w:rsidR="00DC4023" w:rsidRDefault="00583492">
            <w:r>
              <w:rPr>
                <w:sz w:val="22"/>
                <w:szCs w:val="22"/>
              </w:rPr>
              <w:t>Dreamweaver</w:t>
            </w:r>
          </w:p>
        </w:tc>
        <w:tc>
          <w:tcPr>
            <w:tcW w:w="1200" w:type="dxa"/>
          </w:tcPr>
          <w:p w14:paraId="2EE62EC2" w14:textId="77777777" w:rsidR="00DC4023" w:rsidRDefault="00583492">
            <w:r>
              <w:rPr>
                <w:sz w:val="22"/>
                <w:szCs w:val="22"/>
              </w:rPr>
              <w:t>1997</w:t>
            </w:r>
          </w:p>
        </w:tc>
        <w:tc>
          <w:tcPr>
            <w:tcW w:w="2800" w:type="dxa"/>
          </w:tcPr>
          <w:p w14:paraId="4F9C8A6A" w14:textId="77777777" w:rsidR="00DC4023" w:rsidRDefault="00583492">
            <w:r>
              <w:rPr>
                <w:sz w:val="22"/>
                <w:szCs w:val="22"/>
              </w:rPr>
              <w:t>Desktop, HTML/CSS generation</w:t>
            </w:r>
          </w:p>
        </w:tc>
        <w:tc>
          <w:tcPr>
            <w:tcW w:w="3360" w:type="dxa"/>
          </w:tcPr>
          <w:p w14:paraId="4376D85A" w14:textId="77777777" w:rsidR="00DC4023" w:rsidRDefault="00583492">
            <w:r>
              <w:rPr>
                <w:sz w:val="22"/>
                <w:szCs w:val="22"/>
              </w:rPr>
              <w:t>First mainstream WYSIWYG editor</w:t>
            </w:r>
          </w:p>
        </w:tc>
      </w:tr>
      <w:tr w:rsidR="00DC4023" w14:paraId="50DAE273" w14:textId="77777777" w:rsidTr="003A0F85">
        <w:tc>
          <w:tcPr>
            <w:tcW w:w="2000" w:type="dxa"/>
          </w:tcPr>
          <w:p w14:paraId="3BB6BE80" w14:textId="77777777" w:rsidR="00DC4023" w:rsidRDefault="00583492">
            <w:r>
              <w:rPr>
                <w:sz w:val="22"/>
                <w:szCs w:val="22"/>
              </w:rPr>
              <w:t>Squarespace</w:t>
            </w:r>
          </w:p>
        </w:tc>
        <w:tc>
          <w:tcPr>
            <w:tcW w:w="1200" w:type="dxa"/>
          </w:tcPr>
          <w:p w14:paraId="6CB70B1D" w14:textId="77777777" w:rsidR="00DC4023" w:rsidRDefault="00583492">
            <w:r>
              <w:rPr>
                <w:sz w:val="22"/>
                <w:szCs w:val="22"/>
              </w:rPr>
              <w:t>2004</w:t>
            </w:r>
          </w:p>
        </w:tc>
        <w:tc>
          <w:tcPr>
            <w:tcW w:w="2800" w:type="dxa"/>
          </w:tcPr>
          <w:p w14:paraId="453256D7" w14:textId="77777777" w:rsidR="00DC4023" w:rsidRDefault="00583492">
            <w:r>
              <w:rPr>
                <w:sz w:val="22"/>
                <w:szCs w:val="22"/>
              </w:rPr>
              <w:t>Hosted SaaS, proprietary</w:t>
            </w:r>
          </w:p>
        </w:tc>
        <w:tc>
          <w:tcPr>
            <w:tcW w:w="3360" w:type="dxa"/>
          </w:tcPr>
          <w:p w14:paraId="373A40F6" w14:textId="77777777" w:rsidR="00DC4023" w:rsidRDefault="00583492">
            <w:r>
              <w:rPr>
                <w:sz w:val="22"/>
                <w:szCs w:val="22"/>
              </w:rPr>
              <w:t>Designer-quality templates</w:t>
            </w:r>
          </w:p>
        </w:tc>
      </w:tr>
      <w:tr w:rsidR="00DC4023" w14:paraId="29FD57FD" w14:textId="77777777" w:rsidTr="003A0F85">
        <w:tc>
          <w:tcPr>
            <w:tcW w:w="2000" w:type="dxa"/>
          </w:tcPr>
          <w:p w14:paraId="782E41BF" w14:textId="77777777" w:rsidR="00DC4023" w:rsidRDefault="00583492">
            <w:r>
              <w:rPr>
                <w:sz w:val="22"/>
                <w:szCs w:val="22"/>
              </w:rPr>
              <w:t>WordPress + Gutenberg</w:t>
            </w:r>
          </w:p>
        </w:tc>
        <w:tc>
          <w:tcPr>
            <w:tcW w:w="1200" w:type="dxa"/>
          </w:tcPr>
          <w:p w14:paraId="219D32C7" w14:textId="77777777" w:rsidR="00DC4023" w:rsidRDefault="00583492">
            <w:r>
              <w:rPr>
                <w:sz w:val="22"/>
                <w:szCs w:val="22"/>
              </w:rPr>
              <w:t>2003/2018</w:t>
            </w:r>
          </w:p>
        </w:tc>
        <w:tc>
          <w:tcPr>
            <w:tcW w:w="2800" w:type="dxa"/>
          </w:tcPr>
          <w:p w14:paraId="26B1AF79" w14:textId="77777777" w:rsidR="00DC4023" w:rsidRDefault="00583492">
            <w:r>
              <w:rPr>
                <w:sz w:val="22"/>
                <w:szCs w:val="22"/>
              </w:rPr>
              <w:t>PHP CMS, block editor</w:t>
            </w:r>
          </w:p>
        </w:tc>
        <w:tc>
          <w:tcPr>
            <w:tcW w:w="3360" w:type="dxa"/>
          </w:tcPr>
          <w:p w14:paraId="09A56AC2" w14:textId="77777777" w:rsidR="00DC4023" w:rsidRDefault="00583492">
            <w:r>
              <w:rPr>
                <w:sz w:val="22"/>
                <w:szCs w:val="22"/>
              </w:rPr>
              <w:t>Open-source, extensible via plugins</w:t>
            </w:r>
          </w:p>
        </w:tc>
      </w:tr>
      <w:tr w:rsidR="00DC4023" w14:paraId="0D4BF9A3" w14:textId="77777777" w:rsidTr="003A0F85">
        <w:tc>
          <w:tcPr>
            <w:tcW w:w="2000" w:type="dxa"/>
          </w:tcPr>
          <w:p w14:paraId="772551A2" w14:textId="77777777" w:rsidR="00DC4023" w:rsidRDefault="00583492">
            <w:proofErr w:type="spellStart"/>
            <w:r>
              <w:rPr>
                <w:sz w:val="22"/>
                <w:szCs w:val="22"/>
              </w:rPr>
              <w:t>Webflow</w:t>
            </w:r>
            <w:proofErr w:type="spellEnd"/>
          </w:p>
        </w:tc>
        <w:tc>
          <w:tcPr>
            <w:tcW w:w="1200" w:type="dxa"/>
          </w:tcPr>
          <w:p w14:paraId="6DB9B40D" w14:textId="77777777" w:rsidR="00DC4023" w:rsidRDefault="00583492">
            <w:r>
              <w:rPr>
                <w:sz w:val="22"/>
                <w:szCs w:val="22"/>
              </w:rPr>
              <w:t>2013</w:t>
            </w:r>
          </w:p>
        </w:tc>
        <w:tc>
          <w:tcPr>
            <w:tcW w:w="2800" w:type="dxa"/>
          </w:tcPr>
          <w:p w14:paraId="083D4ED6" w14:textId="77777777" w:rsidR="00DC4023" w:rsidRDefault="00583492">
            <w:r>
              <w:rPr>
                <w:sz w:val="22"/>
                <w:szCs w:val="22"/>
              </w:rPr>
              <w:t>Hosted SaaS, clean CSS export</w:t>
            </w:r>
          </w:p>
        </w:tc>
        <w:tc>
          <w:tcPr>
            <w:tcW w:w="3360" w:type="dxa"/>
          </w:tcPr>
          <w:p w14:paraId="330621D0" w14:textId="77777777" w:rsidR="00DC4023" w:rsidRDefault="00583492">
            <w:r>
              <w:rPr>
                <w:sz w:val="22"/>
                <w:szCs w:val="22"/>
              </w:rPr>
              <w:t>Visual CSS box model editor</w:t>
            </w:r>
          </w:p>
        </w:tc>
      </w:tr>
      <w:tr w:rsidR="00DC4023" w14:paraId="30C33E4F" w14:textId="77777777" w:rsidTr="003A0F85">
        <w:tc>
          <w:tcPr>
            <w:tcW w:w="2000" w:type="dxa"/>
          </w:tcPr>
          <w:p w14:paraId="36B4AA39" w14:textId="77777777" w:rsidR="00DC4023" w:rsidRDefault="00583492">
            <w:r>
              <w:rPr>
                <w:sz w:val="22"/>
                <w:szCs w:val="22"/>
              </w:rPr>
              <w:t>Framer</w:t>
            </w:r>
          </w:p>
        </w:tc>
        <w:tc>
          <w:tcPr>
            <w:tcW w:w="1200" w:type="dxa"/>
          </w:tcPr>
          <w:p w14:paraId="4BF31589" w14:textId="77777777" w:rsidR="00DC4023" w:rsidRDefault="00583492">
            <w:r>
              <w:rPr>
                <w:sz w:val="22"/>
                <w:szCs w:val="22"/>
              </w:rPr>
              <w:t>2021</w:t>
            </w:r>
          </w:p>
        </w:tc>
        <w:tc>
          <w:tcPr>
            <w:tcW w:w="2800" w:type="dxa"/>
          </w:tcPr>
          <w:p w14:paraId="478E17E3" w14:textId="77777777" w:rsidR="00DC4023" w:rsidRDefault="00583492">
            <w:r>
              <w:rPr>
                <w:sz w:val="22"/>
                <w:szCs w:val="22"/>
              </w:rPr>
              <w:t>React-based, hosted</w:t>
            </w:r>
          </w:p>
        </w:tc>
        <w:tc>
          <w:tcPr>
            <w:tcW w:w="3360" w:type="dxa"/>
          </w:tcPr>
          <w:p w14:paraId="3137479E" w14:textId="77777777" w:rsidR="00DC4023" w:rsidRDefault="00583492">
            <w:r>
              <w:rPr>
                <w:sz w:val="22"/>
                <w:szCs w:val="22"/>
              </w:rPr>
              <w:t>React component integration</w:t>
            </w:r>
          </w:p>
        </w:tc>
      </w:tr>
      <w:tr w:rsidR="00DC4023" w14:paraId="1AC85E5E" w14:textId="77777777" w:rsidTr="003A0F85">
        <w:tc>
          <w:tcPr>
            <w:tcW w:w="2000" w:type="dxa"/>
          </w:tcPr>
          <w:p w14:paraId="4D3A223B" w14:textId="77777777" w:rsidR="00DC4023" w:rsidRDefault="00583492">
            <w:r>
              <w:rPr>
                <w:sz w:val="22"/>
                <w:szCs w:val="22"/>
              </w:rPr>
              <w:t>PARC</w:t>
            </w:r>
          </w:p>
        </w:tc>
        <w:tc>
          <w:tcPr>
            <w:tcW w:w="1200" w:type="dxa"/>
          </w:tcPr>
          <w:p w14:paraId="4A4020DA" w14:textId="77777777" w:rsidR="00DC4023" w:rsidRDefault="00583492">
            <w:r>
              <w:rPr>
                <w:sz w:val="22"/>
                <w:szCs w:val="22"/>
              </w:rPr>
              <w:t>2025</w:t>
            </w:r>
          </w:p>
        </w:tc>
        <w:tc>
          <w:tcPr>
            <w:tcW w:w="2800" w:type="dxa"/>
          </w:tcPr>
          <w:p w14:paraId="193928DC" w14:textId="77777777" w:rsidR="00DC4023" w:rsidRDefault="00583492">
            <w:r>
              <w:rPr>
                <w:sz w:val="22"/>
                <w:szCs w:val="22"/>
              </w:rPr>
              <w:t xml:space="preserve">React 19, </w:t>
            </w:r>
            <w:proofErr w:type="spellStart"/>
            <w:r>
              <w:rPr>
                <w:sz w:val="22"/>
                <w:szCs w:val="22"/>
              </w:rPr>
              <w:t>dnd</w:t>
            </w:r>
            <w:proofErr w:type="spellEnd"/>
            <w:r>
              <w:rPr>
                <w:sz w:val="22"/>
                <w:szCs w:val="22"/>
              </w:rPr>
              <w:t>-kit, Socket.io</w:t>
            </w:r>
          </w:p>
        </w:tc>
        <w:tc>
          <w:tcPr>
            <w:tcW w:w="3360" w:type="dxa"/>
          </w:tcPr>
          <w:p w14:paraId="40E13559" w14:textId="77777777" w:rsidR="00DC4023" w:rsidRDefault="00583492">
            <w:r>
              <w:rPr>
                <w:sz w:val="22"/>
                <w:szCs w:val="22"/>
              </w:rPr>
              <w:t>Real-time collaboration + Monaco code editing</w:t>
            </w:r>
          </w:p>
        </w:tc>
      </w:tr>
    </w:tbl>
    <w:p w14:paraId="13D8F71F" w14:textId="77777777" w:rsidR="00DC4023" w:rsidRDefault="00DC4023">
      <w:pPr>
        <w:spacing w:before="80" w:after="80"/>
      </w:pPr>
    </w:p>
    <w:p w14:paraId="058D11DE" w14:textId="77777777" w:rsidR="00DC4023" w:rsidRPr="003A0F85" w:rsidRDefault="00583492">
      <w:pPr>
        <w:pStyle w:val="Heading2"/>
        <w:rPr>
          <w:color w:val="000000" w:themeColor="text1"/>
        </w:rPr>
      </w:pPr>
      <w:r w:rsidRPr="003A0F85">
        <w:rPr>
          <w:color w:val="000000" w:themeColor="text1"/>
        </w:rPr>
        <w:t>2.2 React Ecosystem and Modern Frontend Development</w:t>
      </w:r>
    </w:p>
    <w:p w14:paraId="0FF32E92" w14:textId="77777777" w:rsidR="00DC4023" w:rsidRDefault="00583492">
      <w:pPr>
        <w:spacing w:before="100" w:after="100" w:line="360" w:lineRule="auto"/>
        <w:jc w:val="both"/>
      </w:pPr>
      <w:r>
        <w:rPr>
          <w:color w:val="404040"/>
        </w:rPr>
        <w:t xml:space="preserve">React, developed and maintained by Meta (formerly Facebook), has established itself as the dominant JavaScript library for building user interfaces since its open-source release in 2013. Its component-based architecture, virtual DOM diffing algorithm, and </w:t>
      </w:r>
      <w:r>
        <w:rPr>
          <w:color w:val="404040"/>
        </w:rPr>
        <w:t>unidirectional data flow have fundamentally shaped how modern frontend applications are architected.</w:t>
      </w:r>
    </w:p>
    <w:p w14:paraId="77AD7138" w14:textId="77777777" w:rsidR="00DC4023" w:rsidRDefault="00583492">
      <w:pPr>
        <w:spacing w:before="100" w:after="100" w:line="360" w:lineRule="auto"/>
        <w:jc w:val="both"/>
      </w:pPr>
      <w:r>
        <w:rPr>
          <w:color w:val="404040"/>
        </w:rPr>
        <w:t>React 19, the version used in PARC, introduces significant enhancements including improved concurrent rendering via the Concurrent Mode API. Concurrent re</w:t>
      </w:r>
      <w:r>
        <w:rPr>
          <w:color w:val="404040"/>
        </w:rPr>
        <w:t>ndering allows React to interrupt, pause, and prioritize rendering work, resulting in smoother user experiences during computationally intensive operations such as drag-and-drop canvas updates. The new use hook and improvements to Server Components in Reac</w:t>
      </w:r>
      <w:r>
        <w:rPr>
          <w:color w:val="404040"/>
        </w:rPr>
        <w:t>t 19 also prepare the codebase for future server-side rendering optimizations.</w:t>
      </w:r>
    </w:p>
    <w:p w14:paraId="70F25E42" w14:textId="77777777" w:rsidR="00DC4023" w:rsidRDefault="00583492">
      <w:pPr>
        <w:spacing w:before="100" w:after="100" w:line="360" w:lineRule="auto"/>
        <w:jc w:val="both"/>
      </w:pPr>
      <w:proofErr w:type="spellStart"/>
      <w:r>
        <w:rPr>
          <w:color w:val="404040"/>
        </w:rPr>
        <w:t>Vite</w:t>
      </w:r>
      <w:proofErr w:type="spellEnd"/>
      <w:r>
        <w:rPr>
          <w:color w:val="404040"/>
        </w:rPr>
        <w:t xml:space="preserve">, developed by Evan You (creator of Vue.js), has largely displaced Create React App (CRA) as the preferred build tool for React projects. </w:t>
      </w:r>
      <w:proofErr w:type="spellStart"/>
      <w:r>
        <w:rPr>
          <w:color w:val="404040"/>
        </w:rPr>
        <w:t>Vite's</w:t>
      </w:r>
      <w:proofErr w:type="spellEnd"/>
      <w:r>
        <w:rPr>
          <w:color w:val="404040"/>
        </w:rPr>
        <w:t xml:space="preserve"> native ES module (ESM) base</w:t>
      </w:r>
      <w:r>
        <w:rPr>
          <w:color w:val="404040"/>
        </w:rPr>
        <w:t>d development server provides near-instantaneous cold starts and HMR that replaces only the changed module rather than re-bundling the entire application. For PARC, this translates to sub-second feedback cycles during development, significantly improving p</w:t>
      </w:r>
      <w:r>
        <w:rPr>
          <w:color w:val="404040"/>
        </w:rPr>
        <w:t>roductivity.</w:t>
      </w:r>
    </w:p>
    <w:p w14:paraId="1824F614" w14:textId="77777777" w:rsidR="00DC4023" w:rsidRDefault="00583492">
      <w:pPr>
        <w:spacing w:before="100" w:after="100" w:line="360" w:lineRule="auto"/>
        <w:jc w:val="both"/>
      </w:pPr>
      <w:r>
        <w:rPr>
          <w:color w:val="404040"/>
        </w:rPr>
        <w:t>The React ecosystem surrounding PARC includes React Router DOM v6 for declarative, component-based routing; React Context API for lightweight state sharing across the component tree; and custom hooks for encapsulating reusable stateful logic.</w:t>
      </w:r>
      <w:r>
        <w:rPr>
          <w:color w:val="404040"/>
        </w:rPr>
        <w:t xml:space="preserve"> The combination of these patterns produces a clean, testable codebase with clearly delineated concerns.</w:t>
      </w:r>
    </w:p>
    <w:p w14:paraId="0EB52623" w14:textId="77777777" w:rsidR="00DC4023" w:rsidRPr="003A0F85" w:rsidRDefault="00583492">
      <w:pPr>
        <w:pStyle w:val="Heading2"/>
        <w:rPr>
          <w:color w:val="000000" w:themeColor="text1"/>
        </w:rPr>
      </w:pPr>
      <w:r w:rsidRPr="003A0F85">
        <w:rPr>
          <w:color w:val="000000" w:themeColor="text1"/>
        </w:rPr>
        <w:t>2.3 Drag-and-Drop Interface Design Principles</w:t>
      </w:r>
    </w:p>
    <w:p w14:paraId="5684BCAB" w14:textId="77777777" w:rsidR="00DC4023" w:rsidRDefault="00583492">
      <w:pPr>
        <w:spacing w:before="100" w:after="100" w:line="360" w:lineRule="auto"/>
        <w:jc w:val="both"/>
      </w:pPr>
      <w:r>
        <w:rPr>
          <w:color w:val="404040"/>
        </w:rPr>
        <w:t>Drag-and-drop (</w:t>
      </w:r>
      <w:proofErr w:type="spellStart"/>
      <w:r>
        <w:rPr>
          <w:color w:val="404040"/>
        </w:rPr>
        <w:t>DnD</w:t>
      </w:r>
      <w:proofErr w:type="spellEnd"/>
      <w:r>
        <w:rPr>
          <w:color w:val="404040"/>
        </w:rPr>
        <w:t>) interactions are among the most complex UI patterns to implement correctly, requirin</w:t>
      </w:r>
      <w:r>
        <w:rPr>
          <w:color w:val="404040"/>
        </w:rPr>
        <w:t>g careful consideration of pointer device support, touch device compatibility, keyboard accessibility, and performance during rapid state transitions. Academic research in human-computer interaction (HCI) has consistently shown that direct manipulation int</w:t>
      </w:r>
      <w:r>
        <w:rPr>
          <w:color w:val="404040"/>
        </w:rPr>
        <w:t>erfaces – where users interact with objects by physically moving them – significantly reduce the cognitive load compared to indirect manipulation via menus and form inputs.</w:t>
      </w:r>
    </w:p>
    <w:p w14:paraId="60952F7C" w14:textId="77777777" w:rsidR="00DC4023" w:rsidRDefault="00583492">
      <w:pPr>
        <w:spacing w:before="100" w:after="100" w:line="360" w:lineRule="auto"/>
        <w:jc w:val="both"/>
      </w:pPr>
      <w:proofErr w:type="spellStart"/>
      <w:r>
        <w:rPr>
          <w:color w:val="404040"/>
        </w:rPr>
        <w:t>dnd</w:t>
      </w:r>
      <w:proofErr w:type="spellEnd"/>
      <w:r>
        <w:rPr>
          <w:color w:val="404040"/>
        </w:rPr>
        <w:t xml:space="preserve">-kit is a modern, modular </w:t>
      </w:r>
      <w:proofErr w:type="spellStart"/>
      <w:r>
        <w:rPr>
          <w:color w:val="404040"/>
        </w:rPr>
        <w:t>DnD</w:t>
      </w:r>
      <w:proofErr w:type="spellEnd"/>
      <w:r>
        <w:rPr>
          <w:color w:val="404040"/>
        </w:rPr>
        <w:t xml:space="preserve"> toolkit for React that addresses the shortcomings</w:t>
      </w:r>
      <w:r>
        <w:rPr>
          <w:color w:val="404040"/>
        </w:rPr>
        <w:t xml:space="preserve"> of earlier libraries. Unlike react-beautiful-</w:t>
      </w:r>
      <w:proofErr w:type="spellStart"/>
      <w:r>
        <w:rPr>
          <w:color w:val="404040"/>
        </w:rPr>
        <w:t>dnd</w:t>
      </w:r>
      <w:proofErr w:type="spellEnd"/>
      <w:r>
        <w:rPr>
          <w:color w:val="404040"/>
        </w:rPr>
        <w:t xml:space="preserve">, which is opinionated about DOM structure, </w:t>
      </w:r>
      <w:proofErr w:type="spellStart"/>
      <w:r>
        <w:rPr>
          <w:color w:val="404040"/>
        </w:rPr>
        <w:t>dnd</w:t>
      </w:r>
      <w:proofErr w:type="spellEnd"/>
      <w:r>
        <w:rPr>
          <w:color w:val="404040"/>
        </w:rPr>
        <w:t>-kit provides primitives (</w:t>
      </w:r>
      <w:proofErr w:type="spellStart"/>
      <w:r>
        <w:rPr>
          <w:color w:val="404040"/>
        </w:rPr>
        <w:t>useDraggable</w:t>
      </w:r>
      <w:proofErr w:type="spellEnd"/>
      <w:r>
        <w:rPr>
          <w:color w:val="404040"/>
        </w:rPr>
        <w:t xml:space="preserve">, </w:t>
      </w:r>
      <w:proofErr w:type="spellStart"/>
      <w:r>
        <w:rPr>
          <w:color w:val="404040"/>
        </w:rPr>
        <w:t>useDroppable</w:t>
      </w:r>
      <w:proofErr w:type="spellEnd"/>
      <w:r>
        <w:rPr>
          <w:color w:val="404040"/>
        </w:rPr>
        <w:t xml:space="preserve">, </w:t>
      </w:r>
      <w:proofErr w:type="spellStart"/>
      <w:r>
        <w:rPr>
          <w:color w:val="404040"/>
        </w:rPr>
        <w:t>DndContext</w:t>
      </w:r>
      <w:proofErr w:type="spellEnd"/>
      <w:r>
        <w:rPr>
          <w:color w:val="404040"/>
        </w:rPr>
        <w:t>) that can be composed freely into any DOM structure. Unlike react-</w:t>
      </w:r>
      <w:proofErr w:type="spellStart"/>
      <w:r>
        <w:rPr>
          <w:color w:val="404040"/>
        </w:rPr>
        <w:t>dnd</w:t>
      </w:r>
      <w:proofErr w:type="spellEnd"/>
      <w:r>
        <w:rPr>
          <w:color w:val="404040"/>
        </w:rPr>
        <w:t xml:space="preserve">, it does not rely on the </w:t>
      </w:r>
      <w:r>
        <w:rPr>
          <w:color w:val="404040"/>
        </w:rPr>
        <w:t>HTML5 Drag and Drop API, which has significant limitations on mobile devices and with custom drag overlays.</w:t>
      </w:r>
    </w:p>
    <w:p w14:paraId="2B21635C" w14:textId="77777777" w:rsidR="00DC4023" w:rsidRDefault="00583492">
      <w:pPr>
        <w:spacing w:before="100" w:after="100" w:line="360" w:lineRule="auto"/>
        <w:jc w:val="both"/>
      </w:pPr>
      <w:r>
        <w:rPr>
          <w:color w:val="404040"/>
        </w:rPr>
        <w:t xml:space="preserve">Key </w:t>
      </w:r>
      <w:proofErr w:type="spellStart"/>
      <w:r>
        <w:rPr>
          <w:color w:val="404040"/>
        </w:rPr>
        <w:t>dnd</w:t>
      </w:r>
      <w:proofErr w:type="spellEnd"/>
      <w:r>
        <w:rPr>
          <w:color w:val="404040"/>
        </w:rPr>
        <w:t xml:space="preserve">-kit concepts applied in PARC include: </w:t>
      </w:r>
      <w:proofErr w:type="spellStart"/>
      <w:r>
        <w:rPr>
          <w:color w:val="404040"/>
        </w:rPr>
        <w:t>DndContext</w:t>
      </w:r>
      <w:proofErr w:type="spellEnd"/>
      <w:r>
        <w:rPr>
          <w:color w:val="404040"/>
        </w:rPr>
        <w:t xml:space="preserve"> for managing global drag state, </w:t>
      </w:r>
      <w:proofErr w:type="spellStart"/>
      <w:r>
        <w:rPr>
          <w:color w:val="404040"/>
        </w:rPr>
        <w:t>useSortable</w:t>
      </w:r>
      <w:proofErr w:type="spellEnd"/>
      <w:r>
        <w:rPr>
          <w:color w:val="404040"/>
        </w:rPr>
        <w:t xml:space="preserve"> for sortable section lists on the canvas, </w:t>
      </w:r>
      <w:proofErr w:type="spellStart"/>
      <w:r>
        <w:rPr>
          <w:color w:val="404040"/>
        </w:rPr>
        <w:t>DragOverlay</w:t>
      </w:r>
      <w:proofErr w:type="spellEnd"/>
      <w:r>
        <w:rPr>
          <w:color w:val="404040"/>
        </w:rPr>
        <w:t xml:space="preserve"> for rendering a custom drag preview that follows the pointer, and collision detection algorithms (</w:t>
      </w:r>
      <w:proofErr w:type="spellStart"/>
      <w:r>
        <w:rPr>
          <w:color w:val="404040"/>
        </w:rPr>
        <w:t>clo</w:t>
      </w:r>
      <w:r>
        <w:rPr>
          <w:color w:val="404040"/>
        </w:rPr>
        <w:t>sestCenter</w:t>
      </w:r>
      <w:proofErr w:type="spellEnd"/>
      <w:r>
        <w:rPr>
          <w:color w:val="404040"/>
        </w:rPr>
        <w:t xml:space="preserve">, </w:t>
      </w:r>
      <w:proofErr w:type="spellStart"/>
      <w:r>
        <w:rPr>
          <w:color w:val="404040"/>
        </w:rPr>
        <w:t>rectIntersection</w:t>
      </w:r>
      <w:proofErr w:type="spellEnd"/>
      <w:r>
        <w:rPr>
          <w:color w:val="404040"/>
        </w:rPr>
        <w:t>) for determining valid drop targets.</w:t>
      </w:r>
    </w:p>
    <w:p w14:paraId="479755C5" w14:textId="77777777" w:rsidR="00DC4023" w:rsidRPr="003A0F85" w:rsidRDefault="00583492" w:rsidP="003A0F85">
      <w:pPr>
        <w:pStyle w:val="Heading2"/>
        <w:rPr>
          <w:color w:val="000000" w:themeColor="text1"/>
        </w:rPr>
      </w:pPr>
      <w:r w:rsidRPr="003A0F85">
        <w:rPr>
          <w:color w:val="000000" w:themeColor="text1"/>
        </w:rPr>
        <w:t xml:space="preserve">2.4 Real-Time Web Applications with </w:t>
      </w:r>
      <w:proofErr w:type="spellStart"/>
      <w:r w:rsidRPr="003A0F85">
        <w:rPr>
          <w:color w:val="000000" w:themeColor="text1"/>
        </w:rPr>
        <w:t>WebSockets</w:t>
      </w:r>
      <w:proofErr w:type="spellEnd"/>
    </w:p>
    <w:p w14:paraId="13C2510B" w14:textId="77777777" w:rsidR="00DC4023" w:rsidRDefault="00583492">
      <w:pPr>
        <w:spacing w:before="100" w:after="100" w:line="360" w:lineRule="auto"/>
        <w:jc w:val="both"/>
      </w:pPr>
      <w:r>
        <w:rPr>
          <w:color w:val="404040"/>
        </w:rPr>
        <w:t>Traditional HTTP follows a request-response model where the client always initiates communication and the server responds. This model is funda</w:t>
      </w:r>
      <w:r>
        <w:rPr>
          <w:color w:val="404040"/>
        </w:rPr>
        <w:t xml:space="preserve">mentally unsuitable for real-time collaborative applications where the server needs to push updates to clients proactively. Two primary technologies address this limitation: Server-Sent Events (SSE) for unidirectional server-to-client streaming, and </w:t>
      </w:r>
      <w:proofErr w:type="spellStart"/>
      <w:r>
        <w:rPr>
          <w:color w:val="404040"/>
        </w:rPr>
        <w:t>WebSoc</w:t>
      </w:r>
      <w:r>
        <w:rPr>
          <w:color w:val="404040"/>
        </w:rPr>
        <w:t>kets</w:t>
      </w:r>
      <w:proofErr w:type="spellEnd"/>
      <w:r>
        <w:rPr>
          <w:color w:val="404040"/>
        </w:rPr>
        <w:t xml:space="preserve"> for full-duplex bidirectional communication.</w:t>
      </w:r>
    </w:p>
    <w:p w14:paraId="20ABCABF" w14:textId="77777777" w:rsidR="00DC4023" w:rsidRDefault="00DC4023">
      <w:pPr>
        <w:spacing w:before="80" w:after="80"/>
      </w:pPr>
    </w:p>
    <w:p w14:paraId="798DBA41" w14:textId="77777777" w:rsidR="00DC4023" w:rsidRDefault="00583492">
      <w:pPr>
        <w:spacing w:before="100" w:after="100" w:line="360" w:lineRule="auto"/>
        <w:jc w:val="both"/>
      </w:pPr>
      <w:r>
        <w:rPr>
          <w:color w:val="404040"/>
        </w:rPr>
        <w:t>Socket.io is a JavaScript library built on top of the WebSocket protocol with automatic fallback mechanisms (long-polling via HTTP) for environments where WebSocket connections are blocked. It provides a r</w:t>
      </w:r>
      <w:r>
        <w:rPr>
          <w:color w:val="404040"/>
        </w:rPr>
        <w:t>oom-based event system that allows servers to target messages to specific groups of connected clients – a feature directly leveraged in PARC's collaboration model where each project has its own Socket.io room.</w:t>
      </w:r>
    </w:p>
    <w:p w14:paraId="2A4F7FAC" w14:textId="77777777" w:rsidR="00DC4023" w:rsidRDefault="00583492">
      <w:pPr>
        <w:spacing w:before="100" w:after="100" w:line="360" w:lineRule="auto"/>
        <w:jc w:val="both"/>
      </w:pPr>
      <w:r>
        <w:rPr>
          <w:color w:val="404040"/>
        </w:rPr>
        <w:t>Operational Transformation (OT) and Conflict-</w:t>
      </w:r>
      <w:r>
        <w:rPr>
          <w:color w:val="404040"/>
        </w:rPr>
        <w:t xml:space="preserve">free Replicated Data Types (CRDTs) are the two primary academic approaches to resolving conflicts in real-time collaborative editors. OT, used by Google Docs, applies transformations to concurrent operations to ensure convergence. CRDTs, used by Figma and </w:t>
      </w:r>
      <w:r>
        <w:rPr>
          <w:color w:val="404040"/>
        </w:rPr>
        <w:t>Notion, use data structures that guarantee eventual consistency without coordination. PARC uses a simpler last-write-wins strategy appropriate for section-level (rather than character-level) editing granularity.</w:t>
      </w:r>
    </w:p>
    <w:p w14:paraId="46E1BA42" w14:textId="77777777" w:rsidR="00DC4023" w:rsidRDefault="00DC4023">
      <w:pPr>
        <w:spacing w:before="80" w:after="80"/>
      </w:pPr>
    </w:p>
    <w:p w14:paraId="5CB34879" w14:textId="77777777" w:rsidR="00DC4023" w:rsidRPr="003A0F85" w:rsidRDefault="00583492">
      <w:pPr>
        <w:pStyle w:val="Heading2"/>
        <w:rPr>
          <w:color w:val="000000" w:themeColor="text1"/>
        </w:rPr>
      </w:pPr>
      <w:r w:rsidRPr="003A0F85">
        <w:rPr>
          <w:color w:val="000000" w:themeColor="text1"/>
        </w:rPr>
        <w:t>2.5 Low-Code and No-Code Platform Trends</w:t>
      </w:r>
    </w:p>
    <w:p w14:paraId="64F02345" w14:textId="77777777" w:rsidR="00DC4023" w:rsidRDefault="00583492">
      <w:pPr>
        <w:spacing w:before="100" w:after="100" w:line="360" w:lineRule="auto"/>
        <w:jc w:val="both"/>
      </w:pPr>
      <w:r w:rsidRPr="003A0F85">
        <w:rPr>
          <w:color w:val="000000" w:themeColor="text1"/>
        </w:rPr>
        <w:t>In</w:t>
      </w:r>
      <w:r w:rsidRPr="003A0F85">
        <w:rPr>
          <w:color w:val="000000" w:themeColor="text1"/>
        </w:rPr>
        <w:t xml:space="preserve">dustry research from Gartner (2023) projected that </w:t>
      </w:r>
      <w:r>
        <w:rPr>
          <w:color w:val="404040"/>
        </w:rPr>
        <w:t>by 2025, 70% of new applications developed by enterprises would use low-code or no-code technologies, up from less than 25% in 2020. This trend reflects growing demand for faster application delivery cycle</w:t>
      </w:r>
      <w:r>
        <w:rPr>
          <w:color w:val="404040"/>
        </w:rPr>
        <w:t>s and the democratization of software development beyond professional engineering teams.</w:t>
      </w:r>
    </w:p>
    <w:p w14:paraId="0E155ED0" w14:textId="77777777" w:rsidR="00DC4023" w:rsidRDefault="00583492">
      <w:pPr>
        <w:spacing w:before="100" w:after="100" w:line="360" w:lineRule="auto"/>
        <w:jc w:val="both"/>
      </w:pPr>
      <w:r>
        <w:rPr>
          <w:color w:val="404040"/>
        </w:rPr>
        <w:t>The low-code/no-code market, valued at approximately USD 13.2 billion in 2022, is projected to grow to USD 65 billion by 2027 (</w:t>
      </w:r>
      <w:proofErr w:type="spellStart"/>
      <w:r>
        <w:rPr>
          <w:color w:val="404040"/>
        </w:rPr>
        <w:t>MarketsandMarkets</w:t>
      </w:r>
      <w:proofErr w:type="spellEnd"/>
      <w:r>
        <w:rPr>
          <w:color w:val="404040"/>
        </w:rPr>
        <w:t xml:space="preserve"> Research). Website bu</w:t>
      </w:r>
      <w:r>
        <w:rPr>
          <w:color w:val="404040"/>
        </w:rPr>
        <w:t>ilders represent a significant segment of this market, driven by the explosive growth of digital commerce and the increasing expectation that every business, regardless of size, should have a professional web presence.</w:t>
      </w:r>
    </w:p>
    <w:p w14:paraId="77E87866" w14:textId="6C58E36B" w:rsidR="00DC4023" w:rsidRDefault="003A0F85">
      <w:pPr>
        <w:spacing w:before="100" w:after="100" w:line="360" w:lineRule="auto"/>
        <w:jc w:val="both"/>
        <w:sectPr w:rsidR="00DC4023" w:rsidSect="00441C46">
          <w:pgSz w:w="12240" w:h="15840"/>
          <w:pgMar w:top="1440" w:right="126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r>
        <w:rPr>
          <w:color w:val="404040"/>
        </w:rPr>
        <w:t xml:space="preserve">Website builder </w:t>
      </w:r>
      <w:r w:rsidR="00583492">
        <w:rPr>
          <w:color w:val="404040"/>
        </w:rPr>
        <w:t>development was direct</w:t>
      </w:r>
      <w:r w:rsidR="00583492">
        <w:rPr>
          <w:color w:val="404040"/>
        </w:rPr>
        <w:t xml:space="preserve">ly informed by these trends. The decision to build a section-based drag-and-drop editor (rather than a page-level or element-level editor) was based on observed patterns in successful builders like </w:t>
      </w:r>
      <w:proofErr w:type="spellStart"/>
      <w:r w:rsidR="00583492">
        <w:rPr>
          <w:color w:val="404040"/>
        </w:rPr>
        <w:t>Webflow</w:t>
      </w:r>
      <w:proofErr w:type="spellEnd"/>
      <w:r w:rsidR="00583492">
        <w:rPr>
          <w:color w:val="404040"/>
        </w:rPr>
        <w:t xml:space="preserve"> and Framer, where section-level abstraction provid</w:t>
      </w:r>
      <w:r w:rsidR="00583492">
        <w:rPr>
          <w:color w:val="404040"/>
        </w:rPr>
        <w:t>es the right balance between flexibility and simplicity for the target user personas.</w:t>
      </w:r>
    </w:p>
    <w:p w14:paraId="2C5FE84D" w14:textId="77777777" w:rsidR="00DC4023" w:rsidRPr="003A0F85" w:rsidRDefault="00583492">
      <w:pPr>
        <w:pStyle w:val="Heading1"/>
        <w:rPr>
          <w:color w:val="000000" w:themeColor="text1"/>
        </w:rPr>
      </w:pPr>
      <w:r w:rsidRPr="003A0F85">
        <w:rPr>
          <w:color w:val="000000" w:themeColor="text1"/>
        </w:rPr>
        <w:t>Chapter 3: System Design and Architecture</w:t>
      </w:r>
    </w:p>
    <w:p w14:paraId="4E85E549" w14:textId="77777777" w:rsidR="00DC4023" w:rsidRDefault="00583492">
      <w:pPr>
        <w:spacing w:before="100" w:after="100" w:line="360" w:lineRule="auto"/>
        <w:jc w:val="both"/>
      </w:pPr>
      <w:r>
        <w:rPr>
          <w:color w:val="404040"/>
        </w:rPr>
        <w:t>A well-considered system architecture is the foundation of any scalable, maintainable software application. This chapter descri</w:t>
      </w:r>
      <w:r>
        <w:rPr>
          <w:color w:val="404040"/>
        </w:rPr>
        <w:t>bes the architectural decisions made during the design phase of the PARC project, covering the overall system architecture, frontend and backend organization, state management strategy, real-time collaboration design, and application navigation flow.</w:t>
      </w:r>
    </w:p>
    <w:p w14:paraId="59D82878" w14:textId="77777777" w:rsidR="00DC4023" w:rsidRPr="003A0F85" w:rsidRDefault="00583492">
      <w:pPr>
        <w:pStyle w:val="Heading2"/>
        <w:rPr>
          <w:color w:val="000000" w:themeColor="text1"/>
        </w:rPr>
      </w:pPr>
      <w:r w:rsidRPr="003A0F85">
        <w:rPr>
          <w:color w:val="000000" w:themeColor="text1"/>
        </w:rPr>
        <w:t xml:space="preserve">3.1 </w:t>
      </w:r>
      <w:r w:rsidRPr="003A0F85">
        <w:rPr>
          <w:color w:val="000000" w:themeColor="text1"/>
        </w:rPr>
        <w:t>System Architecture Overview</w:t>
      </w:r>
    </w:p>
    <w:p w14:paraId="54955FAF" w14:textId="77777777" w:rsidR="00DC4023" w:rsidRDefault="00583492">
      <w:pPr>
        <w:spacing w:before="100" w:after="100" w:line="360" w:lineRule="auto"/>
        <w:jc w:val="both"/>
      </w:pPr>
      <w:r>
        <w:rPr>
          <w:color w:val="404040"/>
        </w:rPr>
        <w:t>PARC follows a client-server architecture with a clear separation between the React frontend (client) and the Node.js/Express backend (server). The two layers communicate through two distinct channels: RESTful HTTP API calls (v</w:t>
      </w:r>
      <w:r>
        <w:rPr>
          <w:color w:val="404040"/>
        </w:rPr>
        <w:t xml:space="preserve">ia </w:t>
      </w:r>
      <w:proofErr w:type="spellStart"/>
      <w:r>
        <w:rPr>
          <w:color w:val="404040"/>
        </w:rPr>
        <w:t>Axios</w:t>
      </w:r>
      <w:proofErr w:type="spellEnd"/>
      <w:r>
        <w:rPr>
          <w:color w:val="404040"/>
        </w:rPr>
        <w:t>) for standard CRUD operations, and persistent WebSocket connections (via Socket.io) for real-time event streaming.</w:t>
      </w:r>
    </w:p>
    <w:p w14:paraId="5599BD0B" w14:textId="77777777" w:rsidR="00DC4023" w:rsidRDefault="00583492">
      <w:pPr>
        <w:spacing w:before="100" w:after="100" w:line="360" w:lineRule="auto"/>
        <w:jc w:val="both"/>
      </w:pPr>
      <w:r>
        <w:rPr>
          <w:color w:val="404040"/>
        </w:rPr>
        <w:t>The architecture can be summarized across four layers:</w:t>
      </w:r>
    </w:p>
    <w:p w14:paraId="05F6294A" w14:textId="77777777" w:rsidR="00DC4023" w:rsidRDefault="00DC4023">
      <w:pPr>
        <w:spacing w:before="80" w:after="80"/>
      </w:pPr>
    </w:p>
    <w:p w14:paraId="4F9AB61A" w14:textId="77777777" w:rsidR="00DC4023" w:rsidRDefault="00583492">
      <w:pPr>
        <w:numPr>
          <w:ilvl w:val="0"/>
          <w:numId w:val="1"/>
        </w:numPr>
        <w:pBdr>
          <w:top w:val="nil"/>
          <w:left w:val="nil"/>
          <w:bottom w:val="nil"/>
          <w:right w:val="nil"/>
          <w:between w:val="nil"/>
        </w:pBdr>
        <w:spacing w:before="60" w:after="60" w:line="360" w:lineRule="auto"/>
      </w:pPr>
      <w:r>
        <w:rPr>
          <w:color w:val="404040"/>
        </w:rPr>
        <w:t xml:space="preserve">Presentation Layer: The React 19 single-page application (SPA) that runs entirely in the browser. It handles all UI rendering, user interactions, drag-and-drop logic, and real-time updates. </w:t>
      </w:r>
      <w:proofErr w:type="spellStart"/>
      <w:r>
        <w:rPr>
          <w:color w:val="404040"/>
        </w:rPr>
        <w:t>Vite</w:t>
      </w:r>
      <w:proofErr w:type="spellEnd"/>
      <w:r>
        <w:rPr>
          <w:color w:val="404040"/>
        </w:rPr>
        <w:t xml:space="preserve"> bundles this layer into optimized static assets for productio</w:t>
      </w:r>
      <w:r>
        <w:rPr>
          <w:color w:val="404040"/>
        </w:rPr>
        <w:t>n.</w:t>
      </w:r>
    </w:p>
    <w:p w14:paraId="7D48E273" w14:textId="77777777" w:rsidR="00DC4023" w:rsidRDefault="00583492">
      <w:pPr>
        <w:numPr>
          <w:ilvl w:val="0"/>
          <w:numId w:val="1"/>
        </w:numPr>
        <w:pBdr>
          <w:top w:val="nil"/>
          <w:left w:val="nil"/>
          <w:bottom w:val="nil"/>
          <w:right w:val="nil"/>
          <w:between w:val="nil"/>
        </w:pBdr>
        <w:spacing w:before="60" w:after="60" w:line="360" w:lineRule="auto"/>
      </w:pPr>
      <w:r>
        <w:rPr>
          <w:color w:val="404040"/>
        </w:rPr>
        <w:t>Application Logic Layer: Express.js middleware functions and route handlers that implement business logic including authentication, project management, template processing, and collaboration event routing.</w:t>
      </w:r>
    </w:p>
    <w:p w14:paraId="70246244" w14:textId="77777777" w:rsidR="00DC4023" w:rsidRDefault="00583492">
      <w:pPr>
        <w:numPr>
          <w:ilvl w:val="0"/>
          <w:numId w:val="1"/>
        </w:numPr>
        <w:pBdr>
          <w:top w:val="nil"/>
          <w:left w:val="nil"/>
          <w:bottom w:val="nil"/>
          <w:right w:val="nil"/>
          <w:between w:val="nil"/>
        </w:pBdr>
        <w:spacing w:before="60" w:after="60" w:line="360" w:lineRule="auto"/>
      </w:pPr>
      <w:r>
        <w:rPr>
          <w:color w:val="404040"/>
        </w:rPr>
        <w:t>Real-Time Communication Layer: Socket.io server ma</w:t>
      </w:r>
      <w:r>
        <w:rPr>
          <w:color w:val="404040"/>
        </w:rPr>
        <w:t>naging WebSocket connections, project-specific rooms, event broadcasting, and reconnection handling.</w:t>
      </w:r>
    </w:p>
    <w:p w14:paraId="3EDABAB9" w14:textId="77777777" w:rsidR="00DC4023" w:rsidRDefault="00583492">
      <w:pPr>
        <w:numPr>
          <w:ilvl w:val="0"/>
          <w:numId w:val="1"/>
        </w:numPr>
        <w:pBdr>
          <w:top w:val="nil"/>
          <w:left w:val="nil"/>
          <w:bottom w:val="nil"/>
          <w:right w:val="nil"/>
          <w:between w:val="nil"/>
        </w:pBdr>
        <w:spacing w:before="60" w:after="60" w:line="360" w:lineRule="auto"/>
      </w:pPr>
      <w:r>
        <w:rPr>
          <w:color w:val="404040"/>
        </w:rPr>
        <w:t>Data Persistence Layer: Project data, user accounts, and template definitions stored on the server. The current implementation uses an in-memory store suit</w:t>
      </w:r>
      <w:r>
        <w:rPr>
          <w:color w:val="404040"/>
        </w:rPr>
        <w:t>able for development, designed to be replaced with a production database (MongoDB or PostgreSQL).</w:t>
      </w:r>
    </w:p>
    <w:p w14:paraId="683A13F6" w14:textId="77777777" w:rsidR="00DC4023" w:rsidRDefault="00DC4023">
      <w:pPr>
        <w:spacing w:before="80" w:after="80"/>
      </w:pPr>
    </w:p>
    <w:tbl>
      <w:tblPr>
        <w:tblStyle w:val="TableGrid"/>
        <w:tblW w:w="9360" w:type="dxa"/>
        <w:tblLayout w:type="fixed"/>
        <w:tblLook w:val="0000" w:firstRow="0" w:lastRow="0" w:firstColumn="0" w:lastColumn="0" w:noHBand="0" w:noVBand="0"/>
      </w:tblPr>
      <w:tblGrid>
        <w:gridCol w:w="2200"/>
        <w:gridCol w:w="3200"/>
        <w:gridCol w:w="3960"/>
      </w:tblGrid>
      <w:tr w:rsidR="00DC4023" w14:paraId="7CF4915C" w14:textId="77777777" w:rsidTr="003A0F85">
        <w:tc>
          <w:tcPr>
            <w:tcW w:w="2200" w:type="dxa"/>
          </w:tcPr>
          <w:p w14:paraId="171CAC85" w14:textId="77777777" w:rsidR="00DC4023" w:rsidRPr="003A0F85" w:rsidRDefault="00583492">
            <w:pPr>
              <w:jc w:val="center"/>
              <w:rPr>
                <w:color w:val="000000" w:themeColor="text1"/>
              </w:rPr>
            </w:pPr>
            <w:r w:rsidRPr="003A0F85">
              <w:rPr>
                <w:b/>
                <w:bCs/>
                <w:color w:val="000000" w:themeColor="text1"/>
                <w:sz w:val="22"/>
                <w:szCs w:val="22"/>
              </w:rPr>
              <w:t>Layer</w:t>
            </w:r>
          </w:p>
        </w:tc>
        <w:tc>
          <w:tcPr>
            <w:tcW w:w="3200" w:type="dxa"/>
          </w:tcPr>
          <w:p w14:paraId="4213303A" w14:textId="77777777" w:rsidR="00DC4023" w:rsidRPr="003A0F85" w:rsidRDefault="00583492">
            <w:pPr>
              <w:jc w:val="center"/>
              <w:rPr>
                <w:color w:val="000000" w:themeColor="text1"/>
              </w:rPr>
            </w:pPr>
            <w:r w:rsidRPr="003A0F85">
              <w:rPr>
                <w:b/>
                <w:bCs/>
                <w:color w:val="000000" w:themeColor="text1"/>
                <w:sz w:val="22"/>
                <w:szCs w:val="22"/>
              </w:rPr>
              <w:t>Technology</w:t>
            </w:r>
          </w:p>
        </w:tc>
        <w:tc>
          <w:tcPr>
            <w:tcW w:w="3960" w:type="dxa"/>
          </w:tcPr>
          <w:p w14:paraId="752DE69A" w14:textId="77777777" w:rsidR="00DC4023" w:rsidRPr="003A0F85" w:rsidRDefault="00583492">
            <w:pPr>
              <w:jc w:val="center"/>
              <w:rPr>
                <w:color w:val="000000" w:themeColor="text1"/>
              </w:rPr>
            </w:pPr>
            <w:r w:rsidRPr="003A0F85">
              <w:rPr>
                <w:b/>
                <w:bCs/>
                <w:color w:val="000000" w:themeColor="text1"/>
                <w:sz w:val="22"/>
                <w:szCs w:val="22"/>
              </w:rPr>
              <w:t>Responsibility</w:t>
            </w:r>
          </w:p>
        </w:tc>
      </w:tr>
      <w:tr w:rsidR="00DC4023" w14:paraId="1DE04129" w14:textId="77777777" w:rsidTr="003A0F85">
        <w:tc>
          <w:tcPr>
            <w:tcW w:w="2200" w:type="dxa"/>
          </w:tcPr>
          <w:p w14:paraId="4D797A85" w14:textId="77777777" w:rsidR="00DC4023" w:rsidRDefault="00583492">
            <w:r>
              <w:rPr>
                <w:sz w:val="22"/>
                <w:szCs w:val="22"/>
              </w:rPr>
              <w:t>Presentation</w:t>
            </w:r>
          </w:p>
        </w:tc>
        <w:tc>
          <w:tcPr>
            <w:tcW w:w="3200" w:type="dxa"/>
          </w:tcPr>
          <w:p w14:paraId="485E2326" w14:textId="77777777" w:rsidR="00DC4023" w:rsidRDefault="00583492">
            <w:r>
              <w:rPr>
                <w:sz w:val="22"/>
                <w:szCs w:val="22"/>
              </w:rPr>
              <w:t xml:space="preserve">React 19 + </w:t>
            </w:r>
            <w:proofErr w:type="spellStart"/>
            <w:r>
              <w:rPr>
                <w:sz w:val="22"/>
                <w:szCs w:val="22"/>
              </w:rPr>
              <w:t>Vite</w:t>
            </w:r>
            <w:proofErr w:type="spellEnd"/>
            <w:r>
              <w:rPr>
                <w:sz w:val="22"/>
                <w:szCs w:val="22"/>
              </w:rPr>
              <w:t xml:space="preserve"> + Tailwind CSS</w:t>
            </w:r>
          </w:p>
        </w:tc>
        <w:tc>
          <w:tcPr>
            <w:tcW w:w="3960" w:type="dxa"/>
          </w:tcPr>
          <w:p w14:paraId="5E7732AF" w14:textId="77777777" w:rsidR="00DC4023" w:rsidRDefault="00583492">
            <w:r>
              <w:rPr>
                <w:sz w:val="22"/>
                <w:szCs w:val="22"/>
              </w:rPr>
              <w:t>UI rendering, user interaction, state visualization</w:t>
            </w:r>
          </w:p>
        </w:tc>
      </w:tr>
      <w:tr w:rsidR="00DC4023" w14:paraId="5AC628AF" w14:textId="77777777" w:rsidTr="003A0F85">
        <w:tc>
          <w:tcPr>
            <w:tcW w:w="2200" w:type="dxa"/>
          </w:tcPr>
          <w:p w14:paraId="3F3096B7" w14:textId="77777777" w:rsidR="00DC4023" w:rsidRDefault="00583492">
            <w:r>
              <w:rPr>
                <w:sz w:val="22"/>
                <w:szCs w:val="22"/>
              </w:rPr>
              <w:t>State Management</w:t>
            </w:r>
          </w:p>
        </w:tc>
        <w:tc>
          <w:tcPr>
            <w:tcW w:w="3200" w:type="dxa"/>
          </w:tcPr>
          <w:p w14:paraId="4612B5A2" w14:textId="77777777" w:rsidR="00DC4023" w:rsidRDefault="00583492">
            <w:r>
              <w:rPr>
                <w:sz w:val="22"/>
                <w:szCs w:val="22"/>
              </w:rPr>
              <w:t>React Context API + Component State</w:t>
            </w:r>
          </w:p>
        </w:tc>
        <w:tc>
          <w:tcPr>
            <w:tcW w:w="3960" w:type="dxa"/>
          </w:tcPr>
          <w:p w14:paraId="56CEE8CF" w14:textId="77777777" w:rsidR="00DC4023" w:rsidRDefault="00583492">
            <w:r>
              <w:rPr>
                <w:sz w:val="22"/>
                <w:szCs w:val="22"/>
              </w:rPr>
              <w:t>Local and shared application state</w:t>
            </w:r>
          </w:p>
        </w:tc>
      </w:tr>
      <w:tr w:rsidR="00DC4023" w14:paraId="5DE495D9" w14:textId="77777777" w:rsidTr="003A0F85">
        <w:tc>
          <w:tcPr>
            <w:tcW w:w="2200" w:type="dxa"/>
          </w:tcPr>
          <w:p w14:paraId="7F13B975" w14:textId="77777777" w:rsidR="00DC4023" w:rsidRDefault="00583492">
            <w:r>
              <w:rPr>
                <w:sz w:val="22"/>
                <w:szCs w:val="22"/>
              </w:rPr>
              <w:t>API Communication</w:t>
            </w:r>
          </w:p>
        </w:tc>
        <w:tc>
          <w:tcPr>
            <w:tcW w:w="3200" w:type="dxa"/>
          </w:tcPr>
          <w:p w14:paraId="32BEAF52" w14:textId="77777777" w:rsidR="00DC4023" w:rsidRDefault="00583492">
            <w:proofErr w:type="spellStart"/>
            <w:r>
              <w:rPr>
                <w:sz w:val="22"/>
                <w:szCs w:val="22"/>
              </w:rPr>
              <w:t>Axios</w:t>
            </w:r>
            <w:proofErr w:type="spellEnd"/>
            <w:r>
              <w:rPr>
                <w:sz w:val="22"/>
                <w:szCs w:val="22"/>
              </w:rPr>
              <w:t xml:space="preserve"> + Express REST API</w:t>
            </w:r>
          </w:p>
        </w:tc>
        <w:tc>
          <w:tcPr>
            <w:tcW w:w="3960" w:type="dxa"/>
          </w:tcPr>
          <w:p w14:paraId="5858B355" w14:textId="77777777" w:rsidR="00DC4023" w:rsidRDefault="00583492">
            <w:r>
              <w:rPr>
                <w:sz w:val="22"/>
                <w:szCs w:val="22"/>
              </w:rPr>
              <w:t>CRUD operations for projects, auth, templates</w:t>
            </w:r>
          </w:p>
        </w:tc>
      </w:tr>
      <w:tr w:rsidR="00DC4023" w14:paraId="5E75C42C" w14:textId="77777777" w:rsidTr="003A0F85">
        <w:tc>
          <w:tcPr>
            <w:tcW w:w="2200" w:type="dxa"/>
          </w:tcPr>
          <w:p w14:paraId="25559B19" w14:textId="77777777" w:rsidR="00DC4023" w:rsidRDefault="00583492">
            <w:r>
              <w:rPr>
                <w:sz w:val="22"/>
                <w:szCs w:val="22"/>
              </w:rPr>
              <w:t>Real-Time</w:t>
            </w:r>
          </w:p>
        </w:tc>
        <w:tc>
          <w:tcPr>
            <w:tcW w:w="3200" w:type="dxa"/>
          </w:tcPr>
          <w:p w14:paraId="602BCBD2" w14:textId="77777777" w:rsidR="00DC4023" w:rsidRDefault="00583492">
            <w:r>
              <w:rPr>
                <w:sz w:val="22"/>
                <w:szCs w:val="22"/>
              </w:rPr>
              <w:t>Socket.io (client + server)</w:t>
            </w:r>
          </w:p>
        </w:tc>
        <w:tc>
          <w:tcPr>
            <w:tcW w:w="3960" w:type="dxa"/>
          </w:tcPr>
          <w:p w14:paraId="0B372AE8" w14:textId="77777777" w:rsidR="00DC4023" w:rsidRDefault="00583492">
            <w:r>
              <w:rPr>
                <w:sz w:val="22"/>
                <w:szCs w:val="22"/>
              </w:rPr>
              <w:t>Live collaboration, change broadcasting</w:t>
            </w:r>
          </w:p>
        </w:tc>
      </w:tr>
      <w:tr w:rsidR="00DC4023" w14:paraId="7EC2F45E" w14:textId="77777777" w:rsidTr="003A0F85">
        <w:tc>
          <w:tcPr>
            <w:tcW w:w="2200" w:type="dxa"/>
          </w:tcPr>
          <w:p w14:paraId="66F3A72C" w14:textId="77777777" w:rsidR="00DC4023" w:rsidRDefault="00583492">
            <w:r>
              <w:rPr>
                <w:sz w:val="22"/>
                <w:szCs w:val="22"/>
              </w:rPr>
              <w:t>Animation</w:t>
            </w:r>
          </w:p>
        </w:tc>
        <w:tc>
          <w:tcPr>
            <w:tcW w:w="3200" w:type="dxa"/>
          </w:tcPr>
          <w:p w14:paraId="2C611EFF" w14:textId="77777777" w:rsidR="00DC4023" w:rsidRDefault="00583492">
            <w:r>
              <w:rPr>
                <w:sz w:val="22"/>
                <w:szCs w:val="22"/>
              </w:rPr>
              <w:t>Framer Motion</w:t>
            </w:r>
          </w:p>
        </w:tc>
        <w:tc>
          <w:tcPr>
            <w:tcW w:w="3960" w:type="dxa"/>
          </w:tcPr>
          <w:p w14:paraId="24EEF893" w14:textId="77777777" w:rsidR="00DC4023" w:rsidRDefault="00583492">
            <w:r>
              <w:rPr>
                <w:sz w:val="22"/>
                <w:szCs w:val="22"/>
              </w:rPr>
              <w:t>Smooth UI transitions and layout animations</w:t>
            </w:r>
          </w:p>
        </w:tc>
      </w:tr>
      <w:tr w:rsidR="00DC4023" w14:paraId="65F97738" w14:textId="77777777" w:rsidTr="003A0F85">
        <w:tc>
          <w:tcPr>
            <w:tcW w:w="2200" w:type="dxa"/>
          </w:tcPr>
          <w:p w14:paraId="1825B99B" w14:textId="77777777" w:rsidR="00DC4023" w:rsidRDefault="00583492">
            <w:r>
              <w:rPr>
                <w:sz w:val="22"/>
                <w:szCs w:val="22"/>
              </w:rPr>
              <w:t>Code Editing</w:t>
            </w:r>
          </w:p>
        </w:tc>
        <w:tc>
          <w:tcPr>
            <w:tcW w:w="3200" w:type="dxa"/>
          </w:tcPr>
          <w:p w14:paraId="7A4E21BB" w14:textId="77777777" w:rsidR="00DC4023" w:rsidRDefault="00583492">
            <w:r>
              <w:rPr>
                <w:sz w:val="22"/>
                <w:szCs w:val="22"/>
              </w:rPr>
              <w:t>Monaco Editor</w:t>
            </w:r>
          </w:p>
        </w:tc>
        <w:tc>
          <w:tcPr>
            <w:tcW w:w="3960" w:type="dxa"/>
          </w:tcPr>
          <w:p w14:paraId="22710C81" w14:textId="77777777" w:rsidR="00DC4023" w:rsidRDefault="00583492">
            <w:r>
              <w:rPr>
                <w:sz w:val="22"/>
                <w:szCs w:val="22"/>
              </w:rPr>
              <w:t>Raw HTML/CSS/JSON editing within builder</w:t>
            </w:r>
          </w:p>
        </w:tc>
      </w:tr>
      <w:tr w:rsidR="00DC4023" w14:paraId="1D023BB7" w14:textId="77777777" w:rsidTr="003A0F85">
        <w:tc>
          <w:tcPr>
            <w:tcW w:w="2200" w:type="dxa"/>
          </w:tcPr>
          <w:p w14:paraId="2E5F8EB0" w14:textId="77777777" w:rsidR="00DC4023" w:rsidRDefault="00583492">
            <w:r>
              <w:rPr>
                <w:sz w:val="22"/>
                <w:szCs w:val="22"/>
              </w:rPr>
              <w:t>Backend Runtime</w:t>
            </w:r>
          </w:p>
        </w:tc>
        <w:tc>
          <w:tcPr>
            <w:tcW w:w="3200" w:type="dxa"/>
          </w:tcPr>
          <w:p w14:paraId="22F1CCA2" w14:textId="77777777" w:rsidR="00DC4023" w:rsidRDefault="00583492">
            <w:r>
              <w:rPr>
                <w:sz w:val="22"/>
                <w:szCs w:val="22"/>
              </w:rPr>
              <w:t>Node.js 20 + Express.js</w:t>
            </w:r>
          </w:p>
        </w:tc>
        <w:tc>
          <w:tcPr>
            <w:tcW w:w="3960" w:type="dxa"/>
          </w:tcPr>
          <w:p w14:paraId="31441C66" w14:textId="77777777" w:rsidR="00DC4023" w:rsidRDefault="00583492">
            <w:r>
              <w:rPr>
                <w:sz w:val="22"/>
                <w:szCs w:val="22"/>
              </w:rPr>
              <w:t>API routing, business logic, email, Socket.io hub</w:t>
            </w:r>
          </w:p>
        </w:tc>
      </w:tr>
      <w:tr w:rsidR="00DC4023" w14:paraId="63405C10" w14:textId="77777777" w:rsidTr="003A0F85">
        <w:tc>
          <w:tcPr>
            <w:tcW w:w="2200" w:type="dxa"/>
          </w:tcPr>
          <w:p w14:paraId="79B999F8" w14:textId="77777777" w:rsidR="00DC4023" w:rsidRDefault="00583492">
            <w:r>
              <w:rPr>
                <w:sz w:val="22"/>
                <w:szCs w:val="22"/>
              </w:rPr>
              <w:t>Email</w:t>
            </w:r>
          </w:p>
        </w:tc>
        <w:tc>
          <w:tcPr>
            <w:tcW w:w="3200" w:type="dxa"/>
          </w:tcPr>
          <w:p w14:paraId="6054ABAA" w14:textId="77777777" w:rsidR="00DC4023" w:rsidRDefault="00583492">
            <w:proofErr w:type="spellStart"/>
            <w:r>
              <w:rPr>
                <w:sz w:val="22"/>
                <w:szCs w:val="22"/>
              </w:rPr>
              <w:t>Nodemailer</w:t>
            </w:r>
            <w:proofErr w:type="spellEnd"/>
          </w:p>
        </w:tc>
        <w:tc>
          <w:tcPr>
            <w:tcW w:w="3960" w:type="dxa"/>
          </w:tcPr>
          <w:p w14:paraId="2B4A7A3E" w14:textId="77777777" w:rsidR="00DC4023" w:rsidRDefault="00583492">
            <w:r>
              <w:rPr>
                <w:sz w:val="22"/>
                <w:szCs w:val="22"/>
              </w:rPr>
              <w:t>Collaboration invitation email delivery</w:t>
            </w:r>
          </w:p>
        </w:tc>
      </w:tr>
    </w:tbl>
    <w:p w14:paraId="3718ACDA" w14:textId="77777777" w:rsidR="00DC4023" w:rsidRDefault="00DC4023">
      <w:pPr>
        <w:spacing w:before="80" w:after="80"/>
      </w:pPr>
    </w:p>
    <w:p w14:paraId="48ABF545" w14:textId="77777777" w:rsidR="00DC4023" w:rsidRPr="003A0F85" w:rsidRDefault="00583492">
      <w:pPr>
        <w:pStyle w:val="Heading2"/>
        <w:rPr>
          <w:color w:val="000000" w:themeColor="text1"/>
        </w:rPr>
      </w:pPr>
      <w:r w:rsidRPr="003A0F85">
        <w:rPr>
          <w:color w:val="000000" w:themeColor="text1"/>
        </w:rPr>
        <w:t>3.2 Frontend Architecture</w:t>
      </w:r>
    </w:p>
    <w:p w14:paraId="07ED3C40" w14:textId="77777777" w:rsidR="00DC4023" w:rsidRDefault="00583492">
      <w:pPr>
        <w:spacing w:before="100" w:after="100" w:line="360" w:lineRule="auto"/>
        <w:jc w:val="both"/>
      </w:pPr>
      <w:r>
        <w:rPr>
          <w:color w:val="404040"/>
        </w:rPr>
        <w:t>The frontend application follows a feature-first folder organization pattern, grouping files by feature domain rather than technical type. This structure improves cohesion within feature areas and makes it easier to locate, modify, and test code related to</w:t>
      </w:r>
      <w:r>
        <w:rPr>
          <w:color w:val="404040"/>
        </w:rPr>
        <w:t xml:space="preserve"> specific application features.</w:t>
      </w:r>
    </w:p>
    <w:p w14:paraId="332D111B" w14:textId="77777777" w:rsidR="00DC4023" w:rsidRDefault="00DC4023">
      <w:pPr>
        <w:spacing w:before="80" w:after="80"/>
      </w:pPr>
    </w:p>
    <w:p w14:paraId="62F618F1" w14:textId="77777777" w:rsidR="00DC4023" w:rsidRDefault="00583492">
      <w:pPr>
        <w:spacing w:before="100" w:after="100" w:line="360" w:lineRule="auto"/>
        <w:jc w:val="both"/>
      </w:pPr>
      <w:r>
        <w:rPr>
          <w:color w:val="404040"/>
        </w:rPr>
        <w:t>The primary directory structure is as follows:</w:t>
      </w:r>
    </w:p>
    <w:p w14:paraId="1627B11E" w14:textId="77777777" w:rsidR="00DC4023" w:rsidRDefault="00DC4023">
      <w:pPr>
        <w:spacing w:before="80" w:after="80"/>
      </w:pPr>
    </w:p>
    <w:p w14:paraId="0BC27E07" w14:textId="77777777" w:rsidR="00DC4023" w:rsidRDefault="00583492">
      <w:pPr>
        <w:numPr>
          <w:ilvl w:val="0"/>
          <w:numId w:val="1"/>
        </w:numPr>
        <w:pBdr>
          <w:top w:val="nil"/>
          <w:left w:val="nil"/>
          <w:bottom w:val="nil"/>
          <w:right w:val="nil"/>
          <w:between w:val="nil"/>
        </w:pBdr>
        <w:spacing w:before="60" w:after="60" w:line="360" w:lineRule="auto"/>
      </w:pPr>
      <w:proofErr w:type="spellStart"/>
      <w:r>
        <w:rPr>
          <w:color w:val="404040"/>
        </w:rPr>
        <w:t>src</w:t>
      </w:r>
      <w:proofErr w:type="spellEnd"/>
      <w:r>
        <w:rPr>
          <w:color w:val="404040"/>
        </w:rPr>
        <w:t xml:space="preserve">/pages/ – Top-level page components corresponding to React Router routes: </w:t>
      </w:r>
      <w:proofErr w:type="spellStart"/>
      <w:r>
        <w:rPr>
          <w:color w:val="404040"/>
        </w:rPr>
        <w:t>LoginPage</w:t>
      </w:r>
      <w:proofErr w:type="spellEnd"/>
      <w:r>
        <w:rPr>
          <w:color w:val="404040"/>
        </w:rPr>
        <w:t xml:space="preserve">, </w:t>
      </w:r>
      <w:proofErr w:type="spellStart"/>
      <w:r>
        <w:rPr>
          <w:color w:val="404040"/>
        </w:rPr>
        <w:t>OnboardingPage</w:t>
      </w:r>
      <w:proofErr w:type="spellEnd"/>
      <w:r>
        <w:rPr>
          <w:color w:val="404040"/>
        </w:rPr>
        <w:t xml:space="preserve">, </w:t>
      </w:r>
      <w:proofErr w:type="spellStart"/>
      <w:r>
        <w:rPr>
          <w:color w:val="404040"/>
        </w:rPr>
        <w:t>ProjectHubPage</w:t>
      </w:r>
      <w:proofErr w:type="spellEnd"/>
      <w:r>
        <w:rPr>
          <w:color w:val="404040"/>
        </w:rPr>
        <w:t xml:space="preserve">, </w:t>
      </w:r>
      <w:proofErr w:type="spellStart"/>
      <w:r>
        <w:rPr>
          <w:color w:val="404040"/>
        </w:rPr>
        <w:t>BuilderPage</w:t>
      </w:r>
      <w:proofErr w:type="spellEnd"/>
    </w:p>
    <w:p w14:paraId="3F6999E0" w14:textId="77777777" w:rsidR="00DC4023" w:rsidRDefault="00583492">
      <w:pPr>
        <w:numPr>
          <w:ilvl w:val="0"/>
          <w:numId w:val="1"/>
        </w:numPr>
        <w:pBdr>
          <w:top w:val="nil"/>
          <w:left w:val="nil"/>
          <w:bottom w:val="nil"/>
          <w:right w:val="nil"/>
          <w:between w:val="nil"/>
        </w:pBdr>
        <w:spacing w:before="60" w:after="60" w:line="360" w:lineRule="auto"/>
      </w:pPr>
      <w:proofErr w:type="spellStart"/>
      <w:r>
        <w:rPr>
          <w:color w:val="404040"/>
        </w:rPr>
        <w:t>src</w:t>
      </w:r>
      <w:proofErr w:type="spellEnd"/>
      <w:r>
        <w:rPr>
          <w:color w:val="404040"/>
        </w:rPr>
        <w:t>/components/ – Shared reusable UI components used across multiple pages: Button, Input, Modal, Card, Badge, Notification</w:t>
      </w:r>
    </w:p>
    <w:p w14:paraId="5140FD37" w14:textId="77777777" w:rsidR="00DC4023" w:rsidRDefault="00583492">
      <w:pPr>
        <w:numPr>
          <w:ilvl w:val="0"/>
          <w:numId w:val="1"/>
        </w:numPr>
        <w:pBdr>
          <w:top w:val="nil"/>
          <w:left w:val="nil"/>
          <w:bottom w:val="nil"/>
          <w:right w:val="nil"/>
          <w:between w:val="nil"/>
        </w:pBdr>
        <w:spacing w:before="60" w:after="60" w:line="360" w:lineRule="auto"/>
      </w:pPr>
      <w:proofErr w:type="spellStart"/>
      <w:r>
        <w:rPr>
          <w:color w:val="404040"/>
        </w:rPr>
        <w:t>src</w:t>
      </w:r>
      <w:proofErr w:type="spellEnd"/>
      <w:r>
        <w:rPr>
          <w:color w:val="404040"/>
        </w:rPr>
        <w:t>/features/ – Feature-specific component trees: /auth (</w:t>
      </w:r>
      <w:proofErr w:type="spellStart"/>
      <w:r>
        <w:rPr>
          <w:color w:val="404040"/>
        </w:rPr>
        <w:t>LoginForm</w:t>
      </w:r>
      <w:proofErr w:type="spellEnd"/>
      <w:r>
        <w:rPr>
          <w:color w:val="404040"/>
        </w:rPr>
        <w:t xml:space="preserve">, </w:t>
      </w:r>
      <w:proofErr w:type="spellStart"/>
      <w:r>
        <w:rPr>
          <w:color w:val="404040"/>
        </w:rPr>
        <w:t>RegisterForm</w:t>
      </w:r>
      <w:proofErr w:type="spellEnd"/>
      <w:r>
        <w:rPr>
          <w:color w:val="404040"/>
        </w:rPr>
        <w:t xml:space="preserve">), /builder (Canvas, Sidebar, </w:t>
      </w:r>
      <w:proofErr w:type="spellStart"/>
      <w:r>
        <w:rPr>
          <w:color w:val="404040"/>
        </w:rPr>
        <w:t>SectionBlock</w:t>
      </w:r>
      <w:proofErr w:type="spellEnd"/>
      <w:r>
        <w:rPr>
          <w:color w:val="404040"/>
        </w:rPr>
        <w:t xml:space="preserve">, </w:t>
      </w:r>
      <w:proofErr w:type="spellStart"/>
      <w:r>
        <w:rPr>
          <w:color w:val="404040"/>
        </w:rPr>
        <w:t>IconPanel</w:t>
      </w:r>
      <w:proofErr w:type="spellEnd"/>
      <w:r>
        <w:rPr>
          <w:color w:val="404040"/>
        </w:rPr>
        <w:t>), /projects (</w:t>
      </w:r>
      <w:proofErr w:type="spellStart"/>
      <w:r>
        <w:rPr>
          <w:color w:val="404040"/>
        </w:rPr>
        <w:t>ProjectCard</w:t>
      </w:r>
      <w:proofErr w:type="spellEnd"/>
      <w:r>
        <w:rPr>
          <w:color w:val="404040"/>
        </w:rPr>
        <w:t xml:space="preserve">, </w:t>
      </w:r>
      <w:proofErr w:type="spellStart"/>
      <w:r>
        <w:rPr>
          <w:color w:val="404040"/>
        </w:rPr>
        <w:t>ProjectGrid</w:t>
      </w:r>
      <w:proofErr w:type="spellEnd"/>
      <w:r>
        <w:rPr>
          <w:color w:val="404040"/>
        </w:rPr>
        <w:t xml:space="preserve">, </w:t>
      </w:r>
      <w:proofErr w:type="spellStart"/>
      <w:r>
        <w:rPr>
          <w:color w:val="404040"/>
        </w:rPr>
        <w:t>FilterBar</w:t>
      </w:r>
      <w:proofErr w:type="spellEnd"/>
      <w:r>
        <w:rPr>
          <w:color w:val="404040"/>
        </w:rPr>
        <w:t>)</w:t>
      </w:r>
    </w:p>
    <w:p w14:paraId="453F14D3" w14:textId="77777777" w:rsidR="00DC4023" w:rsidRDefault="00583492">
      <w:pPr>
        <w:numPr>
          <w:ilvl w:val="0"/>
          <w:numId w:val="1"/>
        </w:numPr>
        <w:pBdr>
          <w:top w:val="nil"/>
          <w:left w:val="nil"/>
          <w:bottom w:val="nil"/>
          <w:right w:val="nil"/>
          <w:between w:val="nil"/>
        </w:pBdr>
        <w:spacing w:before="60" w:after="60" w:line="360" w:lineRule="auto"/>
      </w:pPr>
      <w:proofErr w:type="spellStart"/>
      <w:r>
        <w:rPr>
          <w:color w:val="404040"/>
        </w:rPr>
        <w:t>src</w:t>
      </w:r>
      <w:proofErr w:type="spellEnd"/>
      <w:r>
        <w:rPr>
          <w:color w:val="404040"/>
        </w:rPr>
        <w:t xml:space="preserve">/hooks/ – Custom React hooks encapsulating reusable stateful logic: </w:t>
      </w:r>
      <w:proofErr w:type="spellStart"/>
      <w:r>
        <w:rPr>
          <w:color w:val="404040"/>
        </w:rPr>
        <w:t>u</w:t>
      </w:r>
      <w:r>
        <w:rPr>
          <w:color w:val="404040"/>
        </w:rPr>
        <w:t>seSocket</w:t>
      </w:r>
      <w:proofErr w:type="spellEnd"/>
      <w:r>
        <w:rPr>
          <w:color w:val="404040"/>
        </w:rPr>
        <w:t xml:space="preserve">, </w:t>
      </w:r>
      <w:proofErr w:type="spellStart"/>
      <w:r>
        <w:rPr>
          <w:color w:val="404040"/>
        </w:rPr>
        <w:t>useDragAndDrop</w:t>
      </w:r>
      <w:proofErr w:type="spellEnd"/>
      <w:r>
        <w:rPr>
          <w:color w:val="404040"/>
        </w:rPr>
        <w:t xml:space="preserve">, </w:t>
      </w:r>
      <w:proofErr w:type="spellStart"/>
      <w:r>
        <w:rPr>
          <w:color w:val="404040"/>
        </w:rPr>
        <w:t>useProjectData</w:t>
      </w:r>
      <w:proofErr w:type="spellEnd"/>
      <w:r>
        <w:rPr>
          <w:color w:val="404040"/>
        </w:rPr>
        <w:t xml:space="preserve">, </w:t>
      </w:r>
      <w:proofErr w:type="spellStart"/>
      <w:r>
        <w:rPr>
          <w:color w:val="404040"/>
        </w:rPr>
        <w:t>useTheme</w:t>
      </w:r>
      <w:proofErr w:type="spellEnd"/>
    </w:p>
    <w:p w14:paraId="200EC76F" w14:textId="77777777" w:rsidR="00DC4023" w:rsidRDefault="00583492">
      <w:pPr>
        <w:numPr>
          <w:ilvl w:val="0"/>
          <w:numId w:val="1"/>
        </w:numPr>
        <w:pBdr>
          <w:top w:val="nil"/>
          <w:left w:val="nil"/>
          <w:bottom w:val="nil"/>
          <w:right w:val="nil"/>
          <w:between w:val="nil"/>
        </w:pBdr>
        <w:spacing w:before="60" w:after="60" w:line="360" w:lineRule="auto"/>
      </w:pPr>
      <w:proofErr w:type="spellStart"/>
      <w:r>
        <w:rPr>
          <w:color w:val="404040"/>
        </w:rPr>
        <w:t>src</w:t>
      </w:r>
      <w:proofErr w:type="spellEnd"/>
      <w:r>
        <w:rPr>
          <w:color w:val="404040"/>
        </w:rPr>
        <w:t xml:space="preserve">/context/ – React Context providers for global state: </w:t>
      </w:r>
      <w:proofErr w:type="spellStart"/>
      <w:r>
        <w:rPr>
          <w:color w:val="404040"/>
        </w:rPr>
        <w:t>AuthContext</w:t>
      </w:r>
      <w:proofErr w:type="spellEnd"/>
      <w:r>
        <w:rPr>
          <w:color w:val="404040"/>
        </w:rPr>
        <w:t xml:space="preserve">, </w:t>
      </w:r>
      <w:proofErr w:type="spellStart"/>
      <w:r>
        <w:rPr>
          <w:color w:val="404040"/>
        </w:rPr>
        <w:t>ProjectContext</w:t>
      </w:r>
      <w:proofErr w:type="spellEnd"/>
      <w:r>
        <w:rPr>
          <w:color w:val="404040"/>
        </w:rPr>
        <w:t xml:space="preserve">, </w:t>
      </w:r>
      <w:proofErr w:type="spellStart"/>
      <w:r>
        <w:rPr>
          <w:color w:val="404040"/>
        </w:rPr>
        <w:t>ThemeContext</w:t>
      </w:r>
      <w:proofErr w:type="spellEnd"/>
      <w:r>
        <w:rPr>
          <w:color w:val="404040"/>
        </w:rPr>
        <w:t xml:space="preserve">, </w:t>
      </w:r>
      <w:proofErr w:type="spellStart"/>
      <w:r>
        <w:rPr>
          <w:color w:val="404040"/>
        </w:rPr>
        <w:t>SocketContext</w:t>
      </w:r>
      <w:proofErr w:type="spellEnd"/>
    </w:p>
    <w:p w14:paraId="7205AC90" w14:textId="77777777" w:rsidR="00DC4023" w:rsidRDefault="00583492">
      <w:pPr>
        <w:numPr>
          <w:ilvl w:val="0"/>
          <w:numId w:val="1"/>
        </w:numPr>
        <w:pBdr>
          <w:top w:val="nil"/>
          <w:left w:val="nil"/>
          <w:bottom w:val="nil"/>
          <w:right w:val="nil"/>
          <w:between w:val="nil"/>
        </w:pBdr>
        <w:spacing w:before="60" w:after="60" w:line="360" w:lineRule="auto"/>
      </w:pPr>
      <w:proofErr w:type="spellStart"/>
      <w:r>
        <w:rPr>
          <w:color w:val="404040"/>
        </w:rPr>
        <w:t>src</w:t>
      </w:r>
      <w:proofErr w:type="spellEnd"/>
      <w:r>
        <w:rPr>
          <w:color w:val="404040"/>
        </w:rPr>
        <w:t xml:space="preserve">/services/ – </w:t>
      </w:r>
      <w:proofErr w:type="spellStart"/>
      <w:r>
        <w:rPr>
          <w:color w:val="404040"/>
        </w:rPr>
        <w:t>Axios</w:t>
      </w:r>
      <w:proofErr w:type="spellEnd"/>
      <w:r>
        <w:rPr>
          <w:color w:val="404040"/>
        </w:rPr>
        <w:t xml:space="preserve"> API service modules: </w:t>
      </w:r>
      <w:proofErr w:type="spellStart"/>
      <w:r>
        <w:rPr>
          <w:color w:val="404040"/>
        </w:rPr>
        <w:t>authService</w:t>
      </w:r>
      <w:proofErr w:type="spellEnd"/>
      <w:r>
        <w:rPr>
          <w:color w:val="404040"/>
        </w:rPr>
        <w:t xml:space="preserve">, </w:t>
      </w:r>
      <w:proofErr w:type="spellStart"/>
      <w:r>
        <w:rPr>
          <w:color w:val="404040"/>
        </w:rPr>
        <w:t>projectService</w:t>
      </w:r>
      <w:proofErr w:type="spellEnd"/>
      <w:r>
        <w:rPr>
          <w:color w:val="404040"/>
        </w:rPr>
        <w:t xml:space="preserve">, </w:t>
      </w:r>
      <w:proofErr w:type="spellStart"/>
      <w:r>
        <w:rPr>
          <w:color w:val="404040"/>
        </w:rPr>
        <w:t>templateService</w:t>
      </w:r>
      <w:proofErr w:type="spellEnd"/>
    </w:p>
    <w:p w14:paraId="5EB9F5D7" w14:textId="77777777" w:rsidR="00DC4023" w:rsidRDefault="00583492">
      <w:pPr>
        <w:numPr>
          <w:ilvl w:val="0"/>
          <w:numId w:val="1"/>
        </w:numPr>
        <w:pBdr>
          <w:top w:val="nil"/>
          <w:left w:val="nil"/>
          <w:bottom w:val="nil"/>
          <w:right w:val="nil"/>
          <w:between w:val="nil"/>
        </w:pBdr>
        <w:spacing w:before="60" w:after="60" w:line="360" w:lineRule="auto"/>
      </w:pPr>
      <w:proofErr w:type="spellStart"/>
      <w:r>
        <w:rPr>
          <w:color w:val="404040"/>
        </w:rPr>
        <w:t>src</w:t>
      </w:r>
      <w:proofErr w:type="spellEnd"/>
      <w:r>
        <w:rPr>
          <w:color w:val="404040"/>
        </w:rPr>
        <w:t xml:space="preserve">/utils/ – Pure utility functions: </w:t>
      </w:r>
      <w:proofErr w:type="spellStart"/>
      <w:r>
        <w:rPr>
          <w:color w:val="404040"/>
        </w:rPr>
        <w:t>classnames</w:t>
      </w:r>
      <w:proofErr w:type="spellEnd"/>
      <w:r>
        <w:rPr>
          <w:color w:val="404040"/>
        </w:rPr>
        <w:t xml:space="preserve"> helper, date formatters, </w:t>
      </w:r>
      <w:proofErr w:type="spellStart"/>
      <w:r>
        <w:rPr>
          <w:color w:val="404040"/>
        </w:rPr>
        <w:t>color</w:t>
      </w:r>
      <w:proofErr w:type="spellEnd"/>
      <w:r>
        <w:rPr>
          <w:color w:val="404040"/>
        </w:rPr>
        <w:t xml:space="preserve"> transformers</w:t>
      </w:r>
    </w:p>
    <w:p w14:paraId="1F1917BE" w14:textId="77777777" w:rsidR="00DC4023" w:rsidRDefault="00583492">
      <w:pPr>
        <w:numPr>
          <w:ilvl w:val="0"/>
          <w:numId w:val="1"/>
        </w:numPr>
        <w:pBdr>
          <w:top w:val="nil"/>
          <w:left w:val="nil"/>
          <w:bottom w:val="nil"/>
          <w:right w:val="nil"/>
          <w:between w:val="nil"/>
        </w:pBdr>
        <w:spacing w:before="60" w:after="60" w:line="360" w:lineRule="auto"/>
      </w:pPr>
      <w:proofErr w:type="spellStart"/>
      <w:r>
        <w:rPr>
          <w:color w:val="404040"/>
        </w:rPr>
        <w:t>src</w:t>
      </w:r>
      <w:proofErr w:type="spellEnd"/>
      <w:r>
        <w:rPr>
          <w:color w:val="404040"/>
        </w:rPr>
        <w:t>/styles/ – Global CSS, Tailwind configuration overrides, and CSS custom properties</w:t>
      </w:r>
    </w:p>
    <w:p w14:paraId="20B09750" w14:textId="77777777" w:rsidR="00DC4023" w:rsidRDefault="00DC4023">
      <w:pPr>
        <w:spacing w:before="80" w:after="80"/>
      </w:pPr>
    </w:p>
    <w:p w14:paraId="31A98FE3" w14:textId="77777777" w:rsidR="00DC4023" w:rsidRDefault="00583492">
      <w:pPr>
        <w:spacing w:before="100" w:after="100" w:line="360" w:lineRule="auto"/>
        <w:jc w:val="both"/>
      </w:pPr>
      <w:r>
        <w:rPr>
          <w:color w:val="404040"/>
        </w:rPr>
        <w:t xml:space="preserve">Component communication follows </w:t>
      </w:r>
      <w:proofErr w:type="spellStart"/>
      <w:r>
        <w:rPr>
          <w:color w:val="404040"/>
        </w:rPr>
        <w:t>React's</w:t>
      </w:r>
      <w:proofErr w:type="spellEnd"/>
      <w:r>
        <w:rPr>
          <w:color w:val="404040"/>
        </w:rPr>
        <w:t xml:space="preserve"> unidirectional data flow: parent compone</w:t>
      </w:r>
      <w:r>
        <w:rPr>
          <w:color w:val="404040"/>
        </w:rPr>
        <w:t xml:space="preserve">nts pass data and </w:t>
      </w:r>
      <w:proofErr w:type="spellStart"/>
      <w:r>
        <w:rPr>
          <w:color w:val="404040"/>
        </w:rPr>
        <w:t>callbacks</w:t>
      </w:r>
      <w:proofErr w:type="spellEnd"/>
      <w:r>
        <w:rPr>
          <w:color w:val="404040"/>
        </w:rPr>
        <w:t xml:space="preserve"> to children via props, while context providers make globally relevant state (authentication status, current theme, socket connection) accessible without prop drilling.</w:t>
      </w:r>
    </w:p>
    <w:p w14:paraId="5101B74E" w14:textId="77777777" w:rsidR="00DC4023" w:rsidRDefault="00DC4023">
      <w:pPr>
        <w:spacing w:before="80" w:after="80"/>
      </w:pPr>
    </w:p>
    <w:p w14:paraId="49E1FBE2" w14:textId="77777777" w:rsidR="00DC4023" w:rsidRPr="003A0F85" w:rsidRDefault="00583492">
      <w:pPr>
        <w:pStyle w:val="Heading2"/>
        <w:rPr>
          <w:color w:val="000000" w:themeColor="text1"/>
        </w:rPr>
      </w:pPr>
      <w:r w:rsidRPr="003A0F85">
        <w:rPr>
          <w:color w:val="000000" w:themeColor="text1"/>
        </w:rPr>
        <w:t>3.3 Backend Architecture</w:t>
      </w:r>
    </w:p>
    <w:p w14:paraId="7D88F10D" w14:textId="77777777" w:rsidR="00DC4023" w:rsidRDefault="00583492">
      <w:pPr>
        <w:spacing w:before="100" w:after="100" w:line="360" w:lineRule="auto"/>
        <w:jc w:val="both"/>
      </w:pPr>
      <w:r>
        <w:rPr>
          <w:color w:val="404040"/>
        </w:rPr>
        <w:t>The Express.js backend is organize</w:t>
      </w:r>
      <w:r>
        <w:rPr>
          <w:color w:val="404040"/>
        </w:rPr>
        <w:t>d into a modular route-controller-service pattern that separates routing concerns from business logic and data access. This separation makes individual modules easier to test, modify, and replace without cascading changes through the codebase.</w:t>
      </w:r>
    </w:p>
    <w:p w14:paraId="09948BC4" w14:textId="77777777" w:rsidR="00DC4023" w:rsidRDefault="00DC4023">
      <w:pPr>
        <w:spacing w:before="80" w:after="80"/>
      </w:pPr>
    </w:p>
    <w:p w14:paraId="22C2A46A" w14:textId="77777777" w:rsidR="00DC4023" w:rsidRDefault="00583492">
      <w:pPr>
        <w:numPr>
          <w:ilvl w:val="0"/>
          <w:numId w:val="1"/>
        </w:numPr>
        <w:pBdr>
          <w:top w:val="nil"/>
          <w:left w:val="nil"/>
          <w:bottom w:val="nil"/>
          <w:right w:val="nil"/>
          <w:between w:val="nil"/>
        </w:pBdr>
        <w:spacing w:before="60" w:after="60" w:line="360" w:lineRule="auto"/>
      </w:pPr>
      <w:r>
        <w:rPr>
          <w:color w:val="404040"/>
        </w:rPr>
        <w:t>server/rout</w:t>
      </w:r>
      <w:r>
        <w:rPr>
          <w:color w:val="404040"/>
        </w:rPr>
        <w:t>es/ – Express route definitions mapping HTTP methods and URL paths to controller functions</w:t>
      </w:r>
    </w:p>
    <w:p w14:paraId="202A318E" w14:textId="77777777" w:rsidR="00DC4023" w:rsidRDefault="00583492">
      <w:pPr>
        <w:numPr>
          <w:ilvl w:val="0"/>
          <w:numId w:val="1"/>
        </w:numPr>
        <w:pBdr>
          <w:top w:val="nil"/>
          <w:left w:val="nil"/>
          <w:bottom w:val="nil"/>
          <w:right w:val="nil"/>
          <w:between w:val="nil"/>
        </w:pBdr>
        <w:spacing w:before="60" w:after="60" w:line="360" w:lineRule="auto"/>
      </w:pPr>
      <w:r>
        <w:rPr>
          <w:color w:val="404040"/>
        </w:rPr>
        <w:t>server/controllers/ – Request handler functions that parse incoming request data, invoke service functions, and construct HTTP responses</w:t>
      </w:r>
    </w:p>
    <w:p w14:paraId="0DBBCD29" w14:textId="77777777" w:rsidR="00DC4023" w:rsidRDefault="00583492">
      <w:pPr>
        <w:numPr>
          <w:ilvl w:val="0"/>
          <w:numId w:val="1"/>
        </w:numPr>
        <w:pBdr>
          <w:top w:val="nil"/>
          <w:left w:val="nil"/>
          <w:bottom w:val="nil"/>
          <w:right w:val="nil"/>
          <w:between w:val="nil"/>
        </w:pBdr>
        <w:spacing w:before="60" w:after="60" w:line="360" w:lineRule="auto"/>
      </w:pPr>
      <w:r>
        <w:rPr>
          <w:color w:val="404040"/>
        </w:rPr>
        <w:t xml:space="preserve">server/services/ – Business </w:t>
      </w:r>
      <w:r>
        <w:rPr>
          <w:color w:val="404040"/>
        </w:rPr>
        <w:t>logic implementations for authentication, project management, template retrieval, and email dispatch</w:t>
      </w:r>
    </w:p>
    <w:p w14:paraId="78BA56B0" w14:textId="77777777" w:rsidR="00DC4023" w:rsidRDefault="00583492">
      <w:pPr>
        <w:numPr>
          <w:ilvl w:val="0"/>
          <w:numId w:val="1"/>
        </w:numPr>
        <w:pBdr>
          <w:top w:val="nil"/>
          <w:left w:val="nil"/>
          <w:bottom w:val="nil"/>
          <w:right w:val="nil"/>
          <w:between w:val="nil"/>
        </w:pBdr>
        <w:spacing w:before="60" w:after="60" w:line="360" w:lineRule="auto"/>
      </w:pPr>
      <w:r>
        <w:rPr>
          <w:color w:val="404040"/>
        </w:rPr>
        <w:t>server/socket/ – Socket.io event handler registration and room management logic</w:t>
      </w:r>
    </w:p>
    <w:p w14:paraId="1F9C9201" w14:textId="77777777" w:rsidR="00DC4023" w:rsidRDefault="00583492">
      <w:pPr>
        <w:numPr>
          <w:ilvl w:val="0"/>
          <w:numId w:val="1"/>
        </w:numPr>
        <w:pBdr>
          <w:top w:val="nil"/>
          <w:left w:val="nil"/>
          <w:bottom w:val="nil"/>
          <w:right w:val="nil"/>
          <w:between w:val="nil"/>
        </w:pBdr>
        <w:spacing w:before="60" w:after="60" w:line="360" w:lineRule="auto"/>
      </w:pPr>
      <w:r>
        <w:rPr>
          <w:color w:val="404040"/>
        </w:rPr>
        <w:t>server/middleware/ – Express middleware for authentication token verificati</w:t>
      </w:r>
      <w:r>
        <w:rPr>
          <w:color w:val="404040"/>
        </w:rPr>
        <w:t>on, request logging, error handling, and CORS configuration</w:t>
      </w:r>
    </w:p>
    <w:p w14:paraId="30DD28B9" w14:textId="77777777" w:rsidR="00DC4023" w:rsidRDefault="00583492">
      <w:pPr>
        <w:spacing w:before="100" w:after="100" w:line="360" w:lineRule="auto"/>
        <w:jc w:val="both"/>
      </w:pPr>
      <w:r>
        <w:rPr>
          <w:color w:val="404040"/>
        </w:rPr>
        <w:t>Key API endpoint categories include: /</w:t>
      </w:r>
      <w:proofErr w:type="spellStart"/>
      <w:r>
        <w:rPr>
          <w:color w:val="404040"/>
        </w:rPr>
        <w:t>api</w:t>
      </w:r>
      <w:proofErr w:type="spellEnd"/>
      <w:r>
        <w:rPr>
          <w:color w:val="404040"/>
        </w:rPr>
        <w:t>/auth (POST /login, POST /register, POST /logout), /</w:t>
      </w:r>
      <w:proofErr w:type="spellStart"/>
      <w:r>
        <w:rPr>
          <w:color w:val="404040"/>
        </w:rPr>
        <w:t>api</w:t>
      </w:r>
      <w:proofErr w:type="spellEnd"/>
      <w:r>
        <w:rPr>
          <w:color w:val="404040"/>
        </w:rPr>
        <w:t>/projects (GET, POST, PUT, DELETE), /</w:t>
      </w:r>
      <w:proofErr w:type="spellStart"/>
      <w:r>
        <w:rPr>
          <w:color w:val="404040"/>
        </w:rPr>
        <w:t>api</w:t>
      </w:r>
      <w:proofErr w:type="spellEnd"/>
      <w:r>
        <w:rPr>
          <w:color w:val="404040"/>
        </w:rPr>
        <w:t>/templates (GET with category filtering), and /</w:t>
      </w:r>
      <w:proofErr w:type="spellStart"/>
      <w:r>
        <w:rPr>
          <w:color w:val="404040"/>
        </w:rPr>
        <w:t>api</w:t>
      </w:r>
      <w:proofErr w:type="spellEnd"/>
      <w:r>
        <w:rPr>
          <w:color w:val="404040"/>
        </w:rPr>
        <w:t>/collaborate (POST /invite for email invitations).</w:t>
      </w:r>
    </w:p>
    <w:p w14:paraId="7AD5EC83" w14:textId="77777777" w:rsidR="00DC4023" w:rsidRPr="003A0F85" w:rsidRDefault="00583492">
      <w:pPr>
        <w:pStyle w:val="Heading2"/>
        <w:rPr>
          <w:color w:val="000000" w:themeColor="text1"/>
        </w:rPr>
      </w:pPr>
      <w:r w:rsidRPr="003A0F85">
        <w:rPr>
          <w:color w:val="000000" w:themeColor="text1"/>
        </w:rPr>
        <w:t>3.4 Database and S</w:t>
      </w:r>
      <w:r w:rsidRPr="003A0F85">
        <w:rPr>
          <w:color w:val="000000" w:themeColor="text1"/>
        </w:rPr>
        <w:t>tate Management</w:t>
      </w:r>
    </w:p>
    <w:p w14:paraId="7BDF4CDB" w14:textId="77777777" w:rsidR="00DC4023" w:rsidRDefault="00583492">
      <w:pPr>
        <w:spacing w:before="100" w:after="100" w:line="360" w:lineRule="auto"/>
        <w:jc w:val="both"/>
      </w:pPr>
      <w:r>
        <w:rPr>
          <w:color w:val="404040"/>
        </w:rPr>
        <w:t>For the duration of this internship project, the backend uses an in-memory JavaScript object store that simulates database operations. This approach was chosen to accelerate development velocity and focus engineering effort on frontend feat</w:t>
      </w:r>
      <w:r>
        <w:rPr>
          <w:color w:val="404040"/>
        </w:rPr>
        <w:t>ures and real-time collaboration. The data access layer is abstracted behind service interfaces, making a future migration to MongoDB or PostgreSQL straightforward without changes to controllers or routes.</w:t>
      </w:r>
    </w:p>
    <w:p w14:paraId="409463B9" w14:textId="77777777" w:rsidR="00DC4023" w:rsidRDefault="00DC4023">
      <w:pPr>
        <w:spacing w:before="80" w:after="80"/>
      </w:pPr>
    </w:p>
    <w:p w14:paraId="17C274EB" w14:textId="77777777" w:rsidR="00DC4023" w:rsidRDefault="00583492">
      <w:pPr>
        <w:spacing w:before="100" w:after="100" w:line="360" w:lineRule="auto"/>
        <w:jc w:val="both"/>
      </w:pPr>
      <w:r>
        <w:rPr>
          <w:color w:val="404040"/>
        </w:rPr>
        <w:t xml:space="preserve">On the frontend, state management is implemented </w:t>
      </w:r>
      <w:r>
        <w:rPr>
          <w:color w:val="404040"/>
        </w:rPr>
        <w:t xml:space="preserve">through a combination of local component state (React </w:t>
      </w:r>
      <w:proofErr w:type="spellStart"/>
      <w:r>
        <w:rPr>
          <w:color w:val="404040"/>
        </w:rPr>
        <w:t>useState</w:t>
      </w:r>
      <w:proofErr w:type="spellEnd"/>
      <w:r>
        <w:rPr>
          <w:color w:val="404040"/>
        </w:rPr>
        <w:t xml:space="preserve"> and </w:t>
      </w:r>
      <w:proofErr w:type="spellStart"/>
      <w:r>
        <w:rPr>
          <w:color w:val="404040"/>
        </w:rPr>
        <w:t>useReducer</w:t>
      </w:r>
      <w:proofErr w:type="spellEnd"/>
      <w:r>
        <w:rPr>
          <w:color w:val="404040"/>
        </w:rPr>
        <w:t>) for component-scoped state, and React Context for application-wide shared state. The three primary context providers are:</w:t>
      </w:r>
    </w:p>
    <w:p w14:paraId="1A0C2481" w14:textId="77777777" w:rsidR="00DC4023" w:rsidRDefault="00DC4023">
      <w:pPr>
        <w:spacing w:before="80" w:after="80"/>
      </w:pPr>
    </w:p>
    <w:p w14:paraId="5EE12721" w14:textId="77777777" w:rsidR="00DC4023" w:rsidRDefault="00583492">
      <w:pPr>
        <w:numPr>
          <w:ilvl w:val="0"/>
          <w:numId w:val="1"/>
        </w:numPr>
        <w:pBdr>
          <w:top w:val="nil"/>
          <w:left w:val="nil"/>
          <w:bottom w:val="nil"/>
          <w:right w:val="nil"/>
          <w:between w:val="nil"/>
        </w:pBdr>
        <w:spacing w:before="60" w:after="60" w:line="360" w:lineRule="auto"/>
      </w:pPr>
      <w:proofErr w:type="spellStart"/>
      <w:r>
        <w:rPr>
          <w:color w:val="404040"/>
        </w:rPr>
        <w:t>AuthContext</w:t>
      </w:r>
      <w:proofErr w:type="spellEnd"/>
      <w:r>
        <w:rPr>
          <w:color w:val="404040"/>
        </w:rPr>
        <w:t>: Manages user session data (JWT token, use</w:t>
      </w:r>
      <w:r>
        <w:rPr>
          <w:color w:val="404040"/>
        </w:rPr>
        <w:t>r profile), authentication status, and login/logout actions.</w:t>
      </w:r>
    </w:p>
    <w:p w14:paraId="7EA6F4A7" w14:textId="77777777" w:rsidR="00DC4023" w:rsidRDefault="00583492">
      <w:pPr>
        <w:numPr>
          <w:ilvl w:val="0"/>
          <w:numId w:val="1"/>
        </w:numPr>
        <w:pBdr>
          <w:top w:val="nil"/>
          <w:left w:val="nil"/>
          <w:bottom w:val="nil"/>
          <w:right w:val="nil"/>
          <w:between w:val="nil"/>
        </w:pBdr>
        <w:spacing w:before="60" w:after="60" w:line="360" w:lineRule="auto"/>
      </w:pPr>
      <w:proofErr w:type="spellStart"/>
      <w:r>
        <w:rPr>
          <w:color w:val="404040"/>
        </w:rPr>
        <w:t>ProjectContext</w:t>
      </w:r>
      <w:proofErr w:type="spellEnd"/>
      <w:r>
        <w:rPr>
          <w:color w:val="404040"/>
        </w:rPr>
        <w:t>: Holds the current user's project list, the active project's section configuration, and project CRUD actions.</w:t>
      </w:r>
    </w:p>
    <w:p w14:paraId="66049870" w14:textId="77777777" w:rsidR="00DC4023" w:rsidRDefault="00583492">
      <w:pPr>
        <w:numPr>
          <w:ilvl w:val="0"/>
          <w:numId w:val="1"/>
        </w:numPr>
        <w:pBdr>
          <w:top w:val="nil"/>
          <w:left w:val="nil"/>
          <w:bottom w:val="nil"/>
          <w:right w:val="nil"/>
          <w:between w:val="nil"/>
        </w:pBdr>
        <w:spacing w:before="60" w:after="60" w:line="360" w:lineRule="auto"/>
      </w:pPr>
      <w:proofErr w:type="spellStart"/>
      <w:r>
        <w:rPr>
          <w:color w:val="404040"/>
        </w:rPr>
        <w:t>ThemeContext</w:t>
      </w:r>
      <w:proofErr w:type="spellEnd"/>
      <w:r>
        <w:rPr>
          <w:color w:val="404040"/>
        </w:rPr>
        <w:t>: Stores the current project's theme configuration (primar</w:t>
      </w:r>
      <w:r>
        <w:rPr>
          <w:color w:val="404040"/>
        </w:rPr>
        <w:t xml:space="preserve">y </w:t>
      </w:r>
      <w:proofErr w:type="spellStart"/>
      <w:r>
        <w:rPr>
          <w:color w:val="404040"/>
        </w:rPr>
        <w:t>color</w:t>
      </w:r>
      <w:proofErr w:type="spellEnd"/>
      <w:r>
        <w:rPr>
          <w:color w:val="404040"/>
        </w:rPr>
        <w:t>, font family, spacing scale) and exposes theme update actions.</w:t>
      </w:r>
    </w:p>
    <w:p w14:paraId="5958DE92" w14:textId="77777777" w:rsidR="00DC4023" w:rsidRDefault="00DC4023">
      <w:pPr>
        <w:spacing w:before="80" w:after="80"/>
      </w:pPr>
    </w:p>
    <w:p w14:paraId="415F77BB" w14:textId="77777777" w:rsidR="00DC4023" w:rsidRPr="003A0F85" w:rsidRDefault="00583492">
      <w:pPr>
        <w:pStyle w:val="Heading2"/>
        <w:rPr>
          <w:color w:val="000000" w:themeColor="text1"/>
        </w:rPr>
      </w:pPr>
      <w:r w:rsidRPr="003A0F85">
        <w:rPr>
          <w:color w:val="000000" w:themeColor="text1"/>
        </w:rPr>
        <w:t>3.5 Real-Time Collaboration Architecture</w:t>
      </w:r>
    </w:p>
    <w:p w14:paraId="068121F8" w14:textId="77777777" w:rsidR="00DC4023" w:rsidRDefault="00583492">
      <w:pPr>
        <w:spacing w:before="100" w:after="100" w:line="360" w:lineRule="auto"/>
        <w:jc w:val="both"/>
      </w:pPr>
      <w:r>
        <w:rPr>
          <w:color w:val="404040"/>
        </w:rPr>
        <w:t xml:space="preserve">The real-time collaboration system is built on a publish-subscribe pattern implemented through Socket.io rooms. When a user opens a project in </w:t>
      </w:r>
      <w:r>
        <w:rPr>
          <w:color w:val="404040"/>
        </w:rPr>
        <w:t>the builder, the client emits a join-project event carrying the project ID. The server joins the client socket to a room named after the project ID.</w:t>
      </w:r>
    </w:p>
    <w:p w14:paraId="741875D6" w14:textId="77777777" w:rsidR="00DC4023" w:rsidRDefault="00583492">
      <w:pPr>
        <w:spacing w:before="100" w:after="100" w:line="360" w:lineRule="auto"/>
        <w:jc w:val="both"/>
      </w:pPr>
      <w:r>
        <w:rPr>
          <w:color w:val="404040"/>
        </w:rPr>
        <w:t>Subsequent canvas changes (section added, section reordered, section deleted, theme updated) are emitted a</w:t>
      </w:r>
      <w:r>
        <w:rPr>
          <w:color w:val="404040"/>
        </w:rPr>
        <w:t>s typed events from the acting client to the server. The server validates the event and re-broadcasts it to all other sockets in the same room using socket.to(</w:t>
      </w:r>
      <w:proofErr w:type="spellStart"/>
      <w:r>
        <w:rPr>
          <w:color w:val="404040"/>
        </w:rPr>
        <w:t>projectRoom</w:t>
      </w:r>
      <w:proofErr w:type="spellEnd"/>
      <w:proofErr w:type="gramStart"/>
      <w:r>
        <w:rPr>
          <w:color w:val="404040"/>
        </w:rPr>
        <w:t>).emit</w:t>
      </w:r>
      <w:proofErr w:type="gramEnd"/>
      <w:r>
        <w:rPr>
          <w:color w:val="404040"/>
        </w:rPr>
        <w:t>(). Receiving clients apply the change to their local state, updating the canvas</w:t>
      </w:r>
      <w:r>
        <w:rPr>
          <w:color w:val="404040"/>
        </w:rPr>
        <w:t xml:space="preserve"> visually.</w:t>
      </w:r>
    </w:p>
    <w:p w14:paraId="299197C6" w14:textId="77777777" w:rsidR="00DC4023" w:rsidRDefault="00583492">
      <w:pPr>
        <w:spacing w:before="100" w:after="100" w:line="360" w:lineRule="auto"/>
        <w:jc w:val="both"/>
      </w:pPr>
      <w:r>
        <w:rPr>
          <w:color w:val="404040"/>
        </w:rPr>
        <w:t>The collaboration event lifecycle follows these steps:</w:t>
      </w:r>
    </w:p>
    <w:p w14:paraId="0CD5946A" w14:textId="77777777" w:rsidR="00DC4023" w:rsidRDefault="00583492" w:rsidP="00F5662E">
      <w:pPr>
        <w:pStyle w:val="ListParagraph"/>
        <w:numPr>
          <w:ilvl w:val="0"/>
          <w:numId w:val="3"/>
        </w:numPr>
        <w:pBdr>
          <w:top w:val="nil"/>
          <w:left w:val="nil"/>
          <w:bottom w:val="nil"/>
          <w:right w:val="nil"/>
          <w:between w:val="nil"/>
        </w:pBdr>
        <w:spacing w:before="60" w:after="60" w:line="360" w:lineRule="auto"/>
      </w:pPr>
      <w:r w:rsidRPr="00F5662E">
        <w:rPr>
          <w:color w:val="404040"/>
        </w:rPr>
        <w:t>User A drags Section X to a new position on the canvas in their browser.</w:t>
      </w:r>
    </w:p>
    <w:p w14:paraId="78AB5243" w14:textId="77777777" w:rsidR="00DC4023" w:rsidRDefault="00583492" w:rsidP="00F5662E">
      <w:pPr>
        <w:numPr>
          <w:ilvl w:val="0"/>
          <w:numId w:val="3"/>
        </w:numPr>
        <w:pBdr>
          <w:top w:val="nil"/>
          <w:left w:val="nil"/>
          <w:bottom w:val="nil"/>
          <w:right w:val="nil"/>
          <w:between w:val="nil"/>
        </w:pBdr>
        <w:spacing w:before="60" w:after="60" w:line="360" w:lineRule="auto"/>
      </w:pPr>
      <w:r>
        <w:rPr>
          <w:color w:val="404040"/>
        </w:rPr>
        <w:t>T</w:t>
      </w:r>
      <w:r>
        <w:rPr>
          <w:color w:val="404040"/>
        </w:rPr>
        <w:t xml:space="preserve">he </w:t>
      </w:r>
      <w:proofErr w:type="spellStart"/>
      <w:r>
        <w:rPr>
          <w:color w:val="404040"/>
        </w:rPr>
        <w:t>dnd</w:t>
      </w:r>
      <w:proofErr w:type="spellEnd"/>
      <w:r>
        <w:rPr>
          <w:color w:val="404040"/>
        </w:rPr>
        <w:t xml:space="preserve">-kit </w:t>
      </w:r>
      <w:proofErr w:type="spellStart"/>
      <w:r>
        <w:rPr>
          <w:color w:val="404040"/>
        </w:rPr>
        <w:t>onDragEnd</w:t>
      </w:r>
      <w:proofErr w:type="spellEnd"/>
      <w:r>
        <w:rPr>
          <w:color w:val="404040"/>
        </w:rPr>
        <w:t xml:space="preserve"> handler fires, updating local state and emitting a section-reorder event to the Socket.io server with the new section order array.</w:t>
      </w:r>
    </w:p>
    <w:p w14:paraId="5F7FD78A" w14:textId="77777777" w:rsidR="00DC4023" w:rsidRDefault="00583492" w:rsidP="00F5662E">
      <w:pPr>
        <w:numPr>
          <w:ilvl w:val="0"/>
          <w:numId w:val="3"/>
        </w:numPr>
        <w:pBdr>
          <w:top w:val="nil"/>
          <w:left w:val="nil"/>
          <w:bottom w:val="nil"/>
          <w:right w:val="nil"/>
          <w:between w:val="nil"/>
        </w:pBdr>
        <w:spacing w:before="60" w:after="60" w:line="360" w:lineRule="auto"/>
      </w:pPr>
      <w:r>
        <w:rPr>
          <w:color w:val="404040"/>
        </w:rPr>
        <w:t>The Socket.io server receives the event, validates the originating socket's project room membership, an</w:t>
      </w:r>
      <w:r>
        <w:rPr>
          <w:color w:val="404040"/>
        </w:rPr>
        <w:t>d broadcasts a section-reorder event to all other clients in the room.</w:t>
      </w:r>
    </w:p>
    <w:p w14:paraId="467CA512" w14:textId="77777777" w:rsidR="00DC4023" w:rsidRDefault="00583492" w:rsidP="00F5662E">
      <w:pPr>
        <w:numPr>
          <w:ilvl w:val="0"/>
          <w:numId w:val="3"/>
        </w:numPr>
        <w:pBdr>
          <w:top w:val="nil"/>
          <w:left w:val="nil"/>
          <w:bottom w:val="nil"/>
          <w:right w:val="nil"/>
          <w:between w:val="nil"/>
        </w:pBdr>
        <w:spacing w:before="60" w:after="60" w:line="360" w:lineRule="auto"/>
      </w:pPr>
      <w:r>
        <w:rPr>
          <w:color w:val="404040"/>
        </w:rPr>
        <w:t xml:space="preserve">User B's browser receives the event and updates their </w:t>
      </w:r>
      <w:proofErr w:type="spellStart"/>
      <w:r>
        <w:rPr>
          <w:color w:val="404040"/>
        </w:rPr>
        <w:t>ProjectContext</w:t>
      </w:r>
      <w:proofErr w:type="spellEnd"/>
      <w:r>
        <w:rPr>
          <w:color w:val="404040"/>
        </w:rPr>
        <w:t xml:space="preserve"> state with the new section order.</w:t>
      </w:r>
    </w:p>
    <w:p w14:paraId="6FFD8658" w14:textId="77777777" w:rsidR="00F5662E" w:rsidRDefault="00583492" w:rsidP="00F5662E">
      <w:pPr>
        <w:numPr>
          <w:ilvl w:val="0"/>
          <w:numId w:val="3"/>
        </w:numPr>
        <w:pBdr>
          <w:top w:val="nil"/>
          <w:left w:val="nil"/>
          <w:bottom w:val="nil"/>
          <w:right w:val="nil"/>
          <w:between w:val="nil"/>
        </w:pBdr>
        <w:spacing w:before="60" w:after="60" w:line="360" w:lineRule="auto"/>
      </w:pPr>
      <w:r>
        <w:rPr>
          <w:color w:val="404040"/>
        </w:rPr>
        <w:t>React re-renders User B's canvas with sections in the updated order, visually sync</w:t>
      </w:r>
      <w:r>
        <w:rPr>
          <w:color w:val="404040"/>
        </w:rPr>
        <w:t>hronized with User A's view.</w:t>
      </w:r>
    </w:p>
    <w:p w14:paraId="7182B823" w14:textId="522852CE" w:rsidR="00DC4023" w:rsidRDefault="00583492" w:rsidP="00F5662E">
      <w:pPr>
        <w:pBdr>
          <w:top w:val="nil"/>
          <w:left w:val="nil"/>
          <w:bottom w:val="nil"/>
          <w:right w:val="nil"/>
          <w:between w:val="nil"/>
        </w:pBdr>
        <w:spacing w:before="60" w:after="60" w:line="360" w:lineRule="auto"/>
        <w:ind w:left="720"/>
      </w:pPr>
      <w:r w:rsidRPr="00F5662E">
        <w:rPr>
          <w:color w:val="404040"/>
        </w:rPr>
        <w:t xml:space="preserve">Disconnect and reconnect scenarios are handled by </w:t>
      </w:r>
      <w:proofErr w:type="spellStart"/>
      <w:r w:rsidRPr="00F5662E">
        <w:rPr>
          <w:color w:val="404040"/>
        </w:rPr>
        <w:t>Socket.io's</w:t>
      </w:r>
      <w:proofErr w:type="spellEnd"/>
      <w:r w:rsidRPr="00F5662E">
        <w:rPr>
          <w:color w:val="404040"/>
        </w:rPr>
        <w:t xml:space="preserve"> built-in reconnection with exponential backoff. On reconnect, the client re-emits the join-project event and receives the current project state from the server, ensuring a consistent view after </w:t>
      </w:r>
      <w:r w:rsidRPr="00F5662E">
        <w:rPr>
          <w:color w:val="404040"/>
        </w:rPr>
        <w:t>transient connection interruptions.</w:t>
      </w:r>
    </w:p>
    <w:p w14:paraId="3EDF1951" w14:textId="77777777" w:rsidR="00DC4023" w:rsidRDefault="00DC4023">
      <w:pPr>
        <w:spacing w:before="80" w:after="80"/>
      </w:pPr>
    </w:p>
    <w:p w14:paraId="0FDB02FC" w14:textId="77777777" w:rsidR="00DC4023" w:rsidRPr="00F5662E" w:rsidRDefault="00583492">
      <w:pPr>
        <w:pStyle w:val="Heading2"/>
        <w:rPr>
          <w:color w:val="000000" w:themeColor="text1"/>
        </w:rPr>
      </w:pPr>
      <w:r w:rsidRPr="00F5662E">
        <w:rPr>
          <w:color w:val="000000" w:themeColor="text1"/>
        </w:rPr>
        <w:t>3.6 Application Flow and Navigation Design</w:t>
      </w:r>
    </w:p>
    <w:p w14:paraId="600E26C1" w14:textId="7D967C1A" w:rsidR="00DC4023" w:rsidRDefault="00583492">
      <w:pPr>
        <w:spacing w:before="100" w:after="100" w:line="360" w:lineRule="auto"/>
        <w:jc w:val="both"/>
      </w:pPr>
      <w:r>
        <w:rPr>
          <w:color w:val="404040"/>
        </w:rPr>
        <w:t xml:space="preserve">The </w:t>
      </w:r>
      <w:r>
        <w:rPr>
          <w:color w:val="404040"/>
        </w:rPr>
        <w:t>application follows a clearly structured navigation flow organized into authenticated and unauthenticated route contexts managed by React Router DOM v6.</w:t>
      </w:r>
    </w:p>
    <w:p w14:paraId="68F5CD90" w14:textId="77777777" w:rsidR="00DC4023" w:rsidRDefault="00583492">
      <w:pPr>
        <w:spacing w:before="100" w:after="100" w:line="360" w:lineRule="auto"/>
        <w:jc w:val="both"/>
      </w:pPr>
      <w:r>
        <w:rPr>
          <w:color w:val="404040"/>
        </w:rPr>
        <w:t>Unauthenticat</w:t>
      </w:r>
      <w:r>
        <w:rPr>
          <w:color w:val="404040"/>
        </w:rPr>
        <w:t xml:space="preserve">ed routes are accessible without a valid session token and include the Login page and Registration page. A </w:t>
      </w:r>
      <w:proofErr w:type="spellStart"/>
      <w:r>
        <w:rPr>
          <w:color w:val="404040"/>
        </w:rPr>
        <w:t>ProtectedRoute</w:t>
      </w:r>
      <w:proofErr w:type="spellEnd"/>
      <w:r>
        <w:rPr>
          <w:color w:val="404040"/>
        </w:rPr>
        <w:t xml:space="preserve"> higher-order component wraps all authenticated routes, redirecting unauthenticated users to the Login page.</w:t>
      </w:r>
    </w:p>
    <w:p w14:paraId="69507D0B" w14:textId="77777777" w:rsidR="00DC4023" w:rsidRDefault="00583492">
      <w:pPr>
        <w:spacing w:before="100" w:after="100" w:line="360" w:lineRule="auto"/>
        <w:jc w:val="both"/>
      </w:pPr>
      <w:r>
        <w:rPr>
          <w:color w:val="404040"/>
        </w:rPr>
        <w:t>Authenticated routes foll</w:t>
      </w:r>
      <w:r>
        <w:rPr>
          <w:color w:val="404040"/>
        </w:rPr>
        <w:t>ow a linear progression for new users: Login → Onboarding (Category Selection → Template Selection) → Project Hub → Builder. Returning users bypass the onboarding flow and land directly on the Project Hub. From the Project Hub, users navigate to the Builde</w:t>
      </w:r>
      <w:r>
        <w:rPr>
          <w:color w:val="404040"/>
        </w:rPr>
        <w:t>r by clicking the Open Builder button on any project card.</w:t>
      </w:r>
    </w:p>
    <w:p w14:paraId="770DDCAB" w14:textId="77777777" w:rsidR="00DC4023" w:rsidRDefault="00583492">
      <w:pPr>
        <w:spacing w:before="100" w:after="100" w:line="360" w:lineRule="auto"/>
        <w:jc w:val="both"/>
        <w:sectPr w:rsidR="00DC4023" w:rsidSect="00441C46">
          <w:pgSz w:w="12240" w:h="15840"/>
          <w:pgMar w:top="1440" w:right="126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r>
        <w:rPr>
          <w:color w:val="404040"/>
        </w:rPr>
        <w:t>The Builder itself is a single route (/</w:t>
      </w:r>
      <w:proofErr w:type="spellStart"/>
      <w:r>
        <w:rPr>
          <w:color w:val="404040"/>
        </w:rPr>
        <w:t>builder?id</w:t>
      </w:r>
      <w:proofErr w:type="spellEnd"/>
      <w:r>
        <w:rPr>
          <w:color w:val="404040"/>
        </w:rPr>
        <w:t>=</w:t>
      </w:r>
      <w:proofErr w:type="spellStart"/>
      <w:r>
        <w:rPr>
          <w:color w:val="404040"/>
        </w:rPr>
        <w:t>projectId</w:t>
      </w:r>
      <w:proofErr w:type="spellEnd"/>
      <w:r>
        <w:rPr>
          <w:color w:val="404040"/>
        </w:rPr>
        <w:t>) with internal navigation managed through the sidebar tab system (Sections, Icons, Pages) and the top toolbar actions (Back, Save</w:t>
      </w:r>
      <w:r>
        <w:rPr>
          <w:color w:val="404040"/>
        </w:rPr>
        <w:t xml:space="preserve"> to Hub, Preview, Publish, Download, Collaborate, GitHub).</w:t>
      </w:r>
    </w:p>
    <w:p w14:paraId="69D7826E" w14:textId="77777777" w:rsidR="00DC4023" w:rsidRPr="00F5662E" w:rsidRDefault="00583492">
      <w:pPr>
        <w:pStyle w:val="Heading1"/>
        <w:rPr>
          <w:color w:val="000000" w:themeColor="text1"/>
        </w:rPr>
      </w:pPr>
      <w:r w:rsidRPr="00F5662E">
        <w:rPr>
          <w:color w:val="000000" w:themeColor="text1"/>
        </w:rPr>
        <w:t>Chapter 4: Internship Activities – Module-wise Implementation</w:t>
      </w:r>
    </w:p>
    <w:p w14:paraId="0BB3AEF9" w14:textId="77777777" w:rsidR="00DC4023" w:rsidRDefault="00DC4023">
      <w:pPr>
        <w:spacing w:before="80" w:after="80"/>
      </w:pPr>
    </w:p>
    <w:p w14:paraId="074C4759" w14:textId="77777777" w:rsidR="00DC4023" w:rsidRDefault="00583492">
      <w:pPr>
        <w:spacing w:before="100" w:after="100" w:line="360" w:lineRule="auto"/>
        <w:jc w:val="both"/>
      </w:pPr>
      <w:r>
        <w:rPr>
          <w:color w:val="404040"/>
        </w:rPr>
        <w:t>This chapter provides a detailed, module-by-module account of the implementation activities carried out during the ten-week internship</w:t>
      </w:r>
      <w:r>
        <w:rPr>
          <w:color w:val="404040"/>
        </w:rPr>
        <w:t>. Each section describes the technical approach taken, the specific components or APIs implemented, the challenges encountered, and the outcomes achieved.</w:t>
      </w:r>
    </w:p>
    <w:p w14:paraId="35244C6E" w14:textId="77777777" w:rsidR="005E35DA" w:rsidRDefault="00583492">
      <w:pPr>
        <w:pStyle w:val="Heading2"/>
        <w:rPr>
          <w:color w:val="000000" w:themeColor="text1"/>
        </w:rPr>
      </w:pPr>
      <w:r w:rsidRPr="00F5662E">
        <w:rPr>
          <w:color w:val="000000" w:themeColor="text1"/>
        </w:rPr>
        <w:t>4.1 Authenti</w:t>
      </w:r>
      <w:r w:rsidRPr="00F5662E">
        <w:rPr>
          <w:color w:val="000000" w:themeColor="text1"/>
        </w:rPr>
        <w:t>cation and User Management</w:t>
      </w:r>
    </w:p>
    <w:p w14:paraId="570086F4" w14:textId="0241E614" w:rsidR="00DC4023" w:rsidRDefault="005E35DA">
      <w:pPr>
        <w:pStyle w:val="Heading2"/>
        <w:rPr>
          <w:color w:val="000000" w:themeColor="text1"/>
        </w:rPr>
      </w:pPr>
      <w:r>
        <w:rPr>
          <w:noProof/>
        </w:rPr>
        <w:drawing>
          <wp:inline distT="0" distB="0" distL="0" distR="0" wp14:anchorId="592D5F1F" wp14:editId="62155C1E">
            <wp:extent cx="5784273" cy="2881532"/>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4812" cy="2946562"/>
                    </a:xfrm>
                    <a:prstGeom prst="rect">
                      <a:avLst/>
                    </a:prstGeom>
                    <a:noFill/>
                  </pic:spPr>
                </pic:pic>
              </a:graphicData>
            </a:graphic>
          </wp:inline>
        </w:drawing>
      </w:r>
    </w:p>
    <w:p w14:paraId="54BED2E9" w14:textId="77777777" w:rsidR="005E35DA" w:rsidRDefault="005E35DA" w:rsidP="005E35DA">
      <w:r>
        <w:rPr>
          <w:noProof/>
        </w:rPr>
        <mc:AlternateContent>
          <mc:Choice Requires="wps">
            <w:drawing>
              <wp:inline distT="0" distB="0" distL="0" distR="0" wp14:anchorId="2D6A3D1C" wp14:editId="48233581">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3329E2"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Sn1W6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4A462990" w14:textId="6FC431FE" w:rsidR="00DC4023" w:rsidRDefault="00583492" w:rsidP="005E35DA">
      <w:r>
        <w:rPr>
          <w:color w:val="404040"/>
        </w:rPr>
        <w:t xml:space="preserve">The authentication system was the first module implemented, as all other features depend on a valid user session. The Login page presents a professional dark-themed interface with a </w:t>
      </w:r>
      <w:proofErr w:type="gramStart"/>
      <w:r>
        <w:rPr>
          <w:color w:val="404040"/>
        </w:rPr>
        <w:t>navy blue</w:t>
      </w:r>
      <w:proofErr w:type="gramEnd"/>
      <w:r>
        <w:rPr>
          <w:color w:val="404040"/>
        </w:rPr>
        <w:t xml:space="preserve"> gradient background and a clean white card containing the login </w:t>
      </w:r>
      <w:r>
        <w:rPr>
          <w:color w:val="404040"/>
        </w:rPr>
        <w:t xml:space="preserve">form. The design language uses a 'Welcome back' headline and 'Continue your building journey' </w:t>
      </w:r>
      <w:proofErr w:type="spellStart"/>
      <w:r>
        <w:rPr>
          <w:color w:val="404040"/>
        </w:rPr>
        <w:t>subheadline</w:t>
      </w:r>
      <w:proofErr w:type="spellEnd"/>
      <w:r>
        <w:rPr>
          <w:color w:val="404040"/>
        </w:rPr>
        <w:t xml:space="preserve"> to create an engaging, human tone.</w:t>
      </w:r>
    </w:p>
    <w:p w14:paraId="486BE385" w14:textId="77777777" w:rsidR="00DC4023" w:rsidRDefault="00583492">
      <w:pPr>
        <w:spacing w:before="100" w:after="100" w:line="360" w:lineRule="auto"/>
        <w:jc w:val="both"/>
      </w:pPr>
      <w:r>
        <w:rPr>
          <w:color w:val="404040"/>
        </w:rPr>
        <w:t>The login form captures an Identifier (email address) and a Secret Key (password). The unusual field labels ('Iden</w:t>
      </w:r>
      <w:r>
        <w:rPr>
          <w:color w:val="404040"/>
        </w:rPr>
        <w:t xml:space="preserve">tifier' and 'Secret Key' rather than 'Email' and 'Password') are a deliberate design choice that reinforces PARC's developer-focused brand identity and creates a sense of exclusivity. Form validation is implemented using </w:t>
      </w:r>
      <w:proofErr w:type="spellStart"/>
      <w:r>
        <w:rPr>
          <w:color w:val="404040"/>
        </w:rPr>
        <w:t>React's</w:t>
      </w:r>
      <w:proofErr w:type="spellEnd"/>
      <w:r>
        <w:rPr>
          <w:color w:val="404040"/>
        </w:rPr>
        <w:t xml:space="preserve"> controlled component patter</w:t>
      </w:r>
      <w:r>
        <w:rPr>
          <w:color w:val="404040"/>
        </w:rPr>
        <w:t>n with local state tracking field values, validation errors, and submission state.</w:t>
      </w:r>
    </w:p>
    <w:p w14:paraId="3387A3B6" w14:textId="77777777" w:rsidR="00DC4023" w:rsidRDefault="00583492">
      <w:pPr>
        <w:spacing w:before="100" w:after="100" w:line="360" w:lineRule="auto"/>
        <w:jc w:val="both"/>
      </w:pPr>
      <w:r>
        <w:rPr>
          <w:color w:val="404040"/>
        </w:rPr>
        <w:t xml:space="preserve">On form submission, an </w:t>
      </w:r>
      <w:proofErr w:type="spellStart"/>
      <w:r>
        <w:rPr>
          <w:color w:val="404040"/>
        </w:rPr>
        <w:t>Axios</w:t>
      </w:r>
      <w:proofErr w:type="spellEnd"/>
      <w:r>
        <w:rPr>
          <w:color w:val="404040"/>
        </w:rPr>
        <w:t xml:space="preserve"> POST request is dispatched to the /</w:t>
      </w:r>
      <w:proofErr w:type="spellStart"/>
      <w:r>
        <w:rPr>
          <w:color w:val="404040"/>
        </w:rPr>
        <w:t>api</w:t>
      </w:r>
      <w:proofErr w:type="spellEnd"/>
      <w:r>
        <w:rPr>
          <w:color w:val="404040"/>
        </w:rPr>
        <w:t>/auth/login endpoint. The backend validates the credentials and returns a JSON Web Token (JWT) on success</w:t>
      </w:r>
      <w:r>
        <w:rPr>
          <w:color w:val="404040"/>
        </w:rPr>
        <w:t xml:space="preserve">. The token is stored in </w:t>
      </w:r>
      <w:proofErr w:type="spellStart"/>
      <w:r>
        <w:rPr>
          <w:color w:val="404040"/>
        </w:rPr>
        <w:t>AuthContext</w:t>
      </w:r>
      <w:proofErr w:type="spellEnd"/>
      <w:r>
        <w:rPr>
          <w:color w:val="404040"/>
        </w:rPr>
        <w:t xml:space="preserve"> and used as a Bearer token in the Authorization header of all subsequent API requests via an </w:t>
      </w:r>
      <w:proofErr w:type="spellStart"/>
      <w:r>
        <w:rPr>
          <w:color w:val="404040"/>
        </w:rPr>
        <w:t>Axios</w:t>
      </w:r>
      <w:proofErr w:type="spellEnd"/>
      <w:r>
        <w:rPr>
          <w:color w:val="404040"/>
        </w:rPr>
        <w:t xml:space="preserve"> request interceptor.</w:t>
      </w:r>
    </w:p>
    <w:p w14:paraId="2306C8BF" w14:textId="77777777" w:rsidR="00DC4023" w:rsidRDefault="00583492">
      <w:pPr>
        <w:spacing w:before="100" w:after="100" w:line="360" w:lineRule="auto"/>
        <w:jc w:val="both"/>
      </w:pPr>
      <w:r>
        <w:rPr>
          <w:color w:val="404040"/>
        </w:rPr>
        <w:t>The Registration page mirrors the login design language with a 'New here? Create account' link vis</w:t>
      </w:r>
      <w:r>
        <w:rPr>
          <w:color w:val="404040"/>
        </w:rPr>
        <w:t>ible on the login screen. The registration flow captures the user's display name, email, and password with client-side validation for email format, password strength (minimum 8 characters), and password confirmation matching.</w:t>
      </w:r>
    </w:p>
    <w:p w14:paraId="596E12E2" w14:textId="77777777" w:rsidR="00DC4023" w:rsidRDefault="00583492">
      <w:pPr>
        <w:spacing w:before="100" w:after="100" w:line="360" w:lineRule="auto"/>
        <w:jc w:val="both"/>
      </w:pPr>
      <w:r>
        <w:rPr>
          <w:color w:val="404040"/>
        </w:rPr>
        <w:t>Session persistence is implem</w:t>
      </w:r>
      <w:r>
        <w:rPr>
          <w:color w:val="404040"/>
        </w:rPr>
        <w:t xml:space="preserve">ented by storing the JWT in memory within </w:t>
      </w:r>
      <w:proofErr w:type="spellStart"/>
      <w:r>
        <w:rPr>
          <w:color w:val="404040"/>
        </w:rPr>
        <w:t>AuthContext</w:t>
      </w:r>
      <w:proofErr w:type="spellEnd"/>
      <w:r>
        <w:rPr>
          <w:color w:val="404040"/>
        </w:rPr>
        <w:t>. On page refresh, the application attempts to rehydrate the session by verifying the stored token with the /</w:t>
      </w:r>
      <w:proofErr w:type="spellStart"/>
      <w:r>
        <w:rPr>
          <w:color w:val="404040"/>
        </w:rPr>
        <w:t>api</w:t>
      </w:r>
      <w:proofErr w:type="spellEnd"/>
      <w:r>
        <w:rPr>
          <w:color w:val="404040"/>
        </w:rPr>
        <w:t>/auth/verify endpoint. If the token is expired or invalid, the user is redirected to the Lo</w:t>
      </w:r>
      <w:r>
        <w:rPr>
          <w:color w:val="404040"/>
        </w:rPr>
        <w:t>gin page.</w:t>
      </w:r>
    </w:p>
    <w:p w14:paraId="5262D3B9" w14:textId="418D047D" w:rsidR="00DC4023" w:rsidRDefault="00583492">
      <w:pPr>
        <w:pStyle w:val="Heading2"/>
        <w:rPr>
          <w:color w:val="000000" w:themeColor="text1"/>
        </w:rPr>
      </w:pPr>
      <w:r w:rsidRPr="00F5662E">
        <w:rPr>
          <w:color w:val="000000" w:themeColor="text1"/>
        </w:rPr>
        <w:t>4.2 Onboarding Workflow</w:t>
      </w:r>
    </w:p>
    <w:p w14:paraId="34614270" w14:textId="77777777" w:rsidR="00DC4023" w:rsidRDefault="00583492">
      <w:pPr>
        <w:spacing w:before="100" w:after="100" w:line="360" w:lineRule="auto"/>
        <w:jc w:val="both"/>
      </w:pPr>
      <w:r>
        <w:rPr>
          <w:color w:val="404040"/>
        </w:rPr>
        <w:t>The onboarding module provides a guided two-step wizard that new users complete upon first login. The wizard is rendered on the /onboarding route and features a progress indicator at the top that fills as the user advance</w:t>
      </w:r>
      <w:r>
        <w:rPr>
          <w:color w:val="404040"/>
        </w:rPr>
        <w:t>s through steps.</w:t>
      </w:r>
    </w:p>
    <w:p w14:paraId="21A97088" w14:textId="77777777" w:rsidR="00C103B8" w:rsidRDefault="00583492">
      <w:pPr>
        <w:spacing w:before="100" w:after="100" w:line="360" w:lineRule="auto"/>
        <w:jc w:val="both"/>
        <w:rPr>
          <w:color w:val="404040"/>
        </w:rPr>
      </w:pPr>
      <w:r>
        <w:rPr>
          <w:color w:val="404040"/>
        </w:rPr>
        <w:t xml:space="preserve">Step 1 – </w:t>
      </w:r>
    </w:p>
    <w:p w14:paraId="7833E91F" w14:textId="76CA34A3" w:rsidR="00C103B8" w:rsidRDefault="00C103B8">
      <w:pPr>
        <w:spacing w:before="100" w:after="100" w:line="360" w:lineRule="auto"/>
        <w:jc w:val="both"/>
        <w:rPr>
          <w:color w:val="404040"/>
        </w:rPr>
      </w:pPr>
      <w:r>
        <w:rPr>
          <w:noProof/>
        </w:rPr>
        <w:drawing>
          <wp:inline distT="0" distB="0" distL="0" distR="0" wp14:anchorId="4652382B" wp14:editId="5B419346">
            <wp:extent cx="4378036" cy="2493645"/>
            <wp:effectExtent l="0" t="0" r="381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9423" cy="2500131"/>
                    </a:xfrm>
                    <a:prstGeom prst="rect">
                      <a:avLst/>
                    </a:prstGeom>
                    <a:noFill/>
                    <a:ln>
                      <a:noFill/>
                    </a:ln>
                  </pic:spPr>
                </pic:pic>
              </a:graphicData>
            </a:graphic>
          </wp:inline>
        </w:drawing>
      </w:r>
    </w:p>
    <w:p w14:paraId="07C8500E" w14:textId="7C4EDAFC" w:rsidR="00DC4023" w:rsidRDefault="00583492">
      <w:pPr>
        <w:spacing w:before="100" w:after="100" w:line="360" w:lineRule="auto"/>
        <w:jc w:val="both"/>
      </w:pPr>
      <w:r>
        <w:rPr>
          <w:color w:val="404040"/>
        </w:rPr>
        <w:t>Category Selection: Users are presented with five website categories, each represented by a visually distinct icon and label: Portfolio (briefcase icon), Business (building icon), Ecommerce (shopping bag icon), Medical (heart ico</w:t>
      </w:r>
      <w:r>
        <w:rPr>
          <w:color w:val="404040"/>
        </w:rPr>
        <w:t>n), and Blog (book icon). The Portfolio category is pre-selected by default with a blue highlighted border and a checkmark badge. Users can click any category card to select it. The step advances via the 'Continue →' button in the bottom-right corner.</w:t>
      </w:r>
    </w:p>
    <w:p w14:paraId="16494DB6" w14:textId="29EE6A70" w:rsidR="00C103B8" w:rsidRDefault="00583492">
      <w:pPr>
        <w:spacing w:before="100" w:after="100" w:line="360" w:lineRule="auto"/>
        <w:jc w:val="both"/>
        <w:rPr>
          <w:color w:val="404040"/>
        </w:rPr>
      </w:pPr>
      <w:r>
        <w:rPr>
          <w:color w:val="404040"/>
        </w:rPr>
        <w:t>Ste</w:t>
      </w:r>
      <w:r>
        <w:rPr>
          <w:color w:val="404040"/>
        </w:rPr>
        <w:t xml:space="preserve">p 2 – </w:t>
      </w:r>
    </w:p>
    <w:p w14:paraId="3A76183D" w14:textId="5F8CB5EC" w:rsidR="00C103B8" w:rsidRDefault="00C103B8">
      <w:pPr>
        <w:spacing w:before="100" w:after="100" w:line="360" w:lineRule="auto"/>
        <w:jc w:val="both"/>
        <w:rPr>
          <w:color w:val="404040"/>
        </w:rPr>
      </w:pPr>
    </w:p>
    <w:p w14:paraId="342C0FCD" w14:textId="03870576" w:rsidR="00C103B8" w:rsidRDefault="00C103B8">
      <w:pPr>
        <w:spacing w:before="100" w:after="100" w:line="360" w:lineRule="auto"/>
        <w:jc w:val="both"/>
        <w:rPr>
          <w:color w:val="404040"/>
        </w:rPr>
      </w:pPr>
      <w:r>
        <w:rPr>
          <w:noProof/>
        </w:rPr>
        <w:drawing>
          <wp:inline distT="0" distB="0" distL="0" distR="0" wp14:anchorId="13E2301A" wp14:editId="687237C5">
            <wp:extent cx="4370705" cy="2320636"/>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87570" cy="2329590"/>
                    </a:xfrm>
                    <a:prstGeom prst="rect">
                      <a:avLst/>
                    </a:prstGeom>
                    <a:noFill/>
                    <a:ln>
                      <a:noFill/>
                    </a:ln>
                  </pic:spPr>
                </pic:pic>
              </a:graphicData>
            </a:graphic>
          </wp:inline>
        </w:drawing>
      </w:r>
    </w:p>
    <w:p w14:paraId="77FFC325" w14:textId="77777777" w:rsidR="00C103B8" w:rsidRDefault="00C103B8">
      <w:pPr>
        <w:spacing w:before="100" w:after="100" w:line="360" w:lineRule="auto"/>
        <w:jc w:val="both"/>
        <w:rPr>
          <w:color w:val="404040"/>
        </w:rPr>
      </w:pPr>
    </w:p>
    <w:p w14:paraId="4FEDBFD2" w14:textId="30F8428B" w:rsidR="00DC4023" w:rsidRDefault="00583492">
      <w:pPr>
        <w:spacing w:before="100" w:after="100" w:line="360" w:lineRule="auto"/>
        <w:jc w:val="both"/>
        <w:rPr>
          <w:color w:val="404040"/>
        </w:rPr>
      </w:pPr>
      <w:r>
        <w:rPr>
          <w:color w:val="404040"/>
        </w:rPr>
        <w:t>Template Selection: Based on the selected category, a curated set of premium templates is displayed as grid cards. For the Portfolio category, templates include Minimal (clean whitespace focused on typography), Developer (tech-focused, feature-rich),</w:t>
      </w:r>
      <w:r>
        <w:rPr>
          <w:color w:val="404040"/>
        </w:rPr>
        <w:t xml:space="preserve"> Creative (vibrant and expressive), and </w:t>
      </w:r>
      <w:proofErr w:type="spellStart"/>
      <w:r>
        <w:rPr>
          <w:color w:val="404040"/>
        </w:rPr>
        <w:t>Glassfolio</w:t>
      </w:r>
      <w:proofErr w:type="spellEnd"/>
      <w:r>
        <w:rPr>
          <w:color w:val="404040"/>
        </w:rPr>
        <w:t xml:space="preserve"> (stunning </w:t>
      </w:r>
      <w:proofErr w:type="spellStart"/>
      <w:r>
        <w:rPr>
          <w:color w:val="404040"/>
        </w:rPr>
        <w:t>glassmorphism</w:t>
      </w:r>
      <w:proofErr w:type="spellEnd"/>
      <w:r>
        <w:rPr>
          <w:color w:val="404040"/>
        </w:rPr>
        <w:t xml:space="preserve"> design). Each template card displays a wireframe preview thumbnail, a title, a description, and page tag badges (HOME, ABOUT, PROJECTS, CONTACT, BLOG). The selected template is mark</w:t>
      </w:r>
      <w:r>
        <w:rPr>
          <w:color w:val="404040"/>
        </w:rPr>
        <w:t>ed with a blue checkmark indicator.</w:t>
      </w:r>
    </w:p>
    <w:p w14:paraId="59CB84B7" w14:textId="235B0976" w:rsidR="00DC4023" w:rsidRDefault="00583492">
      <w:pPr>
        <w:spacing w:before="100" w:after="100" w:line="360" w:lineRule="auto"/>
        <w:jc w:val="both"/>
        <w:rPr>
          <w:noProof/>
        </w:rPr>
      </w:pPr>
      <w:r>
        <w:rPr>
          <w:color w:val="404040"/>
        </w:rPr>
        <w:t>On completion of the onboarding wizard, a POST request is sent to /</w:t>
      </w:r>
      <w:proofErr w:type="spellStart"/>
      <w:r>
        <w:rPr>
          <w:color w:val="404040"/>
        </w:rPr>
        <w:t>api</w:t>
      </w:r>
      <w:proofErr w:type="spellEnd"/>
      <w:r>
        <w:rPr>
          <w:color w:val="404040"/>
        </w:rPr>
        <w:t>/projects/create with the selected category and template ID. The backend creates a new project record pre-populated with the template's default secti</w:t>
      </w:r>
      <w:r>
        <w:rPr>
          <w:color w:val="404040"/>
        </w:rPr>
        <w:t xml:space="preserve">on configuration and page structure. The user is then navigated to the /builder </w:t>
      </w:r>
      <w:r>
        <w:rPr>
          <w:color w:val="404040"/>
        </w:rPr>
        <w:t xml:space="preserve">route with the new project's ID as a query parameter, opening the builder immediately with the </w:t>
      </w:r>
      <w:r>
        <w:rPr>
          <w:color w:val="404040"/>
        </w:rPr>
        <w:t>chosen template loaded.</w:t>
      </w:r>
      <w:r w:rsidR="00C103B8" w:rsidRPr="00C103B8">
        <w:rPr>
          <w:noProof/>
        </w:rPr>
        <w:t xml:space="preserve"> </w:t>
      </w:r>
    </w:p>
    <w:p w14:paraId="7686B6ED" w14:textId="151A2A3D" w:rsidR="00C103B8" w:rsidRDefault="00C103B8">
      <w:pPr>
        <w:spacing w:before="100" w:after="100" w:line="360" w:lineRule="auto"/>
        <w:jc w:val="both"/>
        <w:rPr>
          <w:noProof/>
        </w:rPr>
      </w:pPr>
    </w:p>
    <w:p w14:paraId="27D3263A" w14:textId="733305D9" w:rsidR="00C103B8" w:rsidRDefault="00C103B8">
      <w:pPr>
        <w:spacing w:before="100" w:after="100" w:line="360" w:lineRule="auto"/>
        <w:jc w:val="both"/>
        <w:rPr>
          <w:noProof/>
        </w:rPr>
      </w:pPr>
      <w:r>
        <w:rPr>
          <w:noProof/>
        </w:rPr>
        <w:drawing>
          <wp:inline distT="0" distB="0" distL="0" distR="0" wp14:anchorId="0C752CC9" wp14:editId="6FF46146">
            <wp:extent cx="5521036" cy="2153703"/>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3801" cy="2174286"/>
                    </a:xfrm>
                    <a:prstGeom prst="rect">
                      <a:avLst/>
                    </a:prstGeom>
                    <a:noFill/>
                    <a:ln>
                      <a:noFill/>
                    </a:ln>
                  </pic:spPr>
                </pic:pic>
              </a:graphicData>
            </a:graphic>
          </wp:inline>
        </w:drawing>
      </w:r>
    </w:p>
    <w:p w14:paraId="07744B2C" w14:textId="680ACF05" w:rsidR="00C103B8" w:rsidRDefault="00C103B8">
      <w:pPr>
        <w:spacing w:before="100" w:after="100" w:line="360" w:lineRule="auto"/>
        <w:jc w:val="both"/>
        <w:rPr>
          <w:noProof/>
        </w:rPr>
      </w:pPr>
    </w:p>
    <w:p w14:paraId="01B4E084" w14:textId="67A95582" w:rsidR="00C103B8" w:rsidRDefault="00C103B8">
      <w:pPr>
        <w:spacing w:before="100" w:after="100" w:line="360" w:lineRule="auto"/>
        <w:jc w:val="both"/>
        <w:rPr>
          <w:noProof/>
        </w:rPr>
      </w:pPr>
      <w:r>
        <w:rPr>
          <w:noProof/>
        </w:rPr>
        <w:drawing>
          <wp:inline distT="0" distB="0" distL="0" distR="0" wp14:anchorId="4C3864EF" wp14:editId="46A0967B">
            <wp:extent cx="6057900" cy="290766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57900" cy="2907665"/>
                    </a:xfrm>
                    <a:prstGeom prst="rect">
                      <a:avLst/>
                    </a:prstGeom>
                    <a:noFill/>
                    <a:ln>
                      <a:noFill/>
                    </a:ln>
                  </pic:spPr>
                </pic:pic>
              </a:graphicData>
            </a:graphic>
          </wp:inline>
        </w:drawing>
      </w:r>
    </w:p>
    <w:p w14:paraId="7D1D6425" w14:textId="1175127C" w:rsidR="00C103B8" w:rsidRDefault="00C103B8">
      <w:pPr>
        <w:spacing w:before="100" w:after="100" w:line="360" w:lineRule="auto"/>
        <w:jc w:val="both"/>
        <w:rPr>
          <w:color w:val="404040"/>
        </w:rPr>
      </w:pPr>
    </w:p>
    <w:p w14:paraId="01CBBF03" w14:textId="14A2EE16" w:rsidR="00C103B8" w:rsidRDefault="00C103B8">
      <w:pPr>
        <w:spacing w:before="100" w:after="100" w:line="360" w:lineRule="auto"/>
        <w:jc w:val="both"/>
      </w:pPr>
    </w:p>
    <w:p w14:paraId="29ACAA24" w14:textId="19589EB9" w:rsidR="00C103B8" w:rsidRDefault="00C103B8">
      <w:pPr>
        <w:pStyle w:val="Heading2"/>
        <w:rPr>
          <w:color w:val="000000" w:themeColor="text1"/>
        </w:rPr>
      </w:pPr>
    </w:p>
    <w:p w14:paraId="2BBC6434" w14:textId="77777777" w:rsidR="00C103B8" w:rsidRDefault="00C103B8">
      <w:pPr>
        <w:pStyle w:val="Heading2"/>
        <w:rPr>
          <w:color w:val="000000" w:themeColor="text1"/>
        </w:rPr>
      </w:pPr>
    </w:p>
    <w:p w14:paraId="08240D9D" w14:textId="77777777" w:rsidR="00C103B8" w:rsidRDefault="00C103B8">
      <w:pPr>
        <w:pStyle w:val="Heading2"/>
        <w:rPr>
          <w:color w:val="000000" w:themeColor="text1"/>
        </w:rPr>
      </w:pPr>
    </w:p>
    <w:p w14:paraId="0C4E3FF5" w14:textId="77777777" w:rsidR="00C103B8" w:rsidRDefault="00C103B8">
      <w:pPr>
        <w:pStyle w:val="Heading2"/>
        <w:rPr>
          <w:color w:val="000000" w:themeColor="text1"/>
        </w:rPr>
      </w:pPr>
    </w:p>
    <w:p w14:paraId="05724655" w14:textId="77777777" w:rsidR="00C103B8" w:rsidRDefault="00C103B8">
      <w:pPr>
        <w:pStyle w:val="Heading2"/>
        <w:rPr>
          <w:color w:val="000000" w:themeColor="text1"/>
        </w:rPr>
      </w:pPr>
    </w:p>
    <w:p w14:paraId="32FDCF33" w14:textId="19B9BC1C" w:rsidR="00DC4023" w:rsidRDefault="00583492">
      <w:pPr>
        <w:pStyle w:val="Heading2"/>
        <w:rPr>
          <w:color w:val="000000" w:themeColor="text1"/>
        </w:rPr>
      </w:pPr>
      <w:r w:rsidRPr="00F5662E">
        <w:rPr>
          <w:color w:val="000000" w:themeColor="text1"/>
        </w:rPr>
        <w:t>4.3 Project Hub Dash</w:t>
      </w:r>
      <w:r w:rsidRPr="00F5662E">
        <w:rPr>
          <w:color w:val="000000" w:themeColor="text1"/>
        </w:rPr>
        <w:t>board</w:t>
      </w:r>
    </w:p>
    <w:p w14:paraId="003F1F9C" w14:textId="77777777" w:rsidR="005E35DA" w:rsidRPr="005E35DA" w:rsidRDefault="005E35DA" w:rsidP="005E35DA"/>
    <w:p w14:paraId="2C76F0D2" w14:textId="711404D8" w:rsidR="005E35DA" w:rsidRPr="005E35DA" w:rsidRDefault="005E35DA" w:rsidP="005E35DA">
      <w:r>
        <w:rPr>
          <w:noProof/>
        </w:rPr>
        <w:drawing>
          <wp:inline distT="0" distB="0" distL="0" distR="0" wp14:anchorId="280AD179" wp14:editId="4212E44D">
            <wp:extent cx="6057187" cy="323925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63901" cy="3242840"/>
                    </a:xfrm>
                    <a:prstGeom prst="rect">
                      <a:avLst/>
                    </a:prstGeom>
                    <a:noFill/>
                  </pic:spPr>
                </pic:pic>
              </a:graphicData>
            </a:graphic>
          </wp:inline>
        </w:drawing>
      </w:r>
    </w:p>
    <w:p w14:paraId="4E02ABAC" w14:textId="77777777" w:rsidR="00DC4023" w:rsidRDefault="00583492">
      <w:pPr>
        <w:spacing w:before="100" w:after="100" w:line="360" w:lineRule="auto"/>
        <w:jc w:val="both"/>
      </w:pPr>
      <w:r>
        <w:rPr>
          <w:color w:val="404040"/>
        </w:rPr>
        <w:t>The Project Hub is the central</w:t>
      </w:r>
      <w:r>
        <w:rPr>
          <w:color w:val="404040"/>
        </w:rPr>
        <w:t xml:space="preserve"> management console for all user projects. Accessible at /projects, it provides a 'Creator Portal' experience with a dark sidebar navigation on the left and the main content area on the right.</w:t>
      </w:r>
    </w:p>
    <w:p w14:paraId="011EC5FE" w14:textId="77777777" w:rsidR="00DC4023" w:rsidRDefault="00583492">
      <w:pPr>
        <w:spacing w:before="100" w:after="100" w:line="360" w:lineRule="auto"/>
        <w:jc w:val="both"/>
      </w:pPr>
      <w:r>
        <w:rPr>
          <w:color w:val="404040"/>
        </w:rPr>
        <w:t>The sidebar navigation contains: Creator Portal branding, a Si</w:t>
      </w:r>
      <w:r>
        <w:rPr>
          <w:color w:val="404040"/>
        </w:rPr>
        <w:t>te Builder link to access a project directly, a Project Hub link (active state), a Settings section with account preferences, and a user profile card at the bottom displaying the user's avatar, display name, and email address.</w:t>
      </w:r>
    </w:p>
    <w:p w14:paraId="149E5307" w14:textId="77777777" w:rsidR="00DC4023" w:rsidRDefault="00DC4023">
      <w:pPr>
        <w:spacing w:before="80" w:after="80"/>
      </w:pPr>
    </w:p>
    <w:p w14:paraId="18E3FE66" w14:textId="77777777" w:rsidR="00DC4023" w:rsidRDefault="00583492">
      <w:pPr>
        <w:spacing w:before="100" w:after="100" w:line="360" w:lineRule="auto"/>
        <w:jc w:val="both"/>
      </w:pPr>
      <w:r>
        <w:rPr>
          <w:color w:val="404040"/>
        </w:rPr>
        <w:t>The main content area featur</w:t>
      </w:r>
      <w:r>
        <w:rPr>
          <w:color w:val="404040"/>
        </w:rPr>
        <w:t>es a Project Hub header with a project count ('Manage your 6 websites'), a '+ New Project' call-to-action button, and a tab filter system with counts for All, Published, and Drafts. A search bar allows users to filter projects by name.</w:t>
      </w:r>
    </w:p>
    <w:p w14:paraId="7F98EAD5" w14:textId="77777777" w:rsidR="00DC4023" w:rsidRDefault="00583492">
      <w:pPr>
        <w:spacing w:before="100" w:after="100" w:line="360" w:lineRule="auto"/>
        <w:jc w:val="both"/>
      </w:pPr>
      <w:r>
        <w:rPr>
          <w:color w:val="404040"/>
        </w:rPr>
        <w:t>Projects are displayed as visual cards in a responsive grid layout. Each project card contains: a status badge (LIVE in green for published projects; no badge for drafts), a thumbnail screenshot preview of the website, the project name in bold, the creatio</w:t>
      </w:r>
      <w:r>
        <w:rPr>
          <w:color w:val="404040"/>
        </w:rPr>
        <w:t>n date, page tag badges listing the website's page names, an 'Open Builder' primary action button, and a download icon button.</w:t>
      </w:r>
    </w:p>
    <w:p w14:paraId="4DC3CEE9" w14:textId="77777777" w:rsidR="00DC4023" w:rsidRDefault="00583492">
      <w:pPr>
        <w:spacing w:before="100" w:after="100" w:line="360" w:lineRule="auto"/>
        <w:jc w:val="both"/>
      </w:pPr>
      <w:r>
        <w:rPr>
          <w:color w:val="404040"/>
        </w:rPr>
        <w:t>The project data is fetched on component mount via a GET /</w:t>
      </w:r>
      <w:proofErr w:type="spellStart"/>
      <w:r>
        <w:rPr>
          <w:color w:val="404040"/>
        </w:rPr>
        <w:t>api</w:t>
      </w:r>
      <w:proofErr w:type="spellEnd"/>
      <w:r>
        <w:rPr>
          <w:color w:val="404040"/>
        </w:rPr>
        <w:t>/projects request. Loading states are handled with skeleton card pl</w:t>
      </w:r>
      <w:r>
        <w:rPr>
          <w:color w:val="404040"/>
        </w:rPr>
        <w:t>aceholders. Error states display a friendly message with a retry option. The filter tabs update the displayed cards by filtering the project list in-memory without additional API calls.</w:t>
      </w:r>
    </w:p>
    <w:p w14:paraId="6535D842" w14:textId="10AC5B6C" w:rsidR="00DC4023" w:rsidRDefault="00583492">
      <w:pPr>
        <w:pStyle w:val="Heading2"/>
        <w:rPr>
          <w:color w:val="000000" w:themeColor="text1"/>
        </w:rPr>
      </w:pPr>
      <w:r w:rsidRPr="00F5662E">
        <w:rPr>
          <w:color w:val="000000" w:themeColor="text1"/>
        </w:rPr>
        <w:t>4.4 Drag-and-Drop Builder Canvas</w:t>
      </w:r>
    </w:p>
    <w:p w14:paraId="3F3BF71B" w14:textId="7A83A9D8" w:rsidR="005E35DA" w:rsidRDefault="005E35DA" w:rsidP="005E35DA"/>
    <w:p w14:paraId="2817AA1F" w14:textId="07D26600" w:rsidR="005E35DA" w:rsidRPr="005E35DA" w:rsidRDefault="005E35DA" w:rsidP="005E35DA">
      <w:r>
        <w:rPr>
          <w:noProof/>
        </w:rPr>
        <w:drawing>
          <wp:inline distT="0" distB="0" distL="0" distR="0" wp14:anchorId="094F01B4" wp14:editId="562087A9">
            <wp:extent cx="6057900" cy="34061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7900" cy="3406140"/>
                    </a:xfrm>
                    <a:prstGeom prst="rect">
                      <a:avLst/>
                    </a:prstGeom>
                    <a:noFill/>
                    <a:ln>
                      <a:noFill/>
                    </a:ln>
                  </pic:spPr>
                </pic:pic>
              </a:graphicData>
            </a:graphic>
          </wp:inline>
        </w:drawing>
      </w:r>
    </w:p>
    <w:p w14:paraId="5DB636DD" w14:textId="77777777" w:rsidR="00DC4023" w:rsidRDefault="00583492">
      <w:pPr>
        <w:spacing w:before="100" w:after="100" w:line="360" w:lineRule="auto"/>
        <w:jc w:val="both"/>
      </w:pPr>
      <w:r>
        <w:rPr>
          <w:color w:val="404040"/>
        </w:rPr>
        <w:t>The Builder page (/</w:t>
      </w:r>
      <w:proofErr w:type="spellStart"/>
      <w:r>
        <w:rPr>
          <w:color w:val="404040"/>
        </w:rPr>
        <w:t>builder?id</w:t>
      </w:r>
      <w:proofErr w:type="spellEnd"/>
      <w:r>
        <w:rPr>
          <w:color w:val="404040"/>
        </w:rPr>
        <w:t>=</w:t>
      </w:r>
      <w:proofErr w:type="spellStart"/>
      <w:r>
        <w:rPr>
          <w:color w:val="404040"/>
        </w:rPr>
        <w:t>projec</w:t>
      </w:r>
      <w:r>
        <w:rPr>
          <w:color w:val="404040"/>
        </w:rPr>
        <w:t>tId</w:t>
      </w:r>
      <w:proofErr w:type="spellEnd"/>
      <w:r>
        <w:rPr>
          <w:color w:val="404040"/>
        </w:rPr>
        <w:t>) is the most technically complex module in the PARC application. It consists of three main regions: the left sidebar (section/icon/page library), the central canvas (the website being built), and the top toolbar (navigation and action buttons).</w:t>
      </w:r>
    </w:p>
    <w:p w14:paraId="3368E571" w14:textId="77777777" w:rsidR="00DC4023" w:rsidRDefault="00583492">
      <w:pPr>
        <w:spacing w:before="100" w:after="100" w:line="360" w:lineRule="auto"/>
        <w:jc w:val="both"/>
      </w:pPr>
      <w:r>
        <w:rPr>
          <w:color w:val="404040"/>
        </w:rPr>
        <w:t>The dr</w:t>
      </w:r>
      <w:r>
        <w:rPr>
          <w:color w:val="404040"/>
        </w:rPr>
        <w:t xml:space="preserve">ag-and-drop canvas is implemented using </w:t>
      </w:r>
      <w:proofErr w:type="spellStart"/>
      <w:r>
        <w:rPr>
          <w:color w:val="404040"/>
        </w:rPr>
        <w:t>dnd</w:t>
      </w:r>
      <w:proofErr w:type="spellEnd"/>
      <w:r>
        <w:rPr>
          <w:color w:val="404040"/>
        </w:rPr>
        <w:t xml:space="preserve">-kit's </w:t>
      </w:r>
      <w:proofErr w:type="spellStart"/>
      <w:r>
        <w:rPr>
          <w:color w:val="404040"/>
        </w:rPr>
        <w:t>DndContext</w:t>
      </w:r>
      <w:proofErr w:type="spellEnd"/>
      <w:r>
        <w:rPr>
          <w:color w:val="404040"/>
        </w:rPr>
        <w:t xml:space="preserve">, </w:t>
      </w:r>
      <w:proofErr w:type="spellStart"/>
      <w:r>
        <w:rPr>
          <w:color w:val="404040"/>
        </w:rPr>
        <w:t>useSortable</w:t>
      </w:r>
      <w:proofErr w:type="spellEnd"/>
      <w:r>
        <w:rPr>
          <w:color w:val="404040"/>
        </w:rPr>
        <w:t xml:space="preserve">, and </w:t>
      </w:r>
      <w:proofErr w:type="spellStart"/>
      <w:r>
        <w:rPr>
          <w:color w:val="404040"/>
        </w:rPr>
        <w:t>SortableContext</w:t>
      </w:r>
      <w:proofErr w:type="spellEnd"/>
      <w:r>
        <w:rPr>
          <w:color w:val="404040"/>
        </w:rPr>
        <w:t xml:space="preserve"> primitives. The canvas renders the current project's sections as a vertical list of </w:t>
      </w:r>
      <w:proofErr w:type="spellStart"/>
      <w:r>
        <w:rPr>
          <w:color w:val="404040"/>
        </w:rPr>
        <w:t>SortableItem</w:t>
      </w:r>
      <w:proofErr w:type="spellEnd"/>
      <w:r>
        <w:rPr>
          <w:color w:val="404040"/>
        </w:rPr>
        <w:t xml:space="preserve"> components. Each </w:t>
      </w:r>
      <w:proofErr w:type="spellStart"/>
      <w:r>
        <w:rPr>
          <w:color w:val="404040"/>
        </w:rPr>
        <w:t>SortableItem</w:t>
      </w:r>
      <w:proofErr w:type="spellEnd"/>
      <w:r>
        <w:rPr>
          <w:color w:val="404040"/>
        </w:rPr>
        <w:t xml:space="preserve"> renders the corresponding section'</w:t>
      </w:r>
      <w:r>
        <w:rPr>
          <w:color w:val="404040"/>
        </w:rPr>
        <w:t>s live preview HTML within an iframe-like container, ensuring that section styles are isolated from the builder interface's own styles.</w:t>
      </w:r>
    </w:p>
    <w:p w14:paraId="09291C7F" w14:textId="77777777" w:rsidR="00DC4023" w:rsidRDefault="00583492">
      <w:pPr>
        <w:spacing w:before="100" w:after="100" w:line="360" w:lineRule="auto"/>
        <w:jc w:val="both"/>
      </w:pPr>
      <w:r>
        <w:rPr>
          <w:color w:val="404040"/>
        </w:rPr>
        <w:t xml:space="preserve">The </w:t>
      </w:r>
      <w:proofErr w:type="spellStart"/>
      <w:r>
        <w:rPr>
          <w:color w:val="404040"/>
        </w:rPr>
        <w:t>DnD</w:t>
      </w:r>
      <w:proofErr w:type="spellEnd"/>
      <w:r>
        <w:rPr>
          <w:color w:val="404040"/>
        </w:rPr>
        <w:t xml:space="preserve"> implementation works as follows:</w:t>
      </w:r>
    </w:p>
    <w:p w14:paraId="1B0F9BD2" w14:textId="77777777" w:rsidR="00DC4023" w:rsidRDefault="00583492" w:rsidP="00F5662E">
      <w:pPr>
        <w:pStyle w:val="ListParagraph"/>
        <w:numPr>
          <w:ilvl w:val="0"/>
          <w:numId w:val="4"/>
        </w:numPr>
        <w:pBdr>
          <w:top w:val="nil"/>
          <w:left w:val="nil"/>
          <w:bottom w:val="nil"/>
          <w:right w:val="nil"/>
          <w:between w:val="nil"/>
        </w:pBdr>
        <w:spacing w:before="60" w:after="60" w:line="360" w:lineRule="auto"/>
      </w:pPr>
      <w:proofErr w:type="spellStart"/>
      <w:r w:rsidRPr="00F5662E">
        <w:rPr>
          <w:color w:val="404040"/>
        </w:rPr>
        <w:t>DndContext</w:t>
      </w:r>
      <w:proofErr w:type="spellEnd"/>
      <w:r w:rsidRPr="00F5662E">
        <w:rPr>
          <w:color w:val="404040"/>
        </w:rPr>
        <w:t xml:space="preserve"> wraps the entire builder area and provides the drag-state management context. It is configured with the </w:t>
      </w:r>
      <w:proofErr w:type="spellStart"/>
      <w:r w:rsidRPr="00F5662E">
        <w:rPr>
          <w:color w:val="404040"/>
        </w:rPr>
        <w:t>closestCenter</w:t>
      </w:r>
      <w:proofErr w:type="spellEnd"/>
      <w:r w:rsidRPr="00F5662E">
        <w:rPr>
          <w:color w:val="404040"/>
        </w:rPr>
        <w:t xml:space="preserve"> collision detection algorithm, which is appropriate for vertical list sorting.</w:t>
      </w:r>
    </w:p>
    <w:p w14:paraId="40D98B79" w14:textId="77777777" w:rsidR="00DC4023" w:rsidRDefault="00583492" w:rsidP="00F5662E">
      <w:pPr>
        <w:numPr>
          <w:ilvl w:val="0"/>
          <w:numId w:val="4"/>
        </w:numPr>
        <w:pBdr>
          <w:top w:val="nil"/>
          <w:left w:val="nil"/>
          <w:bottom w:val="nil"/>
          <w:right w:val="nil"/>
          <w:between w:val="nil"/>
        </w:pBdr>
        <w:spacing w:before="60" w:after="60" w:line="360" w:lineRule="auto"/>
      </w:pPr>
      <w:proofErr w:type="spellStart"/>
      <w:r>
        <w:rPr>
          <w:color w:val="404040"/>
        </w:rPr>
        <w:t>S</w:t>
      </w:r>
      <w:r>
        <w:rPr>
          <w:color w:val="404040"/>
        </w:rPr>
        <w:t>ortableContext</w:t>
      </w:r>
      <w:proofErr w:type="spellEnd"/>
      <w:r>
        <w:rPr>
          <w:color w:val="404040"/>
        </w:rPr>
        <w:t xml:space="preserve"> wraps the section list on the ca</w:t>
      </w:r>
      <w:r>
        <w:rPr>
          <w:color w:val="404040"/>
        </w:rPr>
        <w:t xml:space="preserve">nvas, receiving an ordered array of section IDs. Each </w:t>
      </w:r>
      <w:proofErr w:type="spellStart"/>
      <w:r>
        <w:rPr>
          <w:color w:val="404040"/>
        </w:rPr>
        <w:t>SortableItem</w:t>
      </w:r>
      <w:proofErr w:type="spellEnd"/>
      <w:r>
        <w:rPr>
          <w:color w:val="404040"/>
        </w:rPr>
        <w:t xml:space="preserve"> calls </w:t>
      </w:r>
      <w:proofErr w:type="spellStart"/>
      <w:r>
        <w:rPr>
          <w:color w:val="404040"/>
        </w:rPr>
        <w:t>useSortable</w:t>
      </w:r>
      <w:proofErr w:type="spellEnd"/>
      <w:r>
        <w:rPr>
          <w:color w:val="404040"/>
        </w:rPr>
        <w:t>(id) to receive transform and transition CSS values for the drag animation.</w:t>
      </w:r>
    </w:p>
    <w:p w14:paraId="74C88608" w14:textId="77777777" w:rsidR="00DC4023" w:rsidRDefault="00583492" w:rsidP="00F5662E">
      <w:pPr>
        <w:numPr>
          <w:ilvl w:val="0"/>
          <w:numId w:val="4"/>
        </w:numPr>
        <w:pBdr>
          <w:top w:val="nil"/>
          <w:left w:val="nil"/>
          <w:bottom w:val="nil"/>
          <w:right w:val="nil"/>
          <w:between w:val="nil"/>
        </w:pBdr>
        <w:spacing w:before="60" w:after="60" w:line="360" w:lineRule="auto"/>
      </w:pPr>
      <w:r>
        <w:rPr>
          <w:color w:val="404040"/>
        </w:rPr>
        <w:t xml:space="preserve">When the user begins dragging a section card from the sidebar, a drag-start event </w:t>
      </w:r>
      <w:proofErr w:type="gramStart"/>
      <w:r>
        <w:rPr>
          <w:color w:val="404040"/>
        </w:rPr>
        <w:t>fires</w:t>
      </w:r>
      <w:proofErr w:type="gramEnd"/>
      <w:r>
        <w:rPr>
          <w:color w:val="404040"/>
        </w:rPr>
        <w:t xml:space="preserve">. A </w:t>
      </w:r>
      <w:proofErr w:type="spellStart"/>
      <w:r>
        <w:rPr>
          <w:color w:val="404040"/>
        </w:rPr>
        <w:t>DragO</w:t>
      </w:r>
      <w:r>
        <w:rPr>
          <w:color w:val="404040"/>
        </w:rPr>
        <w:t>verlay</w:t>
      </w:r>
      <w:proofErr w:type="spellEnd"/>
      <w:r>
        <w:rPr>
          <w:color w:val="404040"/>
        </w:rPr>
        <w:t xml:space="preserve"> component renders a visual ghost of the section being dragged, floating above the canvas and following the pointer.</w:t>
      </w:r>
    </w:p>
    <w:p w14:paraId="4BCAE262" w14:textId="77777777" w:rsidR="00DC4023" w:rsidRDefault="00583492" w:rsidP="00F5662E">
      <w:pPr>
        <w:numPr>
          <w:ilvl w:val="0"/>
          <w:numId w:val="4"/>
        </w:numPr>
        <w:pBdr>
          <w:top w:val="nil"/>
          <w:left w:val="nil"/>
          <w:bottom w:val="nil"/>
          <w:right w:val="nil"/>
          <w:between w:val="nil"/>
        </w:pBdr>
        <w:spacing w:before="60" w:after="60" w:line="360" w:lineRule="auto"/>
      </w:pPr>
      <w:r>
        <w:rPr>
          <w:color w:val="404040"/>
        </w:rPr>
        <w:t xml:space="preserve">As the drag moves over the canvas, the </w:t>
      </w:r>
      <w:proofErr w:type="spellStart"/>
      <w:r>
        <w:rPr>
          <w:color w:val="404040"/>
        </w:rPr>
        <w:t>closestCenter</w:t>
      </w:r>
      <w:proofErr w:type="spellEnd"/>
      <w:r>
        <w:rPr>
          <w:color w:val="404040"/>
        </w:rPr>
        <w:t xml:space="preserve"> algorithm continuously evaluates the drag item's position relative to existing s</w:t>
      </w:r>
      <w:r>
        <w:rPr>
          <w:color w:val="404040"/>
        </w:rPr>
        <w:t>ection items and updates the drop indicator position.</w:t>
      </w:r>
    </w:p>
    <w:p w14:paraId="415B9EA5" w14:textId="77777777" w:rsidR="00DC4023" w:rsidRDefault="00583492" w:rsidP="00F5662E">
      <w:pPr>
        <w:numPr>
          <w:ilvl w:val="0"/>
          <w:numId w:val="4"/>
        </w:numPr>
        <w:pBdr>
          <w:top w:val="nil"/>
          <w:left w:val="nil"/>
          <w:bottom w:val="nil"/>
          <w:right w:val="nil"/>
          <w:between w:val="nil"/>
        </w:pBdr>
        <w:spacing w:before="60" w:after="60" w:line="360" w:lineRule="auto"/>
      </w:pPr>
      <w:r>
        <w:rPr>
          <w:color w:val="404040"/>
        </w:rPr>
        <w:t xml:space="preserve">On drag-end, if the item was dropped on a valid target, the </w:t>
      </w:r>
      <w:proofErr w:type="spellStart"/>
      <w:r>
        <w:rPr>
          <w:color w:val="404040"/>
        </w:rPr>
        <w:t>onDragEnd</w:t>
      </w:r>
      <w:proofErr w:type="spellEnd"/>
      <w:r>
        <w:rPr>
          <w:color w:val="404040"/>
        </w:rPr>
        <w:t xml:space="preserve"> handler fires. For new sections (from sidebar), it appends the section to the canvas sections array. For reordering (existing sectio</w:t>
      </w:r>
      <w:r>
        <w:rPr>
          <w:color w:val="404040"/>
        </w:rPr>
        <w:t xml:space="preserve">ns), it uses </w:t>
      </w:r>
      <w:proofErr w:type="spellStart"/>
      <w:proofErr w:type="gramStart"/>
      <w:r>
        <w:rPr>
          <w:color w:val="404040"/>
        </w:rPr>
        <w:t>arrayMove</w:t>
      </w:r>
      <w:proofErr w:type="spellEnd"/>
      <w:r>
        <w:rPr>
          <w:color w:val="404040"/>
        </w:rPr>
        <w:t>(</w:t>
      </w:r>
      <w:proofErr w:type="gramEnd"/>
      <w:r>
        <w:rPr>
          <w:color w:val="404040"/>
        </w:rPr>
        <w:t>) from @dnd-kit/sortable to produce a new ordered array.</w:t>
      </w:r>
    </w:p>
    <w:p w14:paraId="72E1FFFF" w14:textId="77777777" w:rsidR="00DC4023" w:rsidRDefault="00583492" w:rsidP="00F5662E">
      <w:pPr>
        <w:numPr>
          <w:ilvl w:val="0"/>
          <w:numId w:val="4"/>
        </w:numPr>
        <w:pBdr>
          <w:top w:val="nil"/>
          <w:left w:val="nil"/>
          <w:bottom w:val="nil"/>
          <w:right w:val="nil"/>
          <w:between w:val="nil"/>
        </w:pBdr>
        <w:spacing w:before="60" w:after="60" w:line="360" w:lineRule="auto"/>
      </w:pPr>
      <w:r>
        <w:rPr>
          <w:color w:val="404040"/>
        </w:rPr>
        <w:t xml:space="preserve">The updated sections array is written to </w:t>
      </w:r>
      <w:proofErr w:type="spellStart"/>
      <w:r>
        <w:rPr>
          <w:color w:val="404040"/>
        </w:rPr>
        <w:t>ProjectContext</w:t>
      </w:r>
      <w:proofErr w:type="spellEnd"/>
      <w:r>
        <w:rPr>
          <w:color w:val="404040"/>
        </w:rPr>
        <w:t xml:space="preserve"> and immediately emitted as a socket event for real-time collaboration.</w:t>
      </w:r>
    </w:p>
    <w:p w14:paraId="63B6A7E7" w14:textId="77777777" w:rsidR="00DC4023" w:rsidRDefault="00583492">
      <w:pPr>
        <w:spacing w:before="100" w:after="100" w:line="360" w:lineRule="auto"/>
        <w:jc w:val="both"/>
      </w:pPr>
      <w:r>
        <w:rPr>
          <w:color w:val="404040"/>
        </w:rPr>
        <w:t>Each section block supports the following intera</w:t>
      </w:r>
      <w:r>
        <w:rPr>
          <w:color w:val="404040"/>
        </w:rPr>
        <w:t xml:space="preserve">ctions beyond drag-and-drop: clicking a section on the canvas selects it and opens its configuration panel; hovering reveals a section toolbar with duplicate, move up, move down, settings, and delete actions; keyboard accessibility is provided through </w:t>
      </w:r>
      <w:proofErr w:type="spellStart"/>
      <w:r>
        <w:rPr>
          <w:color w:val="404040"/>
        </w:rPr>
        <w:t>dnd</w:t>
      </w:r>
      <w:proofErr w:type="spellEnd"/>
      <w:r>
        <w:rPr>
          <w:color w:val="404040"/>
        </w:rPr>
        <w:t>-</w:t>
      </w:r>
      <w:r>
        <w:rPr>
          <w:color w:val="404040"/>
        </w:rPr>
        <w:t>kit's built-in keyboard sensor.</w:t>
      </w:r>
    </w:p>
    <w:p w14:paraId="47BCF07F" w14:textId="77777777" w:rsidR="00DC4023" w:rsidRDefault="00583492">
      <w:pPr>
        <w:spacing w:before="100" w:after="100" w:line="360" w:lineRule="auto"/>
        <w:jc w:val="both"/>
      </w:pPr>
      <w:r>
        <w:rPr>
          <w:color w:val="404040"/>
        </w:rPr>
        <w:t>The canvas supports an important responsive design feature: the mobile preview mode renders the canvas inside a CSS-constrained container styled to simulate a mobile phone frame (approximately 390px wide), with device chrome (status bar, home indicator) re</w:t>
      </w:r>
      <w:r>
        <w:rPr>
          <w:color w:val="404040"/>
        </w:rPr>
        <w:t>ndered above and below the content. Toggling between Desktop and Mobile modes via the toolbar buttons simply swaps the canvas container's CSS classes.</w:t>
      </w:r>
    </w:p>
    <w:p w14:paraId="779EDA72" w14:textId="77777777" w:rsidR="00422A01" w:rsidRDefault="00422A01">
      <w:pPr>
        <w:pStyle w:val="Heading2"/>
        <w:rPr>
          <w:color w:val="000000" w:themeColor="text1"/>
        </w:rPr>
      </w:pPr>
    </w:p>
    <w:p w14:paraId="42C4A233" w14:textId="77777777" w:rsidR="00422A01" w:rsidRDefault="00422A01">
      <w:pPr>
        <w:pStyle w:val="Heading2"/>
        <w:rPr>
          <w:color w:val="000000" w:themeColor="text1"/>
        </w:rPr>
      </w:pPr>
    </w:p>
    <w:p w14:paraId="4E81C000" w14:textId="77777777" w:rsidR="0023054C" w:rsidRDefault="0023054C">
      <w:pPr>
        <w:pStyle w:val="Heading2"/>
        <w:rPr>
          <w:color w:val="000000" w:themeColor="text1"/>
        </w:rPr>
      </w:pPr>
    </w:p>
    <w:p w14:paraId="06E9D08E" w14:textId="77777777" w:rsidR="0023054C" w:rsidRDefault="0023054C">
      <w:pPr>
        <w:pStyle w:val="Heading2"/>
        <w:rPr>
          <w:color w:val="000000" w:themeColor="text1"/>
        </w:rPr>
      </w:pPr>
    </w:p>
    <w:p w14:paraId="121CF0D7" w14:textId="62AFA214" w:rsidR="00DC4023" w:rsidRDefault="00583492">
      <w:pPr>
        <w:pStyle w:val="Heading2"/>
        <w:rPr>
          <w:color w:val="000000" w:themeColor="text1"/>
        </w:rPr>
      </w:pPr>
      <w:r w:rsidRPr="00F5662E">
        <w:rPr>
          <w:color w:val="000000" w:themeColor="text1"/>
        </w:rPr>
        <w:t>4.5 Builder Sidebar – Sections, Icons, Pages</w:t>
      </w:r>
    </w:p>
    <w:p w14:paraId="731B35DC" w14:textId="75EE2E42" w:rsidR="00422A01" w:rsidRDefault="00422A01" w:rsidP="00422A01"/>
    <w:p w14:paraId="1413DCFF" w14:textId="77777777" w:rsidR="00F5662E" w:rsidRDefault="00583492" w:rsidP="00F5662E">
      <w:pPr>
        <w:spacing w:before="100" w:after="100" w:line="360" w:lineRule="auto"/>
        <w:jc w:val="both"/>
      </w:pPr>
      <w:r>
        <w:rPr>
          <w:color w:val="404040"/>
        </w:rPr>
        <w:t>The builder sidebar is a collapsible left panel organized i</w:t>
      </w:r>
      <w:r>
        <w:rPr>
          <w:color w:val="404040"/>
        </w:rPr>
        <w:t>nto three tabs: Sections, Icons, and Pages. The active tab is visually indicated with a bottom border highlight on the tab button.</w:t>
      </w:r>
    </w:p>
    <w:p w14:paraId="7E4FDB14" w14:textId="170FCCAC" w:rsidR="00DC4023" w:rsidRDefault="00583492" w:rsidP="00F5662E">
      <w:pPr>
        <w:spacing w:before="100" w:after="100" w:line="360" w:lineRule="auto"/>
        <w:jc w:val="both"/>
        <w:rPr>
          <w:b/>
          <w:bCs/>
          <w:color w:val="404040"/>
          <w:u w:val="single"/>
        </w:rPr>
      </w:pPr>
      <w:r>
        <w:rPr>
          <w:b/>
          <w:bCs/>
          <w:color w:val="404040"/>
          <w:u w:val="single"/>
        </w:rPr>
        <w:t>Sections Tab</w:t>
      </w:r>
    </w:p>
    <w:p w14:paraId="542B9F7A" w14:textId="753FB1C6" w:rsidR="00422A01" w:rsidRDefault="00422A01" w:rsidP="00F5662E">
      <w:pPr>
        <w:spacing w:before="100" w:after="100" w:line="360" w:lineRule="auto"/>
        <w:jc w:val="both"/>
      </w:pPr>
      <w:r>
        <w:rPr>
          <w:noProof/>
        </w:rPr>
        <w:drawing>
          <wp:inline distT="0" distB="0" distL="0" distR="0" wp14:anchorId="74CA8E78" wp14:editId="4B4062C6">
            <wp:extent cx="2784319" cy="40244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00851" cy="4048352"/>
                    </a:xfrm>
                    <a:prstGeom prst="rect">
                      <a:avLst/>
                    </a:prstGeom>
                    <a:noFill/>
                    <a:ln>
                      <a:noFill/>
                    </a:ln>
                  </pic:spPr>
                </pic:pic>
              </a:graphicData>
            </a:graphic>
          </wp:inline>
        </w:drawing>
      </w:r>
    </w:p>
    <w:p w14:paraId="58949A15" w14:textId="77777777" w:rsidR="00DC4023" w:rsidRDefault="00583492">
      <w:pPr>
        <w:spacing w:before="100" w:after="100" w:line="360" w:lineRule="auto"/>
        <w:jc w:val="both"/>
      </w:pPr>
      <w:r>
        <w:rPr>
          <w:color w:val="404040"/>
        </w:rPr>
        <w:t xml:space="preserve">The Sections tab lists available block types organized by category. Each block type is displayed as a row item </w:t>
      </w:r>
      <w:r>
        <w:rPr>
          <w:color w:val="404040"/>
        </w:rPr>
        <w:t>with an icon on the left, the block name, and an arrow indicating it is draggable to the canvas. The available section categories are:</w:t>
      </w:r>
    </w:p>
    <w:p w14:paraId="57E7EF5E" w14:textId="77777777" w:rsidR="00DC4023" w:rsidRDefault="00DC4023">
      <w:pPr>
        <w:spacing w:before="80" w:after="80"/>
      </w:pPr>
    </w:p>
    <w:p w14:paraId="77D6DDE2" w14:textId="77777777" w:rsidR="00DC4023" w:rsidRDefault="00583492">
      <w:pPr>
        <w:numPr>
          <w:ilvl w:val="0"/>
          <w:numId w:val="1"/>
        </w:numPr>
        <w:pBdr>
          <w:top w:val="nil"/>
          <w:left w:val="nil"/>
          <w:bottom w:val="nil"/>
          <w:right w:val="nil"/>
          <w:between w:val="nil"/>
        </w:pBdr>
        <w:spacing w:before="60" w:after="60" w:line="360" w:lineRule="auto"/>
      </w:pPr>
      <w:r>
        <w:rPr>
          <w:color w:val="404040"/>
        </w:rPr>
        <w:t>Navbar – Navigation bar with logo, menu links, and optional CTA button</w:t>
      </w:r>
    </w:p>
    <w:p w14:paraId="090B2728" w14:textId="77777777" w:rsidR="00DC4023" w:rsidRDefault="00583492">
      <w:pPr>
        <w:numPr>
          <w:ilvl w:val="0"/>
          <w:numId w:val="1"/>
        </w:numPr>
        <w:pBdr>
          <w:top w:val="nil"/>
          <w:left w:val="nil"/>
          <w:bottom w:val="nil"/>
          <w:right w:val="nil"/>
          <w:between w:val="nil"/>
        </w:pBdr>
        <w:spacing w:before="60" w:after="60" w:line="360" w:lineRule="auto"/>
      </w:pPr>
      <w:r>
        <w:rPr>
          <w:color w:val="404040"/>
        </w:rPr>
        <w:t xml:space="preserve">Hero – Large header section with headline, </w:t>
      </w:r>
      <w:proofErr w:type="spellStart"/>
      <w:r>
        <w:rPr>
          <w:color w:val="404040"/>
        </w:rPr>
        <w:t>subhea</w:t>
      </w:r>
      <w:r>
        <w:rPr>
          <w:color w:val="404040"/>
        </w:rPr>
        <w:t>dline</w:t>
      </w:r>
      <w:proofErr w:type="spellEnd"/>
      <w:r>
        <w:rPr>
          <w:color w:val="404040"/>
        </w:rPr>
        <w:t>, CTA buttons, and optional background image</w:t>
      </w:r>
    </w:p>
    <w:p w14:paraId="0BE9ED58" w14:textId="77777777" w:rsidR="00DC4023" w:rsidRDefault="00583492">
      <w:pPr>
        <w:numPr>
          <w:ilvl w:val="0"/>
          <w:numId w:val="1"/>
        </w:numPr>
        <w:pBdr>
          <w:top w:val="nil"/>
          <w:left w:val="nil"/>
          <w:bottom w:val="nil"/>
          <w:right w:val="nil"/>
          <w:between w:val="nil"/>
        </w:pBdr>
        <w:spacing w:before="60" w:after="60" w:line="360" w:lineRule="auto"/>
      </w:pPr>
      <w:r>
        <w:rPr>
          <w:color w:val="404040"/>
        </w:rPr>
        <w:t>Pricing – Pricing tier cards with feature comparison and CTA buttons</w:t>
      </w:r>
    </w:p>
    <w:p w14:paraId="28430B35" w14:textId="77777777" w:rsidR="00DC4023" w:rsidRDefault="00583492">
      <w:pPr>
        <w:numPr>
          <w:ilvl w:val="0"/>
          <w:numId w:val="1"/>
        </w:numPr>
        <w:pBdr>
          <w:top w:val="nil"/>
          <w:left w:val="nil"/>
          <w:bottom w:val="nil"/>
          <w:right w:val="nil"/>
          <w:between w:val="nil"/>
        </w:pBdr>
        <w:spacing w:before="60" w:after="60" w:line="360" w:lineRule="auto"/>
      </w:pPr>
      <w:r>
        <w:rPr>
          <w:color w:val="404040"/>
        </w:rPr>
        <w:t>Features – Feature highlight grid or list with icons and descriptions</w:t>
      </w:r>
    </w:p>
    <w:p w14:paraId="2F11B99C" w14:textId="77777777" w:rsidR="00DC4023" w:rsidRDefault="00583492">
      <w:pPr>
        <w:numPr>
          <w:ilvl w:val="0"/>
          <w:numId w:val="1"/>
        </w:numPr>
        <w:pBdr>
          <w:top w:val="nil"/>
          <w:left w:val="nil"/>
          <w:bottom w:val="nil"/>
          <w:right w:val="nil"/>
          <w:between w:val="nil"/>
        </w:pBdr>
        <w:spacing w:before="60" w:after="60" w:line="360" w:lineRule="auto"/>
      </w:pPr>
      <w:r>
        <w:rPr>
          <w:color w:val="404040"/>
        </w:rPr>
        <w:t>FAQ – Accordion-style frequently asked questions section</w:t>
      </w:r>
    </w:p>
    <w:p w14:paraId="560A68D7" w14:textId="77777777" w:rsidR="00DC4023" w:rsidRDefault="00583492">
      <w:pPr>
        <w:numPr>
          <w:ilvl w:val="0"/>
          <w:numId w:val="1"/>
        </w:numPr>
        <w:pBdr>
          <w:top w:val="nil"/>
          <w:left w:val="nil"/>
          <w:bottom w:val="nil"/>
          <w:right w:val="nil"/>
          <w:between w:val="nil"/>
        </w:pBdr>
        <w:spacing w:before="60" w:after="60" w:line="360" w:lineRule="auto"/>
      </w:pPr>
      <w:r>
        <w:rPr>
          <w:color w:val="404040"/>
        </w:rPr>
        <w:t>Testimonia</w:t>
      </w:r>
      <w:r>
        <w:rPr>
          <w:color w:val="404040"/>
        </w:rPr>
        <w:t>ls – Customer testimonial cards with avatar, quote, and attribution</w:t>
      </w:r>
    </w:p>
    <w:p w14:paraId="6864F1C5" w14:textId="77777777" w:rsidR="00DC4023" w:rsidRDefault="00583492">
      <w:pPr>
        <w:numPr>
          <w:ilvl w:val="0"/>
          <w:numId w:val="1"/>
        </w:numPr>
        <w:pBdr>
          <w:top w:val="nil"/>
          <w:left w:val="nil"/>
          <w:bottom w:val="nil"/>
          <w:right w:val="nil"/>
          <w:between w:val="nil"/>
        </w:pBdr>
        <w:spacing w:before="60" w:after="60" w:line="360" w:lineRule="auto"/>
      </w:pPr>
      <w:r>
        <w:rPr>
          <w:color w:val="404040"/>
        </w:rPr>
        <w:t>Chips – Tag/badge display for skills, technologies, or category labels</w:t>
      </w:r>
    </w:p>
    <w:p w14:paraId="039C0177" w14:textId="77777777" w:rsidR="00DC4023" w:rsidRDefault="00583492">
      <w:pPr>
        <w:numPr>
          <w:ilvl w:val="0"/>
          <w:numId w:val="1"/>
        </w:numPr>
        <w:pBdr>
          <w:top w:val="nil"/>
          <w:left w:val="nil"/>
          <w:bottom w:val="nil"/>
          <w:right w:val="nil"/>
          <w:between w:val="nil"/>
        </w:pBdr>
        <w:spacing w:before="60" w:after="60" w:line="360" w:lineRule="auto"/>
      </w:pPr>
      <w:r>
        <w:rPr>
          <w:color w:val="404040"/>
        </w:rPr>
        <w:t>Timeline – Chronological event or process timeline display</w:t>
      </w:r>
    </w:p>
    <w:p w14:paraId="3DAC2DCF" w14:textId="77777777" w:rsidR="00DC4023" w:rsidRDefault="00583492">
      <w:pPr>
        <w:spacing w:before="100" w:after="100" w:line="360" w:lineRule="auto"/>
        <w:jc w:val="both"/>
      </w:pPr>
      <w:r>
        <w:rPr>
          <w:color w:val="404040"/>
        </w:rPr>
        <w:t>Each section type has multiple variants – for example, th</w:t>
      </w:r>
      <w:r>
        <w:rPr>
          <w:color w:val="404040"/>
        </w:rPr>
        <w:t>e Hero section has five layout variants (</w:t>
      </w:r>
      <w:proofErr w:type="spellStart"/>
      <w:r>
        <w:rPr>
          <w:color w:val="404040"/>
        </w:rPr>
        <w:t>centered</w:t>
      </w:r>
      <w:proofErr w:type="spellEnd"/>
      <w:r>
        <w:rPr>
          <w:color w:val="404040"/>
        </w:rPr>
        <w:t xml:space="preserve"> with background image, left-aligned with illustration, minimal text-only, split two-column, and video background). Variant selection is available through the section's configuration panel after it is added </w:t>
      </w:r>
      <w:r>
        <w:rPr>
          <w:color w:val="404040"/>
        </w:rPr>
        <w:t>to the canvas.</w:t>
      </w:r>
    </w:p>
    <w:p w14:paraId="164A8E4B" w14:textId="001A1DAD" w:rsidR="00DC4023" w:rsidRDefault="00583492">
      <w:pPr>
        <w:spacing w:before="200" w:after="120"/>
        <w:rPr>
          <w:b/>
          <w:bCs/>
          <w:color w:val="404040"/>
          <w:u w:val="single"/>
        </w:rPr>
      </w:pPr>
      <w:r>
        <w:rPr>
          <w:b/>
          <w:bCs/>
          <w:color w:val="404040"/>
          <w:u w:val="single"/>
        </w:rPr>
        <w:t>Icons Tab</w:t>
      </w:r>
    </w:p>
    <w:p w14:paraId="04F11DDD" w14:textId="31135A9D" w:rsidR="00422A01" w:rsidRDefault="00422A01">
      <w:pPr>
        <w:spacing w:before="200" w:after="120"/>
        <w:rPr>
          <w:b/>
          <w:bCs/>
          <w:color w:val="404040"/>
          <w:u w:val="single"/>
        </w:rPr>
      </w:pPr>
    </w:p>
    <w:p w14:paraId="4E880B24" w14:textId="4B14E5FF" w:rsidR="00422A01" w:rsidRDefault="00422A01">
      <w:pPr>
        <w:spacing w:before="200" w:after="120"/>
      </w:pPr>
      <w:r>
        <w:rPr>
          <w:noProof/>
        </w:rPr>
        <w:drawing>
          <wp:inline distT="0" distB="0" distL="0" distR="0" wp14:anchorId="6DB70E4D" wp14:editId="01B6562E">
            <wp:extent cx="3228109" cy="41962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45378" cy="4218701"/>
                    </a:xfrm>
                    <a:prstGeom prst="rect">
                      <a:avLst/>
                    </a:prstGeom>
                    <a:noFill/>
                    <a:ln>
                      <a:noFill/>
                    </a:ln>
                  </pic:spPr>
                </pic:pic>
              </a:graphicData>
            </a:graphic>
          </wp:inline>
        </w:drawing>
      </w:r>
    </w:p>
    <w:p w14:paraId="7BC845D2" w14:textId="77777777" w:rsidR="00422A01" w:rsidRDefault="00422A01">
      <w:pPr>
        <w:spacing w:before="200" w:after="120"/>
      </w:pPr>
    </w:p>
    <w:p w14:paraId="4541A1FF" w14:textId="77777777" w:rsidR="00DC4023" w:rsidRDefault="00583492">
      <w:pPr>
        <w:spacing w:before="100" w:after="100" w:line="360" w:lineRule="auto"/>
        <w:jc w:val="both"/>
      </w:pPr>
      <w:r>
        <w:rPr>
          <w:color w:val="404040"/>
        </w:rPr>
        <w:t>The Icons tab provides access to a library of 1688 icons in five style variants: Outline (default), Filled, Rounded, Duotone, and 3D. The tab header shows 'Showing 90 of 1688' with a pagination system for loading additional icons. A search bar at the top a</w:t>
      </w:r>
      <w:r>
        <w:rPr>
          <w:color w:val="404040"/>
        </w:rPr>
        <w:t>llows filtering by icon name.</w:t>
      </w:r>
    </w:p>
    <w:p w14:paraId="03E37955" w14:textId="77777777" w:rsidR="00DC4023" w:rsidRDefault="00583492">
      <w:pPr>
        <w:spacing w:before="100" w:after="100" w:line="360" w:lineRule="auto"/>
        <w:jc w:val="both"/>
      </w:pPr>
      <w:r>
        <w:rPr>
          <w:color w:val="404040"/>
        </w:rPr>
        <w:t>Icons are displayed in a 4-column grid of small square tiles. Clicking an icon adds it to the currently selected section's icon slot if applicable, or inserts it as a standalone icon element on the canvas. The icon style (Out</w:t>
      </w:r>
      <w:r>
        <w:rPr>
          <w:color w:val="404040"/>
        </w:rPr>
        <w:t>line, Filled, etc.) can be toggled using style selector buttons at the top of the panel, with the active style highlighted in white on a dark button.</w:t>
      </w:r>
    </w:p>
    <w:p w14:paraId="005A0C0C" w14:textId="00A53CD8" w:rsidR="00DC4023" w:rsidRDefault="00583492">
      <w:pPr>
        <w:spacing w:before="200" w:after="120"/>
        <w:rPr>
          <w:b/>
          <w:bCs/>
          <w:color w:val="404040"/>
          <w:u w:val="single"/>
        </w:rPr>
      </w:pPr>
      <w:r>
        <w:rPr>
          <w:b/>
          <w:bCs/>
          <w:color w:val="404040"/>
          <w:u w:val="single"/>
        </w:rPr>
        <w:t>Pages Tab</w:t>
      </w:r>
    </w:p>
    <w:p w14:paraId="5E1BEA02" w14:textId="6FED29C3" w:rsidR="00422A01" w:rsidRDefault="00422A01">
      <w:pPr>
        <w:spacing w:before="200" w:after="120"/>
        <w:rPr>
          <w:b/>
          <w:bCs/>
          <w:color w:val="404040"/>
          <w:u w:val="single"/>
        </w:rPr>
      </w:pPr>
    </w:p>
    <w:p w14:paraId="78681DBD" w14:textId="394AB474" w:rsidR="00422A01" w:rsidRDefault="00422A01">
      <w:pPr>
        <w:spacing w:before="200" w:after="120"/>
      </w:pPr>
      <w:r>
        <w:rPr>
          <w:noProof/>
        </w:rPr>
        <w:drawing>
          <wp:inline distT="0" distB="0" distL="0" distR="0" wp14:anchorId="775A9F4B" wp14:editId="6F5B150B">
            <wp:extent cx="3221182" cy="4491098"/>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30504" cy="4504096"/>
                    </a:xfrm>
                    <a:prstGeom prst="rect">
                      <a:avLst/>
                    </a:prstGeom>
                    <a:noFill/>
                    <a:ln>
                      <a:noFill/>
                    </a:ln>
                  </pic:spPr>
                </pic:pic>
              </a:graphicData>
            </a:graphic>
          </wp:inline>
        </w:drawing>
      </w:r>
    </w:p>
    <w:p w14:paraId="74EF772F" w14:textId="77777777" w:rsidR="00422A01" w:rsidRDefault="00422A01">
      <w:pPr>
        <w:spacing w:before="100" w:after="100" w:line="360" w:lineRule="auto"/>
        <w:jc w:val="both"/>
        <w:rPr>
          <w:color w:val="404040"/>
        </w:rPr>
      </w:pPr>
    </w:p>
    <w:p w14:paraId="1DFF14CF" w14:textId="21BC3E43" w:rsidR="00F5662E" w:rsidRPr="00422A01" w:rsidRDefault="00583492" w:rsidP="00422A01">
      <w:pPr>
        <w:spacing w:before="100" w:after="100" w:line="360" w:lineRule="auto"/>
        <w:jc w:val="both"/>
      </w:pPr>
      <w:r>
        <w:rPr>
          <w:color w:val="404040"/>
        </w:rPr>
        <w:t>The Pages tab displays the website's multi-page structure. For the Developer Site template visi</w:t>
      </w:r>
      <w:r>
        <w:rPr>
          <w:color w:val="404040"/>
        </w:rPr>
        <w:t>ble in the screenshots, it shows 'Projects' and 'Resume' as nav links corresponding to pages. Users can add new pages, rename existing pages, set a page as the homepage, duplicate pages, and delete pages through contextual actions.</w:t>
      </w:r>
    </w:p>
    <w:p w14:paraId="736D7C79" w14:textId="4DAD514D" w:rsidR="00DC4023" w:rsidRDefault="00583492" w:rsidP="00F5662E">
      <w:pPr>
        <w:pStyle w:val="Heading2"/>
        <w:numPr>
          <w:ilvl w:val="1"/>
          <w:numId w:val="5"/>
        </w:numPr>
        <w:rPr>
          <w:color w:val="000000" w:themeColor="text1"/>
        </w:rPr>
      </w:pPr>
      <w:r w:rsidRPr="00F5662E">
        <w:rPr>
          <w:color w:val="000000" w:themeColor="text1"/>
        </w:rPr>
        <w:t>T</w:t>
      </w:r>
      <w:r w:rsidRPr="00F5662E">
        <w:rPr>
          <w:color w:val="000000" w:themeColor="text1"/>
        </w:rPr>
        <w:t>heme Customization</w:t>
      </w:r>
      <w:r w:rsidRPr="00F5662E">
        <w:rPr>
          <w:color w:val="000000" w:themeColor="text1"/>
        </w:rPr>
        <w:t xml:space="preserve"> Panel</w:t>
      </w:r>
    </w:p>
    <w:p w14:paraId="0D14E353" w14:textId="75618D4A" w:rsidR="00422A01" w:rsidRDefault="00422A01" w:rsidP="00422A01"/>
    <w:p w14:paraId="3A763B2E" w14:textId="0D7C47A8" w:rsidR="00422A01" w:rsidRPr="00422A01" w:rsidRDefault="00422A01" w:rsidP="00422A01">
      <w:r>
        <w:rPr>
          <w:noProof/>
        </w:rPr>
        <w:drawing>
          <wp:inline distT="0" distB="0" distL="0" distR="0" wp14:anchorId="5999D2B5" wp14:editId="3E85F3A0">
            <wp:extent cx="3241964" cy="39337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55318" cy="3949925"/>
                    </a:xfrm>
                    <a:prstGeom prst="rect">
                      <a:avLst/>
                    </a:prstGeom>
                    <a:noFill/>
                    <a:ln>
                      <a:noFill/>
                    </a:ln>
                  </pic:spPr>
                </pic:pic>
              </a:graphicData>
            </a:graphic>
          </wp:inline>
        </w:drawing>
      </w:r>
    </w:p>
    <w:p w14:paraId="03BDE827" w14:textId="77777777" w:rsidR="00F5662E" w:rsidRDefault="00583492" w:rsidP="00F5662E">
      <w:pPr>
        <w:spacing w:before="100" w:after="100" w:line="360" w:lineRule="auto"/>
        <w:jc w:val="both"/>
      </w:pPr>
      <w:r>
        <w:rPr>
          <w:color w:val="404040"/>
        </w:rPr>
        <w:t>The Customize Theme panel is accessible via the '+ Customize Theme' button at the bottom of the sidebar. It slides up as a panel overlay above the sidebar content. The theme panel provides controls for:</w:t>
      </w:r>
    </w:p>
    <w:p w14:paraId="3496C17C" w14:textId="386E8A56" w:rsidR="00DC4023" w:rsidRDefault="00583492" w:rsidP="00F5662E">
      <w:pPr>
        <w:pStyle w:val="ListParagraph"/>
        <w:numPr>
          <w:ilvl w:val="0"/>
          <w:numId w:val="6"/>
        </w:numPr>
        <w:spacing w:before="100" w:after="100" w:line="360" w:lineRule="auto"/>
        <w:jc w:val="both"/>
      </w:pPr>
      <w:r w:rsidRPr="00F5662E">
        <w:rPr>
          <w:color w:val="404040"/>
        </w:rPr>
        <w:t xml:space="preserve">Primary </w:t>
      </w:r>
      <w:proofErr w:type="spellStart"/>
      <w:r w:rsidRPr="00F5662E">
        <w:rPr>
          <w:color w:val="404040"/>
        </w:rPr>
        <w:t>Color</w:t>
      </w:r>
      <w:proofErr w:type="spellEnd"/>
      <w:r w:rsidRPr="00F5662E">
        <w:rPr>
          <w:color w:val="404040"/>
        </w:rPr>
        <w:t xml:space="preserve">: A </w:t>
      </w:r>
      <w:proofErr w:type="spellStart"/>
      <w:r w:rsidRPr="00F5662E">
        <w:rPr>
          <w:color w:val="404040"/>
        </w:rPr>
        <w:t>color</w:t>
      </w:r>
      <w:proofErr w:type="spellEnd"/>
      <w:r w:rsidRPr="00F5662E">
        <w:rPr>
          <w:color w:val="404040"/>
        </w:rPr>
        <w:t xml:space="preserve"> picker allowing select</w:t>
      </w:r>
      <w:r w:rsidRPr="00F5662E">
        <w:rPr>
          <w:color w:val="404040"/>
        </w:rPr>
        <w:t xml:space="preserve">ion of the website's primary brand </w:t>
      </w:r>
      <w:proofErr w:type="spellStart"/>
      <w:r w:rsidRPr="00F5662E">
        <w:rPr>
          <w:color w:val="404040"/>
        </w:rPr>
        <w:t>color</w:t>
      </w:r>
      <w:proofErr w:type="spellEnd"/>
      <w:r w:rsidRPr="00F5662E">
        <w:rPr>
          <w:color w:val="404040"/>
        </w:rPr>
        <w:t>, applied globally to headings, buttons, and accent elements.</w:t>
      </w:r>
    </w:p>
    <w:p w14:paraId="1689873E" w14:textId="77777777" w:rsidR="00DC4023" w:rsidRDefault="00583492" w:rsidP="00F5662E">
      <w:pPr>
        <w:numPr>
          <w:ilvl w:val="0"/>
          <w:numId w:val="6"/>
        </w:numPr>
        <w:pBdr>
          <w:top w:val="nil"/>
          <w:left w:val="nil"/>
          <w:bottom w:val="nil"/>
          <w:right w:val="nil"/>
          <w:between w:val="nil"/>
        </w:pBdr>
        <w:spacing w:before="60" w:after="60" w:line="360" w:lineRule="auto"/>
      </w:pPr>
      <w:r>
        <w:rPr>
          <w:color w:val="404040"/>
        </w:rPr>
        <w:t>S</w:t>
      </w:r>
      <w:r>
        <w:rPr>
          <w:color w:val="404040"/>
        </w:rPr>
        <w:t xml:space="preserve">econdary </w:t>
      </w:r>
      <w:proofErr w:type="spellStart"/>
      <w:r>
        <w:rPr>
          <w:color w:val="404040"/>
        </w:rPr>
        <w:t>Color</w:t>
      </w:r>
      <w:proofErr w:type="spellEnd"/>
      <w:r>
        <w:rPr>
          <w:color w:val="404040"/>
        </w:rPr>
        <w:t xml:space="preserve">: A complementary </w:t>
      </w:r>
      <w:proofErr w:type="spellStart"/>
      <w:r>
        <w:rPr>
          <w:color w:val="404040"/>
        </w:rPr>
        <w:t>color</w:t>
      </w:r>
      <w:proofErr w:type="spellEnd"/>
      <w:r>
        <w:rPr>
          <w:color w:val="404040"/>
        </w:rPr>
        <w:t xml:space="preserve"> for secondary buttons and accents.</w:t>
      </w:r>
    </w:p>
    <w:p w14:paraId="35161D28" w14:textId="77777777" w:rsidR="00DC4023" w:rsidRDefault="00583492" w:rsidP="00F5662E">
      <w:pPr>
        <w:numPr>
          <w:ilvl w:val="0"/>
          <w:numId w:val="6"/>
        </w:numPr>
        <w:pBdr>
          <w:top w:val="nil"/>
          <w:left w:val="nil"/>
          <w:bottom w:val="nil"/>
          <w:right w:val="nil"/>
          <w:between w:val="nil"/>
        </w:pBdr>
        <w:spacing w:before="60" w:after="60" w:line="360" w:lineRule="auto"/>
      </w:pPr>
      <w:r>
        <w:rPr>
          <w:color w:val="404040"/>
        </w:rPr>
        <w:t xml:space="preserve">Background </w:t>
      </w:r>
      <w:proofErr w:type="spellStart"/>
      <w:r>
        <w:rPr>
          <w:color w:val="404040"/>
        </w:rPr>
        <w:t>Color</w:t>
      </w:r>
      <w:proofErr w:type="spellEnd"/>
      <w:r>
        <w:rPr>
          <w:color w:val="404040"/>
        </w:rPr>
        <w:t xml:space="preserve">: The base background </w:t>
      </w:r>
      <w:proofErr w:type="spellStart"/>
      <w:r>
        <w:rPr>
          <w:color w:val="404040"/>
        </w:rPr>
        <w:t>color</w:t>
      </w:r>
      <w:proofErr w:type="spellEnd"/>
      <w:r>
        <w:rPr>
          <w:color w:val="404040"/>
        </w:rPr>
        <w:t xml:space="preserve"> of the website.</w:t>
      </w:r>
    </w:p>
    <w:p w14:paraId="2C6953E2" w14:textId="77777777" w:rsidR="00DC4023" w:rsidRDefault="00583492" w:rsidP="00F5662E">
      <w:pPr>
        <w:numPr>
          <w:ilvl w:val="0"/>
          <w:numId w:val="6"/>
        </w:numPr>
        <w:pBdr>
          <w:top w:val="nil"/>
          <w:left w:val="nil"/>
          <w:bottom w:val="nil"/>
          <w:right w:val="nil"/>
          <w:between w:val="nil"/>
        </w:pBdr>
        <w:spacing w:before="60" w:after="60" w:line="360" w:lineRule="auto"/>
      </w:pPr>
      <w:r>
        <w:rPr>
          <w:color w:val="404040"/>
        </w:rPr>
        <w:t>Font Family: A dropdown selection of web-safe and Google Fonts options for body text and headings.</w:t>
      </w:r>
    </w:p>
    <w:p w14:paraId="5FC3E276" w14:textId="77777777" w:rsidR="00DC4023" w:rsidRDefault="00583492" w:rsidP="00F5662E">
      <w:pPr>
        <w:numPr>
          <w:ilvl w:val="0"/>
          <w:numId w:val="6"/>
        </w:numPr>
        <w:pBdr>
          <w:top w:val="nil"/>
          <w:left w:val="nil"/>
          <w:bottom w:val="nil"/>
          <w:right w:val="nil"/>
          <w:between w:val="nil"/>
        </w:pBdr>
        <w:spacing w:before="60" w:after="60" w:line="360" w:lineRule="auto"/>
      </w:pPr>
      <w:r>
        <w:rPr>
          <w:color w:val="404040"/>
        </w:rPr>
        <w:t>Font Size Scale: A slider for adjusting the base font size (affecting the entire typographic scal</w:t>
      </w:r>
      <w:r>
        <w:rPr>
          <w:color w:val="404040"/>
        </w:rPr>
        <w:t>e).</w:t>
      </w:r>
    </w:p>
    <w:p w14:paraId="78D3AF24" w14:textId="77777777" w:rsidR="00DC4023" w:rsidRDefault="00583492" w:rsidP="00F5662E">
      <w:pPr>
        <w:numPr>
          <w:ilvl w:val="0"/>
          <w:numId w:val="6"/>
        </w:numPr>
        <w:pBdr>
          <w:top w:val="nil"/>
          <w:left w:val="nil"/>
          <w:bottom w:val="nil"/>
          <w:right w:val="nil"/>
          <w:between w:val="nil"/>
        </w:pBdr>
        <w:spacing w:before="60" w:after="60" w:line="360" w:lineRule="auto"/>
      </w:pPr>
      <w:r>
        <w:rPr>
          <w:color w:val="404040"/>
        </w:rPr>
        <w:t>Border Radius: Controls the roundness of button and card corners site-wide.</w:t>
      </w:r>
    </w:p>
    <w:p w14:paraId="6BF2F5F5" w14:textId="77777777" w:rsidR="00DC4023" w:rsidRDefault="00583492" w:rsidP="00F5662E">
      <w:pPr>
        <w:numPr>
          <w:ilvl w:val="0"/>
          <w:numId w:val="6"/>
        </w:numPr>
        <w:pBdr>
          <w:top w:val="nil"/>
          <w:left w:val="nil"/>
          <w:bottom w:val="nil"/>
          <w:right w:val="nil"/>
          <w:between w:val="nil"/>
        </w:pBdr>
        <w:spacing w:before="60" w:after="60" w:line="360" w:lineRule="auto"/>
      </w:pPr>
      <w:r>
        <w:rPr>
          <w:color w:val="404040"/>
        </w:rPr>
        <w:t>Spacing Scale: Adjusts the padding and margin ratios across all sections.</w:t>
      </w:r>
    </w:p>
    <w:p w14:paraId="4417D2DF" w14:textId="77777777" w:rsidR="00DC4023" w:rsidRDefault="00583492">
      <w:pPr>
        <w:spacing w:before="100" w:after="100" w:line="360" w:lineRule="auto"/>
        <w:jc w:val="both"/>
      </w:pPr>
      <w:r>
        <w:rPr>
          <w:color w:val="404040"/>
        </w:rPr>
        <w:t xml:space="preserve">Theme changes are applied reactively – as the user adjusts a slider or selects a </w:t>
      </w:r>
      <w:proofErr w:type="spellStart"/>
      <w:r>
        <w:rPr>
          <w:color w:val="404040"/>
        </w:rPr>
        <w:t>color</w:t>
      </w:r>
      <w:proofErr w:type="spellEnd"/>
      <w:r>
        <w:rPr>
          <w:color w:val="404040"/>
        </w:rPr>
        <w:t>, the canvas up</w:t>
      </w:r>
      <w:r>
        <w:rPr>
          <w:color w:val="404040"/>
        </w:rPr>
        <w:t>dates in real-time, providing immediate visual feedback. Theme configuration is stored as part of the project's JSON data and included in the Socket.io change broadcasts, ensuring all collaborators see theme updates live.</w:t>
      </w:r>
    </w:p>
    <w:p w14:paraId="11624EEF" w14:textId="139A76BB" w:rsidR="00DC4023" w:rsidRDefault="00583492" w:rsidP="00422A01">
      <w:pPr>
        <w:pStyle w:val="Heading2"/>
        <w:numPr>
          <w:ilvl w:val="1"/>
          <w:numId w:val="5"/>
        </w:numPr>
        <w:rPr>
          <w:color w:val="000000" w:themeColor="text1"/>
        </w:rPr>
      </w:pPr>
      <w:r w:rsidRPr="00F5662E">
        <w:rPr>
          <w:color w:val="000000" w:themeColor="text1"/>
        </w:rPr>
        <w:t>Desktop and Mobile Preview Modes</w:t>
      </w:r>
    </w:p>
    <w:p w14:paraId="36F5ED39" w14:textId="2E7B909E" w:rsidR="00422A01" w:rsidRDefault="00422A01" w:rsidP="00422A01">
      <w:pPr>
        <w:pStyle w:val="ListParagraph"/>
        <w:ind w:left="360"/>
      </w:pPr>
    </w:p>
    <w:p w14:paraId="5567C3FB" w14:textId="33F8053C" w:rsidR="00422A01" w:rsidRDefault="00422A01" w:rsidP="00422A01">
      <w:pPr>
        <w:pStyle w:val="ListParagraph"/>
        <w:ind w:left="360"/>
      </w:pPr>
      <w:r>
        <w:rPr>
          <w:noProof/>
        </w:rPr>
        <w:drawing>
          <wp:inline distT="0" distB="0" distL="0" distR="0" wp14:anchorId="2CE08AEB" wp14:editId="1D507DD5">
            <wp:extent cx="6057900" cy="34061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57900" cy="3406140"/>
                    </a:xfrm>
                    <a:prstGeom prst="rect">
                      <a:avLst/>
                    </a:prstGeom>
                    <a:noFill/>
                    <a:ln>
                      <a:noFill/>
                    </a:ln>
                  </pic:spPr>
                </pic:pic>
              </a:graphicData>
            </a:graphic>
          </wp:inline>
        </w:drawing>
      </w:r>
    </w:p>
    <w:p w14:paraId="4CED92C2" w14:textId="77777777" w:rsidR="00422A01" w:rsidRPr="00422A01" w:rsidRDefault="00422A01" w:rsidP="00422A01">
      <w:pPr>
        <w:pStyle w:val="ListParagraph"/>
        <w:ind w:left="360"/>
      </w:pPr>
    </w:p>
    <w:p w14:paraId="037AE5C5" w14:textId="77777777" w:rsidR="00DC4023" w:rsidRDefault="00583492">
      <w:pPr>
        <w:spacing w:before="100" w:after="100" w:line="360" w:lineRule="auto"/>
        <w:jc w:val="both"/>
      </w:pPr>
      <w:r>
        <w:rPr>
          <w:color w:val="404040"/>
        </w:rPr>
        <w:t>T</w:t>
      </w:r>
      <w:r>
        <w:rPr>
          <w:color w:val="404040"/>
        </w:rPr>
        <w:t xml:space="preserve">he builder toolbar contains two preview mode toggle buttons: Desktop and Mobile. These are implemented as controlled state with the active mode stored in a local </w:t>
      </w:r>
      <w:proofErr w:type="spellStart"/>
      <w:r>
        <w:rPr>
          <w:color w:val="404040"/>
        </w:rPr>
        <w:t>BuilderPage</w:t>
      </w:r>
      <w:proofErr w:type="spellEnd"/>
      <w:r>
        <w:rPr>
          <w:color w:val="404040"/>
        </w:rPr>
        <w:t xml:space="preserve"> state variable.</w:t>
      </w:r>
    </w:p>
    <w:p w14:paraId="0CFD159B" w14:textId="77777777" w:rsidR="00DC4023" w:rsidRDefault="00583492">
      <w:pPr>
        <w:spacing w:before="100" w:after="100" w:line="360" w:lineRule="auto"/>
        <w:jc w:val="both"/>
      </w:pPr>
      <w:r>
        <w:rPr>
          <w:color w:val="404040"/>
        </w:rPr>
        <w:t>In Desktop mode, the canvas</w:t>
      </w:r>
      <w:r>
        <w:rPr>
          <w:color w:val="404040"/>
        </w:rPr>
        <w:t xml:space="preserve"> renders at full available width within the builder area (approximately 2950px virtual canvas as indicated by the '2950PX CANVAS' label visible in the screenshots). The canvas is horizontally scrollable for ultra-wide designs. The desktop preview includes </w:t>
      </w:r>
      <w:r>
        <w:rPr>
          <w:color w:val="404040"/>
        </w:rPr>
        <w:t>a simulated browser chrome at the top of the canvas with red, yellow, and green dots (representing macOS traffic lights) and a URL bar.</w:t>
      </w:r>
    </w:p>
    <w:p w14:paraId="64329620" w14:textId="77777777" w:rsidR="00DC4023" w:rsidRDefault="00DC4023">
      <w:pPr>
        <w:spacing w:before="80" w:after="80"/>
      </w:pPr>
    </w:p>
    <w:p w14:paraId="03B63A05" w14:textId="77777777" w:rsidR="00DC4023" w:rsidRDefault="00583492">
      <w:pPr>
        <w:spacing w:before="100" w:after="100" w:line="360" w:lineRule="auto"/>
        <w:jc w:val="both"/>
      </w:pPr>
      <w:r>
        <w:rPr>
          <w:color w:val="404040"/>
        </w:rPr>
        <w:t>In Mobile mode, the canvas container switches to a fixed-width phone frame component approximately 390px wide. The phon</w:t>
      </w:r>
      <w:r>
        <w:rPr>
          <w:color w:val="404040"/>
        </w:rPr>
        <w:t xml:space="preserve">e frame renders a status bar at the top (showing time '10:02 PM', signal bars, </w:t>
      </w:r>
      <w:proofErr w:type="spellStart"/>
      <w:r>
        <w:rPr>
          <w:color w:val="404040"/>
        </w:rPr>
        <w:t>WiFi</w:t>
      </w:r>
      <w:proofErr w:type="spellEnd"/>
      <w:r>
        <w:rPr>
          <w:color w:val="404040"/>
        </w:rPr>
        <w:t>, and battery icons) and a home indicator at the bottom. The website content renders within this constrained viewport, allowing designers to verify responsive layouts before</w:t>
      </w:r>
      <w:r>
        <w:rPr>
          <w:color w:val="404040"/>
        </w:rPr>
        <w:t xml:space="preserve"> publishing.</w:t>
      </w:r>
    </w:p>
    <w:p w14:paraId="2998C166" w14:textId="39D859C6" w:rsidR="00DC4023" w:rsidRDefault="00583492" w:rsidP="00422A01">
      <w:pPr>
        <w:pStyle w:val="Heading2"/>
        <w:numPr>
          <w:ilvl w:val="1"/>
          <w:numId w:val="5"/>
        </w:numPr>
        <w:rPr>
          <w:color w:val="000000" w:themeColor="text1"/>
        </w:rPr>
      </w:pPr>
      <w:r w:rsidRPr="00F5662E">
        <w:rPr>
          <w:color w:val="000000" w:themeColor="text1"/>
        </w:rPr>
        <w:t>Monaco Code Editor Integration</w:t>
      </w:r>
    </w:p>
    <w:p w14:paraId="4B208698" w14:textId="20FE588B" w:rsidR="00422A01" w:rsidRDefault="00422A01" w:rsidP="00422A01"/>
    <w:p w14:paraId="58979C72" w14:textId="4F1CF272" w:rsidR="00422A01" w:rsidRDefault="00422A01" w:rsidP="00422A01">
      <w:r>
        <w:rPr>
          <w:noProof/>
        </w:rPr>
        <w:drawing>
          <wp:inline distT="0" distB="0" distL="0" distR="0" wp14:anchorId="12E0A834" wp14:editId="7247FF60">
            <wp:extent cx="3131127" cy="3892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38964" cy="3902293"/>
                    </a:xfrm>
                    <a:prstGeom prst="rect">
                      <a:avLst/>
                    </a:prstGeom>
                    <a:noFill/>
                    <a:ln>
                      <a:noFill/>
                    </a:ln>
                  </pic:spPr>
                </pic:pic>
              </a:graphicData>
            </a:graphic>
          </wp:inline>
        </w:drawing>
      </w:r>
    </w:p>
    <w:p w14:paraId="248DE0E6" w14:textId="77777777" w:rsidR="00422A01" w:rsidRPr="00422A01" w:rsidRDefault="00422A01" w:rsidP="00422A01"/>
    <w:p w14:paraId="644031F5" w14:textId="77777777" w:rsidR="00DC4023" w:rsidRDefault="00583492">
      <w:pPr>
        <w:spacing w:before="100" w:after="100" w:line="360" w:lineRule="auto"/>
        <w:jc w:val="both"/>
      </w:pPr>
      <w:r>
        <w:rPr>
          <w:color w:val="404040"/>
        </w:rPr>
        <w:t>T</w:t>
      </w:r>
      <w:r>
        <w:rPr>
          <w:color w:val="404040"/>
        </w:rPr>
        <w:t>he Monaco Editor integration provides a code-first editing experience within the PARC builder, making it suitable for technical users who prefer direct HTML/CSS manipulation over visual drag-and-drop intera</w:t>
      </w:r>
      <w:r>
        <w:rPr>
          <w:color w:val="404040"/>
        </w:rPr>
        <w:t>ction.</w:t>
      </w:r>
    </w:p>
    <w:p w14:paraId="02DE1520" w14:textId="77777777" w:rsidR="00DC4023" w:rsidRDefault="00583492">
      <w:pPr>
        <w:spacing w:before="100" w:after="100" w:line="360" w:lineRule="auto"/>
        <w:jc w:val="both"/>
      </w:pPr>
      <w:r>
        <w:rPr>
          <w:color w:val="404040"/>
        </w:rPr>
        <w:t>The @monaco-editor/react package wraps the Monaco Editor (the engine behind VS Code) as a React component. In PARC, the editor is mounted in a split-panel view alongside the canvas, allowing users to see their code changes reflected in the visual p</w:t>
      </w:r>
      <w:r>
        <w:rPr>
          <w:color w:val="404040"/>
        </w:rPr>
        <w:t>review simultaneously.</w:t>
      </w:r>
    </w:p>
    <w:p w14:paraId="6BE00333" w14:textId="77777777" w:rsidR="00DC4023" w:rsidRDefault="00583492">
      <w:pPr>
        <w:spacing w:before="100" w:after="100" w:line="360" w:lineRule="auto"/>
        <w:jc w:val="both"/>
      </w:pPr>
      <w:r>
        <w:rPr>
          <w:color w:val="404040"/>
        </w:rPr>
        <w:t>The editor supports three editing contexts, switchable via tabs above the editor:</w:t>
      </w:r>
    </w:p>
    <w:p w14:paraId="0BE7BD75" w14:textId="77777777" w:rsidR="00DC4023" w:rsidRDefault="00DC4023">
      <w:pPr>
        <w:spacing w:before="80" w:after="80"/>
      </w:pPr>
    </w:p>
    <w:p w14:paraId="545BE3C8" w14:textId="77777777" w:rsidR="00DC4023" w:rsidRDefault="00583492">
      <w:pPr>
        <w:numPr>
          <w:ilvl w:val="0"/>
          <w:numId w:val="1"/>
        </w:numPr>
        <w:pBdr>
          <w:top w:val="nil"/>
          <w:left w:val="nil"/>
          <w:bottom w:val="nil"/>
          <w:right w:val="nil"/>
          <w:between w:val="nil"/>
        </w:pBdr>
        <w:spacing w:before="60" w:after="60" w:line="360" w:lineRule="auto"/>
      </w:pPr>
      <w:r>
        <w:rPr>
          <w:color w:val="404040"/>
        </w:rPr>
        <w:t>HTML: The rendered HTML structure of the currently selected section, editable for structural changes.</w:t>
      </w:r>
    </w:p>
    <w:p w14:paraId="643E44EC" w14:textId="77777777" w:rsidR="00DC4023" w:rsidRDefault="00583492">
      <w:pPr>
        <w:numPr>
          <w:ilvl w:val="0"/>
          <w:numId w:val="1"/>
        </w:numPr>
        <w:pBdr>
          <w:top w:val="nil"/>
          <w:left w:val="nil"/>
          <w:bottom w:val="nil"/>
          <w:right w:val="nil"/>
          <w:between w:val="nil"/>
        </w:pBdr>
        <w:spacing w:before="60" w:after="60" w:line="360" w:lineRule="auto"/>
      </w:pPr>
      <w:r>
        <w:rPr>
          <w:color w:val="404040"/>
        </w:rPr>
        <w:t>CSS: The section's scoped stylesheet, supportin</w:t>
      </w:r>
      <w:r>
        <w:rPr>
          <w:color w:val="404040"/>
        </w:rPr>
        <w:t>g custom CSS overrides for precise styling control.</w:t>
      </w:r>
    </w:p>
    <w:p w14:paraId="43E706B3" w14:textId="77777777" w:rsidR="00DC4023" w:rsidRDefault="00583492">
      <w:pPr>
        <w:numPr>
          <w:ilvl w:val="0"/>
          <w:numId w:val="1"/>
        </w:numPr>
        <w:pBdr>
          <w:top w:val="nil"/>
          <w:left w:val="nil"/>
          <w:bottom w:val="nil"/>
          <w:right w:val="nil"/>
          <w:between w:val="nil"/>
        </w:pBdr>
        <w:spacing w:before="60" w:after="60" w:line="360" w:lineRule="auto"/>
      </w:pPr>
      <w:r>
        <w:rPr>
          <w:color w:val="404040"/>
        </w:rPr>
        <w:t xml:space="preserve">Config (JSON): The section's component configuration object, enabling programmatic access to section properties such as headline text, button labels, background images, and </w:t>
      </w:r>
      <w:proofErr w:type="spellStart"/>
      <w:r>
        <w:rPr>
          <w:color w:val="404040"/>
        </w:rPr>
        <w:t>color</w:t>
      </w:r>
      <w:proofErr w:type="spellEnd"/>
      <w:r>
        <w:rPr>
          <w:color w:val="404040"/>
        </w:rPr>
        <w:t xml:space="preserve"> overrides.</w:t>
      </w:r>
    </w:p>
    <w:p w14:paraId="334DC6B7" w14:textId="77777777" w:rsidR="00DC4023" w:rsidRDefault="00583492">
      <w:pPr>
        <w:spacing w:before="100" w:after="100" w:line="360" w:lineRule="auto"/>
        <w:jc w:val="both"/>
      </w:pPr>
      <w:r>
        <w:rPr>
          <w:color w:val="404040"/>
        </w:rPr>
        <w:t>Monaco is con</w:t>
      </w:r>
      <w:r>
        <w:rPr>
          <w:color w:val="404040"/>
        </w:rPr>
        <w:t>figured with the following options: automatic layout adjustment (</w:t>
      </w:r>
      <w:proofErr w:type="spellStart"/>
      <w:r>
        <w:rPr>
          <w:color w:val="404040"/>
        </w:rPr>
        <w:t>autoLayout</w:t>
      </w:r>
      <w:proofErr w:type="spellEnd"/>
      <w:r>
        <w:rPr>
          <w:color w:val="404040"/>
        </w:rPr>
        <w:t xml:space="preserve">: true) for responsive sizing within the panel, </w:t>
      </w:r>
      <w:proofErr w:type="spellStart"/>
      <w:r>
        <w:rPr>
          <w:color w:val="404040"/>
        </w:rPr>
        <w:t>minimap</w:t>
      </w:r>
      <w:proofErr w:type="spellEnd"/>
      <w:r>
        <w:rPr>
          <w:color w:val="404040"/>
        </w:rPr>
        <w:t xml:space="preserve"> disabled to maximize editing space, word wrap enabled, </w:t>
      </w:r>
      <w:proofErr w:type="spellStart"/>
      <w:r>
        <w:rPr>
          <w:color w:val="404040"/>
        </w:rPr>
        <w:t>fontSize</w:t>
      </w:r>
      <w:proofErr w:type="spellEnd"/>
      <w:r>
        <w:rPr>
          <w:color w:val="404040"/>
        </w:rPr>
        <w:t xml:space="preserve"> 13, theme 'vs-dark' matching the builder's dark </w:t>
      </w:r>
      <w:proofErr w:type="spellStart"/>
      <w:r>
        <w:rPr>
          <w:color w:val="404040"/>
        </w:rPr>
        <w:t>color</w:t>
      </w:r>
      <w:proofErr w:type="spellEnd"/>
      <w:r>
        <w:rPr>
          <w:color w:val="404040"/>
        </w:rPr>
        <w:t xml:space="preserve"> scheme,</w:t>
      </w:r>
      <w:r>
        <w:rPr>
          <w:color w:val="404040"/>
        </w:rPr>
        <w:t xml:space="preserve"> and language-specific syntax highlighting and validation.</w:t>
      </w:r>
    </w:p>
    <w:p w14:paraId="20A89C3A" w14:textId="3F19E616" w:rsidR="00DC4023" w:rsidRDefault="00583492" w:rsidP="00C103B8">
      <w:pPr>
        <w:spacing w:before="100" w:after="100" w:line="360" w:lineRule="auto"/>
        <w:jc w:val="both"/>
      </w:pPr>
      <w:r>
        <w:rPr>
          <w:color w:val="404040"/>
        </w:rPr>
        <w:t>Two-way synchronization between the visual canvas and the code editor is implemented via React state: changes in the code editor trigger debounced state updates (250ms debounce to prevent excessive re-renders) that re-render the affected canvas section. Ch</w:t>
      </w:r>
      <w:r>
        <w:rPr>
          <w:color w:val="404040"/>
        </w:rPr>
        <w:t>anges on the canvas (dragging sections, them</w:t>
      </w:r>
      <w:r>
        <w:rPr>
          <w:color w:val="404040"/>
        </w:rPr>
        <w:t>e updates) serialize the affected section's configuration back to the editor's value prop.</w:t>
      </w:r>
    </w:p>
    <w:p w14:paraId="7F7E3183" w14:textId="40F9F68C" w:rsidR="00DC4023" w:rsidRPr="00C103B8" w:rsidRDefault="00583492" w:rsidP="00C103B8">
      <w:pPr>
        <w:pStyle w:val="Heading2"/>
        <w:numPr>
          <w:ilvl w:val="1"/>
          <w:numId w:val="5"/>
        </w:numPr>
        <w:rPr>
          <w:color w:val="000000" w:themeColor="text1"/>
        </w:rPr>
      </w:pPr>
      <w:r w:rsidRPr="00C103B8">
        <w:rPr>
          <w:color w:val="000000" w:themeColor="text1"/>
        </w:rPr>
        <w:t xml:space="preserve">Real-Time Collaboration with </w:t>
      </w:r>
      <w:r w:rsidRPr="00C103B8">
        <w:rPr>
          <w:color w:val="000000" w:themeColor="text1"/>
        </w:rPr>
        <w:t>Socket.io</w:t>
      </w:r>
    </w:p>
    <w:p w14:paraId="526CE487" w14:textId="30627CA0" w:rsidR="00422A01" w:rsidRDefault="00C103B8" w:rsidP="00422A01">
      <w:r>
        <w:rPr>
          <w:noProof/>
        </w:rPr>
        <w:drawing>
          <wp:inline distT="0" distB="0" distL="0" distR="0" wp14:anchorId="4D53C224" wp14:editId="553BB3A4">
            <wp:extent cx="6057900" cy="31857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57900" cy="3185795"/>
                    </a:xfrm>
                    <a:prstGeom prst="rect">
                      <a:avLst/>
                    </a:prstGeom>
                    <a:noFill/>
                    <a:ln>
                      <a:noFill/>
                    </a:ln>
                  </pic:spPr>
                </pic:pic>
              </a:graphicData>
            </a:graphic>
          </wp:inline>
        </w:drawing>
      </w:r>
    </w:p>
    <w:p w14:paraId="1F3E0338" w14:textId="0AFAB0A5" w:rsidR="00422A01" w:rsidRPr="00422A01" w:rsidRDefault="00422A01" w:rsidP="00422A01"/>
    <w:p w14:paraId="273E63A1" w14:textId="77777777" w:rsidR="00DC4023" w:rsidRDefault="00583492">
      <w:pPr>
        <w:spacing w:before="100" w:after="100" w:line="360" w:lineRule="auto"/>
        <w:jc w:val="both"/>
      </w:pPr>
      <w:r>
        <w:rPr>
          <w:color w:val="404040"/>
        </w:rPr>
        <w:t>R</w:t>
      </w:r>
      <w:r>
        <w:rPr>
          <w:color w:val="404040"/>
        </w:rPr>
        <w:t>eal-time collaboration is initiated via the 'Collaborate' button in the buil</w:t>
      </w:r>
      <w:r>
        <w:rPr>
          <w:color w:val="404040"/>
        </w:rPr>
        <w:t>der toolbar. Clicking it opens a collaboration panel that displays the current active collaborators' avatars and a form to invite new collaborators by email address.</w:t>
      </w:r>
    </w:p>
    <w:p w14:paraId="2F24874B" w14:textId="77777777" w:rsidR="00DC4023" w:rsidRDefault="00583492">
      <w:pPr>
        <w:spacing w:before="100" w:after="100" w:line="360" w:lineRule="auto"/>
        <w:jc w:val="both"/>
      </w:pPr>
      <w:r>
        <w:rPr>
          <w:color w:val="404040"/>
        </w:rPr>
        <w:t xml:space="preserve">The Socket.io client connection is initialized on builder page mount within a </w:t>
      </w:r>
      <w:proofErr w:type="spellStart"/>
      <w:r>
        <w:rPr>
          <w:color w:val="404040"/>
        </w:rPr>
        <w:t>useSocket</w:t>
      </w:r>
      <w:proofErr w:type="spellEnd"/>
      <w:r>
        <w:rPr>
          <w:color w:val="404040"/>
        </w:rPr>
        <w:t xml:space="preserve"> c</w:t>
      </w:r>
      <w:r>
        <w:rPr>
          <w:color w:val="404040"/>
        </w:rPr>
        <w:t xml:space="preserve">ustom hook. The hook manages connection lifecycle (connect, disconnect, reconnect), event registration, and </w:t>
      </w:r>
      <w:proofErr w:type="spellStart"/>
      <w:r>
        <w:rPr>
          <w:color w:val="404040"/>
        </w:rPr>
        <w:t>cleanup</w:t>
      </w:r>
      <w:proofErr w:type="spellEnd"/>
      <w:r>
        <w:rPr>
          <w:color w:val="404040"/>
        </w:rPr>
        <w:t xml:space="preserve"> on component unmount to prevent memory leaks.</w:t>
      </w:r>
    </w:p>
    <w:p w14:paraId="3ABBB5DB" w14:textId="77777777" w:rsidR="00DC4023" w:rsidRDefault="00583492">
      <w:pPr>
        <w:spacing w:before="100" w:after="100" w:line="360" w:lineRule="auto"/>
        <w:jc w:val="both"/>
      </w:pPr>
      <w:r>
        <w:rPr>
          <w:color w:val="404040"/>
        </w:rPr>
        <w:t>The following Socket.io events are implemented in PARC:</w:t>
      </w:r>
    </w:p>
    <w:p w14:paraId="4E3C589E" w14:textId="77777777" w:rsidR="00DC4023" w:rsidRDefault="00DC4023">
      <w:pPr>
        <w:spacing w:before="80" w:after="80"/>
      </w:pPr>
    </w:p>
    <w:tbl>
      <w:tblPr>
        <w:tblStyle w:val="TableGrid"/>
        <w:tblW w:w="9360" w:type="dxa"/>
        <w:tblLayout w:type="fixed"/>
        <w:tblLook w:val="0000" w:firstRow="0" w:lastRow="0" w:firstColumn="0" w:lastColumn="0" w:noHBand="0" w:noVBand="0"/>
      </w:tblPr>
      <w:tblGrid>
        <w:gridCol w:w="2100"/>
        <w:gridCol w:w="1500"/>
        <w:gridCol w:w="2500"/>
        <w:gridCol w:w="3260"/>
      </w:tblGrid>
      <w:tr w:rsidR="00DC4023" w14:paraId="030CA207" w14:textId="77777777" w:rsidTr="00F5662E">
        <w:tc>
          <w:tcPr>
            <w:tcW w:w="2100" w:type="dxa"/>
          </w:tcPr>
          <w:p w14:paraId="7C2078DD" w14:textId="77777777" w:rsidR="00DC4023" w:rsidRPr="00F5662E" w:rsidRDefault="00583492">
            <w:pPr>
              <w:jc w:val="center"/>
              <w:rPr>
                <w:color w:val="000000" w:themeColor="text1"/>
              </w:rPr>
            </w:pPr>
            <w:r w:rsidRPr="00F5662E">
              <w:rPr>
                <w:b/>
                <w:bCs/>
                <w:color w:val="000000" w:themeColor="text1"/>
                <w:sz w:val="22"/>
                <w:szCs w:val="22"/>
              </w:rPr>
              <w:t>Event Name</w:t>
            </w:r>
          </w:p>
        </w:tc>
        <w:tc>
          <w:tcPr>
            <w:tcW w:w="1500" w:type="dxa"/>
          </w:tcPr>
          <w:p w14:paraId="04C9C3D4" w14:textId="77777777" w:rsidR="00DC4023" w:rsidRPr="00F5662E" w:rsidRDefault="00583492">
            <w:pPr>
              <w:jc w:val="center"/>
              <w:rPr>
                <w:color w:val="000000" w:themeColor="text1"/>
              </w:rPr>
            </w:pPr>
            <w:r w:rsidRPr="00F5662E">
              <w:rPr>
                <w:b/>
                <w:bCs/>
                <w:color w:val="000000" w:themeColor="text1"/>
                <w:sz w:val="22"/>
                <w:szCs w:val="22"/>
              </w:rPr>
              <w:t>Direction</w:t>
            </w:r>
          </w:p>
        </w:tc>
        <w:tc>
          <w:tcPr>
            <w:tcW w:w="2500" w:type="dxa"/>
          </w:tcPr>
          <w:p w14:paraId="4B6A5423" w14:textId="77777777" w:rsidR="00DC4023" w:rsidRPr="00F5662E" w:rsidRDefault="00583492">
            <w:pPr>
              <w:jc w:val="center"/>
              <w:rPr>
                <w:color w:val="000000" w:themeColor="text1"/>
              </w:rPr>
            </w:pPr>
            <w:r w:rsidRPr="00F5662E">
              <w:rPr>
                <w:b/>
                <w:bCs/>
                <w:color w:val="000000" w:themeColor="text1"/>
                <w:sz w:val="22"/>
                <w:szCs w:val="22"/>
              </w:rPr>
              <w:t>Payload</w:t>
            </w:r>
          </w:p>
        </w:tc>
        <w:tc>
          <w:tcPr>
            <w:tcW w:w="3260" w:type="dxa"/>
          </w:tcPr>
          <w:p w14:paraId="492A9E6D" w14:textId="77777777" w:rsidR="00DC4023" w:rsidRPr="00F5662E" w:rsidRDefault="00583492">
            <w:pPr>
              <w:jc w:val="center"/>
              <w:rPr>
                <w:color w:val="000000" w:themeColor="text1"/>
              </w:rPr>
            </w:pPr>
            <w:r w:rsidRPr="00F5662E">
              <w:rPr>
                <w:b/>
                <w:bCs/>
                <w:color w:val="000000" w:themeColor="text1"/>
                <w:sz w:val="22"/>
                <w:szCs w:val="22"/>
              </w:rPr>
              <w:t>Descrip</w:t>
            </w:r>
            <w:r w:rsidRPr="00F5662E">
              <w:rPr>
                <w:b/>
                <w:bCs/>
                <w:color w:val="000000" w:themeColor="text1"/>
                <w:sz w:val="22"/>
                <w:szCs w:val="22"/>
              </w:rPr>
              <w:t>tion</w:t>
            </w:r>
          </w:p>
        </w:tc>
      </w:tr>
      <w:tr w:rsidR="00DC4023" w14:paraId="316D7269" w14:textId="77777777" w:rsidTr="00F5662E">
        <w:tc>
          <w:tcPr>
            <w:tcW w:w="2100" w:type="dxa"/>
          </w:tcPr>
          <w:p w14:paraId="16B0A5A3" w14:textId="77777777" w:rsidR="00DC4023" w:rsidRDefault="00583492">
            <w:r>
              <w:rPr>
                <w:sz w:val="22"/>
                <w:szCs w:val="22"/>
              </w:rPr>
              <w:t>join-project</w:t>
            </w:r>
          </w:p>
        </w:tc>
        <w:tc>
          <w:tcPr>
            <w:tcW w:w="1500" w:type="dxa"/>
          </w:tcPr>
          <w:p w14:paraId="11CF0F73" w14:textId="77777777" w:rsidR="00DC4023" w:rsidRDefault="00583492">
            <w:r>
              <w:rPr>
                <w:sz w:val="22"/>
                <w:szCs w:val="22"/>
              </w:rPr>
              <w:t>Client → Server</w:t>
            </w:r>
          </w:p>
        </w:tc>
        <w:tc>
          <w:tcPr>
            <w:tcW w:w="2500" w:type="dxa"/>
          </w:tcPr>
          <w:p w14:paraId="4F905FDB" w14:textId="77777777" w:rsidR="00DC4023" w:rsidRDefault="00583492">
            <w:proofErr w:type="gramStart"/>
            <w:r>
              <w:rPr>
                <w:sz w:val="22"/>
                <w:szCs w:val="22"/>
              </w:rPr>
              <w:t xml:space="preserve">{ </w:t>
            </w:r>
            <w:proofErr w:type="spellStart"/>
            <w:r>
              <w:rPr>
                <w:sz w:val="22"/>
                <w:szCs w:val="22"/>
              </w:rPr>
              <w:t>projectId</w:t>
            </w:r>
            <w:proofErr w:type="spellEnd"/>
            <w:proofErr w:type="gramEnd"/>
            <w:r>
              <w:rPr>
                <w:sz w:val="22"/>
                <w:szCs w:val="22"/>
              </w:rPr>
              <w:t xml:space="preserve">, </w:t>
            </w:r>
            <w:proofErr w:type="spellStart"/>
            <w:r>
              <w:rPr>
                <w:sz w:val="22"/>
                <w:szCs w:val="22"/>
              </w:rPr>
              <w:t>userId</w:t>
            </w:r>
            <w:proofErr w:type="spellEnd"/>
            <w:r>
              <w:rPr>
                <w:sz w:val="22"/>
                <w:szCs w:val="22"/>
              </w:rPr>
              <w:t xml:space="preserve"> }</w:t>
            </w:r>
          </w:p>
        </w:tc>
        <w:tc>
          <w:tcPr>
            <w:tcW w:w="3260" w:type="dxa"/>
          </w:tcPr>
          <w:p w14:paraId="70BA2D6C" w14:textId="77777777" w:rsidR="00DC4023" w:rsidRDefault="00583492">
            <w:r>
              <w:rPr>
                <w:sz w:val="22"/>
                <w:szCs w:val="22"/>
              </w:rPr>
              <w:t>Client joins the project room on builder open</w:t>
            </w:r>
          </w:p>
        </w:tc>
      </w:tr>
      <w:tr w:rsidR="00DC4023" w14:paraId="1D458592" w14:textId="77777777" w:rsidTr="00F5662E">
        <w:tc>
          <w:tcPr>
            <w:tcW w:w="2100" w:type="dxa"/>
          </w:tcPr>
          <w:p w14:paraId="4ECAE875" w14:textId="77777777" w:rsidR="00DC4023" w:rsidRDefault="00583492">
            <w:r>
              <w:rPr>
                <w:sz w:val="22"/>
                <w:szCs w:val="22"/>
              </w:rPr>
              <w:t>user-joined</w:t>
            </w:r>
          </w:p>
        </w:tc>
        <w:tc>
          <w:tcPr>
            <w:tcW w:w="1500" w:type="dxa"/>
          </w:tcPr>
          <w:p w14:paraId="5944A0D3" w14:textId="77777777" w:rsidR="00DC4023" w:rsidRDefault="00583492">
            <w:r>
              <w:rPr>
                <w:sz w:val="22"/>
                <w:szCs w:val="22"/>
              </w:rPr>
              <w:t>Server → Client</w:t>
            </w:r>
          </w:p>
        </w:tc>
        <w:tc>
          <w:tcPr>
            <w:tcW w:w="2500" w:type="dxa"/>
          </w:tcPr>
          <w:p w14:paraId="38DAB411" w14:textId="77777777" w:rsidR="00DC4023" w:rsidRDefault="00583492">
            <w:proofErr w:type="gramStart"/>
            <w:r>
              <w:rPr>
                <w:sz w:val="22"/>
                <w:szCs w:val="22"/>
              </w:rPr>
              <w:t xml:space="preserve">{ </w:t>
            </w:r>
            <w:proofErr w:type="spellStart"/>
            <w:r>
              <w:rPr>
                <w:sz w:val="22"/>
                <w:szCs w:val="22"/>
              </w:rPr>
              <w:t>userId</w:t>
            </w:r>
            <w:proofErr w:type="spellEnd"/>
            <w:proofErr w:type="gramEnd"/>
            <w:r>
              <w:rPr>
                <w:sz w:val="22"/>
                <w:szCs w:val="22"/>
              </w:rPr>
              <w:t xml:space="preserve">, </w:t>
            </w:r>
            <w:proofErr w:type="spellStart"/>
            <w:r>
              <w:rPr>
                <w:sz w:val="22"/>
                <w:szCs w:val="22"/>
              </w:rPr>
              <w:t>userName</w:t>
            </w:r>
            <w:proofErr w:type="spellEnd"/>
            <w:r>
              <w:rPr>
                <w:sz w:val="22"/>
                <w:szCs w:val="22"/>
              </w:rPr>
              <w:t xml:space="preserve"> }</w:t>
            </w:r>
          </w:p>
        </w:tc>
        <w:tc>
          <w:tcPr>
            <w:tcW w:w="3260" w:type="dxa"/>
          </w:tcPr>
          <w:p w14:paraId="393ABBDB" w14:textId="77777777" w:rsidR="00DC4023" w:rsidRDefault="00583492">
            <w:r>
              <w:rPr>
                <w:sz w:val="22"/>
                <w:szCs w:val="22"/>
              </w:rPr>
              <w:t>Broadcast to room when new user joins</w:t>
            </w:r>
          </w:p>
        </w:tc>
      </w:tr>
      <w:tr w:rsidR="00DC4023" w14:paraId="4C762572" w14:textId="77777777" w:rsidTr="00F5662E">
        <w:tc>
          <w:tcPr>
            <w:tcW w:w="2100" w:type="dxa"/>
          </w:tcPr>
          <w:p w14:paraId="0F21F0AF" w14:textId="77777777" w:rsidR="00DC4023" w:rsidRDefault="00583492">
            <w:r>
              <w:rPr>
                <w:sz w:val="22"/>
                <w:szCs w:val="22"/>
              </w:rPr>
              <w:t>section-add</w:t>
            </w:r>
          </w:p>
        </w:tc>
        <w:tc>
          <w:tcPr>
            <w:tcW w:w="1500" w:type="dxa"/>
          </w:tcPr>
          <w:p w14:paraId="241B175C" w14:textId="77777777" w:rsidR="00DC4023" w:rsidRDefault="00583492">
            <w:r>
              <w:rPr>
                <w:sz w:val="22"/>
                <w:szCs w:val="22"/>
              </w:rPr>
              <w:t>Client → Server</w:t>
            </w:r>
          </w:p>
        </w:tc>
        <w:tc>
          <w:tcPr>
            <w:tcW w:w="2500" w:type="dxa"/>
          </w:tcPr>
          <w:p w14:paraId="3E5BD739" w14:textId="77777777" w:rsidR="00DC4023" w:rsidRDefault="00583492">
            <w:proofErr w:type="gramStart"/>
            <w:r>
              <w:rPr>
                <w:sz w:val="22"/>
                <w:szCs w:val="22"/>
              </w:rPr>
              <w:t xml:space="preserve">{ </w:t>
            </w:r>
            <w:proofErr w:type="spellStart"/>
            <w:r>
              <w:rPr>
                <w:sz w:val="22"/>
                <w:szCs w:val="22"/>
              </w:rPr>
              <w:t>projectId</w:t>
            </w:r>
            <w:proofErr w:type="spellEnd"/>
            <w:proofErr w:type="gramEnd"/>
            <w:r>
              <w:rPr>
                <w:sz w:val="22"/>
                <w:szCs w:val="22"/>
              </w:rPr>
              <w:t>, section, position }</w:t>
            </w:r>
          </w:p>
        </w:tc>
        <w:tc>
          <w:tcPr>
            <w:tcW w:w="3260" w:type="dxa"/>
          </w:tcPr>
          <w:p w14:paraId="645C8563" w14:textId="77777777" w:rsidR="00DC4023" w:rsidRDefault="00583492">
            <w:r>
              <w:rPr>
                <w:sz w:val="22"/>
                <w:szCs w:val="22"/>
              </w:rPr>
              <w:t>New section added to canvas</w:t>
            </w:r>
          </w:p>
        </w:tc>
      </w:tr>
      <w:tr w:rsidR="00DC4023" w14:paraId="51189CBF" w14:textId="77777777" w:rsidTr="00F5662E">
        <w:tc>
          <w:tcPr>
            <w:tcW w:w="2100" w:type="dxa"/>
          </w:tcPr>
          <w:p w14:paraId="6B875144" w14:textId="77777777" w:rsidR="00DC4023" w:rsidRDefault="00583492">
            <w:r>
              <w:rPr>
                <w:sz w:val="22"/>
                <w:szCs w:val="22"/>
              </w:rPr>
              <w:t>section-remove</w:t>
            </w:r>
          </w:p>
        </w:tc>
        <w:tc>
          <w:tcPr>
            <w:tcW w:w="1500" w:type="dxa"/>
          </w:tcPr>
          <w:p w14:paraId="41458927" w14:textId="77777777" w:rsidR="00DC4023" w:rsidRDefault="00583492">
            <w:r>
              <w:rPr>
                <w:sz w:val="22"/>
                <w:szCs w:val="22"/>
              </w:rPr>
              <w:t>Client → Server</w:t>
            </w:r>
          </w:p>
        </w:tc>
        <w:tc>
          <w:tcPr>
            <w:tcW w:w="2500" w:type="dxa"/>
          </w:tcPr>
          <w:p w14:paraId="23AB62EE" w14:textId="77777777" w:rsidR="00DC4023" w:rsidRDefault="00583492">
            <w:proofErr w:type="gramStart"/>
            <w:r>
              <w:rPr>
                <w:sz w:val="22"/>
                <w:szCs w:val="22"/>
              </w:rPr>
              <w:t xml:space="preserve">{ </w:t>
            </w:r>
            <w:proofErr w:type="spellStart"/>
            <w:r>
              <w:rPr>
                <w:sz w:val="22"/>
                <w:szCs w:val="22"/>
              </w:rPr>
              <w:t>projectId</w:t>
            </w:r>
            <w:proofErr w:type="spellEnd"/>
            <w:proofErr w:type="gramEnd"/>
            <w:r>
              <w:rPr>
                <w:sz w:val="22"/>
                <w:szCs w:val="22"/>
              </w:rPr>
              <w:t xml:space="preserve">, </w:t>
            </w:r>
            <w:proofErr w:type="spellStart"/>
            <w:r>
              <w:rPr>
                <w:sz w:val="22"/>
                <w:szCs w:val="22"/>
              </w:rPr>
              <w:t>sectionId</w:t>
            </w:r>
            <w:proofErr w:type="spellEnd"/>
            <w:r>
              <w:rPr>
                <w:sz w:val="22"/>
                <w:szCs w:val="22"/>
              </w:rPr>
              <w:t xml:space="preserve"> }</w:t>
            </w:r>
          </w:p>
        </w:tc>
        <w:tc>
          <w:tcPr>
            <w:tcW w:w="3260" w:type="dxa"/>
          </w:tcPr>
          <w:p w14:paraId="00FEFC10" w14:textId="77777777" w:rsidR="00DC4023" w:rsidRDefault="00583492">
            <w:r>
              <w:rPr>
                <w:sz w:val="22"/>
                <w:szCs w:val="22"/>
              </w:rPr>
              <w:t>Section deleted from canvas</w:t>
            </w:r>
          </w:p>
        </w:tc>
      </w:tr>
      <w:tr w:rsidR="00DC4023" w14:paraId="67ED7633" w14:textId="77777777" w:rsidTr="00F5662E">
        <w:tc>
          <w:tcPr>
            <w:tcW w:w="2100" w:type="dxa"/>
          </w:tcPr>
          <w:p w14:paraId="3842284D" w14:textId="77777777" w:rsidR="00DC4023" w:rsidRDefault="00583492">
            <w:r>
              <w:rPr>
                <w:sz w:val="22"/>
                <w:szCs w:val="22"/>
              </w:rPr>
              <w:t>section-reorder</w:t>
            </w:r>
          </w:p>
        </w:tc>
        <w:tc>
          <w:tcPr>
            <w:tcW w:w="1500" w:type="dxa"/>
          </w:tcPr>
          <w:p w14:paraId="5D10D9E7" w14:textId="77777777" w:rsidR="00DC4023" w:rsidRDefault="00583492">
            <w:r>
              <w:rPr>
                <w:sz w:val="22"/>
                <w:szCs w:val="22"/>
              </w:rPr>
              <w:t>Client → Server</w:t>
            </w:r>
          </w:p>
        </w:tc>
        <w:tc>
          <w:tcPr>
            <w:tcW w:w="2500" w:type="dxa"/>
          </w:tcPr>
          <w:p w14:paraId="6A845B24" w14:textId="77777777" w:rsidR="00DC4023" w:rsidRDefault="00583492">
            <w:proofErr w:type="gramStart"/>
            <w:r>
              <w:rPr>
                <w:sz w:val="22"/>
                <w:szCs w:val="22"/>
              </w:rPr>
              <w:t xml:space="preserve">{ </w:t>
            </w:r>
            <w:proofErr w:type="spellStart"/>
            <w:r>
              <w:rPr>
                <w:sz w:val="22"/>
                <w:szCs w:val="22"/>
              </w:rPr>
              <w:t>projectId</w:t>
            </w:r>
            <w:proofErr w:type="spellEnd"/>
            <w:proofErr w:type="gramEnd"/>
            <w:r>
              <w:rPr>
                <w:sz w:val="22"/>
                <w:szCs w:val="22"/>
              </w:rPr>
              <w:t xml:space="preserve">, </w:t>
            </w:r>
            <w:proofErr w:type="spellStart"/>
            <w:r>
              <w:rPr>
                <w:sz w:val="22"/>
                <w:szCs w:val="22"/>
              </w:rPr>
              <w:t>sectionOrder</w:t>
            </w:r>
            <w:proofErr w:type="spellEnd"/>
            <w:r>
              <w:rPr>
                <w:sz w:val="22"/>
                <w:szCs w:val="22"/>
              </w:rPr>
              <w:t xml:space="preserve"> }</w:t>
            </w:r>
          </w:p>
        </w:tc>
        <w:tc>
          <w:tcPr>
            <w:tcW w:w="3260" w:type="dxa"/>
          </w:tcPr>
          <w:p w14:paraId="72A96751" w14:textId="77777777" w:rsidR="00DC4023" w:rsidRDefault="00583492">
            <w:r>
              <w:rPr>
                <w:sz w:val="22"/>
                <w:szCs w:val="22"/>
              </w:rPr>
              <w:t>Canvas section order changed</w:t>
            </w:r>
          </w:p>
        </w:tc>
      </w:tr>
      <w:tr w:rsidR="00DC4023" w14:paraId="2FDFBFCC" w14:textId="77777777" w:rsidTr="00F5662E">
        <w:tc>
          <w:tcPr>
            <w:tcW w:w="2100" w:type="dxa"/>
          </w:tcPr>
          <w:p w14:paraId="1BDC7266" w14:textId="77777777" w:rsidR="00DC4023" w:rsidRDefault="00583492">
            <w:r>
              <w:rPr>
                <w:sz w:val="22"/>
                <w:szCs w:val="22"/>
              </w:rPr>
              <w:t>theme-update</w:t>
            </w:r>
          </w:p>
        </w:tc>
        <w:tc>
          <w:tcPr>
            <w:tcW w:w="1500" w:type="dxa"/>
          </w:tcPr>
          <w:p w14:paraId="731D6DCC" w14:textId="77777777" w:rsidR="00DC4023" w:rsidRDefault="00583492">
            <w:r>
              <w:rPr>
                <w:sz w:val="22"/>
                <w:szCs w:val="22"/>
              </w:rPr>
              <w:t>Client → Server</w:t>
            </w:r>
          </w:p>
        </w:tc>
        <w:tc>
          <w:tcPr>
            <w:tcW w:w="2500" w:type="dxa"/>
          </w:tcPr>
          <w:p w14:paraId="4B0A1488" w14:textId="77777777" w:rsidR="00DC4023" w:rsidRDefault="00583492">
            <w:proofErr w:type="gramStart"/>
            <w:r>
              <w:rPr>
                <w:sz w:val="22"/>
                <w:szCs w:val="22"/>
              </w:rPr>
              <w:t xml:space="preserve">{ </w:t>
            </w:r>
            <w:proofErr w:type="spellStart"/>
            <w:r>
              <w:rPr>
                <w:sz w:val="22"/>
                <w:szCs w:val="22"/>
              </w:rPr>
              <w:t>projectId</w:t>
            </w:r>
            <w:proofErr w:type="spellEnd"/>
            <w:proofErr w:type="gramEnd"/>
            <w:r>
              <w:rPr>
                <w:sz w:val="22"/>
                <w:szCs w:val="22"/>
              </w:rPr>
              <w:t xml:space="preserve">, </w:t>
            </w:r>
            <w:proofErr w:type="spellStart"/>
            <w:r>
              <w:rPr>
                <w:sz w:val="22"/>
                <w:szCs w:val="22"/>
              </w:rPr>
              <w:t>themeConfig</w:t>
            </w:r>
            <w:proofErr w:type="spellEnd"/>
            <w:r>
              <w:rPr>
                <w:sz w:val="22"/>
                <w:szCs w:val="22"/>
              </w:rPr>
              <w:t xml:space="preserve"> }</w:t>
            </w:r>
          </w:p>
        </w:tc>
        <w:tc>
          <w:tcPr>
            <w:tcW w:w="3260" w:type="dxa"/>
          </w:tcPr>
          <w:p w14:paraId="5CC2951F" w14:textId="77777777" w:rsidR="00DC4023" w:rsidRDefault="00583492">
            <w:r>
              <w:rPr>
                <w:sz w:val="22"/>
                <w:szCs w:val="22"/>
              </w:rPr>
              <w:t>Theme settings changed</w:t>
            </w:r>
          </w:p>
        </w:tc>
      </w:tr>
      <w:tr w:rsidR="00DC4023" w14:paraId="759AD27F" w14:textId="77777777" w:rsidTr="00F5662E">
        <w:tc>
          <w:tcPr>
            <w:tcW w:w="2100" w:type="dxa"/>
          </w:tcPr>
          <w:p w14:paraId="35CDC06A" w14:textId="77777777" w:rsidR="00DC4023" w:rsidRDefault="00583492">
            <w:r>
              <w:rPr>
                <w:sz w:val="22"/>
                <w:szCs w:val="22"/>
              </w:rPr>
              <w:t>section-config-update</w:t>
            </w:r>
          </w:p>
        </w:tc>
        <w:tc>
          <w:tcPr>
            <w:tcW w:w="1500" w:type="dxa"/>
          </w:tcPr>
          <w:p w14:paraId="315B6B0A" w14:textId="77777777" w:rsidR="00DC4023" w:rsidRDefault="00583492">
            <w:r>
              <w:rPr>
                <w:sz w:val="22"/>
                <w:szCs w:val="22"/>
              </w:rPr>
              <w:t>Client → Server</w:t>
            </w:r>
          </w:p>
        </w:tc>
        <w:tc>
          <w:tcPr>
            <w:tcW w:w="2500" w:type="dxa"/>
          </w:tcPr>
          <w:p w14:paraId="1B2631E1" w14:textId="77777777" w:rsidR="00DC4023" w:rsidRDefault="00583492">
            <w:proofErr w:type="gramStart"/>
            <w:r>
              <w:rPr>
                <w:sz w:val="22"/>
                <w:szCs w:val="22"/>
              </w:rPr>
              <w:t xml:space="preserve">{ </w:t>
            </w:r>
            <w:proofErr w:type="spellStart"/>
            <w:r>
              <w:rPr>
                <w:sz w:val="22"/>
                <w:szCs w:val="22"/>
              </w:rPr>
              <w:t>projectId</w:t>
            </w:r>
            <w:proofErr w:type="spellEnd"/>
            <w:proofErr w:type="gramEnd"/>
            <w:r>
              <w:rPr>
                <w:sz w:val="22"/>
                <w:szCs w:val="22"/>
              </w:rPr>
              <w:t xml:space="preserve">, </w:t>
            </w:r>
            <w:proofErr w:type="spellStart"/>
            <w:r>
              <w:rPr>
                <w:sz w:val="22"/>
                <w:szCs w:val="22"/>
              </w:rPr>
              <w:t>sectionId</w:t>
            </w:r>
            <w:proofErr w:type="spellEnd"/>
            <w:r>
              <w:rPr>
                <w:sz w:val="22"/>
                <w:szCs w:val="22"/>
              </w:rPr>
              <w:t>, config }</w:t>
            </w:r>
          </w:p>
        </w:tc>
        <w:tc>
          <w:tcPr>
            <w:tcW w:w="3260" w:type="dxa"/>
          </w:tcPr>
          <w:p w14:paraId="23545703" w14:textId="77777777" w:rsidR="00DC4023" w:rsidRDefault="00583492">
            <w:r>
              <w:rPr>
                <w:sz w:val="22"/>
                <w:szCs w:val="22"/>
              </w:rPr>
              <w:t>Section configuration modified</w:t>
            </w:r>
          </w:p>
        </w:tc>
      </w:tr>
      <w:tr w:rsidR="00DC4023" w14:paraId="2F9CB51A" w14:textId="77777777" w:rsidTr="00F5662E">
        <w:tc>
          <w:tcPr>
            <w:tcW w:w="2100" w:type="dxa"/>
          </w:tcPr>
          <w:p w14:paraId="4F8A4C1F" w14:textId="77777777" w:rsidR="00DC4023" w:rsidRDefault="00583492">
            <w:r>
              <w:rPr>
                <w:sz w:val="22"/>
                <w:szCs w:val="22"/>
              </w:rPr>
              <w:t>canvas-sync</w:t>
            </w:r>
          </w:p>
        </w:tc>
        <w:tc>
          <w:tcPr>
            <w:tcW w:w="1500" w:type="dxa"/>
          </w:tcPr>
          <w:p w14:paraId="07971004" w14:textId="77777777" w:rsidR="00DC4023" w:rsidRDefault="00583492">
            <w:r>
              <w:rPr>
                <w:sz w:val="22"/>
                <w:szCs w:val="22"/>
              </w:rPr>
              <w:t>Server → Client</w:t>
            </w:r>
          </w:p>
        </w:tc>
        <w:tc>
          <w:tcPr>
            <w:tcW w:w="2500" w:type="dxa"/>
          </w:tcPr>
          <w:p w14:paraId="494E1942" w14:textId="77777777" w:rsidR="00DC4023" w:rsidRDefault="00583492">
            <w:proofErr w:type="gramStart"/>
            <w:r>
              <w:rPr>
                <w:sz w:val="22"/>
                <w:szCs w:val="22"/>
              </w:rPr>
              <w:t xml:space="preserve">{ </w:t>
            </w:r>
            <w:proofErr w:type="spellStart"/>
            <w:r>
              <w:rPr>
                <w:sz w:val="22"/>
                <w:szCs w:val="22"/>
              </w:rPr>
              <w:t>projectId</w:t>
            </w:r>
            <w:proofErr w:type="spellEnd"/>
            <w:proofErr w:type="gramEnd"/>
            <w:r>
              <w:rPr>
                <w:sz w:val="22"/>
                <w:szCs w:val="22"/>
              </w:rPr>
              <w:t xml:space="preserve">, </w:t>
            </w:r>
            <w:proofErr w:type="spellStart"/>
            <w:r>
              <w:rPr>
                <w:sz w:val="22"/>
                <w:szCs w:val="22"/>
              </w:rPr>
              <w:t>canvasState</w:t>
            </w:r>
            <w:proofErr w:type="spellEnd"/>
            <w:r>
              <w:rPr>
                <w:sz w:val="22"/>
                <w:szCs w:val="22"/>
              </w:rPr>
              <w:t xml:space="preserve"> }</w:t>
            </w:r>
          </w:p>
        </w:tc>
        <w:tc>
          <w:tcPr>
            <w:tcW w:w="3260" w:type="dxa"/>
          </w:tcPr>
          <w:p w14:paraId="542BCE78" w14:textId="77777777" w:rsidR="00DC4023" w:rsidRDefault="00583492">
            <w:r>
              <w:rPr>
                <w:sz w:val="22"/>
                <w:szCs w:val="22"/>
              </w:rPr>
              <w:t xml:space="preserve">Full state sync on </w:t>
            </w:r>
            <w:proofErr w:type="gramStart"/>
            <w:r>
              <w:rPr>
                <w:sz w:val="22"/>
                <w:szCs w:val="22"/>
              </w:rPr>
              <w:t>reconnect</w:t>
            </w:r>
            <w:proofErr w:type="gramEnd"/>
          </w:p>
        </w:tc>
      </w:tr>
      <w:tr w:rsidR="00DC4023" w14:paraId="2F45E5B3" w14:textId="77777777" w:rsidTr="00F5662E">
        <w:tc>
          <w:tcPr>
            <w:tcW w:w="2100" w:type="dxa"/>
          </w:tcPr>
          <w:p w14:paraId="29DC6251" w14:textId="77777777" w:rsidR="00DC4023" w:rsidRDefault="00583492">
            <w:r>
              <w:rPr>
                <w:sz w:val="22"/>
                <w:szCs w:val="22"/>
              </w:rPr>
              <w:t>user-left</w:t>
            </w:r>
          </w:p>
        </w:tc>
        <w:tc>
          <w:tcPr>
            <w:tcW w:w="1500" w:type="dxa"/>
          </w:tcPr>
          <w:p w14:paraId="06B475ED" w14:textId="77777777" w:rsidR="00DC4023" w:rsidRDefault="00583492">
            <w:r>
              <w:rPr>
                <w:sz w:val="22"/>
                <w:szCs w:val="22"/>
              </w:rPr>
              <w:t>Server → Client</w:t>
            </w:r>
          </w:p>
        </w:tc>
        <w:tc>
          <w:tcPr>
            <w:tcW w:w="2500" w:type="dxa"/>
          </w:tcPr>
          <w:p w14:paraId="541CB6ED" w14:textId="77777777" w:rsidR="00DC4023" w:rsidRDefault="00583492">
            <w:proofErr w:type="gramStart"/>
            <w:r>
              <w:rPr>
                <w:sz w:val="22"/>
                <w:szCs w:val="22"/>
              </w:rPr>
              <w:t xml:space="preserve">{ </w:t>
            </w:r>
            <w:proofErr w:type="spellStart"/>
            <w:r>
              <w:rPr>
                <w:sz w:val="22"/>
                <w:szCs w:val="22"/>
              </w:rPr>
              <w:t>userId</w:t>
            </w:r>
            <w:proofErr w:type="spellEnd"/>
            <w:proofErr w:type="gramEnd"/>
            <w:r>
              <w:rPr>
                <w:sz w:val="22"/>
                <w:szCs w:val="22"/>
              </w:rPr>
              <w:t xml:space="preserve"> }</w:t>
            </w:r>
          </w:p>
        </w:tc>
        <w:tc>
          <w:tcPr>
            <w:tcW w:w="3260" w:type="dxa"/>
          </w:tcPr>
          <w:p w14:paraId="6CA273EB" w14:textId="77777777" w:rsidR="00DC4023" w:rsidRDefault="00583492">
            <w:r>
              <w:rPr>
                <w:sz w:val="22"/>
                <w:szCs w:val="22"/>
              </w:rPr>
              <w:t>Broadcast when a collaborator disconnects</w:t>
            </w:r>
          </w:p>
        </w:tc>
      </w:tr>
    </w:tbl>
    <w:p w14:paraId="6C1A8176" w14:textId="77777777" w:rsidR="00DC4023" w:rsidRDefault="00583492">
      <w:pPr>
        <w:spacing w:before="100" w:after="100" w:line="360" w:lineRule="auto"/>
        <w:jc w:val="both"/>
      </w:pPr>
      <w:r>
        <w:rPr>
          <w:color w:val="404040"/>
        </w:rPr>
        <w:t>Cursor presence – showing where each collaborator's mouse is hovering – was identified as a valuable enhancement and documented in the backlog for future implementation. The current collaboration system synchronizes structural canvas changes (sections adde</w:t>
      </w:r>
      <w:r>
        <w:rPr>
          <w:color w:val="404040"/>
        </w:rPr>
        <w:t>d, removed, reordered) and theme changes, which covers the majority of collaborative editing scenarios.</w:t>
      </w:r>
    </w:p>
    <w:p w14:paraId="307B4B7B" w14:textId="20B31A64" w:rsidR="00DC4023" w:rsidRPr="00F5662E" w:rsidRDefault="00583492">
      <w:pPr>
        <w:pStyle w:val="Heading2"/>
        <w:rPr>
          <w:color w:val="000000" w:themeColor="text1"/>
        </w:rPr>
      </w:pPr>
      <w:r w:rsidRPr="00F5662E">
        <w:rPr>
          <w:color w:val="000000" w:themeColor="text1"/>
        </w:rPr>
        <w:t>4.10 Backend API with Node.js and Express</w:t>
      </w:r>
    </w:p>
    <w:p w14:paraId="050B8966" w14:textId="77777777" w:rsidR="00DC4023" w:rsidRDefault="00583492">
      <w:pPr>
        <w:spacing w:before="100" w:after="100" w:line="360" w:lineRule="auto"/>
        <w:jc w:val="both"/>
      </w:pPr>
      <w:r>
        <w:rPr>
          <w:color w:val="404040"/>
        </w:rPr>
        <w:t>The Express.js backend provides the REST API consumed by the React frontend and serves as the Socket.io serve</w:t>
      </w:r>
      <w:r>
        <w:rPr>
          <w:color w:val="404040"/>
        </w:rPr>
        <w:t>r for real-time collaboration. The server is structured as a Node.js module with a clear entry point (server.js) that initializes Express, attaches middleware, registers routes, initializes Socket.io, and starts the HTTP server.</w:t>
      </w:r>
    </w:p>
    <w:p w14:paraId="4ECA3A5A" w14:textId="77777777" w:rsidR="00DC4023" w:rsidRDefault="00583492">
      <w:pPr>
        <w:spacing w:before="100" w:after="100" w:line="360" w:lineRule="auto"/>
        <w:jc w:val="both"/>
      </w:pPr>
      <w:r>
        <w:rPr>
          <w:color w:val="404040"/>
        </w:rPr>
        <w:t xml:space="preserve">The middleware stack includes: </w:t>
      </w:r>
      <w:proofErr w:type="spellStart"/>
      <w:proofErr w:type="gramStart"/>
      <w:r>
        <w:rPr>
          <w:color w:val="404040"/>
        </w:rPr>
        <w:t>cors</w:t>
      </w:r>
      <w:proofErr w:type="spellEnd"/>
      <w:r>
        <w:rPr>
          <w:color w:val="404040"/>
        </w:rPr>
        <w:t>(</w:t>
      </w:r>
      <w:proofErr w:type="gramEnd"/>
      <w:r>
        <w:rPr>
          <w:color w:val="404040"/>
        </w:rPr>
        <w:t xml:space="preserve">) for CORS header configuration allowing requests from the frontend origin; </w:t>
      </w:r>
      <w:proofErr w:type="spellStart"/>
      <w:r>
        <w:rPr>
          <w:color w:val="404040"/>
        </w:rPr>
        <w:t>express.json</w:t>
      </w:r>
      <w:proofErr w:type="spellEnd"/>
      <w:r>
        <w:rPr>
          <w:color w:val="404040"/>
        </w:rPr>
        <w:t>() for JSON request body parsing; a custom authentication middleware (</w:t>
      </w:r>
      <w:proofErr w:type="spellStart"/>
      <w:r>
        <w:rPr>
          <w:color w:val="404040"/>
        </w:rPr>
        <w:t>verifyToken</w:t>
      </w:r>
      <w:proofErr w:type="spellEnd"/>
      <w:r>
        <w:rPr>
          <w:color w:val="404040"/>
        </w:rPr>
        <w:t>) that validates JWT Bearer tokens on protected rou</w:t>
      </w:r>
      <w:r>
        <w:rPr>
          <w:color w:val="404040"/>
        </w:rPr>
        <w:t>tes; and a global error handling middleware that standardizes error response formats.</w:t>
      </w:r>
    </w:p>
    <w:p w14:paraId="4BB9E552" w14:textId="77777777" w:rsidR="00DC4023" w:rsidRDefault="00583492">
      <w:pPr>
        <w:spacing w:before="100" w:after="100" w:line="360" w:lineRule="auto"/>
        <w:jc w:val="both"/>
      </w:pPr>
      <w:r>
        <w:rPr>
          <w:color w:val="404040"/>
        </w:rPr>
        <w:t>The implemented API endpoints are organized as follows:</w:t>
      </w:r>
    </w:p>
    <w:p w14:paraId="359F5CB9" w14:textId="77777777" w:rsidR="00DC4023" w:rsidRDefault="00DC4023">
      <w:pPr>
        <w:spacing w:before="80" w:after="80"/>
      </w:pPr>
    </w:p>
    <w:tbl>
      <w:tblPr>
        <w:tblStyle w:val="TableGrid"/>
        <w:tblW w:w="9360" w:type="dxa"/>
        <w:tblLayout w:type="fixed"/>
        <w:tblLook w:val="0000" w:firstRow="0" w:lastRow="0" w:firstColumn="0" w:lastColumn="0" w:noHBand="0" w:noVBand="0"/>
      </w:tblPr>
      <w:tblGrid>
        <w:gridCol w:w="700"/>
        <w:gridCol w:w="2800"/>
        <w:gridCol w:w="700"/>
        <w:gridCol w:w="5160"/>
      </w:tblGrid>
      <w:tr w:rsidR="00DC4023" w14:paraId="7595C3F3" w14:textId="77777777" w:rsidTr="00F5662E">
        <w:tc>
          <w:tcPr>
            <w:tcW w:w="700" w:type="dxa"/>
          </w:tcPr>
          <w:p w14:paraId="3DB4E832" w14:textId="77777777" w:rsidR="00DC4023" w:rsidRPr="00F5662E" w:rsidRDefault="00583492">
            <w:pPr>
              <w:jc w:val="center"/>
              <w:rPr>
                <w:color w:val="000000" w:themeColor="text1"/>
              </w:rPr>
            </w:pPr>
            <w:r w:rsidRPr="00F5662E">
              <w:rPr>
                <w:b/>
                <w:bCs/>
                <w:color w:val="000000" w:themeColor="text1"/>
                <w:sz w:val="22"/>
                <w:szCs w:val="22"/>
              </w:rPr>
              <w:t>Method</w:t>
            </w:r>
          </w:p>
        </w:tc>
        <w:tc>
          <w:tcPr>
            <w:tcW w:w="2800" w:type="dxa"/>
          </w:tcPr>
          <w:p w14:paraId="603C8879" w14:textId="77777777" w:rsidR="00DC4023" w:rsidRPr="00F5662E" w:rsidRDefault="00583492">
            <w:pPr>
              <w:jc w:val="center"/>
              <w:rPr>
                <w:color w:val="000000" w:themeColor="text1"/>
              </w:rPr>
            </w:pPr>
            <w:r w:rsidRPr="00F5662E">
              <w:rPr>
                <w:b/>
                <w:bCs/>
                <w:color w:val="000000" w:themeColor="text1"/>
                <w:sz w:val="22"/>
                <w:szCs w:val="22"/>
              </w:rPr>
              <w:t>Endpoint</w:t>
            </w:r>
          </w:p>
        </w:tc>
        <w:tc>
          <w:tcPr>
            <w:tcW w:w="700" w:type="dxa"/>
          </w:tcPr>
          <w:p w14:paraId="0D4C80A6" w14:textId="77777777" w:rsidR="00DC4023" w:rsidRPr="00F5662E" w:rsidRDefault="00583492">
            <w:pPr>
              <w:jc w:val="center"/>
              <w:rPr>
                <w:color w:val="000000" w:themeColor="text1"/>
              </w:rPr>
            </w:pPr>
            <w:r w:rsidRPr="00F5662E">
              <w:rPr>
                <w:b/>
                <w:bCs/>
                <w:color w:val="000000" w:themeColor="text1"/>
                <w:sz w:val="22"/>
                <w:szCs w:val="22"/>
              </w:rPr>
              <w:t>Auth</w:t>
            </w:r>
          </w:p>
        </w:tc>
        <w:tc>
          <w:tcPr>
            <w:tcW w:w="5160" w:type="dxa"/>
          </w:tcPr>
          <w:p w14:paraId="4AF008FE" w14:textId="77777777" w:rsidR="00DC4023" w:rsidRPr="00F5662E" w:rsidRDefault="00583492">
            <w:pPr>
              <w:jc w:val="center"/>
              <w:rPr>
                <w:color w:val="000000" w:themeColor="text1"/>
              </w:rPr>
            </w:pPr>
            <w:r w:rsidRPr="00F5662E">
              <w:rPr>
                <w:b/>
                <w:bCs/>
                <w:color w:val="000000" w:themeColor="text1"/>
                <w:sz w:val="22"/>
                <w:szCs w:val="22"/>
              </w:rPr>
              <w:t>Description</w:t>
            </w:r>
          </w:p>
        </w:tc>
      </w:tr>
      <w:tr w:rsidR="00DC4023" w14:paraId="7BDFB0BC" w14:textId="77777777" w:rsidTr="00F5662E">
        <w:tc>
          <w:tcPr>
            <w:tcW w:w="700" w:type="dxa"/>
          </w:tcPr>
          <w:p w14:paraId="0D8B2CA7" w14:textId="77777777" w:rsidR="00DC4023" w:rsidRDefault="00583492">
            <w:r>
              <w:rPr>
                <w:sz w:val="22"/>
                <w:szCs w:val="22"/>
              </w:rPr>
              <w:t>POST</w:t>
            </w:r>
          </w:p>
        </w:tc>
        <w:tc>
          <w:tcPr>
            <w:tcW w:w="2800" w:type="dxa"/>
          </w:tcPr>
          <w:p w14:paraId="2F3CC162" w14:textId="77777777" w:rsidR="00DC4023" w:rsidRDefault="00583492">
            <w:r>
              <w:rPr>
                <w:sz w:val="22"/>
                <w:szCs w:val="22"/>
              </w:rPr>
              <w:t>/</w:t>
            </w:r>
            <w:proofErr w:type="spellStart"/>
            <w:r>
              <w:rPr>
                <w:sz w:val="22"/>
                <w:szCs w:val="22"/>
              </w:rPr>
              <w:t>api</w:t>
            </w:r>
            <w:proofErr w:type="spellEnd"/>
            <w:r>
              <w:rPr>
                <w:sz w:val="22"/>
                <w:szCs w:val="22"/>
              </w:rPr>
              <w:t>/auth/login</w:t>
            </w:r>
          </w:p>
        </w:tc>
        <w:tc>
          <w:tcPr>
            <w:tcW w:w="700" w:type="dxa"/>
          </w:tcPr>
          <w:p w14:paraId="48D3A7B7" w14:textId="77777777" w:rsidR="00DC4023" w:rsidRDefault="00583492">
            <w:r>
              <w:rPr>
                <w:sz w:val="22"/>
                <w:szCs w:val="22"/>
              </w:rPr>
              <w:t>No</w:t>
            </w:r>
          </w:p>
        </w:tc>
        <w:tc>
          <w:tcPr>
            <w:tcW w:w="5160" w:type="dxa"/>
          </w:tcPr>
          <w:p w14:paraId="7AD5EC85" w14:textId="77777777" w:rsidR="00DC4023" w:rsidRDefault="00583492">
            <w:r>
              <w:rPr>
                <w:sz w:val="22"/>
                <w:szCs w:val="22"/>
              </w:rPr>
              <w:t>Validate credentials, return JWT token</w:t>
            </w:r>
          </w:p>
        </w:tc>
      </w:tr>
      <w:tr w:rsidR="00DC4023" w14:paraId="01C22E50" w14:textId="77777777" w:rsidTr="00F5662E">
        <w:tc>
          <w:tcPr>
            <w:tcW w:w="700" w:type="dxa"/>
          </w:tcPr>
          <w:p w14:paraId="4F8C1767" w14:textId="77777777" w:rsidR="00DC4023" w:rsidRDefault="00583492">
            <w:r>
              <w:rPr>
                <w:sz w:val="22"/>
                <w:szCs w:val="22"/>
              </w:rPr>
              <w:t>POST</w:t>
            </w:r>
          </w:p>
        </w:tc>
        <w:tc>
          <w:tcPr>
            <w:tcW w:w="2800" w:type="dxa"/>
          </w:tcPr>
          <w:p w14:paraId="4C6AB50A" w14:textId="77777777" w:rsidR="00DC4023" w:rsidRDefault="00583492">
            <w:r>
              <w:rPr>
                <w:sz w:val="22"/>
                <w:szCs w:val="22"/>
              </w:rPr>
              <w:t>/</w:t>
            </w:r>
            <w:proofErr w:type="spellStart"/>
            <w:r>
              <w:rPr>
                <w:sz w:val="22"/>
                <w:szCs w:val="22"/>
              </w:rPr>
              <w:t>api</w:t>
            </w:r>
            <w:proofErr w:type="spellEnd"/>
            <w:r>
              <w:rPr>
                <w:sz w:val="22"/>
                <w:szCs w:val="22"/>
              </w:rPr>
              <w:t>/auth/register</w:t>
            </w:r>
          </w:p>
        </w:tc>
        <w:tc>
          <w:tcPr>
            <w:tcW w:w="700" w:type="dxa"/>
          </w:tcPr>
          <w:p w14:paraId="34B02CAE" w14:textId="77777777" w:rsidR="00DC4023" w:rsidRDefault="00583492">
            <w:r>
              <w:rPr>
                <w:sz w:val="22"/>
                <w:szCs w:val="22"/>
              </w:rPr>
              <w:t>No</w:t>
            </w:r>
          </w:p>
        </w:tc>
        <w:tc>
          <w:tcPr>
            <w:tcW w:w="5160" w:type="dxa"/>
          </w:tcPr>
          <w:p w14:paraId="65AEE633" w14:textId="77777777" w:rsidR="00DC4023" w:rsidRDefault="00583492">
            <w:r>
              <w:rPr>
                <w:sz w:val="22"/>
                <w:szCs w:val="22"/>
              </w:rPr>
              <w:t>Create new user account</w:t>
            </w:r>
          </w:p>
        </w:tc>
      </w:tr>
      <w:tr w:rsidR="00DC4023" w14:paraId="205FD115" w14:textId="77777777" w:rsidTr="00F5662E">
        <w:tc>
          <w:tcPr>
            <w:tcW w:w="700" w:type="dxa"/>
          </w:tcPr>
          <w:p w14:paraId="1177693D" w14:textId="77777777" w:rsidR="00DC4023" w:rsidRDefault="00583492">
            <w:r>
              <w:rPr>
                <w:sz w:val="22"/>
                <w:szCs w:val="22"/>
              </w:rPr>
              <w:t>GET</w:t>
            </w:r>
          </w:p>
        </w:tc>
        <w:tc>
          <w:tcPr>
            <w:tcW w:w="2800" w:type="dxa"/>
          </w:tcPr>
          <w:p w14:paraId="2D0D0927" w14:textId="77777777" w:rsidR="00DC4023" w:rsidRDefault="00583492">
            <w:r>
              <w:rPr>
                <w:sz w:val="22"/>
                <w:szCs w:val="22"/>
              </w:rPr>
              <w:t>/</w:t>
            </w:r>
            <w:proofErr w:type="spellStart"/>
            <w:r>
              <w:rPr>
                <w:sz w:val="22"/>
                <w:szCs w:val="22"/>
              </w:rPr>
              <w:t>api</w:t>
            </w:r>
            <w:proofErr w:type="spellEnd"/>
            <w:r>
              <w:rPr>
                <w:sz w:val="22"/>
                <w:szCs w:val="22"/>
              </w:rPr>
              <w:t>/auth/verify</w:t>
            </w:r>
          </w:p>
        </w:tc>
        <w:tc>
          <w:tcPr>
            <w:tcW w:w="700" w:type="dxa"/>
          </w:tcPr>
          <w:p w14:paraId="6824EC4A" w14:textId="77777777" w:rsidR="00DC4023" w:rsidRDefault="00583492">
            <w:r>
              <w:rPr>
                <w:sz w:val="22"/>
                <w:szCs w:val="22"/>
              </w:rPr>
              <w:t>Yes</w:t>
            </w:r>
          </w:p>
        </w:tc>
        <w:tc>
          <w:tcPr>
            <w:tcW w:w="5160" w:type="dxa"/>
          </w:tcPr>
          <w:p w14:paraId="6B89CBE4" w14:textId="77777777" w:rsidR="00DC4023" w:rsidRDefault="00583492">
            <w:r>
              <w:rPr>
                <w:sz w:val="22"/>
                <w:szCs w:val="22"/>
              </w:rPr>
              <w:t>Verify JWT token validity</w:t>
            </w:r>
          </w:p>
        </w:tc>
      </w:tr>
      <w:tr w:rsidR="00DC4023" w14:paraId="3FB2254E" w14:textId="77777777" w:rsidTr="00F5662E">
        <w:tc>
          <w:tcPr>
            <w:tcW w:w="700" w:type="dxa"/>
          </w:tcPr>
          <w:p w14:paraId="16E4D1CC" w14:textId="77777777" w:rsidR="00DC4023" w:rsidRDefault="00583492">
            <w:r>
              <w:rPr>
                <w:sz w:val="22"/>
                <w:szCs w:val="22"/>
              </w:rPr>
              <w:t>GET</w:t>
            </w:r>
          </w:p>
        </w:tc>
        <w:tc>
          <w:tcPr>
            <w:tcW w:w="2800" w:type="dxa"/>
          </w:tcPr>
          <w:p w14:paraId="6351374E" w14:textId="77777777" w:rsidR="00DC4023" w:rsidRDefault="00583492">
            <w:r>
              <w:rPr>
                <w:sz w:val="22"/>
                <w:szCs w:val="22"/>
              </w:rPr>
              <w:t>/</w:t>
            </w:r>
            <w:proofErr w:type="spellStart"/>
            <w:r>
              <w:rPr>
                <w:sz w:val="22"/>
                <w:szCs w:val="22"/>
              </w:rPr>
              <w:t>api</w:t>
            </w:r>
            <w:proofErr w:type="spellEnd"/>
            <w:r>
              <w:rPr>
                <w:sz w:val="22"/>
                <w:szCs w:val="22"/>
              </w:rPr>
              <w:t>/projects</w:t>
            </w:r>
          </w:p>
        </w:tc>
        <w:tc>
          <w:tcPr>
            <w:tcW w:w="700" w:type="dxa"/>
          </w:tcPr>
          <w:p w14:paraId="3DC38E04" w14:textId="77777777" w:rsidR="00DC4023" w:rsidRDefault="00583492">
            <w:r>
              <w:rPr>
                <w:sz w:val="22"/>
                <w:szCs w:val="22"/>
              </w:rPr>
              <w:t>Yes</w:t>
            </w:r>
          </w:p>
        </w:tc>
        <w:tc>
          <w:tcPr>
            <w:tcW w:w="5160" w:type="dxa"/>
          </w:tcPr>
          <w:p w14:paraId="122C11C3" w14:textId="77777777" w:rsidR="00DC4023" w:rsidRDefault="00583492">
            <w:r>
              <w:rPr>
                <w:sz w:val="22"/>
                <w:szCs w:val="22"/>
              </w:rPr>
              <w:t>Get all projects for authenticated user</w:t>
            </w:r>
          </w:p>
        </w:tc>
      </w:tr>
      <w:tr w:rsidR="00DC4023" w14:paraId="25CCB21A" w14:textId="77777777" w:rsidTr="00F5662E">
        <w:tc>
          <w:tcPr>
            <w:tcW w:w="700" w:type="dxa"/>
          </w:tcPr>
          <w:p w14:paraId="304DF568" w14:textId="77777777" w:rsidR="00DC4023" w:rsidRDefault="00583492">
            <w:r>
              <w:rPr>
                <w:sz w:val="22"/>
                <w:szCs w:val="22"/>
              </w:rPr>
              <w:t>POST</w:t>
            </w:r>
          </w:p>
        </w:tc>
        <w:tc>
          <w:tcPr>
            <w:tcW w:w="2800" w:type="dxa"/>
          </w:tcPr>
          <w:p w14:paraId="39CC68FA" w14:textId="77777777" w:rsidR="00DC4023" w:rsidRDefault="00583492">
            <w:r>
              <w:rPr>
                <w:sz w:val="22"/>
                <w:szCs w:val="22"/>
              </w:rPr>
              <w:t>/</w:t>
            </w:r>
            <w:proofErr w:type="spellStart"/>
            <w:r>
              <w:rPr>
                <w:sz w:val="22"/>
                <w:szCs w:val="22"/>
              </w:rPr>
              <w:t>api</w:t>
            </w:r>
            <w:proofErr w:type="spellEnd"/>
            <w:r>
              <w:rPr>
                <w:sz w:val="22"/>
                <w:szCs w:val="22"/>
              </w:rPr>
              <w:t>/projects</w:t>
            </w:r>
          </w:p>
        </w:tc>
        <w:tc>
          <w:tcPr>
            <w:tcW w:w="700" w:type="dxa"/>
          </w:tcPr>
          <w:p w14:paraId="71E4229F" w14:textId="77777777" w:rsidR="00DC4023" w:rsidRDefault="00583492">
            <w:r>
              <w:rPr>
                <w:sz w:val="22"/>
                <w:szCs w:val="22"/>
              </w:rPr>
              <w:t>Yes</w:t>
            </w:r>
          </w:p>
        </w:tc>
        <w:tc>
          <w:tcPr>
            <w:tcW w:w="5160" w:type="dxa"/>
          </w:tcPr>
          <w:p w14:paraId="58112BDD" w14:textId="77777777" w:rsidR="00DC4023" w:rsidRDefault="00583492">
            <w:r>
              <w:rPr>
                <w:sz w:val="22"/>
                <w:szCs w:val="22"/>
              </w:rPr>
              <w:t>Create new project from template</w:t>
            </w:r>
          </w:p>
        </w:tc>
      </w:tr>
      <w:tr w:rsidR="00DC4023" w14:paraId="424D8AF4" w14:textId="77777777" w:rsidTr="00F5662E">
        <w:tc>
          <w:tcPr>
            <w:tcW w:w="700" w:type="dxa"/>
          </w:tcPr>
          <w:p w14:paraId="38D949BE" w14:textId="77777777" w:rsidR="00DC4023" w:rsidRDefault="00583492">
            <w:r>
              <w:rPr>
                <w:sz w:val="22"/>
                <w:szCs w:val="22"/>
              </w:rPr>
              <w:t>GET</w:t>
            </w:r>
          </w:p>
        </w:tc>
        <w:tc>
          <w:tcPr>
            <w:tcW w:w="2800" w:type="dxa"/>
          </w:tcPr>
          <w:p w14:paraId="02EEBDA4" w14:textId="77777777" w:rsidR="00DC4023" w:rsidRDefault="00583492">
            <w:r>
              <w:rPr>
                <w:sz w:val="22"/>
                <w:szCs w:val="22"/>
              </w:rPr>
              <w:t>/</w:t>
            </w:r>
            <w:proofErr w:type="spellStart"/>
            <w:r>
              <w:rPr>
                <w:sz w:val="22"/>
                <w:szCs w:val="22"/>
              </w:rPr>
              <w:t>api</w:t>
            </w:r>
            <w:proofErr w:type="spellEnd"/>
            <w:r>
              <w:rPr>
                <w:sz w:val="22"/>
                <w:szCs w:val="22"/>
              </w:rPr>
              <w:t>/projects/:id</w:t>
            </w:r>
          </w:p>
        </w:tc>
        <w:tc>
          <w:tcPr>
            <w:tcW w:w="700" w:type="dxa"/>
          </w:tcPr>
          <w:p w14:paraId="1BEDF839" w14:textId="77777777" w:rsidR="00DC4023" w:rsidRDefault="00583492">
            <w:r>
              <w:rPr>
                <w:sz w:val="22"/>
                <w:szCs w:val="22"/>
              </w:rPr>
              <w:t>Yes</w:t>
            </w:r>
          </w:p>
        </w:tc>
        <w:tc>
          <w:tcPr>
            <w:tcW w:w="5160" w:type="dxa"/>
          </w:tcPr>
          <w:p w14:paraId="13586CAB" w14:textId="77777777" w:rsidR="00DC4023" w:rsidRDefault="00583492">
            <w:r>
              <w:rPr>
                <w:sz w:val="22"/>
                <w:szCs w:val="22"/>
              </w:rPr>
              <w:t>Get single project by ID</w:t>
            </w:r>
          </w:p>
        </w:tc>
      </w:tr>
      <w:tr w:rsidR="00DC4023" w14:paraId="1ED80D87" w14:textId="77777777" w:rsidTr="00F5662E">
        <w:tc>
          <w:tcPr>
            <w:tcW w:w="700" w:type="dxa"/>
          </w:tcPr>
          <w:p w14:paraId="33D87A46" w14:textId="77777777" w:rsidR="00DC4023" w:rsidRDefault="00583492">
            <w:r>
              <w:rPr>
                <w:sz w:val="22"/>
                <w:szCs w:val="22"/>
              </w:rPr>
              <w:t>PUT</w:t>
            </w:r>
          </w:p>
        </w:tc>
        <w:tc>
          <w:tcPr>
            <w:tcW w:w="2800" w:type="dxa"/>
          </w:tcPr>
          <w:p w14:paraId="12D79BC9" w14:textId="77777777" w:rsidR="00DC4023" w:rsidRDefault="00583492">
            <w:r>
              <w:rPr>
                <w:sz w:val="22"/>
                <w:szCs w:val="22"/>
              </w:rPr>
              <w:t>/</w:t>
            </w:r>
            <w:proofErr w:type="spellStart"/>
            <w:r>
              <w:rPr>
                <w:sz w:val="22"/>
                <w:szCs w:val="22"/>
              </w:rPr>
              <w:t>api</w:t>
            </w:r>
            <w:proofErr w:type="spellEnd"/>
            <w:r>
              <w:rPr>
                <w:sz w:val="22"/>
                <w:szCs w:val="22"/>
              </w:rPr>
              <w:t>/projects/:id</w:t>
            </w:r>
          </w:p>
        </w:tc>
        <w:tc>
          <w:tcPr>
            <w:tcW w:w="700" w:type="dxa"/>
          </w:tcPr>
          <w:p w14:paraId="74802504" w14:textId="77777777" w:rsidR="00DC4023" w:rsidRDefault="00583492">
            <w:r>
              <w:rPr>
                <w:sz w:val="22"/>
                <w:szCs w:val="22"/>
              </w:rPr>
              <w:t>Yes</w:t>
            </w:r>
          </w:p>
        </w:tc>
        <w:tc>
          <w:tcPr>
            <w:tcW w:w="5160" w:type="dxa"/>
          </w:tcPr>
          <w:p w14:paraId="7318F0BA" w14:textId="77777777" w:rsidR="00DC4023" w:rsidRDefault="00583492">
            <w:r>
              <w:rPr>
                <w:sz w:val="22"/>
                <w:szCs w:val="22"/>
              </w:rPr>
              <w:t>Update project canvas state and metadata</w:t>
            </w:r>
          </w:p>
        </w:tc>
      </w:tr>
      <w:tr w:rsidR="00DC4023" w14:paraId="2030F77D" w14:textId="77777777" w:rsidTr="00F5662E">
        <w:tc>
          <w:tcPr>
            <w:tcW w:w="700" w:type="dxa"/>
          </w:tcPr>
          <w:p w14:paraId="618BB48E" w14:textId="77777777" w:rsidR="00DC4023" w:rsidRDefault="00583492">
            <w:r>
              <w:rPr>
                <w:sz w:val="22"/>
                <w:szCs w:val="22"/>
              </w:rPr>
              <w:t>DELETE</w:t>
            </w:r>
          </w:p>
        </w:tc>
        <w:tc>
          <w:tcPr>
            <w:tcW w:w="2800" w:type="dxa"/>
          </w:tcPr>
          <w:p w14:paraId="479A947C" w14:textId="77777777" w:rsidR="00DC4023" w:rsidRDefault="00583492">
            <w:r>
              <w:rPr>
                <w:sz w:val="22"/>
                <w:szCs w:val="22"/>
              </w:rPr>
              <w:t>/</w:t>
            </w:r>
            <w:proofErr w:type="spellStart"/>
            <w:r>
              <w:rPr>
                <w:sz w:val="22"/>
                <w:szCs w:val="22"/>
              </w:rPr>
              <w:t>api</w:t>
            </w:r>
            <w:proofErr w:type="spellEnd"/>
            <w:r>
              <w:rPr>
                <w:sz w:val="22"/>
                <w:szCs w:val="22"/>
              </w:rPr>
              <w:t>/projects/:id</w:t>
            </w:r>
          </w:p>
        </w:tc>
        <w:tc>
          <w:tcPr>
            <w:tcW w:w="700" w:type="dxa"/>
          </w:tcPr>
          <w:p w14:paraId="103F3E47" w14:textId="77777777" w:rsidR="00DC4023" w:rsidRDefault="00583492">
            <w:r>
              <w:rPr>
                <w:sz w:val="22"/>
                <w:szCs w:val="22"/>
              </w:rPr>
              <w:t>Yes</w:t>
            </w:r>
          </w:p>
        </w:tc>
        <w:tc>
          <w:tcPr>
            <w:tcW w:w="5160" w:type="dxa"/>
          </w:tcPr>
          <w:p w14:paraId="6544EC7A" w14:textId="77777777" w:rsidR="00DC4023" w:rsidRDefault="00583492">
            <w:r>
              <w:rPr>
                <w:sz w:val="22"/>
                <w:szCs w:val="22"/>
              </w:rPr>
              <w:t>Delete project</w:t>
            </w:r>
          </w:p>
        </w:tc>
      </w:tr>
      <w:tr w:rsidR="00DC4023" w14:paraId="0DA21358" w14:textId="77777777" w:rsidTr="00F5662E">
        <w:tc>
          <w:tcPr>
            <w:tcW w:w="700" w:type="dxa"/>
          </w:tcPr>
          <w:p w14:paraId="119330DB" w14:textId="77777777" w:rsidR="00DC4023" w:rsidRDefault="00583492">
            <w:r>
              <w:rPr>
                <w:sz w:val="22"/>
                <w:szCs w:val="22"/>
              </w:rPr>
              <w:t>GET</w:t>
            </w:r>
          </w:p>
        </w:tc>
        <w:tc>
          <w:tcPr>
            <w:tcW w:w="2800" w:type="dxa"/>
          </w:tcPr>
          <w:p w14:paraId="56C60F1C" w14:textId="77777777" w:rsidR="00DC4023" w:rsidRDefault="00583492">
            <w:r>
              <w:rPr>
                <w:sz w:val="22"/>
                <w:szCs w:val="22"/>
              </w:rPr>
              <w:t>/</w:t>
            </w:r>
            <w:proofErr w:type="spellStart"/>
            <w:r>
              <w:rPr>
                <w:sz w:val="22"/>
                <w:szCs w:val="22"/>
              </w:rPr>
              <w:t>api</w:t>
            </w:r>
            <w:proofErr w:type="spellEnd"/>
            <w:r>
              <w:rPr>
                <w:sz w:val="22"/>
                <w:szCs w:val="22"/>
              </w:rPr>
              <w:t>/templates</w:t>
            </w:r>
          </w:p>
        </w:tc>
        <w:tc>
          <w:tcPr>
            <w:tcW w:w="700" w:type="dxa"/>
          </w:tcPr>
          <w:p w14:paraId="073E7EF1" w14:textId="77777777" w:rsidR="00DC4023" w:rsidRDefault="00583492">
            <w:r>
              <w:rPr>
                <w:sz w:val="22"/>
                <w:szCs w:val="22"/>
              </w:rPr>
              <w:t>Yes</w:t>
            </w:r>
          </w:p>
        </w:tc>
        <w:tc>
          <w:tcPr>
            <w:tcW w:w="5160" w:type="dxa"/>
          </w:tcPr>
          <w:p w14:paraId="039887E5" w14:textId="77777777" w:rsidR="00DC4023" w:rsidRDefault="00583492">
            <w:r>
              <w:rPr>
                <w:sz w:val="22"/>
                <w:szCs w:val="22"/>
              </w:rPr>
              <w:t>Get templates filtered by category query param</w:t>
            </w:r>
          </w:p>
        </w:tc>
      </w:tr>
      <w:tr w:rsidR="00DC4023" w14:paraId="6CB2D8BA" w14:textId="77777777" w:rsidTr="00F5662E">
        <w:tc>
          <w:tcPr>
            <w:tcW w:w="700" w:type="dxa"/>
          </w:tcPr>
          <w:p w14:paraId="1DCCBE75" w14:textId="77777777" w:rsidR="00DC4023" w:rsidRDefault="00583492">
            <w:r>
              <w:rPr>
                <w:sz w:val="22"/>
                <w:szCs w:val="22"/>
              </w:rPr>
              <w:t>GET</w:t>
            </w:r>
          </w:p>
        </w:tc>
        <w:tc>
          <w:tcPr>
            <w:tcW w:w="2800" w:type="dxa"/>
          </w:tcPr>
          <w:p w14:paraId="52B35DC7" w14:textId="77777777" w:rsidR="00DC4023" w:rsidRDefault="00583492">
            <w:r>
              <w:rPr>
                <w:sz w:val="22"/>
                <w:szCs w:val="22"/>
              </w:rPr>
              <w:t>/</w:t>
            </w:r>
            <w:proofErr w:type="spellStart"/>
            <w:r>
              <w:rPr>
                <w:sz w:val="22"/>
                <w:szCs w:val="22"/>
              </w:rPr>
              <w:t>api</w:t>
            </w:r>
            <w:proofErr w:type="spellEnd"/>
            <w:r>
              <w:rPr>
                <w:sz w:val="22"/>
                <w:szCs w:val="22"/>
              </w:rPr>
              <w:t>/templates/:id</w:t>
            </w:r>
          </w:p>
        </w:tc>
        <w:tc>
          <w:tcPr>
            <w:tcW w:w="700" w:type="dxa"/>
          </w:tcPr>
          <w:p w14:paraId="46217BE0" w14:textId="77777777" w:rsidR="00DC4023" w:rsidRDefault="00583492">
            <w:r>
              <w:rPr>
                <w:sz w:val="22"/>
                <w:szCs w:val="22"/>
              </w:rPr>
              <w:t>Yes</w:t>
            </w:r>
          </w:p>
        </w:tc>
        <w:tc>
          <w:tcPr>
            <w:tcW w:w="5160" w:type="dxa"/>
          </w:tcPr>
          <w:p w14:paraId="0D9A1F63" w14:textId="77777777" w:rsidR="00DC4023" w:rsidRDefault="00583492">
            <w:r>
              <w:rPr>
                <w:sz w:val="22"/>
                <w:szCs w:val="22"/>
              </w:rPr>
              <w:t>Get single template by ID</w:t>
            </w:r>
          </w:p>
        </w:tc>
      </w:tr>
      <w:tr w:rsidR="00DC4023" w14:paraId="5AEFB2AE" w14:textId="77777777" w:rsidTr="00F5662E">
        <w:tc>
          <w:tcPr>
            <w:tcW w:w="700" w:type="dxa"/>
          </w:tcPr>
          <w:p w14:paraId="24314784" w14:textId="77777777" w:rsidR="00DC4023" w:rsidRDefault="00583492">
            <w:r>
              <w:rPr>
                <w:sz w:val="22"/>
                <w:szCs w:val="22"/>
              </w:rPr>
              <w:t>POST</w:t>
            </w:r>
          </w:p>
        </w:tc>
        <w:tc>
          <w:tcPr>
            <w:tcW w:w="2800" w:type="dxa"/>
          </w:tcPr>
          <w:p w14:paraId="119154D1" w14:textId="77777777" w:rsidR="00DC4023" w:rsidRDefault="00583492">
            <w:r>
              <w:rPr>
                <w:sz w:val="22"/>
                <w:szCs w:val="22"/>
              </w:rPr>
              <w:t>/</w:t>
            </w:r>
            <w:proofErr w:type="spellStart"/>
            <w:r>
              <w:rPr>
                <w:sz w:val="22"/>
                <w:szCs w:val="22"/>
              </w:rPr>
              <w:t>api</w:t>
            </w:r>
            <w:proofErr w:type="spellEnd"/>
            <w:r>
              <w:rPr>
                <w:sz w:val="22"/>
                <w:szCs w:val="22"/>
              </w:rPr>
              <w:t>/collaborate/invite</w:t>
            </w:r>
          </w:p>
        </w:tc>
        <w:tc>
          <w:tcPr>
            <w:tcW w:w="700" w:type="dxa"/>
          </w:tcPr>
          <w:p w14:paraId="0F6FA2CE" w14:textId="77777777" w:rsidR="00DC4023" w:rsidRDefault="00583492">
            <w:r>
              <w:rPr>
                <w:sz w:val="22"/>
                <w:szCs w:val="22"/>
              </w:rPr>
              <w:t>Yes</w:t>
            </w:r>
          </w:p>
        </w:tc>
        <w:tc>
          <w:tcPr>
            <w:tcW w:w="5160" w:type="dxa"/>
          </w:tcPr>
          <w:p w14:paraId="48C57A40" w14:textId="77777777" w:rsidR="00DC4023" w:rsidRDefault="00583492">
            <w:r>
              <w:rPr>
                <w:sz w:val="22"/>
                <w:szCs w:val="22"/>
              </w:rPr>
              <w:t>Send collaboration invitation email</w:t>
            </w:r>
          </w:p>
        </w:tc>
      </w:tr>
      <w:tr w:rsidR="00DC4023" w14:paraId="21BF38CA" w14:textId="77777777" w:rsidTr="00F5662E">
        <w:tc>
          <w:tcPr>
            <w:tcW w:w="700" w:type="dxa"/>
          </w:tcPr>
          <w:p w14:paraId="38A6975A" w14:textId="77777777" w:rsidR="00DC4023" w:rsidRDefault="00583492">
            <w:r>
              <w:rPr>
                <w:sz w:val="22"/>
                <w:szCs w:val="22"/>
              </w:rPr>
              <w:t>GET</w:t>
            </w:r>
          </w:p>
        </w:tc>
        <w:tc>
          <w:tcPr>
            <w:tcW w:w="2800" w:type="dxa"/>
          </w:tcPr>
          <w:p w14:paraId="6A091EE0" w14:textId="77777777" w:rsidR="00DC4023" w:rsidRDefault="00583492">
            <w:r>
              <w:rPr>
                <w:sz w:val="22"/>
                <w:szCs w:val="22"/>
              </w:rPr>
              <w:t>/</w:t>
            </w:r>
            <w:proofErr w:type="spellStart"/>
            <w:r>
              <w:rPr>
                <w:sz w:val="22"/>
                <w:szCs w:val="22"/>
              </w:rPr>
              <w:t>api</w:t>
            </w:r>
            <w:proofErr w:type="spellEnd"/>
            <w:r>
              <w:rPr>
                <w:sz w:val="22"/>
                <w:szCs w:val="22"/>
              </w:rPr>
              <w:t>/projects/:id/collaborators</w:t>
            </w:r>
          </w:p>
        </w:tc>
        <w:tc>
          <w:tcPr>
            <w:tcW w:w="700" w:type="dxa"/>
          </w:tcPr>
          <w:p w14:paraId="7AF266A4" w14:textId="77777777" w:rsidR="00DC4023" w:rsidRDefault="00583492">
            <w:r>
              <w:rPr>
                <w:sz w:val="22"/>
                <w:szCs w:val="22"/>
              </w:rPr>
              <w:t>Yes</w:t>
            </w:r>
          </w:p>
        </w:tc>
        <w:tc>
          <w:tcPr>
            <w:tcW w:w="5160" w:type="dxa"/>
          </w:tcPr>
          <w:p w14:paraId="405897AA" w14:textId="77777777" w:rsidR="00DC4023" w:rsidRDefault="00583492">
            <w:r>
              <w:rPr>
                <w:sz w:val="22"/>
                <w:szCs w:val="22"/>
              </w:rPr>
              <w:t>Get active collaborators for a project</w:t>
            </w:r>
          </w:p>
        </w:tc>
      </w:tr>
    </w:tbl>
    <w:p w14:paraId="3FF263AA" w14:textId="77777777" w:rsidR="00DC4023" w:rsidRDefault="00DC4023">
      <w:pPr>
        <w:spacing w:before="80" w:after="80"/>
      </w:pPr>
    </w:p>
    <w:p w14:paraId="50E65922" w14:textId="77777777" w:rsidR="00DC4023" w:rsidRDefault="00583492">
      <w:pPr>
        <w:spacing w:before="100" w:after="100" w:line="360" w:lineRule="auto"/>
        <w:jc w:val="both"/>
      </w:pPr>
      <w:r>
        <w:rPr>
          <w:color w:val="404040"/>
        </w:rPr>
        <w:t xml:space="preserve">Error handling follows a consistent pattern: validation errors return HTTP 400 with field-specific error messages; authentication errors return HTTP 401; authorization errors (accessing another user's project) return HTTP 403; not found errors return HTTP </w:t>
      </w:r>
      <w:r>
        <w:rPr>
          <w:color w:val="404040"/>
        </w:rPr>
        <w:t>404; and server errors return HTTP 500 with a generic message to avoid leaking internal implementation details to clients.</w:t>
      </w:r>
    </w:p>
    <w:p w14:paraId="2FF6482A" w14:textId="77777777" w:rsidR="00DC4023" w:rsidRDefault="00DC4023">
      <w:pPr>
        <w:spacing w:before="80" w:after="80"/>
      </w:pPr>
    </w:p>
    <w:p w14:paraId="163B52CB" w14:textId="77777777" w:rsidR="00DC4023" w:rsidRPr="00F5662E" w:rsidRDefault="00583492">
      <w:pPr>
        <w:pStyle w:val="Heading2"/>
        <w:rPr>
          <w:color w:val="000000" w:themeColor="text1"/>
        </w:rPr>
      </w:pPr>
      <w:r w:rsidRPr="00F5662E">
        <w:rPr>
          <w:color w:val="000000" w:themeColor="text1"/>
        </w:rPr>
        <w:t xml:space="preserve">4.11 Email Collaboration via </w:t>
      </w:r>
      <w:proofErr w:type="spellStart"/>
      <w:r w:rsidRPr="00F5662E">
        <w:rPr>
          <w:color w:val="000000" w:themeColor="text1"/>
        </w:rPr>
        <w:t>Nodemailer</w:t>
      </w:r>
      <w:proofErr w:type="spellEnd"/>
    </w:p>
    <w:p w14:paraId="7CE3FFEC" w14:textId="77777777" w:rsidR="00DC4023" w:rsidRDefault="00583492">
      <w:pPr>
        <w:spacing w:before="100" w:after="100" w:line="360" w:lineRule="auto"/>
        <w:jc w:val="both"/>
      </w:pPr>
      <w:r>
        <w:rPr>
          <w:color w:val="404040"/>
        </w:rPr>
        <w:t xml:space="preserve">Collaboration invitation emails are sent using the </w:t>
      </w:r>
      <w:proofErr w:type="spellStart"/>
      <w:r>
        <w:rPr>
          <w:color w:val="404040"/>
        </w:rPr>
        <w:t>Nodemailer</w:t>
      </w:r>
      <w:proofErr w:type="spellEnd"/>
      <w:r>
        <w:rPr>
          <w:color w:val="404040"/>
        </w:rPr>
        <w:t xml:space="preserve"> library integrated into the Ex</w:t>
      </w:r>
      <w:r>
        <w:rPr>
          <w:color w:val="404040"/>
        </w:rPr>
        <w:t>press.js backend. When a user clicks the Collaborate button in the builder and enters a collaborator's email address, a POST request is dispatched to /</w:t>
      </w:r>
      <w:proofErr w:type="spellStart"/>
      <w:r>
        <w:rPr>
          <w:color w:val="404040"/>
        </w:rPr>
        <w:t>api</w:t>
      </w:r>
      <w:proofErr w:type="spellEnd"/>
      <w:r>
        <w:rPr>
          <w:color w:val="404040"/>
        </w:rPr>
        <w:t>/collaborate/invite with the invitee's email and the project ID.</w:t>
      </w:r>
    </w:p>
    <w:p w14:paraId="4BD41493" w14:textId="77777777" w:rsidR="00DC4023" w:rsidRDefault="00583492">
      <w:pPr>
        <w:spacing w:before="100" w:after="100" w:line="360" w:lineRule="auto"/>
        <w:jc w:val="both"/>
      </w:pPr>
      <w:r>
        <w:rPr>
          <w:color w:val="404040"/>
        </w:rPr>
        <w:t xml:space="preserve">The invitation service constructs a </w:t>
      </w:r>
      <w:r>
        <w:rPr>
          <w:color w:val="404040"/>
        </w:rPr>
        <w:t>transactional email with:</w:t>
      </w:r>
    </w:p>
    <w:p w14:paraId="2B80F7EE" w14:textId="77777777" w:rsidR="00DC4023" w:rsidRDefault="00583492" w:rsidP="00F5662E">
      <w:pPr>
        <w:pStyle w:val="ListParagraph"/>
        <w:numPr>
          <w:ilvl w:val="0"/>
          <w:numId w:val="7"/>
        </w:numPr>
        <w:pBdr>
          <w:top w:val="nil"/>
          <w:left w:val="nil"/>
          <w:bottom w:val="nil"/>
          <w:right w:val="nil"/>
          <w:between w:val="nil"/>
        </w:pBdr>
        <w:spacing w:before="60" w:after="60" w:line="360" w:lineRule="auto"/>
      </w:pPr>
      <w:r w:rsidRPr="00F5662E">
        <w:rPr>
          <w:color w:val="404040"/>
        </w:rPr>
        <w:t>A personalized subject line: 'You've been invited to collaborate on [Project Name] – PARC Website Builder'</w:t>
      </w:r>
    </w:p>
    <w:p w14:paraId="0DB43BA2" w14:textId="77777777" w:rsidR="00DC4023" w:rsidRDefault="00583492" w:rsidP="00F5662E">
      <w:pPr>
        <w:numPr>
          <w:ilvl w:val="0"/>
          <w:numId w:val="8"/>
        </w:numPr>
        <w:pBdr>
          <w:top w:val="nil"/>
          <w:left w:val="nil"/>
          <w:bottom w:val="nil"/>
          <w:right w:val="nil"/>
          <w:between w:val="nil"/>
        </w:pBdr>
        <w:spacing w:before="60" w:after="60" w:line="360" w:lineRule="auto"/>
      </w:pPr>
      <w:r>
        <w:rPr>
          <w:color w:val="404040"/>
        </w:rPr>
        <w:t>A</w:t>
      </w:r>
      <w:r>
        <w:rPr>
          <w:color w:val="404040"/>
        </w:rPr>
        <w:t>n HTML email body with PARC branding, the inviting user's name, the project name, and a styled CTA button linking to the builder with a pre-authorized collaboration token in the URL query string.</w:t>
      </w:r>
    </w:p>
    <w:p w14:paraId="566064FB" w14:textId="77777777" w:rsidR="00DC4023" w:rsidRDefault="00583492" w:rsidP="00F5662E">
      <w:pPr>
        <w:pStyle w:val="ListParagraph"/>
        <w:numPr>
          <w:ilvl w:val="0"/>
          <w:numId w:val="7"/>
        </w:numPr>
        <w:pBdr>
          <w:top w:val="nil"/>
          <w:left w:val="nil"/>
          <w:bottom w:val="nil"/>
          <w:right w:val="nil"/>
          <w:between w:val="nil"/>
        </w:pBdr>
        <w:spacing w:before="60" w:after="60" w:line="360" w:lineRule="auto"/>
      </w:pPr>
      <w:r w:rsidRPr="00F5662E">
        <w:rPr>
          <w:color w:val="404040"/>
        </w:rPr>
        <w:t>A plain-text fallback version of the email for email client</w:t>
      </w:r>
      <w:r w:rsidRPr="00F5662E">
        <w:rPr>
          <w:color w:val="404040"/>
        </w:rPr>
        <w:t>s that do not render HTML.</w:t>
      </w:r>
    </w:p>
    <w:p w14:paraId="1302462C" w14:textId="77777777" w:rsidR="00DC4023" w:rsidRDefault="00583492">
      <w:pPr>
        <w:spacing w:before="100" w:after="100" w:line="360" w:lineRule="auto"/>
        <w:jc w:val="both"/>
      </w:pPr>
      <w:proofErr w:type="spellStart"/>
      <w:r>
        <w:rPr>
          <w:color w:val="404040"/>
        </w:rPr>
        <w:t>Nodemailer</w:t>
      </w:r>
      <w:proofErr w:type="spellEnd"/>
      <w:r>
        <w:rPr>
          <w:color w:val="404040"/>
        </w:rPr>
        <w:t xml:space="preserve"> is configured with an SMTP transport using environment variables for the SMTP host, port, username, and password, ensuring sensitive credentials are never hardcoded in source code. A test configuration using </w:t>
      </w:r>
      <w:proofErr w:type="spellStart"/>
      <w:r>
        <w:rPr>
          <w:color w:val="404040"/>
        </w:rPr>
        <w:t>Nodemaile</w:t>
      </w:r>
      <w:r>
        <w:rPr>
          <w:color w:val="404040"/>
        </w:rPr>
        <w:t>r's</w:t>
      </w:r>
      <w:proofErr w:type="spellEnd"/>
      <w:r>
        <w:rPr>
          <w:color w:val="404040"/>
        </w:rPr>
        <w:t xml:space="preserve"> Ethereal test SMTP service was used during development to verify email delivery without sending to real recipients.</w:t>
      </w:r>
    </w:p>
    <w:p w14:paraId="109D9F53" w14:textId="77777777" w:rsidR="00C103B8" w:rsidRDefault="00C103B8">
      <w:pPr>
        <w:pStyle w:val="Heading2"/>
        <w:rPr>
          <w:color w:val="000000" w:themeColor="text1"/>
        </w:rPr>
      </w:pPr>
    </w:p>
    <w:p w14:paraId="3B8BE9EB" w14:textId="77777777" w:rsidR="00C103B8" w:rsidRDefault="00C103B8">
      <w:pPr>
        <w:pStyle w:val="Heading2"/>
        <w:rPr>
          <w:color w:val="000000" w:themeColor="text1"/>
        </w:rPr>
      </w:pPr>
    </w:p>
    <w:p w14:paraId="7E21679E" w14:textId="77777777" w:rsidR="00C103B8" w:rsidRDefault="00C103B8">
      <w:pPr>
        <w:pStyle w:val="Heading2"/>
        <w:rPr>
          <w:color w:val="000000" w:themeColor="text1"/>
        </w:rPr>
      </w:pPr>
    </w:p>
    <w:p w14:paraId="7283B393" w14:textId="77777777" w:rsidR="00C103B8" w:rsidRDefault="00C103B8">
      <w:pPr>
        <w:pStyle w:val="Heading2"/>
        <w:rPr>
          <w:color w:val="000000" w:themeColor="text1"/>
        </w:rPr>
      </w:pPr>
    </w:p>
    <w:p w14:paraId="237A4CE0" w14:textId="6291129B" w:rsidR="00DC4023" w:rsidRPr="00F5662E" w:rsidRDefault="00583492">
      <w:pPr>
        <w:pStyle w:val="Heading2"/>
        <w:rPr>
          <w:color w:val="000000" w:themeColor="text1"/>
        </w:rPr>
      </w:pPr>
      <w:r w:rsidRPr="00F5662E">
        <w:rPr>
          <w:color w:val="000000" w:themeColor="text1"/>
        </w:rPr>
        <w:t>4.12 Download, Publish, and GitHub Export</w:t>
      </w:r>
    </w:p>
    <w:p w14:paraId="25E3FF33" w14:textId="77777777" w:rsidR="00DC4023" w:rsidRDefault="00583492">
      <w:pPr>
        <w:spacing w:before="100" w:after="100" w:line="360" w:lineRule="auto"/>
        <w:jc w:val="both"/>
      </w:pPr>
      <w:r w:rsidRPr="00F5662E">
        <w:rPr>
          <w:color w:val="000000" w:themeColor="text1"/>
        </w:rPr>
        <w:t xml:space="preserve">PARC provides three options for getting the built website </w:t>
      </w:r>
      <w:r>
        <w:rPr>
          <w:color w:val="404040"/>
        </w:rPr>
        <w:t>out of the builder: Download, Publi</w:t>
      </w:r>
      <w:r>
        <w:rPr>
          <w:color w:val="404040"/>
        </w:rPr>
        <w:t>sh, and GitHub export.</w:t>
      </w:r>
    </w:p>
    <w:p w14:paraId="4CCC8FC2" w14:textId="60EEF8B7" w:rsidR="00DC4023" w:rsidRDefault="00583492">
      <w:pPr>
        <w:spacing w:before="200" w:after="120"/>
      </w:pPr>
      <w:r>
        <w:rPr>
          <w:b/>
          <w:bCs/>
          <w:color w:val="404040"/>
          <w:u w:val="single"/>
        </w:rPr>
        <w:t>Download</w:t>
      </w:r>
    </w:p>
    <w:p w14:paraId="5EB3D1FA" w14:textId="77777777" w:rsidR="00DC4023" w:rsidRDefault="00583492">
      <w:pPr>
        <w:spacing w:before="100" w:after="100" w:line="360" w:lineRule="auto"/>
        <w:jc w:val="both"/>
      </w:pPr>
      <w:r>
        <w:rPr>
          <w:color w:val="404040"/>
        </w:rPr>
        <w:t>The Download button triggers the generation of a static HTML/CSS/JS bundle representing the current project's website. The server assembles the project's sections into a complete HTML document with linked stylesheets and sc</w:t>
      </w:r>
      <w:r>
        <w:rPr>
          <w:color w:val="404040"/>
        </w:rPr>
        <w:t>ripts, compresses it into a ZIP archive, and streams the file to the browser as a file download. The ZIP contains an index.html, a styles.css with the project's theme configuration applied, and any image assets referenced by the sections.</w:t>
      </w:r>
    </w:p>
    <w:p w14:paraId="02670FF0" w14:textId="77777777" w:rsidR="00DC4023" w:rsidRDefault="00583492">
      <w:pPr>
        <w:spacing w:before="200" w:after="120"/>
      </w:pPr>
      <w:r>
        <w:rPr>
          <w:b/>
          <w:bCs/>
          <w:color w:val="404040"/>
          <w:u w:val="single"/>
        </w:rPr>
        <w:t>Publish</w:t>
      </w:r>
    </w:p>
    <w:p w14:paraId="46DB1C17" w14:textId="77777777" w:rsidR="00DC4023" w:rsidRDefault="00583492">
      <w:pPr>
        <w:spacing w:before="100" w:after="100" w:line="360" w:lineRule="auto"/>
        <w:jc w:val="both"/>
      </w:pPr>
      <w:r>
        <w:rPr>
          <w:color w:val="404040"/>
        </w:rPr>
        <w:t>The Publish button initiates the website publishing workflow. When clicked, the builder header transitions to show a 'Publishing...' loading state and the project's URL is generated as a subdomain of the PARC hosting domain. On completion, the project card</w:t>
      </w:r>
      <w:r>
        <w:rPr>
          <w:color w:val="404040"/>
        </w:rPr>
        <w:t xml:space="preserve"> in the Project Hub is updated with a LIVE badge and the project's public URL. The Publish feature uses the same static bundle generation as Download but uploads the assets to the hosting infrastructure instead of streaming to the browser.</w:t>
      </w:r>
    </w:p>
    <w:p w14:paraId="24D4C0A7" w14:textId="77777777" w:rsidR="00DC4023" w:rsidRDefault="00583492">
      <w:pPr>
        <w:spacing w:before="200" w:after="120"/>
      </w:pPr>
      <w:r>
        <w:rPr>
          <w:b/>
          <w:bCs/>
          <w:color w:val="404040"/>
          <w:u w:val="single"/>
        </w:rPr>
        <w:t>GitHub Export</w:t>
      </w:r>
    </w:p>
    <w:p w14:paraId="10EF83F6" w14:textId="77777777" w:rsidR="00DC4023" w:rsidRDefault="00583492">
      <w:pPr>
        <w:spacing w:before="100" w:after="100" w:line="360" w:lineRule="auto"/>
        <w:jc w:val="both"/>
      </w:pPr>
      <w:r>
        <w:rPr>
          <w:color w:val="404040"/>
        </w:rPr>
        <w:t>T</w:t>
      </w:r>
      <w:r>
        <w:rPr>
          <w:color w:val="404040"/>
        </w:rPr>
        <w:t xml:space="preserve">he GitHub button opens a configuration panel where the user authorizes PARC to access their GitHub account via OAuth. After authorization, the user selects or creates a target GitHub repository. PARC then pushes the static website files as a commit to the </w:t>
      </w:r>
      <w:r>
        <w:rPr>
          <w:color w:val="404040"/>
        </w:rPr>
        <w:t>selected repository. This feature is particularly valuable for developers who want to host their website on GitHub Pages or integrate the built site into an existing development workflow.</w:t>
      </w:r>
    </w:p>
    <w:p w14:paraId="4FA63E2C" w14:textId="77777777" w:rsidR="00DC4023" w:rsidRDefault="00DC4023">
      <w:pPr>
        <w:spacing w:before="80" w:after="80"/>
      </w:pPr>
    </w:p>
    <w:p w14:paraId="37ABF49A" w14:textId="77777777" w:rsidR="00DC4023" w:rsidRPr="00F5662E" w:rsidRDefault="00583492">
      <w:pPr>
        <w:pStyle w:val="Heading2"/>
        <w:rPr>
          <w:color w:val="000000" w:themeColor="text1"/>
        </w:rPr>
      </w:pPr>
      <w:r w:rsidRPr="00F5662E">
        <w:rPr>
          <w:color w:val="000000" w:themeColor="text1"/>
        </w:rPr>
        <w:t>4.13 Testing and Quality Assurance</w:t>
      </w:r>
    </w:p>
    <w:p w14:paraId="5AD390E2" w14:textId="77777777" w:rsidR="00DC4023" w:rsidRDefault="00583492">
      <w:pPr>
        <w:spacing w:before="100" w:after="100" w:line="360" w:lineRule="auto"/>
        <w:jc w:val="both"/>
      </w:pPr>
      <w:r>
        <w:rPr>
          <w:color w:val="404040"/>
        </w:rPr>
        <w:t>Testing was conducted across thr</w:t>
      </w:r>
      <w:r>
        <w:rPr>
          <w:color w:val="404040"/>
        </w:rPr>
        <w:t>ee levels: unit testing for utility functions and custom hooks, component testing for key UI components, and integration testing for critical user flows.</w:t>
      </w:r>
    </w:p>
    <w:p w14:paraId="5F3D7200" w14:textId="77777777" w:rsidR="00DC4023" w:rsidRDefault="00583492">
      <w:pPr>
        <w:spacing w:before="200" w:after="120"/>
      </w:pPr>
      <w:r>
        <w:rPr>
          <w:b/>
          <w:bCs/>
          <w:color w:val="404040"/>
          <w:u w:val="single"/>
        </w:rPr>
        <w:t>Unit Testing</w:t>
      </w:r>
    </w:p>
    <w:p w14:paraId="534B5A18" w14:textId="77777777" w:rsidR="00DC4023" w:rsidRDefault="00583492">
      <w:pPr>
        <w:spacing w:before="100" w:after="100" w:line="360" w:lineRule="auto"/>
        <w:jc w:val="both"/>
      </w:pPr>
      <w:proofErr w:type="spellStart"/>
      <w:r>
        <w:rPr>
          <w:color w:val="404040"/>
        </w:rPr>
        <w:t>Vitest</w:t>
      </w:r>
      <w:proofErr w:type="spellEnd"/>
      <w:r>
        <w:rPr>
          <w:color w:val="404040"/>
        </w:rPr>
        <w:t xml:space="preserve"> was configured as the test runner within the </w:t>
      </w:r>
      <w:proofErr w:type="spellStart"/>
      <w:r>
        <w:rPr>
          <w:color w:val="404040"/>
        </w:rPr>
        <w:t>Vite</w:t>
      </w:r>
      <w:proofErr w:type="spellEnd"/>
      <w:r>
        <w:rPr>
          <w:color w:val="404040"/>
        </w:rPr>
        <w:t xml:space="preserve"> project, providing native ES module support without the configuration overhead of Jest. Unit tests were written for:</w:t>
      </w:r>
    </w:p>
    <w:p w14:paraId="0CCC25D6" w14:textId="77777777" w:rsidR="00DC4023" w:rsidRDefault="00DC4023">
      <w:pPr>
        <w:spacing w:before="80" w:after="80"/>
      </w:pPr>
    </w:p>
    <w:p w14:paraId="0ED4316D" w14:textId="77777777" w:rsidR="00DC4023" w:rsidRDefault="00583492" w:rsidP="00F5662E">
      <w:pPr>
        <w:numPr>
          <w:ilvl w:val="0"/>
          <w:numId w:val="9"/>
        </w:numPr>
        <w:pBdr>
          <w:top w:val="nil"/>
          <w:left w:val="nil"/>
          <w:bottom w:val="nil"/>
          <w:right w:val="nil"/>
          <w:between w:val="nil"/>
        </w:pBdr>
        <w:spacing w:before="60" w:after="60" w:line="360" w:lineRule="auto"/>
      </w:pPr>
      <w:r>
        <w:rPr>
          <w:color w:val="404040"/>
        </w:rPr>
        <w:t xml:space="preserve">Utility functions in </w:t>
      </w:r>
      <w:proofErr w:type="spellStart"/>
      <w:r>
        <w:rPr>
          <w:color w:val="404040"/>
        </w:rPr>
        <w:t>src</w:t>
      </w:r>
      <w:proofErr w:type="spellEnd"/>
      <w:r>
        <w:rPr>
          <w:color w:val="404040"/>
        </w:rPr>
        <w:t xml:space="preserve">/utils/ – </w:t>
      </w:r>
      <w:proofErr w:type="spellStart"/>
      <w:r>
        <w:rPr>
          <w:color w:val="404040"/>
        </w:rPr>
        <w:t>color</w:t>
      </w:r>
      <w:proofErr w:type="spellEnd"/>
      <w:r>
        <w:rPr>
          <w:color w:val="404040"/>
        </w:rPr>
        <w:t xml:space="preserve"> transformation functions, date formatting</w:t>
      </w:r>
      <w:r>
        <w:rPr>
          <w:color w:val="404040"/>
        </w:rPr>
        <w:t xml:space="preserve">, </w:t>
      </w:r>
      <w:proofErr w:type="spellStart"/>
      <w:r>
        <w:rPr>
          <w:color w:val="404040"/>
        </w:rPr>
        <w:t>classnames</w:t>
      </w:r>
      <w:proofErr w:type="spellEnd"/>
      <w:r>
        <w:rPr>
          <w:color w:val="404040"/>
        </w:rPr>
        <w:t xml:space="preserve"> helper</w:t>
      </w:r>
    </w:p>
    <w:p w14:paraId="7D78DC4A" w14:textId="77777777" w:rsidR="00DC4023" w:rsidRDefault="00583492" w:rsidP="00F5662E">
      <w:pPr>
        <w:numPr>
          <w:ilvl w:val="0"/>
          <w:numId w:val="9"/>
        </w:numPr>
        <w:pBdr>
          <w:top w:val="nil"/>
          <w:left w:val="nil"/>
          <w:bottom w:val="nil"/>
          <w:right w:val="nil"/>
          <w:between w:val="nil"/>
        </w:pBdr>
        <w:spacing w:before="60" w:after="60" w:line="360" w:lineRule="auto"/>
      </w:pPr>
      <w:r>
        <w:rPr>
          <w:color w:val="404040"/>
        </w:rPr>
        <w:t xml:space="preserve">Custom hooks – </w:t>
      </w:r>
      <w:proofErr w:type="spellStart"/>
      <w:r>
        <w:rPr>
          <w:color w:val="404040"/>
        </w:rPr>
        <w:t>useSocket</w:t>
      </w:r>
      <w:proofErr w:type="spellEnd"/>
      <w:r>
        <w:rPr>
          <w:color w:val="404040"/>
        </w:rPr>
        <w:t xml:space="preserve"> (connection management), </w:t>
      </w:r>
      <w:proofErr w:type="spellStart"/>
      <w:r>
        <w:rPr>
          <w:color w:val="404040"/>
        </w:rPr>
        <w:t>useTheme</w:t>
      </w:r>
      <w:proofErr w:type="spellEnd"/>
      <w:r>
        <w:rPr>
          <w:color w:val="404040"/>
        </w:rPr>
        <w:t xml:space="preserve"> (theme state and updates), </w:t>
      </w:r>
      <w:proofErr w:type="spellStart"/>
      <w:r>
        <w:rPr>
          <w:color w:val="404040"/>
        </w:rPr>
        <w:t>useProjectData</w:t>
      </w:r>
      <w:proofErr w:type="spellEnd"/>
      <w:r>
        <w:rPr>
          <w:color w:val="404040"/>
        </w:rPr>
        <w:t xml:space="preserve"> (project CRUD operations)</w:t>
      </w:r>
    </w:p>
    <w:p w14:paraId="20A7FDD8" w14:textId="77777777" w:rsidR="00DC4023" w:rsidRDefault="00583492" w:rsidP="00F5662E">
      <w:pPr>
        <w:numPr>
          <w:ilvl w:val="0"/>
          <w:numId w:val="9"/>
        </w:numPr>
        <w:pBdr>
          <w:top w:val="nil"/>
          <w:left w:val="nil"/>
          <w:bottom w:val="nil"/>
          <w:right w:val="nil"/>
          <w:between w:val="nil"/>
        </w:pBdr>
        <w:spacing w:before="60" w:after="60" w:line="360" w:lineRule="auto"/>
      </w:pPr>
      <w:r>
        <w:rPr>
          <w:color w:val="404040"/>
        </w:rPr>
        <w:t>Authentication service functions – token parsing, expiry checking, header generation</w:t>
      </w:r>
    </w:p>
    <w:p w14:paraId="67C1FDCA" w14:textId="77777777" w:rsidR="00DC4023" w:rsidRDefault="00DC4023">
      <w:pPr>
        <w:spacing w:before="80" w:after="80"/>
      </w:pPr>
    </w:p>
    <w:p w14:paraId="183222AD" w14:textId="77777777" w:rsidR="00DC4023" w:rsidRDefault="00583492">
      <w:pPr>
        <w:spacing w:before="200" w:after="120"/>
      </w:pPr>
      <w:r>
        <w:rPr>
          <w:b/>
          <w:bCs/>
          <w:color w:val="404040"/>
          <w:u w:val="single"/>
        </w:rPr>
        <w:t>Component Testing</w:t>
      </w:r>
    </w:p>
    <w:p w14:paraId="5668F6BA" w14:textId="77777777" w:rsidR="00DC4023" w:rsidRDefault="00583492">
      <w:pPr>
        <w:spacing w:before="100" w:after="100" w:line="360" w:lineRule="auto"/>
        <w:jc w:val="both"/>
      </w:pPr>
      <w:r>
        <w:rPr>
          <w:color w:val="404040"/>
        </w:rPr>
        <w:t>React</w:t>
      </w:r>
      <w:r>
        <w:rPr>
          <w:color w:val="404040"/>
        </w:rPr>
        <w:t xml:space="preserve"> Testing Library was used for component-level testing, following the guiding principle of 'testing </w:t>
      </w:r>
      <w:proofErr w:type="spellStart"/>
      <w:r>
        <w:rPr>
          <w:color w:val="404040"/>
        </w:rPr>
        <w:t>behavior</w:t>
      </w:r>
      <w:proofErr w:type="spellEnd"/>
      <w:r>
        <w:rPr>
          <w:color w:val="404040"/>
        </w:rPr>
        <w:t xml:space="preserve"> rather than implementation'. Key component tests include:</w:t>
      </w:r>
    </w:p>
    <w:p w14:paraId="13CE1A09" w14:textId="77777777" w:rsidR="00DC4023" w:rsidRDefault="00DC4023">
      <w:pPr>
        <w:spacing w:before="80" w:after="80"/>
      </w:pPr>
    </w:p>
    <w:p w14:paraId="64C9844A" w14:textId="77777777" w:rsidR="00DC4023" w:rsidRDefault="00583492">
      <w:pPr>
        <w:numPr>
          <w:ilvl w:val="0"/>
          <w:numId w:val="1"/>
        </w:numPr>
        <w:pBdr>
          <w:top w:val="nil"/>
          <w:left w:val="nil"/>
          <w:bottom w:val="nil"/>
          <w:right w:val="nil"/>
          <w:between w:val="nil"/>
        </w:pBdr>
        <w:spacing w:before="60" w:after="60" w:line="360" w:lineRule="auto"/>
      </w:pPr>
      <w:proofErr w:type="spellStart"/>
      <w:r>
        <w:rPr>
          <w:color w:val="404040"/>
        </w:rPr>
        <w:t>LoginForm</w:t>
      </w:r>
      <w:proofErr w:type="spellEnd"/>
      <w:r>
        <w:rPr>
          <w:color w:val="404040"/>
        </w:rPr>
        <w:t xml:space="preserve">: Renders correctly, validates email format, validates password length, submits </w:t>
      </w:r>
      <w:r>
        <w:rPr>
          <w:color w:val="404040"/>
        </w:rPr>
        <w:t>form data, displays error messages from API response</w:t>
      </w:r>
    </w:p>
    <w:p w14:paraId="21E4ED7E" w14:textId="77777777" w:rsidR="00DC4023" w:rsidRDefault="00583492">
      <w:pPr>
        <w:numPr>
          <w:ilvl w:val="0"/>
          <w:numId w:val="1"/>
        </w:numPr>
        <w:pBdr>
          <w:top w:val="nil"/>
          <w:left w:val="nil"/>
          <w:bottom w:val="nil"/>
          <w:right w:val="nil"/>
          <w:between w:val="nil"/>
        </w:pBdr>
        <w:spacing w:before="60" w:after="60" w:line="360" w:lineRule="auto"/>
      </w:pPr>
      <w:proofErr w:type="spellStart"/>
      <w:r>
        <w:rPr>
          <w:color w:val="404040"/>
        </w:rPr>
        <w:t>ProjectCard</w:t>
      </w:r>
      <w:proofErr w:type="spellEnd"/>
      <w:r>
        <w:rPr>
          <w:color w:val="404040"/>
        </w:rPr>
        <w:t>: Renders project name, date, page tags, and status badge correctly; Open Builder button navigates to correct URL</w:t>
      </w:r>
    </w:p>
    <w:p w14:paraId="6677AFBF" w14:textId="77777777" w:rsidR="00DC4023" w:rsidRDefault="00583492">
      <w:pPr>
        <w:numPr>
          <w:ilvl w:val="0"/>
          <w:numId w:val="1"/>
        </w:numPr>
        <w:pBdr>
          <w:top w:val="nil"/>
          <w:left w:val="nil"/>
          <w:bottom w:val="nil"/>
          <w:right w:val="nil"/>
          <w:between w:val="nil"/>
        </w:pBdr>
        <w:spacing w:before="60" w:after="60" w:line="360" w:lineRule="auto"/>
      </w:pPr>
      <w:proofErr w:type="spellStart"/>
      <w:r>
        <w:rPr>
          <w:color w:val="404040"/>
        </w:rPr>
        <w:t>SectionBlock</w:t>
      </w:r>
      <w:proofErr w:type="spellEnd"/>
      <w:r>
        <w:rPr>
          <w:color w:val="404040"/>
        </w:rPr>
        <w:t>: Renders section preview, shows hover toolbar, handles delete act</w:t>
      </w:r>
      <w:r>
        <w:rPr>
          <w:color w:val="404040"/>
        </w:rPr>
        <w:t>ion</w:t>
      </w:r>
    </w:p>
    <w:p w14:paraId="189E1C57" w14:textId="77777777" w:rsidR="00DC4023" w:rsidRDefault="00583492">
      <w:pPr>
        <w:numPr>
          <w:ilvl w:val="0"/>
          <w:numId w:val="1"/>
        </w:numPr>
        <w:pBdr>
          <w:top w:val="nil"/>
          <w:left w:val="nil"/>
          <w:bottom w:val="nil"/>
          <w:right w:val="nil"/>
          <w:between w:val="nil"/>
        </w:pBdr>
        <w:spacing w:before="60" w:after="60" w:line="360" w:lineRule="auto"/>
      </w:pPr>
      <w:proofErr w:type="spellStart"/>
      <w:r>
        <w:rPr>
          <w:color w:val="404040"/>
        </w:rPr>
        <w:t>FilterBar</w:t>
      </w:r>
      <w:proofErr w:type="spellEnd"/>
      <w:r>
        <w:rPr>
          <w:color w:val="404040"/>
        </w:rPr>
        <w:t>: Clicking filter tabs updates displayed projects correctly</w:t>
      </w:r>
    </w:p>
    <w:p w14:paraId="04B1E2F1" w14:textId="77777777" w:rsidR="00DC4023" w:rsidRDefault="00DC4023">
      <w:pPr>
        <w:spacing w:before="80" w:after="80"/>
      </w:pPr>
    </w:p>
    <w:p w14:paraId="375BE6E8" w14:textId="77777777" w:rsidR="00DC4023" w:rsidRDefault="00583492">
      <w:pPr>
        <w:spacing w:before="200" w:after="120"/>
      </w:pPr>
      <w:r>
        <w:rPr>
          <w:b/>
          <w:bCs/>
          <w:color w:val="404040"/>
          <w:u w:val="single"/>
        </w:rPr>
        <w:t>Integration Testing</w:t>
      </w:r>
    </w:p>
    <w:p w14:paraId="5BB62454" w14:textId="77777777" w:rsidR="00DC4023" w:rsidRDefault="00583492">
      <w:pPr>
        <w:spacing w:before="100" w:after="100" w:line="360" w:lineRule="auto"/>
        <w:jc w:val="both"/>
      </w:pPr>
      <w:r>
        <w:rPr>
          <w:color w:val="404040"/>
        </w:rPr>
        <w:t>Integration tests verified complete user flow scenarios using React Testing Library with mocked API responses and Socket.io connections:</w:t>
      </w:r>
    </w:p>
    <w:p w14:paraId="759C8061" w14:textId="77777777" w:rsidR="00DC4023" w:rsidRDefault="00DC4023">
      <w:pPr>
        <w:spacing w:before="80" w:after="80"/>
      </w:pPr>
    </w:p>
    <w:p w14:paraId="0FF60F97" w14:textId="77777777" w:rsidR="00DC4023" w:rsidRDefault="00583492">
      <w:pPr>
        <w:numPr>
          <w:ilvl w:val="0"/>
          <w:numId w:val="1"/>
        </w:numPr>
        <w:pBdr>
          <w:top w:val="nil"/>
          <w:left w:val="nil"/>
          <w:bottom w:val="nil"/>
          <w:right w:val="nil"/>
          <w:between w:val="nil"/>
        </w:pBdr>
        <w:spacing w:before="60" w:after="60" w:line="360" w:lineRule="auto"/>
      </w:pPr>
      <w:r>
        <w:rPr>
          <w:color w:val="404040"/>
        </w:rPr>
        <w:t>Authentication flow: Log</w:t>
      </w:r>
      <w:r>
        <w:rPr>
          <w:color w:val="404040"/>
        </w:rPr>
        <w:t>in with valid credentials navigates to Project Hub; login with invalid credentials shows error</w:t>
      </w:r>
    </w:p>
    <w:p w14:paraId="6DC0BB31" w14:textId="77777777" w:rsidR="00DC4023" w:rsidRDefault="00583492">
      <w:pPr>
        <w:numPr>
          <w:ilvl w:val="0"/>
          <w:numId w:val="1"/>
        </w:numPr>
        <w:pBdr>
          <w:top w:val="nil"/>
          <w:left w:val="nil"/>
          <w:bottom w:val="nil"/>
          <w:right w:val="nil"/>
          <w:between w:val="nil"/>
        </w:pBdr>
        <w:spacing w:before="60" w:after="60" w:line="360" w:lineRule="auto"/>
      </w:pPr>
      <w:r>
        <w:rPr>
          <w:color w:val="404040"/>
        </w:rPr>
        <w:t>Onboarding flow: Selecting a category and template creates a project and opens the builder</w:t>
      </w:r>
    </w:p>
    <w:p w14:paraId="15DA2E81" w14:textId="77777777" w:rsidR="00DC4023" w:rsidRDefault="00583492">
      <w:pPr>
        <w:numPr>
          <w:ilvl w:val="0"/>
          <w:numId w:val="1"/>
        </w:numPr>
        <w:pBdr>
          <w:top w:val="nil"/>
          <w:left w:val="nil"/>
          <w:bottom w:val="nil"/>
          <w:right w:val="nil"/>
          <w:between w:val="nil"/>
        </w:pBdr>
        <w:spacing w:before="60" w:after="60" w:line="360" w:lineRule="auto"/>
      </w:pPr>
      <w:r>
        <w:rPr>
          <w:color w:val="404040"/>
        </w:rPr>
        <w:t xml:space="preserve">Builder </w:t>
      </w:r>
      <w:proofErr w:type="spellStart"/>
      <w:r>
        <w:rPr>
          <w:color w:val="404040"/>
        </w:rPr>
        <w:t>DnD</w:t>
      </w:r>
      <w:proofErr w:type="spellEnd"/>
      <w:r>
        <w:rPr>
          <w:color w:val="404040"/>
        </w:rPr>
        <w:t>: Adding a section from sidebar renders it on the canvas; reordering sections updates their display order</w:t>
      </w:r>
    </w:p>
    <w:p w14:paraId="6E36CD52" w14:textId="77777777" w:rsidR="00DC4023" w:rsidRDefault="00DC4023">
      <w:pPr>
        <w:spacing w:before="80" w:after="80"/>
      </w:pPr>
    </w:p>
    <w:p w14:paraId="476FC769" w14:textId="77777777" w:rsidR="00DC4023" w:rsidRDefault="00583492">
      <w:pPr>
        <w:spacing w:before="100" w:after="100" w:line="360" w:lineRule="auto"/>
        <w:jc w:val="both"/>
        <w:sectPr w:rsidR="00DC4023" w:rsidSect="00441C46">
          <w:pgSz w:w="12240" w:h="15840"/>
          <w:pgMar w:top="1440" w:right="126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r>
        <w:rPr>
          <w:color w:val="404040"/>
        </w:rPr>
        <w:t>The test suite achieved approximately 82</w:t>
      </w:r>
      <w:r>
        <w:rPr>
          <w:color w:val="404040"/>
        </w:rPr>
        <w:t>% coverage on utility functions and custom hooks, and 71% coverage on key UI components. Integration test coverage focused on the highest-risk user flows.</w:t>
      </w:r>
    </w:p>
    <w:p w14:paraId="2641F478" w14:textId="77777777" w:rsidR="00DC4023" w:rsidRPr="006B76A1" w:rsidRDefault="00583492">
      <w:pPr>
        <w:pStyle w:val="Heading1"/>
        <w:rPr>
          <w:color w:val="000000" w:themeColor="text1"/>
        </w:rPr>
      </w:pPr>
      <w:r w:rsidRPr="006B76A1">
        <w:rPr>
          <w:color w:val="000000" w:themeColor="text1"/>
        </w:rPr>
        <w:t>Chapter 5: Project Discussion and Analysis</w:t>
      </w:r>
    </w:p>
    <w:p w14:paraId="4A2FCA4E" w14:textId="77777777" w:rsidR="00DC4023" w:rsidRDefault="00583492">
      <w:pPr>
        <w:spacing w:before="100" w:after="100" w:line="360" w:lineRule="auto"/>
        <w:jc w:val="both"/>
      </w:pPr>
      <w:r>
        <w:rPr>
          <w:color w:val="404040"/>
        </w:rPr>
        <w:t xml:space="preserve">This chapter critically </w:t>
      </w:r>
      <w:proofErr w:type="spellStart"/>
      <w:r>
        <w:rPr>
          <w:color w:val="404040"/>
        </w:rPr>
        <w:t>analyzes</w:t>
      </w:r>
      <w:proofErr w:type="spellEnd"/>
      <w:r>
        <w:rPr>
          <w:color w:val="404040"/>
        </w:rPr>
        <w:t xml:space="preserve"> the key design decisions</w:t>
      </w:r>
      <w:r>
        <w:rPr>
          <w:color w:val="404040"/>
        </w:rPr>
        <w:t xml:space="preserve"> made during PARC's development, examines the technical challenges encountered and the solutions implemented, discusses performance optimization strategies, reviews security considerations, compares PARC to existing solutions, and outlines potential future</w:t>
      </w:r>
      <w:r>
        <w:rPr>
          <w:color w:val="404040"/>
        </w:rPr>
        <w:t xml:space="preserve"> enhancements.</w:t>
      </w:r>
    </w:p>
    <w:p w14:paraId="567D1C5F" w14:textId="77777777" w:rsidR="00DC4023" w:rsidRPr="006B76A1" w:rsidRDefault="00583492">
      <w:pPr>
        <w:pStyle w:val="Heading2"/>
        <w:rPr>
          <w:color w:val="000000" w:themeColor="text1"/>
        </w:rPr>
      </w:pPr>
      <w:r w:rsidRPr="006B76A1">
        <w:rPr>
          <w:color w:val="000000" w:themeColor="text1"/>
        </w:rPr>
        <w:t>5.1 Key Design Decisions</w:t>
      </w:r>
    </w:p>
    <w:p w14:paraId="18B641FB" w14:textId="77777777" w:rsidR="00DC4023" w:rsidRDefault="00583492">
      <w:pPr>
        <w:spacing w:before="200" w:after="120"/>
      </w:pPr>
      <w:r>
        <w:rPr>
          <w:b/>
          <w:bCs/>
          <w:color w:val="404040"/>
          <w:u w:val="single"/>
        </w:rPr>
        <w:t xml:space="preserve">5.1.1 Choosing </w:t>
      </w:r>
      <w:proofErr w:type="spellStart"/>
      <w:r>
        <w:rPr>
          <w:b/>
          <w:bCs/>
          <w:color w:val="404040"/>
          <w:u w:val="single"/>
        </w:rPr>
        <w:t>dnd</w:t>
      </w:r>
      <w:proofErr w:type="spellEnd"/>
      <w:r>
        <w:rPr>
          <w:b/>
          <w:bCs/>
          <w:color w:val="404040"/>
          <w:u w:val="single"/>
        </w:rPr>
        <w:t>-kit over react-</w:t>
      </w:r>
      <w:proofErr w:type="spellStart"/>
      <w:r>
        <w:rPr>
          <w:b/>
          <w:bCs/>
          <w:color w:val="404040"/>
          <w:u w:val="single"/>
        </w:rPr>
        <w:t>dnd</w:t>
      </w:r>
      <w:proofErr w:type="spellEnd"/>
      <w:r>
        <w:rPr>
          <w:b/>
          <w:bCs/>
          <w:color w:val="404040"/>
          <w:u w:val="single"/>
        </w:rPr>
        <w:t xml:space="preserve"> and react-beautiful-</w:t>
      </w:r>
      <w:proofErr w:type="spellStart"/>
      <w:r>
        <w:rPr>
          <w:b/>
          <w:bCs/>
          <w:color w:val="404040"/>
          <w:u w:val="single"/>
        </w:rPr>
        <w:t>dnd</w:t>
      </w:r>
      <w:proofErr w:type="spellEnd"/>
    </w:p>
    <w:p w14:paraId="230DE904" w14:textId="77777777" w:rsidR="00DC4023" w:rsidRDefault="00583492">
      <w:pPr>
        <w:spacing w:before="100" w:after="100" w:line="360" w:lineRule="auto"/>
        <w:jc w:val="both"/>
      </w:pPr>
      <w:r>
        <w:rPr>
          <w:color w:val="404040"/>
        </w:rPr>
        <w:t xml:space="preserve">The selection of </w:t>
      </w:r>
      <w:proofErr w:type="spellStart"/>
      <w:r>
        <w:rPr>
          <w:color w:val="404040"/>
        </w:rPr>
        <w:t>dnd</w:t>
      </w:r>
      <w:proofErr w:type="spellEnd"/>
      <w:r>
        <w:rPr>
          <w:color w:val="404040"/>
        </w:rPr>
        <w:t>-kit as the drag-and-drop library was made after evaluating three major alternatives: react-</w:t>
      </w:r>
      <w:proofErr w:type="spellStart"/>
      <w:r>
        <w:rPr>
          <w:color w:val="404040"/>
        </w:rPr>
        <w:t>dnd</w:t>
      </w:r>
      <w:proofErr w:type="spellEnd"/>
      <w:r>
        <w:rPr>
          <w:color w:val="404040"/>
        </w:rPr>
        <w:t>, react-beautiful-</w:t>
      </w:r>
      <w:proofErr w:type="spellStart"/>
      <w:r>
        <w:rPr>
          <w:color w:val="404040"/>
        </w:rPr>
        <w:t>dnd</w:t>
      </w:r>
      <w:proofErr w:type="spellEnd"/>
      <w:r>
        <w:rPr>
          <w:color w:val="404040"/>
        </w:rPr>
        <w:t xml:space="preserve">, and </w:t>
      </w:r>
      <w:proofErr w:type="spellStart"/>
      <w:r>
        <w:rPr>
          <w:color w:val="404040"/>
        </w:rPr>
        <w:t>dnd</w:t>
      </w:r>
      <w:proofErr w:type="spellEnd"/>
      <w:r>
        <w:rPr>
          <w:color w:val="404040"/>
        </w:rPr>
        <w:t>-kit itself.</w:t>
      </w:r>
    </w:p>
    <w:p w14:paraId="0D434659" w14:textId="77777777" w:rsidR="00DC4023" w:rsidRDefault="00583492">
      <w:pPr>
        <w:spacing w:before="100" w:after="100" w:line="360" w:lineRule="auto"/>
        <w:jc w:val="both"/>
      </w:pPr>
      <w:r>
        <w:rPr>
          <w:color w:val="404040"/>
        </w:rPr>
        <w:t>react-</w:t>
      </w:r>
      <w:proofErr w:type="spellStart"/>
      <w:r>
        <w:rPr>
          <w:color w:val="404040"/>
        </w:rPr>
        <w:t>dnd</w:t>
      </w:r>
      <w:proofErr w:type="spellEnd"/>
      <w:r>
        <w:rPr>
          <w:color w:val="404040"/>
        </w:rPr>
        <w:t>, while mature and flexible, relies on the HTML5 Drag and Drop API for its default backe</w:t>
      </w:r>
      <w:r>
        <w:rPr>
          <w:color w:val="404040"/>
        </w:rPr>
        <w:t xml:space="preserve">nd. The HTML5 </w:t>
      </w:r>
      <w:proofErr w:type="spellStart"/>
      <w:r>
        <w:rPr>
          <w:color w:val="404040"/>
        </w:rPr>
        <w:t>DnD</w:t>
      </w:r>
      <w:proofErr w:type="spellEnd"/>
      <w:r>
        <w:rPr>
          <w:color w:val="404040"/>
        </w:rPr>
        <w:t xml:space="preserve"> API has several well-documented limitations: it does not fire pointer events during drag (preventing hover highlighting), it generates a platform-native drag image that is difficult to customize, and it has inconsistent </w:t>
      </w:r>
      <w:proofErr w:type="spellStart"/>
      <w:r>
        <w:rPr>
          <w:color w:val="404040"/>
        </w:rPr>
        <w:t>behavior</w:t>
      </w:r>
      <w:proofErr w:type="spellEnd"/>
      <w:r>
        <w:rPr>
          <w:color w:val="404040"/>
        </w:rPr>
        <w:t xml:space="preserve"> across br</w:t>
      </w:r>
      <w:r>
        <w:rPr>
          <w:color w:val="404040"/>
        </w:rPr>
        <w:t>owsers and operating systems. For PARC's requirement of a custom floating drag preview that follows the pointer smoothly, the HTML5 backend was unsuitable.</w:t>
      </w:r>
    </w:p>
    <w:p w14:paraId="1FFE2BCC" w14:textId="77777777" w:rsidR="00DC4023" w:rsidRDefault="00583492">
      <w:pPr>
        <w:spacing w:before="100" w:after="100" w:line="360" w:lineRule="auto"/>
        <w:jc w:val="both"/>
      </w:pPr>
      <w:r>
        <w:rPr>
          <w:color w:val="404040"/>
        </w:rPr>
        <w:t>react-beautiful-</w:t>
      </w:r>
      <w:proofErr w:type="spellStart"/>
      <w:r>
        <w:rPr>
          <w:color w:val="404040"/>
        </w:rPr>
        <w:t>dnd</w:t>
      </w:r>
      <w:proofErr w:type="spellEnd"/>
      <w:r>
        <w:rPr>
          <w:color w:val="404040"/>
        </w:rPr>
        <w:t>, used extensively in Atlassian products, provides beautiful animations and a cl</w:t>
      </w:r>
      <w:r>
        <w:rPr>
          <w:color w:val="404040"/>
        </w:rPr>
        <w:t>ean API but it is no longer actively maintained (the last major release was in 2020) and does not support touch devices or custom sensors natively. Its opinionated reliance on specific DOM structures also conflicts with PARC's need to render section previe</w:t>
      </w:r>
      <w:r>
        <w:rPr>
          <w:color w:val="404040"/>
        </w:rPr>
        <w:t>ws as isolated containers.</w:t>
      </w:r>
    </w:p>
    <w:p w14:paraId="3F0F042C" w14:textId="77777777" w:rsidR="00DC4023" w:rsidRDefault="00583492">
      <w:pPr>
        <w:spacing w:before="100" w:after="100" w:line="360" w:lineRule="auto"/>
        <w:jc w:val="both"/>
      </w:pPr>
      <w:proofErr w:type="spellStart"/>
      <w:r>
        <w:rPr>
          <w:color w:val="404040"/>
        </w:rPr>
        <w:t>dnd</w:t>
      </w:r>
      <w:proofErr w:type="spellEnd"/>
      <w:r>
        <w:rPr>
          <w:color w:val="404040"/>
        </w:rPr>
        <w:t xml:space="preserve">-kit addresses all of these limitations: it uses pointer events (not the HTML5 </w:t>
      </w:r>
      <w:proofErr w:type="spellStart"/>
      <w:r>
        <w:rPr>
          <w:color w:val="404040"/>
        </w:rPr>
        <w:t>DnD</w:t>
      </w:r>
      <w:proofErr w:type="spellEnd"/>
      <w:r>
        <w:rPr>
          <w:color w:val="404040"/>
        </w:rPr>
        <w:t xml:space="preserve"> API) for precise cross-browser and cross-device support, it provides a </w:t>
      </w:r>
      <w:proofErr w:type="spellStart"/>
      <w:r>
        <w:rPr>
          <w:color w:val="404040"/>
        </w:rPr>
        <w:t>DragOverlay</w:t>
      </w:r>
      <w:proofErr w:type="spellEnd"/>
      <w:r>
        <w:rPr>
          <w:color w:val="404040"/>
        </w:rPr>
        <w:t xml:space="preserve"> component for fully custom drag previews, and its modular s</w:t>
      </w:r>
      <w:r>
        <w:rPr>
          <w:color w:val="404040"/>
        </w:rPr>
        <w:t>ensor architecture allows keyboard, pointer, and touch interactions to be configured independently. Its active maintenance and growing adoption in the React ecosystem further justified the choice.</w:t>
      </w:r>
    </w:p>
    <w:p w14:paraId="3E1FF21D" w14:textId="77777777" w:rsidR="00DC4023" w:rsidRDefault="00DC4023">
      <w:pPr>
        <w:spacing w:before="80" w:after="80"/>
      </w:pPr>
    </w:p>
    <w:p w14:paraId="6A980C1D" w14:textId="77777777" w:rsidR="00DC4023" w:rsidRDefault="00583492">
      <w:pPr>
        <w:spacing w:before="200" w:after="120"/>
      </w:pPr>
      <w:r>
        <w:rPr>
          <w:b/>
          <w:bCs/>
          <w:color w:val="404040"/>
          <w:u w:val="single"/>
        </w:rPr>
        <w:t>5.1.2 Section-Level versus Element-Level Builder Granulari</w:t>
      </w:r>
      <w:r>
        <w:rPr>
          <w:b/>
          <w:bCs/>
          <w:color w:val="404040"/>
          <w:u w:val="single"/>
        </w:rPr>
        <w:t>ty</w:t>
      </w:r>
    </w:p>
    <w:p w14:paraId="66159C9C" w14:textId="77777777" w:rsidR="00DC4023" w:rsidRDefault="00583492">
      <w:pPr>
        <w:spacing w:before="100" w:after="100" w:line="360" w:lineRule="auto"/>
        <w:jc w:val="both"/>
      </w:pPr>
      <w:r>
        <w:rPr>
          <w:color w:val="404040"/>
        </w:rPr>
        <w:t>A critical architectural decision was determining the granularity of the drag-and-drop editing model. Three approaches were considered:</w:t>
      </w:r>
    </w:p>
    <w:p w14:paraId="6625F1F9" w14:textId="77777777" w:rsidR="00DC4023" w:rsidRDefault="00DC4023">
      <w:pPr>
        <w:spacing w:before="80" w:after="80"/>
      </w:pPr>
    </w:p>
    <w:p w14:paraId="58C0CD79" w14:textId="77777777" w:rsidR="00DC4023" w:rsidRDefault="00583492">
      <w:pPr>
        <w:numPr>
          <w:ilvl w:val="0"/>
          <w:numId w:val="1"/>
        </w:numPr>
        <w:pBdr>
          <w:top w:val="nil"/>
          <w:left w:val="nil"/>
          <w:bottom w:val="nil"/>
          <w:right w:val="nil"/>
          <w:between w:val="nil"/>
        </w:pBdr>
        <w:spacing w:before="60" w:after="60" w:line="360" w:lineRule="auto"/>
      </w:pPr>
      <w:r>
        <w:rPr>
          <w:color w:val="404040"/>
        </w:rPr>
        <w:t>Element-level editing (</w:t>
      </w:r>
      <w:proofErr w:type="spellStart"/>
      <w:r>
        <w:rPr>
          <w:color w:val="404040"/>
        </w:rPr>
        <w:t>Webflow</w:t>
      </w:r>
      <w:proofErr w:type="spellEnd"/>
      <w:r>
        <w:rPr>
          <w:color w:val="404040"/>
        </w:rPr>
        <w:t>-style): Users can drag individual HTML elements (</w:t>
      </w:r>
      <w:proofErr w:type="spellStart"/>
      <w:r>
        <w:rPr>
          <w:color w:val="404040"/>
        </w:rPr>
        <w:t>divs</w:t>
      </w:r>
      <w:proofErr w:type="spellEnd"/>
      <w:r>
        <w:rPr>
          <w:color w:val="404040"/>
        </w:rPr>
        <w:t xml:space="preserve">, paragraphs, images) anywhere on the page. This provides maximum flexibility but comes with significant complexity in the </w:t>
      </w:r>
      <w:proofErr w:type="spellStart"/>
      <w:r>
        <w:rPr>
          <w:color w:val="404040"/>
        </w:rPr>
        <w:t>DnD</w:t>
      </w:r>
      <w:proofErr w:type="spellEnd"/>
      <w:r>
        <w:rPr>
          <w:color w:val="404040"/>
        </w:rPr>
        <w:t xml:space="preserve"> implementation and cognitive overhead for non</w:t>
      </w:r>
      <w:r>
        <w:rPr>
          <w:color w:val="404040"/>
        </w:rPr>
        <w:t>-technical users.</w:t>
      </w:r>
    </w:p>
    <w:p w14:paraId="779789FF" w14:textId="77777777" w:rsidR="00DC4023" w:rsidRDefault="00583492">
      <w:pPr>
        <w:numPr>
          <w:ilvl w:val="0"/>
          <w:numId w:val="1"/>
        </w:numPr>
        <w:pBdr>
          <w:top w:val="nil"/>
          <w:left w:val="nil"/>
          <w:bottom w:val="nil"/>
          <w:right w:val="nil"/>
          <w:between w:val="nil"/>
        </w:pBdr>
        <w:spacing w:before="60" w:after="60" w:line="360" w:lineRule="auto"/>
      </w:pPr>
      <w:r>
        <w:rPr>
          <w:color w:val="404040"/>
        </w:rPr>
        <w:t>Block/Section-level editing (Notion, Squarespace-style): Users work with pre-designed section blocks (Hero, Navbar, Pricing) that encapsulate complete UI patterns. This balances flexibility with simplicity and aligns with how most marketi</w:t>
      </w:r>
      <w:r>
        <w:rPr>
          <w:color w:val="404040"/>
        </w:rPr>
        <w:t>ng websites are actually structured.</w:t>
      </w:r>
    </w:p>
    <w:p w14:paraId="0B96032F" w14:textId="77777777" w:rsidR="00DC4023" w:rsidRDefault="00583492">
      <w:pPr>
        <w:numPr>
          <w:ilvl w:val="0"/>
          <w:numId w:val="1"/>
        </w:numPr>
        <w:pBdr>
          <w:top w:val="nil"/>
          <w:left w:val="nil"/>
          <w:bottom w:val="nil"/>
          <w:right w:val="nil"/>
          <w:between w:val="nil"/>
        </w:pBdr>
        <w:spacing w:before="60" w:after="60" w:line="360" w:lineRule="auto"/>
      </w:pPr>
      <w:r>
        <w:rPr>
          <w:color w:val="404040"/>
        </w:rPr>
        <w:t>Template-only editing (</w:t>
      </w:r>
      <w:proofErr w:type="spellStart"/>
      <w:r>
        <w:rPr>
          <w:color w:val="404040"/>
        </w:rPr>
        <w:t>Wix</w:t>
      </w:r>
      <w:proofErr w:type="spellEnd"/>
      <w:r>
        <w:rPr>
          <w:color w:val="404040"/>
        </w:rPr>
        <w:t xml:space="preserve"> ADI-style): Users select from pre-built templates and modify text content, with no structural editing. This is the simplest approach but too limiting for PARC's target audience.</w:t>
      </w:r>
    </w:p>
    <w:p w14:paraId="78E56CD6" w14:textId="77777777" w:rsidR="00DC4023" w:rsidRDefault="00583492">
      <w:pPr>
        <w:spacing w:before="100" w:after="100" w:line="360" w:lineRule="auto"/>
        <w:jc w:val="both"/>
      </w:pPr>
      <w:r>
        <w:rPr>
          <w:color w:val="404040"/>
        </w:rPr>
        <w:t>PARC adopts t</w:t>
      </w:r>
      <w:r>
        <w:rPr>
          <w:color w:val="404040"/>
        </w:rPr>
        <w:t>he section-level approach, which was validated as the right choice for the product's target personas. Technical users get section variants and the Monaco code editor for fine-grained control, while non-technical users benefit from the guardrails of working</w:t>
      </w:r>
      <w:r>
        <w:rPr>
          <w:color w:val="404040"/>
        </w:rPr>
        <w:t xml:space="preserve"> with pre-designed, cohesive section blocks.</w:t>
      </w:r>
    </w:p>
    <w:p w14:paraId="09592CAB" w14:textId="77777777" w:rsidR="00DC4023" w:rsidRDefault="00583492">
      <w:pPr>
        <w:spacing w:before="200" w:after="120"/>
      </w:pPr>
      <w:r>
        <w:rPr>
          <w:b/>
          <w:bCs/>
          <w:color w:val="404040"/>
          <w:u w:val="single"/>
        </w:rPr>
        <w:t>5.1.3 Socket.io versus Native WebSocket API</w:t>
      </w:r>
    </w:p>
    <w:p w14:paraId="3D13531E" w14:textId="77777777" w:rsidR="00DC4023" w:rsidRDefault="00583492">
      <w:pPr>
        <w:spacing w:before="100" w:after="100" w:line="360" w:lineRule="auto"/>
        <w:jc w:val="both"/>
      </w:pPr>
      <w:r>
        <w:rPr>
          <w:color w:val="404040"/>
        </w:rPr>
        <w:t>While the native WebSocket API is available in all modern browsers, Socket.io was chosen for its additional reliability and developer experience features: automatic r</w:t>
      </w:r>
      <w:r>
        <w:rPr>
          <w:color w:val="404040"/>
        </w:rPr>
        <w:t>econnection with configurable backoff, fallback to long-polling for environments that block WebSocket upgrades, a room-based pub-sub event system that maps naturally to the project-centric collaboration model, and a mature JavaScript client library with st</w:t>
      </w:r>
      <w:r>
        <w:rPr>
          <w:color w:val="404040"/>
        </w:rPr>
        <w:t xml:space="preserve">rong TypeScript </w:t>
      </w:r>
      <w:proofErr w:type="spellStart"/>
      <w:r>
        <w:rPr>
          <w:color w:val="404040"/>
        </w:rPr>
        <w:t>typings</w:t>
      </w:r>
      <w:proofErr w:type="spellEnd"/>
      <w:r>
        <w:rPr>
          <w:color w:val="404040"/>
        </w:rPr>
        <w:t>.</w:t>
      </w:r>
    </w:p>
    <w:p w14:paraId="29688C2D" w14:textId="77777777" w:rsidR="00DC4023" w:rsidRDefault="00DC4023">
      <w:pPr>
        <w:spacing w:before="80" w:after="80"/>
      </w:pPr>
    </w:p>
    <w:p w14:paraId="6BD42436" w14:textId="77777777" w:rsidR="006B76A1" w:rsidRDefault="006B76A1">
      <w:pPr>
        <w:pStyle w:val="Heading2"/>
      </w:pPr>
    </w:p>
    <w:p w14:paraId="2AD671DE" w14:textId="4310853C" w:rsidR="00DC4023" w:rsidRPr="006B76A1" w:rsidRDefault="00583492">
      <w:pPr>
        <w:pStyle w:val="Heading2"/>
        <w:rPr>
          <w:color w:val="000000" w:themeColor="text1"/>
        </w:rPr>
      </w:pPr>
      <w:r w:rsidRPr="006B76A1">
        <w:rPr>
          <w:color w:val="000000" w:themeColor="text1"/>
        </w:rPr>
        <w:t>5.2 Technical Challenges and Solutions</w:t>
      </w:r>
    </w:p>
    <w:p w14:paraId="114663F4" w14:textId="77777777" w:rsidR="00DC4023" w:rsidRPr="006B76A1" w:rsidRDefault="00583492">
      <w:pPr>
        <w:spacing w:before="200" w:after="120"/>
        <w:rPr>
          <w:color w:val="000000" w:themeColor="text1"/>
        </w:rPr>
      </w:pPr>
      <w:r w:rsidRPr="006B76A1">
        <w:rPr>
          <w:b/>
          <w:bCs/>
          <w:color w:val="000000" w:themeColor="text1"/>
          <w:u w:val="single"/>
        </w:rPr>
        <w:t>Challenge 1: Canvas Re-render Performance During Drag</w:t>
      </w:r>
    </w:p>
    <w:p w14:paraId="54754A67" w14:textId="77777777" w:rsidR="00DC4023" w:rsidRDefault="00583492">
      <w:pPr>
        <w:spacing w:before="100" w:after="100" w:line="360" w:lineRule="auto"/>
        <w:jc w:val="both"/>
      </w:pPr>
      <w:r>
        <w:rPr>
          <w:color w:val="404040"/>
        </w:rPr>
        <w:t>During early testing of the drag-and-drop canvas with 8+ sections loaded, significant frame rate drops were observed during drag operati</w:t>
      </w:r>
      <w:r>
        <w:rPr>
          <w:color w:val="404040"/>
        </w:rPr>
        <w:t xml:space="preserve">ons. Profiling in the React </w:t>
      </w:r>
      <w:proofErr w:type="spellStart"/>
      <w:r>
        <w:rPr>
          <w:color w:val="404040"/>
        </w:rPr>
        <w:t>DevTools</w:t>
      </w:r>
      <w:proofErr w:type="spellEnd"/>
      <w:r>
        <w:rPr>
          <w:color w:val="404040"/>
        </w:rPr>
        <w:t xml:space="preserve"> Profiler revealed that every </w:t>
      </w:r>
      <w:proofErr w:type="spellStart"/>
      <w:r>
        <w:rPr>
          <w:color w:val="404040"/>
        </w:rPr>
        <w:t>pointermove</w:t>
      </w:r>
      <w:proofErr w:type="spellEnd"/>
      <w:r>
        <w:rPr>
          <w:color w:val="404040"/>
        </w:rPr>
        <w:t xml:space="preserve"> event during a drag was triggering a full re-render of all sections on the canvas, not just the ones near the drag position.</w:t>
      </w:r>
    </w:p>
    <w:p w14:paraId="44037F20" w14:textId="77777777" w:rsidR="00DC4023" w:rsidRDefault="00583492">
      <w:pPr>
        <w:spacing w:before="100" w:after="100" w:line="360" w:lineRule="auto"/>
        <w:jc w:val="both"/>
      </w:pPr>
      <w:r>
        <w:rPr>
          <w:color w:val="404040"/>
        </w:rPr>
        <w:t xml:space="preserve">Root Cause: The </w:t>
      </w:r>
      <w:proofErr w:type="spellStart"/>
      <w:r>
        <w:rPr>
          <w:color w:val="404040"/>
        </w:rPr>
        <w:t>DndContext's</w:t>
      </w:r>
      <w:proofErr w:type="spellEnd"/>
      <w:r>
        <w:rPr>
          <w:color w:val="404040"/>
        </w:rPr>
        <w:t xml:space="preserve"> active and over state c</w:t>
      </w:r>
      <w:r>
        <w:rPr>
          <w:color w:val="404040"/>
        </w:rPr>
        <w:t xml:space="preserve">hanges on every pointer move, and because the canvas component subscribed to these via </w:t>
      </w:r>
      <w:proofErr w:type="spellStart"/>
      <w:r>
        <w:rPr>
          <w:color w:val="404040"/>
        </w:rPr>
        <w:t>useDndContext</w:t>
      </w:r>
      <w:proofErr w:type="spellEnd"/>
      <w:r>
        <w:rPr>
          <w:color w:val="404040"/>
        </w:rPr>
        <w:t xml:space="preserve">, all child </w:t>
      </w:r>
      <w:proofErr w:type="spellStart"/>
      <w:r>
        <w:rPr>
          <w:color w:val="404040"/>
        </w:rPr>
        <w:t>SortableItem</w:t>
      </w:r>
      <w:proofErr w:type="spellEnd"/>
      <w:r>
        <w:rPr>
          <w:color w:val="404040"/>
        </w:rPr>
        <w:t xml:space="preserve"> components re-rendered on every event, even those not affected by the current drag position.</w:t>
      </w:r>
    </w:p>
    <w:p w14:paraId="49BE4377" w14:textId="77777777" w:rsidR="00DC4023" w:rsidRDefault="00583492">
      <w:pPr>
        <w:spacing w:before="100" w:after="100" w:line="360" w:lineRule="auto"/>
        <w:jc w:val="both"/>
      </w:pPr>
      <w:r>
        <w:rPr>
          <w:color w:val="404040"/>
        </w:rPr>
        <w:t xml:space="preserve">Solution: </w:t>
      </w:r>
      <w:proofErr w:type="spellStart"/>
      <w:r>
        <w:rPr>
          <w:color w:val="404040"/>
        </w:rPr>
        <w:t>React.memo</w:t>
      </w:r>
      <w:proofErr w:type="spellEnd"/>
      <w:r>
        <w:rPr>
          <w:color w:val="404040"/>
        </w:rPr>
        <w:t xml:space="preserve"> was applied to t</w:t>
      </w:r>
      <w:r>
        <w:rPr>
          <w:color w:val="404040"/>
        </w:rPr>
        <w:t xml:space="preserve">he </w:t>
      </w:r>
      <w:proofErr w:type="spellStart"/>
      <w:r>
        <w:rPr>
          <w:color w:val="404040"/>
        </w:rPr>
        <w:t>SortableItem</w:t>
      </w:r>
      <w:proofErr w:type="spellEnd"/>
      <w:r>
        <w:rPr>
          <w:color w:val="404040"/>
        </w:rPr>
        <w:t xml:space="preserve"> component, </w:t>
      </w:r>
      <w:proofErr w:type="spellStart"/>
      <w:r>
        <w:rPr>
          <w:color w:val="404040"/>
        </w:rPr>
        <w:t>memoizing</w:t>
      </w:r>
      <w:proofErr w:type="spellEnd"/>
      <w:r>
        <w:rPr>
          <w:color w:val="404040"/>
        </w:rPr>
        <w:t xml:space="preserve"> its output as long as its props (</w:t>
      </w:r>
      <w:proofErr w:type="spellStart"/>
      <w:r>
        <w:rPr>
          <w:color w:val="404040"/>
        </w:rPr>
        <w:t>sectionId</w:t>
      </w:r>
      <w:proofErr w:type="spellEnd"/>
      <w:r>
        <w:rPr>
          <w:color w:val="404040"/>
        </w:rPr>
        <w:t xml:space="preserve">, </w:t>
      </w:r>
      <w:proofErr w:type="spellStart"/>
      <w:r>
        <w:rPr>
          <w:color w:val="404040"/>
        </w:rPr>
        <w:t>sectionData</w:t>
      </w:r>
      <w:proofErr w:type="spellEnd"/>
      <w:r>
        <w:rPr>
          <w:color w:val="404040"/>
        </w:rPr>
        <w:t xml:space="preserve">, position) did not change. Additionally, </w:t>
      </w:r>
      <w:proofErr w:type="spellStart"/>
      <w:r>
        <w:rPr>
          <w:color w:val="404040"/>
        </w:rPr>
        <w:t>useMemo</w:t>
      </w:r>
      <w:proofErr w:type="spellEnd"/>
      <w:r>
        <w:rPr>
          <w:color w:val="404040"/>
        </w:rPr>
        <w:t xml:space="preserve"> was used to </w:t>
      </w:r>
      <w:proofErr w:type="spellStart"/>
      <w:r>
        <w:rPr>
          <w:color w:val="404040"/>
        </w:rPr>
        <w:t>memoize</w:t>
      </w:r>
      <w:proofErr w:type="spellEnd"/>
      <w:r>
        <w:rPr>
          <w:color w:val="404040"/>
        </w:rPr>
        <w:t xml:space="preserve"> the sections array transformation from the </w:t>
      </w:r>
      <w:proofErr w:type="spellStart"/>
      <w:r>
        <w:rPr>
          <w:color w:val="404040"/>
        </w:rPr>
        <w:t>ProjectContext</w:t>
      </w:r>
      <w:proofErr w:type="spellEnd"/>
      <w:r>
        <w:rPr>
          <w:color w:val="404040"/>
        </w:rPr>
        <w:t>, ensuring that unchanged sections pr</w:t>
      </w:r>
      <w:r>
        <w:rPr>
          <w:color w:val="404040"/>
        </w:rPr>
        <w:t xml:space="preserve">oduce stable prop references. These optimizations reduced re-renders during drag from O(n) per pointer event to </w:t>
      </w:r>
      <w:proofErr w:type="gramStart"/>
      <w:r>
        <w:rPr>
          <w:color w:val="404040"/>
        </w:rPr>
        <w:t>O(</w:t>
      </w:r>
      <w:proofErr w:type="gramEnd"/>
      <w:r>
        <w:rPr>
          <w:color w:val="404040"/>
        </w:rPr>
        <w:t>1), restoring smooth 60fps interactions.</w:t>
      </w:r>
    </w:p>
    <w:p w14:paraId="232F08B2" w14:textId="77777777" w:rsidR="00DC4023" w:rsidRDefault="00DC4023">
      <w:pPr>
        <w:spacing w:before="80" w:after="80"/>
      </w:pPr>
    </w:p>
    <w:p w14:paraId="5E6D4DAF" w14:textId="77777777" w:rsidR="00DC4023" w:rsidRDefault="00583492">
      <w:pPr>
        <w:spacing w:before="200" w:after="120"/>
      </w:pPr>
      <w:r>
        <w:rPr>
          <w:b/>
          <w:bCs/>
          <w:color w:val="404040"/>
          <w:u w:val="single"/>
        </w:rPr>
        <w:t>Challenge 2: Monaco Editor Memory Leak on Route Navigation</w:t>
      </w:r>
    </w:p>
    <w:p w14:paraId="224A152F" w14:textId="77777777" w:rsidR="00DC4023" w:rsidRDefault="00583492">
      <w:pPr>
        <w:spacing w:before="100" w:after="100" w:line="360" w:lineRule="auto"/>
        <w:jc w:val="both"/>
      </w:pPr>
      <w:r>
        <w:rPr>
          <w:color w:val="404040"/>
        </w:rPr>
        <w:t xml:space="preserve">When users navigated away from the Builder page, a memory leak was detected via the browser's </w:t>
      </w:r>
      <w:proofErr w:type="spellStart"/>
      <w:r>
        <w:rPr>
          <w:color w:val="404040"/>
        </w:rPr>
        <w:t>DevTools</w:t>
      </w:r>
      <w:proofErr w:type="spellEnd"/>
      <w:r>
        <w:rPr>
          <w:color w:val="404040"/>
        </w:rPr>
        <w:t xml:space="preserve"> Memory profiler. The heap snapshot showed that Monaco Editor instances were retained in memory even after the Builder component unmounted.</w:t>
      </w:r>
    </w:p>
    <w:p w14:paraId="0F1B610D" w14:textId="77777777" w:rsidR="00DC4023" w:rsidRDefault="00DC4023">
      <w:pPr>
        <w:spacing w:before="80" w:after="80"/>
      </w:pPr>
    </w:p>
    <w:p w14:paraId="2866F34F" w14:textId="77777777" w:rsidR="00DC4023" w:rsidRDefault="00583492">
      <w:pPr>
        <w:spacing w:before="100" w:after="100" w:line="360" w:lineRule="auto"/>
        <w:jc w:val="both"/>
      </w:pPr>
      <w:r>
        <w:rPr>
          <w:color w:val="404040"/>
        </w:rPr>
        <w:t>Root Cause: T</w:t>
      </w:r>
      <w:r>
        <w:rPr>
          <w:color w:val="404040"/>
        </w:rPr>
        <w:t>he @monaco-editor/react component registers global Monaco event listeners on mount that are not automatically cleaned up when the React component unmounts. The editor instance itself is also not disposed.</w:t>
      </w:r>
    </w:p>
    <w:p w14:paraId="1090F166" w14:textId="77777777" w:rsidR="00DC4023" w:rsidRDefault="00DC4023">
      <w:pPr>
        <w:spacing w:before="80" w:after="80"/>
      </w:pPr>
    </w:p>
    <w:p w14:paraId="23898569" w14:textId="77777777" w:rsidR="00DC4023" w:rsidRDefault="00583492">
      <w:pPr>
        <w:spacing w:before="100" w:after="100" w:line="360" w:lineRule="auto"/>
        <w:jc w:val="both"/>
      </w:pPr>
      <w:r>
        <w:rPr>
          <w:color w:val="404040"/>
        </w:rPr>
        <w:t xml:space="preserve">Solution: A </w:t>
      </w:r>
      <w:proofErr w:type="spellStart"/>
      <w:r>
        <w:rPr>
          <w:color w:val="404040"/>
        </w:rPr>
        <w:t>cleanup</w:t>
      </w:r>
      <w:proofErr w:type="spellEnd"/>
      <w:r>
        <w:rPr>
          <w:color w:val="404040"/>
        </w:rPr>
        <w:t xml:space="preserve"> function was added to the </w:t>
      </w:r>
      <w:proofErr w:type="spellStart"/>
      <w:r>
        <w:rPr>
          <w:color w:val="404040"/>
        </w:rPr>
        <w:t>useE</w:t>
      </w:r>
      <w:r>
        <w:rPr>
          <w:color w:val="404040"/>
        </w:rPr>
        <w:t>ffect</w:t>
      </w:r>
      <w:proofErr w:type="spellEnd"/>
      <w:r>
        <w:rPr>
          <w:color w:val="404040"/>
        </w:rPr>
        <w:t xml:space="preserve"> that mounts the Monaco Editor, calling </w:t>
      </w:r>
      <w:proofErr w:type="spellStart"/>
      <w:proofErr w:type="gramStart"/>
      <w:r>
        <w:rPr>
          <w:color w:val="404040"/>
        </w:rPr>
        <w:t>editor.dispose</w:t>
      </w:r>
      <w:proofErr w:type="spellEnd"/>
      <w:proofErr w:type="gramEnd"/>
      <w:r>
        <w:rPr>
          <w:color w:val="404040"/>
        </w:rPr>
        <w:t xml:space="preserve">() on the Monaco editor instance via the </w:t>
      </w:r>
      <w:proofErr w:type="spellStart"/>
      <w:r>
        <w:rPr>
          <w:color w:val="404040"/>
        </w:rPr>
        <w:t>onMount</w:t>
      </w:r>
      <w:proofErr w:type="spellEnd"/>
      <w:r>
        <w:rPr>
          <w:color w:val="404040"/>
        </w:rPr>
        <w:t xml:space="preserve"> </w:t>
      </w:r>
      <w:proofErr w:type="spellStart"/>
      <w:r>
        <w:rPr>
          <w:color w:val="404040"/>
        </w:rPr>
        <w:t>callback</w:t>
      </w:r>
      <w:proofErr w:type="spellEnd"/>
      <w:r>
        <w:rPr>
          <w:color w:val="404040"/>
        </w:rPr>
        <w:t>. This properly disposes of the editor and cleans up all associated listeners and allocated memory.</w:t>
      </w:r>
    </w:p>
    <w:p w14:paraId="6DCFDF30" w14:textId="77777777" w:rsidR="00DC4023" w:rsidRDefault="00DC4023">
      <w:pPr>
        <w:spacing w:before="80" w:after="80"/>
      </w:pPr>
    </w:p>
    <w:p w14:paraId="5AB230AB" w14:textId="77777777" w:rsidR="00DC4023" w:rsidRDefault="00583492">
      <w:pPr>
        <w:spacing w:before="200" w:after="120"/>
      </w:pPr>
      <w:r>
        <w:rPr>
          <w:b/>
          <w:bCs/>
          <w:color w:val="404040"/>
          <w:u w:val="single"/>
        </w:rPr>
        <w:t>Challenge 3: WebSocket Event Ordering i</w:t>
      </w:r>
      <w:r>
        <w:rPr>
          <w:b/>
          <w:bCs/>
          <w:color w:val="404040"/>
          <w:u w:val="single"/>
        </w:rPr>
        <w:t>n Concurrent Edits</w:t>
      </w:r>
    </w:p>
    <w:p w14:paraId="0101F042" w14:textId="77777777" w:rsidR="00DC4023" w:rsidRDefault="00583492">
      <w:pPr>
        <w:spacing w:before="100" w:after="100" w:line="360" w:lineRule="auto"/>
        <w:jc w:val="both"/>
      </w:pPr>
      <w:r>
        <w:rPr>
          <w:color w:val="404040"/>
        </w:rPr>
        <w:t>During multi-user collaboration testing, an edge case was discovered where rapid consecutive edits by two users could result in temporary inconsistent canvas states. User A's section-reorder event and User B's simultaneous section-add ev</w:t>
      </w:r>
      <w:r>
        <w:rPr>
          <w:color w:val="404040"/>
        </w:rPr>
        <w:t>ent would arrive at the server out of order relative to the order they were emitted, producing different final states on each client.</w:t>
      </w:r>
    </w:p>
    <w:p w14:paraId="426AC92D" w14:textId="77777777" w:rsidR="00DC4023" w:rsidRDefault="00DC4023">
      <w:pPr>
        <w:spacing w:before="80" w:after="80"/>
      </w:pPr>
    </w:p>
    <w:p w14:paraId="15B49BD8" w14:textId="77777777" w:rsidR="00DC4023" w:rsidRDefault="00583492">
      <w:pPr>
        <w:spacing w:before="100" w:after="100" w:line="360" w:lineRule="auto"/>
        <w:jc w:val="both"/>
      </w:pPr>
      <w:r>
        <w:rPr>
          <w:color w:val="404040"/>
        </w:rPr>
        <w:t>Root Cause: TCP provides in-order delivery for a single connection, but events from different clients (User A and User B)</w:t>
      </w:r>
      <w:r>
        <w:rPr>
          <w:color w:val="404040"/>
        </w:rPr>
        <w:t xml:space="preserve"> can interleave arbitrarily at the server due to network latency differences.</w:t>
      </w:r>
    </w:p>
    <w:p w14:paraId="4CCB59E7" w14:textId="77777777" w:rsidR="00DC4023" w:rsidRDefault="00DC4023">
      <w:pPr>
        <w:spacing w:before="80" w:after="80"/>
      </w:pPr>
    </w:p>
    <w:p w14:paraId="3044C1BE" w14:textId="77777777" w:rsidR="00DC4023" w:rsidRDefault="00583492">
      <w:pPr>
        <w:spacing w:before="100" w:after="100" w:line="360" w:lineRule="auto"/>
        <w:jc w:val="both"/>
      </w:pPr>
      <w:r>
        <w:rPr>
          <w:color w:val="404040"/>
        </w:rPr>
        <w:t>Solution: A simple vector clock-inspired versioning system was implemented at the section array level. Each canvas state carries an incrementing version number. On receiving a c</w:t>
      </w:r>
      <w:r>
        <w:rPr>
          <w:color w:val="404040"/>
        </w:rPr>
        <w:t>ollaboration event, the client checks whether the event's base version matches its current state version. If not, it requests a full canvas sync from the server. This ensures eventual consistency at the cost of occasional full syncs, which is acceptable gi</w:t>
      </w:r>
      <w:r>
        <w:rPr>
          <w:color w:val="404040"/>
        </w:rPr>
        <w:t>ven the section-level (not character-level) granularity of edits.</w:t>
      </w:r>
    </w:p>
    <w:p w14:paraId="58C97328" w14:textId="77777777" w:rsidR="00DC4023" w:rsidRDefault="00DC4023">
      <w:pPr>
        <w:spacing w:before="80" w:after="80"/>
      </w:pPr>
    </w:p>
    <w:p w14:paraId="4353BD44" w14:textId="77777777" w:rsidR="00DC4023" w:rsidRDefault="00583492">
      <w:pPr>
        <w:spacing w:before="200" w:after="120"/>
      </w:pPr>
      <w:r>
        <w:rPr>
          <w:b/>
          <w:bCs/>
          <w:color w:val="404040"/>
          <w:u w:val="single"/>
        </w:rPr>
        <w:t>Challenge 4: Template Thumbnail Generation</w:t>
      </w:r>
    </w:p>
    <w:p w14:paraId="7E90BD94" w14:textId="77777777" w:rsidR="00DC4023" w:rsidRDefault="00583492">
      <w:pPr>
        <w:spacing w:before="100" w:after="100" w:line="360" w:lineRule="auto"/>
        <w:jc w:val="both"/>
      </w:pPr>
      <w:r>
        <w:rPr>
          <w:color w:val="404040"/>
        </w:rPr>
        <w:t xml:space="preserve">The Project Hub dashboard requires thumbnail preview images of each website template for display on project cards. Generating accurate thumbnails </w:t>
      </w:r>
      <w:r>
        <w:rPr>
          <w:color w:val="404040"/>
        </w:rPr>
        <w:t>of complex HTML/CSS websites in a server environment (without a real browser) proved challenging.</w:t>
      </w:r>
    </w:p>
    <w:p w14:paraId="11C5DBD7" w14:textId="77777777" w:rsidR="00DC4023" w:rsidRDefault="00DC4023">
      <w:pPr>
        <w:spacing w:before="80" w:after="80"/>
      </w:pPr>
    </w:p>
    <w:p w14:paraId="6E8F915B" w14:textId="77777777" w:rsidR="00DC4023" w:rsidRDefault="00583492">
      <w:pPr>
        <w:spacing w:before="100" w:after="100" w:line="360" w:lineRule="auto"/>
        <w:jc w:val="both"/>
      </w:pPr>
      <w:r>
        <w:rPr>
          <w:color w:val="404040"/>
        </w:rPr>
        <w:t>Solution: Template thumbnails were created as carefully crafted SVG wireframe representations rather than actual rendered screenshots. Each template's wirefr</w:t>
      </w:r>
      <w:r>
        <w:rPr>
          <w:color w:val="404040"/>
        </w:rPr>
        <w:t>ame SVG abstractly represents the layout structure (header bar, hero block, content grid) using simple geometric shapes and placeholder text. This approach is computationally inexpensive, scales perfectly to any display size, and avoids the complexity of h</w:t>
      </w:r>
      <w:r>
        <w:rPr>
          <w:color w:val="404040"/>
        </w:rPr>
        <w:t>eadless browser screenshot generation.</w:t>
      </w:r>
    </w:p>
    <w:p w14:paraId="14C8507D" w14:textId="77777777" w:rsidR="00DC4023" w:rsidRDefault="00DC4023">
      <w:pPr>
        <w:spacing w:before="80" w:after="80"/>
      </w:pPr>
    </w:p>
    <w:p w14:paraId="63C48BC6" w14:textId="77777777" w:rsidR="00DC4023" w:rsidRDefault="00583492">
      <w:pPr>
        <w:spacing w:before="200" w:after="120"/>
      </w:pPr>
      <w:r>
        <w:rPr>
          <w:b/>
          <w:bCs/>
          <w:color w:val="404040"/>
          <w:u w:val="single"/>
        </w:rPr>
        <w:t>Challenge 5: Handling Large Icon Libraries</w:t>
      </w:r>
    </w:p>
    <w:p w14:paraId="063305E6" w14:textId="77777777" w:rsidR="00DC4023" w:rsidRDefault="00583492">
      <w:pPr>
        <w:spacing w:before="100" w:after="100" w:line="360" w:lineRule="auto"/>
        <w:jc w:val="both"/>
      </w:pPr>
      <w:r>
        <w:rPr>
          <w:color w:val="404040"/>
        </w:rPr>
        <w:t>Loading all 1688 icons simultaneously caused a noticeable delay when first opening the Icons tab in the builder sidebar. The icon SVG data amounted to several hundred kilobytes of JavaScript.</w:t>
      </w:r>
    </w:p>
    <w:p w14:paraId="6E75E94C" w14:textId="77777777" w:rsidR="00DC4023" w:rsidRDefault="00DC4023">
      <w:pPr>
        <w:spacing w:before="80" w:after="80"/>
      </w:pPr>
    </w:p>
    <w:p w14:paraId="3C83F0E9" w14:textId="77777777" w:rsidR="00DC4023" w:rsidRDefault="00583492">
      <w:pPr>
        <w:spacing w:before="100" w:after="100" w:line="360" w:lineRule="auto"/>
        <w:jc w:val="both"/>
      </w:pPr>
      <w:r>
        <w:rPr>
          <w:color w:val="404040"/>
        </w:rPr>
        <w:t>Solution: The icon library was split into chunks by style varia</w:t>
      </w:r>
      <w:r>
        <w:rPr>
          <w:color w:val="404040"/>
        </w:rPr>
        <w:t xml:space="preserve">nt (Outline, Filled, Rounded, Duotone, 3D) and by alphabetical range. </w:t>
      </w:r>
      <w:proofErr w:type="spellStart"/>
      <w:r>
        <w:rPr>
          <w:color w:val="404040"/>
        </w:rPr>
        <w:t>React.lazy</w:t>
      </w:r>
      <w:proofErr w:type="spellEnd"/>
      <w:r>
        <w:rPr>
          <w:color w:val="404040"/>
        </w:rPr>
        <w:t xml:space="preserve">() and dynamic </w:t>
      </w:r>
      <w:proofErr w:type="gramStart"/>
      <w:r>
        <w:rPr>
          <w:color w:val="404040"/>
        </w:rPr>
        <w:t>import(</w:t>
      </w:r>
      <w:proofErr w:type="gramEnd"/>
      <w:r>
        <w:rPr>
          <w:color w:val="404040"/>
        </w:rPr>
        <w:t>) are used to load only the Outline style icons on initial tab open, with other styles loaded on demand when the user clicks the corresponding style selec</w:t>
      </w:r>
      <w:r>
        <w:rPr>
          <w:color w:val="404040"/>
        </w:rPr>
        <w:t>tor button. This reduced initial icon panel load time from approximately 1.2 seconds to under 150 milliseconds.</w:t>
      </w:r>
    </w:p>
    <w:p w14:paraId="2CBDEE7E" w14:textId="77777777" w:rsidR="00DC4023" w:rsidRDefault="00DC4023">
      <w:pPr>
        <w:spacing w:before="80" w:after="80"/>
      </w:pPr>
    </w:p>
    <w:p w14:paraId="0D731511" w14:textId="77777777" w:rsidR="00DC4023" w:rsidRPr="006B76A1" w:rsidRDefault="00583492">
      <w:pPr>
        <w:pStyle w:val="Heading2"/>
        <w:rPr>
          <w:color w:val="000000" w:themeColor="text1"/>
        </w:rPr>
      </w:pPr>
      <w:r w:rsidRPr="006B76A1">
        <w:rPr>
          <w:color w:val="000000" w:themeColor="text1"/>
        </w:rPr>
        <w:t>5.3 Performance Optimization</w:t>
      </w:r>
    </w:p>
    <w:p w14:paraId="12FBF6FC" w14:textId="77777777" w:rsidR="00DC4023" w:rsidRDefault="00583492">
      <w:pPr>
        <w:spacing w:before="100" w:after="100" w:line="360" w:lineRule="auto"/>
        <w:jc w:val="both"/>
      </w:pPr>
      <w:r>
        <w:rPr>
          <w:color w:val="404040"/>
        </w:rPr>
        <w:t>Beyond the challenge-specific optimizations described above, several systematic performance improvements were impl</w:t>
      </w:r>
      <w:r>
        <w:rPr>
          <w:color w:val="404040"/>
        </w:rPr>
        <w:t>emented during the final weeks of the internship:</w:t>
      </w:r>
    </w:p>
    <w:p w14:paraId="673ED1CC" w14:textId="77777777" w:rsidR="00DC4023" w:rsidRDefault="00DC4023">
      <w:pPr>
        <w:spacing w:before="80" w:after="80"/>
      </w:pPr>
    </w:p>
    <w:p w14:paraId="70037E69" w14:textId="77777777" w:rsidR="00DC4023" w:rsidRDefault="00583492">
      <w:pPr>
        <w:numPr>
          <w:ilvl w:val="0"/>
          <w:numId w:val="1"/>
        </w:numPr>
        <w:pBdr>
          <w:top w:val="nil"/>
          <w:left w:val="nil"/>
          <w:bottom w:val="nil"/>
          <w:right w:val="nil"/>
          <w:between w:val="nil"/>
        </w:pBdr>
        <w:spacing w:before="60" w:after="60" w:line="360" w:lineRule="auto"/>
      </w:pPr>
      <w:r>
        <w:rPr>
          <w:color w:val="404040"/>
        </w:rPr>
        <w:t xml:space="preserve">Code Splitting: </w:t>
      </w:r>
      <w:proofErr w:type="spellStart"/>
      <w:r>
        <w:rPr>
          <w:color w:val="404040"/>
        </w:rPr>
        <w:t>Vite's</w:t>
      </w:r>
      <w:proofErr w:type="spellEnd"/>
      <w:r>
        <w:rPr>
          <w:color w:val="404040"/>
        </w:rPr>
        <w:t xml:space="preserve"> dynamic </w:t>
      </w:r>
      <w:proofErr w:type="gramStart"/>
      <w:r>
        <w:rPr>
          <w:color w:val="404040"/>
        </w:rPr>
        <w:t>import(</w:t>
      </w:r>
      <w:proofErr w:type="gramEnd"/>
      <w:r>
        <w:rPr>
          <w:color w:val="404040"/>
        </w:rPr>
        <w:t xml:space="preserve">) was used to split the application bundle by route. The Builder page (which includes Monaco Editor and </w:t>
      </w:r>
      <w:proofErr w:type="spellStart"/>
      <w:r>
        <w:rPr>
          <w:color w:val="404040"/>
        </w:rPr>
        <w:t>dnd</w:t>
      </w:r>
      <w:proofErr w:type="spellEnd"/>
      <w:r>
        <w:rPr>
          <w:color w:val="404040"/>
        </w:rPr>
        <w:t>-kit) is loaded only when the user navigates to /builder, preventing these heavy libraries from blocking the in</w:t>
      </w:r>
      <w:r>
        <w:rPr>
          <w:color w:val="404040"/>
        </w:rPr>
        <w:t>itial load of the Login and Project Hub pages.</w:t>
      </w:r>
    </w:p>
    <w:p w14:paraId="51157349" w14:textId="77777777" w:rsidR="00DC4023" w:rsidRDefault="00583492">
      <w:pPr>
        <w:numPr>
          <w:ilvl w:val="0"/>
          <w:numId w:val="1"/>
        </w:numPr>
        <w:pBdr>
          <w:top w:val="nil"/>
          <w:left w:val="nil"/>
          <w:bottom w:val="nil"/>
          <w:right w:val="nil"/>
          <w:between w:val="nil"/>
        </w:pBdr>
        <w:spacing w:before="60" w:after="60" w:line="360" w:lineRule="auto"/>
      </w:pPr>
      <w:r>
        <w:rPr>
          <w:color w:val="404040"/>
        </w:rPr>
        <w:t xml:space="preserve">Tree Shaking: Careful import practices (importing only named exports rather than default library objects) ensured that unused code from MUI, </w:t>
      </w:r>
      <w:proofErr w:type="spellStart"/>
      <w:r>
        <w:rPr>
          <w:color w:val="404040"/>
        </w:rPr>
        <w:t>Lucide</w:t>
      </w:r>
      <w:proofErr w:type="spellEnd"/>
      <w:r>
        <w:rPr>
          <w:color w:val="404040"/>
        </w:rPr>
        <w:t xml:space="preserve"> React, and </w:t>
      </w:r>
      <w:proofErr w:type="spellStart"/>
      <w:r>
        <w:rPr>
          <w:color w:val="404040"/>
        </w:rPr>
        <w:t>Lodash</w:t>
      </w:r>
      <w:proofErr w:type="spellEnd"/>
      <w:r>
        <w:rPr>
          <w:color w:val="404040"/>
        </w:rPr>
        <w:t xml:space="preserve"> was eliminated from the production bundle b</w:t>
      </w:r>
      <w:r>
        <w:rPr>
          <w:color w:val="404040"/>
        </w:rPr>
        <w:t xml:space="preserve">y </w:t>
      </w:r>
      <w:proofErr w:type="spellStart"/>
      <w:r>
        <w:rPr>
          <w:color w:val="404040"/>
        </w:rPr>
        <w:t>Vite's</w:t>
      </w:r>
      <w:proofErr w:type="spellEnd"/>
      <w:r>
        <w:rPr>
          <w:color w:val="404040"/>
        </w:rPr>
        <w:t xml:space="preserve"> Rollup-based bundler.</w:t>
      </w:r>
    </w:p>
    <w:p w14:paraId="3EF49C26" w14:textId="77777777" w:rsidR="00DC4023" w:rsidRDefault="00583492">
      <w:pPr>
        <w:numPr>
          <w:ilvl w:val="0"/>
          <w:numId w:val="1"/>
        </w:numPr>
        <w:pBdr>
          <w:top w:val="nil"/>
          <w:left w:val="nil"/>
          <w:bottom w:val="nil"/>
          <w:right w:val="nil"/>
          <w:between w:val="nil"/>
        </w:pBdr>
        <w:spacing w:before="60" w:after="60" w:line="360" w:lineRule="auto"/>
      </w:pPr>
      <w:r>
        <w:rPr>
          <w:color w:val="404040"/>
        </w:rPr>
        <w:t xml:space="preserve">Image Optimization: All section preview images and template thumbnails were converted to </w:t>
      </w:r>
      <w:proofErr w:type="spellStart"/>
      <w:r>
        <w:rPr>
          <w:color w:val="404040"/>
        </w:rPr>
        <w:t>WebP</w:t>
      </w:r>
      <w:proofErr w:type="spellEnd"/>
      <w:r>
        <w:rPr>
          <w:color w:val="404040"/>
        </w:rPr>
        <w:t xml:space="preserve"> format and served with appropriate cache-control headers. Project thumbnail images were lazy-loaded using the HTML native loading='</w:t>
      </w:r>
      <w:r>
        <w:rPr>
          <w:color w:val="404040"/>
        </w:rPr>
        <w:t xml:space="preserve">lazy' attribute on </w:t>
      </w:r>
      <w:proofErr w:type="spellStart"/>
      <w:r>
        <w:rPr>
          <w:color w:val="404040"/>
        </w:rPr>
        <w:t>img</w:t>
      </w:r>
      <w:proofErr w:type="spellEnd"/>
      <w:r>
        <w:rPr>
          <w:color w:val="404040"/>
        </w:rPr>
        <w:t xml:space="preserve"> elements within the Project Hub grid.</w:t>
      </w:r>
    </w:p>
    <w:p w14:paraId="49173578" w14:textId="77777777" w:rsidR="00DC4023" w:rsidRDefault="00583492">
      <w:pPr>
        <w:numPr>
          <w:ilvl w:val="0"/>
          <w:numId w:val="1"/>
        </w:numPr>
        <w:pBdr>
          <w:top w:val="nil"/>
          <w:left w:val="nil"/>
          <w:bottom w:val="nil"/>
          <w:right w:val="nil"/>
          <w:between w:val="nil"/>
        </w:pBdr>
        <w:spacing w:before="60" w:after="60" w:line="360" w:lineRule="auto"/>
      </w:pPr>
      <w:r>
        <w:rPr>
          <w:color w:val="404040"/>
        </w:rPr>
        <w:t>Canvas Virtualization: For builders with more than 12 sections on the canvas, react-window virtualization was integrated to render only the visible sections within the viewport, dramatically redu</w:t>
      </w:r>
      <w:r>
        <w:rPr>
          <w:color w:val="404040"/>
        </w:rPr>
        <w:t>cing DOM node count for large projects.</w:t>
      </w:r>
    </w:p>
    <w:p w14:paraId="1A6B2A5E" w14:textId="77777777" w:rsidR="00DC4023" w:rsidRDefault="00583492">
      <w:pPr>
        <w:numPr>
          <w:ilvl w:val="0"/>
          <w:numId w:val="1"/>
        </w:numPr>
        <w:pBdr>
          <w:top w:val="nil"/>
          <w:left w:val="nil"/>
          <w:bottom w:val="nil"/>
          <w:right w:val="nil"/>
          <w:between w:val="nil"/>
        </w:pBdr>
        <w:spacing w:before="60" w:after="60" w:line="360" w:lineRule="auto"/>
      </w:pPr>
      <w:r>
        <w:rPr>
          <w:color w:val="404040"/>
        </w:rPr>
        <w:t xml:space="preserve">Debouncing and Throttling: Socket.io emission of canvas changes was debounced at 150ms to prevent socket event flooding during rapid consecutive edits. The theme panel's CSS custom property updates were throttled at </w:t>
      </w:r>
      <w:r>
        <w:rPr>
          <w:color w:val="404040"/>
        </w:rPr>
        <w:t>100ms for smooth real-time preview without excessive re-renders.</w:t>
      </w:r>
    </w:p>
    <w:p w14:paraId="1C450F99" w14:textId="77777777" w:rsidR="00DC4023" w:rsidRDefault="00DC4023">
      <w:pPr>
        <w:spacing w:before="80" w:after="80"/>
      </w:pPr>
    </w:p>
    <w:p w14:paraId="207423F2" w14:textId="77777777" w:rsidR="00DC4023" w:rsidRPr="006B76A1" w:rsidRDefault="00583492">
      <w:pPr>
        <w:pStyle w:val="Heading2"/>
        <w:rPr>
          <w:color w:val="000000" w:themeColor="text1"/>
        </w:rPr>
      </w:pPr>
      <w:r w:rsidRPr="006B76A1">
        <w:rPr>
          <w:color w:val="000000" w:themeColor="text1"/>
        </w:rPr>
        <w:t>5.4 Security Considerations</w:t>
      </w:r>
    </w:p>
    <w:p w14:paraId="2293B9B5" w14:textId="77777777" w:rsidR="00DC4023" w:rsidRDefault="00583492">
      <w:pPr>
        <w:spacing w:before="100" w:after="100" w:line="360" w:lineRule="auto"/>
        <w:jc w:val="both"/>
      </w:pPr>
      <w:r>
        <w:rPr>
          <w:color w:val="404040"/>
        </w:rPr>
        <w:t>Security was considered throughout the development process rather than treated as an afterthought. The following security measures were implemented:</w:t>
      </w:r>
    </w:p>
    <w:p w14:paraId="18481079" w14:textId="77777777" w:rsidR="00DC4023" w:rsidRDefault="00DC4023">
      <w:pPr>
        <w:spacing w:before="80" w:after="80"/>
      </w:pPr>
    </w:p>
    <w:p w14:paraId="1FACC2E2" w14:textId="77777777" w:rsidR="00DC4023" w:rsidRDefault="00583492">
      <w:pPr>
        <w:numPr>
          <w:ilvl w:val="0"/>
          <w:numId w:val="1"/>
        </w:numPr>
        <w:pBdr>
          <w:top w:val="nil"/>
          <w:left w:val="nil"/>
          <w:bottom w:val="nil"/>
          <w:right w:val="nil"/>
          <w:between w:val="nil"/>
        </w:pBdr>
        <w:spacing w:before="60" w:after="60" w:line="360" w:lineRule="auto"/>
      </w:pPr>
      <w:r>
        <w:rPr>
          <w:color w:val="404040"/>
        </w:rPr>
        <w:t>JWT Authenti</w:t>
      </w:r>
      <w:r>
        <w:rPr>
          <w:color w:val="404040"/>
        </w:rPr>
        <w:t xml:space="preserve">cation: All protected API endpoints validate the JWT Bearer token using </w:t>
      </w:r>
      <w:proofErr w:type="spellStart"/>
      <w:r>
        <w:rPr>
          <w:color w:val="404040"/>
        </w:rPr>
        <w:t>jsonwebtoken's</w:t>
      </w:r>
      <w:proofErr w:type="spellEnd"/>
      <w:r>
        <w:rPr>
          <w:color w:val="404040"/>
        </w:rPr>
        <w:t xml:space="preserve"> </w:t>
      </w:r>
      <w:proofErr w:type="gramStart"/>
      <w:r>
        <w:rPr>
          <w:color w:val="404040"/>
        </w:rPr>
        <w:t>verify(</w:t>
      </w:r>
      <w:proofErr w:type="gramEnd"/>
      <w:r>
        <w:rPr>
          <w:color w:val="404040"/>
        </w:rPr>
        <w:t>) function with a secret key stored in environment variables. Tokens expire after 24 hours, requiring reauthentication.</w:t>
      </w:r>
    </w:p>
    <w:p w14:paraId="41BD122C" w14:textId="77777777" w:rsidR="00DC4023" w:rsidRDefault="00583492">
      <w:pPr>
        <w:numPr>
          <w:ilvl w:val="0"/>
          <w:numId w:val="1"/>
        </w:numPr>
        <w:pBdr>
          <w:top w:val="nil"/>
          <w:left w:val="nil"/>
          <w:bottom w:val="nil"/>
          <w:right w:val="nil"/>
          <w:between w:val="nil"/>
        </w:pBdr>
        <w:spacing w:before="60" w:after="60" w:line="360" w:lineRule="auto"/>
      </w:pPr>
      <w:r>
        <w:rPr>
          <w:color w:val="404040"/>
        </w:rPr>
        <w:t>Project Ownership Validation: Before any p</w:t>
      </w:r>
      <w:r>
        <w:rPr>
          <w:color w:val="404040"/>
        </w:rPr>
        <w:t xml:space="preserve">roject operation (read, update, delete), the backend verifies that the project's </w:t>
      </w:r>
      <w:proofErr w:type="spellStart"/>
      <w:r>
        <w:rPr>
          <w:color w:val="404040"/>
        </w:rPr>
        <w:t>ownerId</w:t>
      </w:r>
      <w:proofErr w:type="spellEnd"/>
      <w:r>
        <w:rPr>
          <w:color w:val="404040"/>
        </w:rPr>
        <w:t xml:space="preserve"> matches the authenticated user's ID. This prevents horizontal privilege escalation (accessing another user's projects).</w:t>
      </w:r>
    </w:p>
    <w:p w14:paraId="0D6EF30F" w14:textId="77777777" w:rsidR="00DC4023" w:rsidRDefault="00583492">
      <w:pPr>
        <w:numPr>
          <w:ilvl w:val="0"/>
          <w:numId w:val="1"/>
        </w:numPr>
        <w:pBdr>
          <w:top w:val="nil"/>
          <w:left w:val="nil"/>
          <w:bottom w:val="nil"/>
          <w:right w:val="nil"/>
          <w:between w:val="nil"/>
        </w:pBdr>
        <w:spacing w:before="60" w:after="60" w:line="360" w:lineRule="auto"/>
      </w:pPr>
      <w:r>
        <w:rPr>
          <w:color w:val="404040"/>
        </w:rPr>
        <w:t>Input Sanitization: All user-supplied text inpu</w:t>
      </w:r>
      <w:r>
        <w:rPr>
          <w:color w:val="404040"/>
        </w:rPr>
        <w:t xml:space="preserve">ts (project names, section text content) are sanitized server-side using the </w:t>
      </w:r>
      <w:proofErr w:type="spellStart"/>
      <w:r>
        <w:rPr>
          <w:color w:val="404040"/>
        </w:rPr>
        <w:t>DOMPurify</w:t>
      </w:r>
      <w:proofErr w:type="spellEnd"/>
      <w:r>
        <w:rPr>
          <w:color w:val="404040"/>
        </w:rPr>
        <w:t xml:space="preserve"> library before storage, preventing XSS injection through malicious content in section text fields.</w:t>
      </w:r>
    </w:p>
    <w:p w14:paraId="746F4E74" w14:textId="77777777" w:rsidR="00DC4023" w:rsidRDefault="00583492">
      <w:pPr>
        <w:numPr>
          <w:ilvl w:val="0"/>
          <w:numId w:val="1"/>
        </w:numPr>
        <w:pBdr>
          <w:top w:val="nil"/>
          <w:left w:val="nil"/>
          <w:bottom w:val="nil"/>
          <w:right w:val="nil"/>
          <w:between w:val="nil"/>
        </w:pBdr>
        <w:spacing w:before="60" w:after="60" w:line="360" w:lineRule="auto"/>
      </w:pPr>
      <w:r>
        <w:rPr>
          <w:color w:val="404040"/>
        </w:rPr>
        <w:t xml:space="preserve">CORS Configuration: The </w:t>
      </w:r>
      <w:proofErr w:type="spellStart"/>
      <w:r>
        <w:rPr>
          <w:color w:val="404040"/>
        </w:rPr>
        <w:t>cors</w:t>
      </w:r>
      <w:proofErr w:type="spellEnd"/>
      <w:r>
        <w:rPr>
          <w:color w:val="404040"/>
        </w:rPr>
        <w:t xml:space="preserve"> middleware is configured with an explicit</w:t>
      </w:r>
      <w:r>
        <w:rPr>
          <w:color w:val="404040"/>
        </w:rPr>
        <w:t xml:space="preserve"> origin whitelist (the frontend application's domain) rather than the wildcard '*', restricting API access to the PARC frontend.</w:t>
      </w:r>
    </w:p>
    <w:p w14:paraId="6D21A755" w14:textId="77777777" w:rsidR="00DC4023" w:rsidRDefault="00583492">
      <w:pPr>
        <w:numPr>
          <w:ilvl w:val="0"/>
          <w:numId w:val="1"/>
        </w:numPr>
        <w:pBdr>
          <w:top w:val="nil"/>
          <w:left w:val="nil"/>
          <w:bottom w:val="nil"/>
          <w:right w:val="nil"/>
          <w:between w:val="nil"/>
        </w:pBdr>
        <w:spacing w:before="60" w:after="60" w:line="360" w:lineRule="auto"/>
      </w:pPr>
      <w:r>
        <w:rPr>
          <w:color w:val="404040"/>
        </w:rPr>
        <w:t>Socket.io Room Authorization: When a client emits join-project, the server verifies the user's project membership before adding</w:t>
      </w:r>
      <w:r>
        <w:rPr>
          <w:color w:val="404040"/>
        </w:rPr>
        <w:t xml:space="preserve"> the socket to the room, preventing unauthorized users from subscribing to a project's real-time events.</w:t>
      </w:r>
    </w:p>
    <w:p w14:paraId="3F1D56FF" w14:textId="77777777" w:rsidR="00DC4023" w:rsidRDefault="00583492">
      <w:pPr>
        <w:numPr>
          <w:ilvl w:val="0"/>
          <w:numId w:val="1"/>
        </w:numPr>
        <w:pBdr>
          <w:top w:val="nil"/>
          <w:left w:val="nil"/>
          <w:bottom w:val="nil"/>
          <w:right w:val="nil"/>
          <w:between w:val="nil"/>
        </w:pBdr>
        <w:spacing w:before="60" w:after="60" w:line="360" w:lineRule="auto"/>
      </w:pPr>
      <w:r>
        <w:rPr>
          <w:color w:val="404040"/>
        </w:rPr>
        <w:t>Environment Variables: All sensitive configuration (JWT secret, SMTP credentials, database connection strings) is stored in environment variables loade</w:t>
      </w:r>
      <w:r>
        <w:rPr>
          <w:color w:val="404040"/>
        </w:rPr>
        <w:t xml:space="preserve">d via </w:t>
      </w:r>
      <w:proofErr w:type="spellStart"/>
      <w:r>
        <w:rPr>
          <w:color w:val="404040"/>
        </w:rPr>
        <w:t>dotenv</w:t>
      </w:r>
      <w:proofErr w:type="spellEnd"/>
      <w:r>
        <w:rPr>
          <w:color w:val="404040"/>
        </w:rPr>
        <w:t>, never hardcoded in source files committed to version control.</w:t>
      </w:r>
    </w:p>
    <w:p w14:paraId="639F5CDC" w14:textId="77777777" w:rsidR="00DC4023" w:rsidRDefault="00DC4023">
      <w:pPr>
        <w:spacing w:before="80" w:after="80"/>
      </w:pPr>
    </w:p>
    <w:p w14:paraId="73BA5729" w14:textId="77777777" w:rsidR="00DC4023" w:rsidRPr="006B76A1" w:rsidRDefault="00583492">
      <w:pPr>
        <w:pStyle w:val="Heading2"/>
        <w:rPr>
          <w:color w:val="000000" w:themeColor="text1"/>
        </w:rPr>
      </w:pPr>
      <w:r w:rsidRPr="006B76A1">
        <w:rPr>
          <w:color w:val="000000" w:themeColor="text1"/>
        </w:rPr>
        <w:t>5.5 Comparison with Existing Solutions</w:t>
      </w:r>
    </w:p>
    <w:p w14:paraId="4EAEA7AB" w14:textId="77777777" w:rsidR="00DC4023" w:rsidRPr="006B76A1" w:rsidRDefault="00DC4023">
      <w:pPr>
        <w:spacing w:before="80" w:after="80"/>
        <w:rPr>
          <w:color w:val="000000" w:themeColor="text1"/>
        </w:rPr>
      </w:pPr>
    </w:p>
    <w:tbl>
      <w:tblPr>
        <w:tblStyle w:val="TableGrid"/>
        <w:tblW w:w="9360" w:type="dxa"/>
        <w:tblLayout w:type="fixed"/>
        <w:tblLook w:val="0000" w:firstRow="0" w:lastRow="0" w:firstColumn="0" w:lastColumn="0" w:noHBand="0" w:noVBand="0"/>
      </w:tblPr>
      <w:tblGrid>
        <w:gridCol w:w="2400"/>
        <w:gridCol w:w="1600"/>
        <w:gridCol w:w="1500"/>
        <w:gridCol w:w="1900"/>
        <w:gridCol w:w="1960"/>
      </w:tblGrid>
      <w:tr w:rsidR="00DC4023" w14:paraId="1F61238A" w14:textId="77777777" w:rsidTr="006B76A1">
        <w:tc>
          <w:tcPr>
            <w:tcW w:w="2400" w:type="dxa"/>
          </w:tcPr>
          <w:p w14:paraId="1D633AFE" w14:textId="77777777" w:rsidR="00DC4023" w:rsidRPr="006B76A1" w:rsidRDefault="00583492">
            <w:pPr>
              <w:jc w:val="center"/>
              <w:rPr>
                <w:color w:val="000000" w:themeColor="text1"/>
              </w:rPr>
            </w:pPr>
            <w:r w:rsidRPr="006B76A1">
              <w:rPr>
                <w:b/>
                <w:bCs/>
                <w:color w:val="000000" w:themeColor="text1"/>
                <w:sz w:val="22"/>
                <w:szCs w:val="22"/>
              </w:rPr>
              <w:t>Feature</w:t>
            </w:r>
          </w:p>
        </w:tc>
        <w:tc>
          <w:tcPr>
            <w:tcW w:w="1600" w:type="dxa"/>
          </w:tcPr>
          <w:p w14:paraId="02DADD05" w14:textId="77777777" w:rsidR="00DC4023" w:rsidRPr="006B76A1" w:rsidRDefault="00583492">
            <w:pPr>
              <w:jc w:val="center"/>
              <w:rPr>
                <w:color w:val="000000" w:themeColor="text1"/>
              </w:rPr>
            </w:pPr>
            <w:r w:rsidRPr="006B76A1">
              <w:rPr>
                <w:b/>
                <w:bCs/>
                <w:color w:val="000000" w:themeColor="text1"/>
                <w:sz w:val="22"/>
                <w:szCs w:val="22"/>
              </w:rPr>
              <w:t>PARC</w:t>
            </w:r>
          </w:p>
        </w:tc>
        <w:tc>
          <w:tcPr>
            <w:tcW w:w="1500" w:type="dxa"/>
          </w:tcPr>
          <w:p w14:paraId="215DCBE1" w14:textId="77777777" w:rsidR="00DC4023" w:rsidRPr="006B76A1" w:rsidRDefault="00583492">
            <w:pPr>
              <w:jc w:val="center"/>
              <w:rPr>
                <w:color w:val="000000" w:themeColor="text1"/>
              </w:rPr>
            </w:pPr>
            <w:proofErr w:type="spellStart"/>
            <w:r w:rsidRPr="006B76A1">
              <w:rPr>
                <w:b/>
                <w:bCs/>
                <w:color w:val="000000" w:themeColor="text1"/>
                <w:sz w:val="22"/>
                <w:szCs w:val="22"/>
              </w:rPr>
              <w:t>Webflow</w:t>
            </w:r>
            <w:proofErr w:type="spellEnd"/>
          </w:p>
        </w:tc>
        <w:tc>
          <w:tcPr>
            <w:tcW w:w="1900" w:type="dxa"/>
          </w:tcPr>
          <w:p w14:paraId="26634006" w14:textId="77777777" w:rsidR="00DC4023" w:rsidRPr="006B76A1" w:rsidRDefault="00583492">
            <w:pPr>
              <w:jc w:val="center"/>
              <w:rPr>
                <w:color w:val="000000" w:themeColor="text1"/>
              </w:rPr>
            </w:pPr>
            <w:r w:rsidRPr="006B76A1">
              <w:rPr>
                <w:b/>
                <w:bCs/>
                <w:color w:val="000000" w:themeColor="text1"/>
                <w:sz w:val="22"/>
                <w:szCs w:val="22"/>
              </w:rPr>
              <w:t>Squarespace</w:t>
            </w:r>
          </w:p>
        </w:tc>
        <w:tc>
          <w:tcPr>
            <w:tcW w:w="1960" w:type="dxa"/>
          </w:tcPr>
          <w:p w14:paraId="489BE305" w14:textId="77777777" w:rsidR="00DC4023" w:rsidRPr="006B76A1" w:rsidRDefault="00583492">
            <w:pPr>
              <w:jc w:val="center"/>
              <w:rPr>
                <w:color w:val="000000" w:themeColor="text1"/>
              </w:rPr>
            </w:pPr>
            <w:r w:rsidRPr="006B76A1">
              <w:rPr>
                <w:b/>
                <w:bCs/>
                <w:color w:val="000000" w:themeColor="text1"/>
                <w:sz w:val="22"/>
                <w:szCs w:val="22"/>
              </w:rPr>
              <w:t>WordPress + Gutenberg</w:t>
            </w:r>
          </w:p>
        </w:tc>
      </w:tr>
      <w:tr w:rsidR="00DC4023" w14:paraId="4CD79FDA" w14:textId="77777777" w:rsidTr="006B76A1">
        <w:tc>
          <w:tcPr>
            <w:tcW w:w="2400" w:type="dxa"/>
          </w:tcPr>
          <w:p w14:paraId="6C9D2E1C" w14:textId="77777777" w:rsidR="00DC4023" w:rsidRDefault="00583492">
            <w:r>
              <w:rPr>
                <w:sz w:val="22"/>
                <w:szCs w:val="22"/>
              </w:rPr>
              <w:t>Drag-and-Drop Builder</w:t>
            </w:r>
          </w:p>
        </w:tc>
        <w:tc>
          <w:tcPr>
            <w:tcW w:w="1600" w:type="dxa"/>
          </w:tcPr>
          <w:p w14:paraId="64FEE53A" w14:textId="77777777" w:rsidR="00DC4023" w:rsidRDefault="00583492">
            <w:r>
              <w:rPr>
                <w:sz w:val="22"/>
                <w:szCs w:val="22"/>
              </w:rPr>
              <w:t>Section-level</w:t>
            </w:r>
          </w:p>
        </w:tc>
        <w:tc>
          <w:tcPr>
            <w:tcW w:w="1500" w:type="dxa"/>
          </w:tcPr>
          <w:p w14:paraId="21ACC20E" w14:textId="77777777" w:rsidR="00DC4023" w:rsidRDefault="00583492">
            <w:r>
              <w:rPr>
                <w:sz w:val="22"/>
                <w:szCs w:val="22"/>
              </w:rPr>
              <w:t>Element-level</w:t>
            </w:r>
          </w:p>
        </w:tc>
        <w:tc>
          <w:tcPr>
            <w:tcW w:w="1900" w:type="dxa"/>
          </w:tcPr>
          <w:p w14:paraId="7B9D60B5" w14:textId="77777777" w:rsidR="00DC4023" w:rsidRDefault="00583492">
            <w:r>
              <w:rPr>
                <w:sz w:val="22"/>
                <w:szCs w:val="22"/>
              </w:rPr>
              <w:t>Section-level</w:t>
            </w:r>
          </w:p>
        </w:tc>
        <w:tc>
          <w:tcPr>
            <w:tcW w:w="1960" w:type="dxa"/>
          </w:tcPr>
          <w:p w14:paraId="5F9406D9" w14:textId="77777777" w:rsidR="00DC4023" w:rsidRDefault="00583492">
            <w:r>
              <w:rPr>
                <w:sz w:val="22"/>
                <w:szCs w:val="22"/>
              </w:rPr>
              <w:t>Block-level</w:t>
            </w:r>
          </w:p>
        </w:tc>
      </w:tr>
      <w:tr w:rsidR="00DC4023" w14:paraId="0947AC96" w14:textId="77777777" w:rsidTr="006B76A1">
        <w:tc>
          <w:tcPr>
            <w:tcW w:w="2400" w:type="dxa"/>
          </w:tcPr>
          <w:p w14:paraId="071C530D" w14:textId="77777777" w:rsidR="00DC4023" w:rsidRDefault="00583492">
            <w:r>
              <w:rPr>
                <w:sz w:val="22"/>
                <w:szCs w:val="22"/>
              </w:rPr>
              <w:t>Real-Time Collaboration</w:t>
            </w:r>
          </w:p>
        </w:tc>
        <w:tc>
          <w:tcPr>
            <w:tcW w:w="1600" w:type="dxa"/>
          </w:tcPr>
          <w:p w14:paraId="64AADFEE" w14:textId="77777777" w:rsidR="00DC4023" w:rsidRDefault="00583492">
            <w:r>
              <w:rPr>
                <w:sz w:val="22"/>
                <w:szCs w:val="22"/>
              </w:rPr>
              <w:t>Yes (Socket.io)</w:t>
            </w:r>
          </w:p>
        </w:tc>
        <w:tc>
          <w:tcPr>
            <w:tcW w:w="1500" w:type="dxa"/>
          </w:tcPr>
          <w:p w14:paraId="0A5D8EDF" w14:textId="77777777" w:rsidR="00DC4023" w:rsidRDefault="00583492">
            <w:r>
              <w:rPr>
                <w:sz w:val="22"/>
                <w:szCs w:val="22"/>
              </w:rPr>
              <w:t>Yes (paid plans)</w:t>
            </w:r>
          </w:p>
        </w:tc>
        <w:tc>
          <w:tcPr>
            <w:tcW w:w="1900" w:type="dxa"/>
          </w:tcPr>
          <w:p w14:paraId="423EB995" w14:textId="77777777" w:rsidR="00DC4023" w:rsidRDefault="00583492">
            <w:r>
              <w:rPr>
                <w:sz w:val="22"/>
                <w:szCs w:val="22"/>
              </w:rPr>
              <w:t>No</w:t>
            </w:r>
          </w:p>
        </w:tc>
        <w:tc>
          <w:tcPr>
            <w:tcW w:w="1960" w:type="dxa"/>
          </w:tcPr>
          <w:p w14:paraId="7B626849" w14:textId="77777777" w:rsidR="00DC4023" w:rsidRDefault="00583492">
            <w:r>
              <w:rPr>
                <w:sz w:val="22"/>
                <w:szCs w:val="22"/>
              </w:rPr>
              <w:t>Plugins only</w:t>
            </w:r>
          </w:p>
        </w:tc>
      </w:tr>
      <w:tr w:rsidR="00DC4023" w14:paraId="234C0C33" w14:textId="77777777" w:rsidTr="006B76A1">
        <w:tc>
          <w:tcPr>
            <w:tcW w:w="2400" w:type="dxa"/>
          </w:tcPr>
          <w:p w14:paraId="1DB4B7E8" w14:textId="77777777" w:rsidR="00DC4023" w:rsidRDefault="00583492">
            <w:r>
              <w:rPr>
                <w:sz w:val="22"/>
                <w:szCs w:val="22"/>
              </w:rPr>
              <w:t>Code Editor</w:t>
            </w:r>
          </w:p>
        </w:tc>
        <w:tc>
          <w:tcPr>
            <w:tcW w:w="1600" w:type="dxa"/>
          </w:tcPr>
          <w:p w14:paraId="390008B6" w14:textId="77777777" w:rsidR="00DC4023" w:rsidRDefault="00583492">
            <w:r>
              <w:rPr>
                <w:sz w:val="22"/>
                <w:szCs w:val="22"/>
              </w:rPr>
              <w:t>Monaco (HTML/CSS/JSON)</w:t>
            </w:r>
          </w:p>
        </w:tc>
        <w:tc>
          <w:tcPr>
            <w:tcW w:w="1500" w:type="dxa"/>
          </w:tcPr>
          <w:p w14:paraId="515B0841" w14:textId="77777777" w:rsidR="00DC4023" w:rsidRDefault="00583492">
            <w:r>
              <w:rPr>
                <w:sz w:val="22"/>
                <w:szCs w:val="22"/>
              </w:rPr>
              <w:t>CSS panel only</w:t>
            </w:r>
          </w:p>
        </w:tc>
        <w:tc>
          <w:tcPr>
            <w:tcW w:w="1900" w:type="dxa"/>
          </w:tcPr>
          <w:p w14:paraId="2C589329" w14:textId="77777777" w:rsidR="00DC4023" w:rsidRDefault="00583492">
            <w:r>
              <w:rPr>
                <w:sz w:val="22"/>
                <w:szCs w:val="22"/>
              </w:rPr>
              <w:t>No</w:t>
            </w:r>
          </w:p>
        </w:tc>
        <w:tc>
          <w:tcPr>
            <w:tcW w:w="1960" w:type="dxa"/>
          </w:tcPr>
          <w:p w14:paraId="5D1254CC" w14:textId="77777777" w:rsidR="00DC4023" w:rsidRDefault="00583492">
            <w:r>
              <w:rPr>
                <w:sz w:val="22"/>
                <w:szCs w:val="22"/>
              </w:rPr>
              <w:t>Code block only</w:t>
            </w:r>
          </w:p>
        </w:tc>
      </w:tr>
      <w:tr w:rsidR="00DC4023" w14:paraId="6000E135" w14:textId="77777777" w:rsidTr="006B76A1">
        <w:tc>
          <w:tcPr>
            <w:tcW w:w="2400" w:type="dxa"/>
          </w:tcPr>
          <w:p w14:paraId="377CBE32" w14:textId="77777777" w:rsidR="00DC4023" w:rsidRDefault="00583492">
            <w:r>
              <w:rPr>
                <w:sz w:val="22"/>
                <w:szCs w:val="22"/>
              </w:rPr>
              <w:t>Open Source / Self-Hostable</w:t>
            </w:r>
          </w:p>
        </w:tc>
        <w:tc>
          <w:tcPr>
            <w:tcW w:w="1600" w:type="dxa"/>
          </w:tcPr>
          <w:p w14:paraId="47994A72" w14:textId="77777777" w:rsidR="00DC4023" w:rsidRDefault="00583492">
            <w:r>
              <w:rPr>
                <w:sz w:val="22"/>
                <w:szCs w:val="22"/>
              </w:rPr>
              <w:t>Yes (planned)</w:t>
            </w:r>
          </w:p>
        </w:tc>
        <w:tc>
          <w:tcPr>
            <w:tcW w:w="1500" w:type="dxa"/>
          </w:tcPr>
          <w:p w14:paraId="5EC9DFCA" w14:textId="77777777" w:rsidR="00DC4023" w:rsidRDefault="00583492">
            <w:r>
              <w:rPr>
                <w:sz w:val="22"/>
                <w:szCs w:val="22"/>
              </w:rPr>
              <w:t>No</w:t>
            </w:r>
          </w:p>
        </w:tc>
        <w:tc>
          <w:tcPr>
            <w:tcW w:w="1900" w:type="dxa"/>
          </w:tcPr>
          <w:p w14:paraId="019B2333" w14:textId="77777777" w:rsidR="00DC4023" w:rsidRDefault="00583492">
            <w:r>
              <w:rPr>
                <w:sz w:val="22"/>
                <w:szCs w:val="22"/>
              </w:rPr>
              <w:t>No</w:t>
            </w:r>
          </w:p>
        </w:tc>
        <w:tc>
          <w:tcPr>
            <w:tcW w:w="1960" w:type="dxa"/>
          </w:tcPr>
          <w:p w14:paraId="37A214B3" w14:textId="77777777" w:rsidR="00DC4023" w:rsidRDefault="00583492">
            <w:r>
              <w:rPr>
                <w:sz w:val="22"/>
                <w:szCs w:val="22"/>
              </w:rPr>
              <w:t>Yes</w:t>
            </w:r>
          </w:p>
        </w:tc>
      </w:tr>
      <w:tr w:rsidR="00DC4023" w14:paraId="24220A55" w14:textId="77777777" w:rsidTr="006B76A1">
        <w:tc>
          <w:tcPr>
            <w:tcW w:w="2400" w:type="dxa"/>
          </w:tcPr>
          <w:p w14:paraId="1CCC8CD1" w14:textId="77777777" w:rsidR="00DC4023" w:rsidRDefault="00583492">
            <w:r>
              <w:rPr>
                <w:sz w:val="22"/>
                <w:szCs w:val="22"/>
              </w:rPr>
              <w:t>Export to GitHub</w:t>
            </w:r>
          </w:p>
        </w:tc>
        <w:tc>
          <w:tcPr>
            <w:tcW w:w="1600" w:type="dxa"/>
          </w:tcPr>
          <w:p w14:paraId="6E42EA3E" w14:textId="77777777" w:rsidR="00DC4023" w:rsidRDefault="00583492">
            <w:r>
              <w:rPr>
                <w:sz w:val="22"/>
                <w:szCs w:val="22"/>
              </w:rPr>
              <w:t>Yes</w:t>
            </w:r>
          </w:p>
        </w:tc>
        <w:tc>
          <w:tcPr>
            <w:tcW w:w="1500" w:type="dxa"/>
          </w:tcPr>
          <w:p w14:paraId="18212ED5" w14:textId="77777777" w:rsidR="00DC4023" w:rsidRDefault="00583492">
            <w:r>
              <w:rPr>
                <w:sz w:val="22"/>
                <w:szCs w:val="22"/>
              </w:rPr>
              <w:t>No</w:t>
            </w:r>
          </w:p>
        </w:tc>
        <w:tc>
          <w:tcPr>
            <w:tcW w:w="1900" w:type="dxa"/>
          </w:tcPr>
          <w:p w14:paraId="4C0E60D8" w14:textId="77777777" w:rsidR="00DC4023" w:rsidRDefault="00583492">
            <w:r>
              <w:rPr>
                <w:sz w:val="22"/>
                <w:szCs w:val="22"/>
              </w:rPr>
              <w:t>No</w:t>
            </w:r>
          </w:p>
        </w:tc>
        <w:tc>
          <w:tcPr>
            <w:tcW w:w="1960" w:type="dxa"/>
          </w:tcPr>
          <w:p w14:paraId="5EA61289" w14:textId="77777777" w:rsidR="00DC4023" w:rsidRDefault="00583492">
            <w:r>
              <w:rPr>
                <w:sz w:val="22"/>
                <w:szCs w:val="22"/>
              </w:rPr>
              <w:t>No</w:t>
            </w:r>
          </w:p>
        </w:tc>
      </w:tr>
      <w:tr w:rsidR="00DC4023" w14:paraId="19D989CF" w14:textId="77777777" w:rsidTr="006B76A1">
        <w:tc>
          <w:tcPr>
            <w:tcW w:w="2400" w:type="dxa"/>
          </w:tcPr>
          <w:p w14:paraId="48F31C52" w14:textId="77777777" w:rsidR="00DC4023" w:rsidRDefault="00583492">
            <w:r>
              <w:rPr>
                <w:sz w:val="22"/>
                <w:szCs w:val="22"/>
              </w:rPr>
              <w:t>Mobile Preview</w:t>
            </w:r>
          </w:p>
        </w:tc>
        <w:tc>
          <w:tcPr>
            <w:tcW w:w="1600" w:type="dxa"/>
          </w:tcPr>
          <w:p w14:paraId="31924D88" w14:textId="77777777" w:rsidR="00DC4023" w:rsidRDefault="00583492">
            <w:r>
              <w:rPr>
                <w:sz w:val="22"/>
                <w:szCs w:val="22"/>
              </w:rPr>
              <w:t>Yes</w:t>
            </w:r>
          </w:p>
        </w:tc>
        <w:tc>
          <w:tcPr>
            <w:tcW w:w="1500" w:type="dxa"/>
          </w:tcPr>
          <w:p w14:paraId="54B528C8" w14:textId="77777777" w:rsidR="00DC4023" w:rsidRDefault="00583492">
            <w:r>
              <w:rPr>
                <w:sz w:val="22"/>
                <w:szCs w:val="22"/>
              </w:rPr>
              <w:t>Yes</w:t>
            </w:r>
          </w:p>
        </w:tc>
        <w:tc>
          <w:tcPr>
            <w:tcW w:w="1900" w:type="dxa"/>
          </w:tcPr>
          <w:p w14:paraId="44EA5A58" w14:textId="77777777" w:rsidR="00DC4023" w:rsidRDefault="00583492">
            <w:r>
              <w:rPr>
                <w:sz w:val="22"/>
                <w:szCs w:val="22"/>
              </w:rPr>
              <w:t>Yes</w:t>
            </w:r>
          </w:p>
        </w:tc>
        <w:tc>
          <w:tcPr>
            <w:tcW w:w="1960" w:type="dxa"/>
          </w:tcPr>
          <w:p w14:paraId="6D98CC11" w14:textId="77777777" w:rsidR="00DC4023" w:rsidRDefault="00583492">
            <w:r>
              <w:rPr>
                <w:sz w:val="22"/>
                <w:szCs w:val="22"/>
              </w:rPr>
              <w:t>Yes (limited)</w:t>
            </w:r>
          </w:p>
        </w:tc>
      </w:tr>
      <w:tr w:rsidR="00DC4023" w14:paraId="709C4D9B" w14:textId="77777777" w:rsidTr="006B76A1">
        <w:tc>
          <w:tcPr>
            <w:tcW w:w="2400" w:type="dxa"/>
          </w:tcPr>
          <w:p w14:paraId="498897C0" w14:textId="77777777" w:rsidR="00DC4023" w:rsidRDefault="00583492">
            <w:r>
              <w:rPr>
                <w:sz w:val="22"/>
                <w:szCs w:val="22"/>
              </w:rPr>
              <w:t>Template Library</w:t>
            </w:r>
          </w:p>
        </w:tc>
        <w:tc>
          <w:tcPr>
            <w:tcW w:w="1600" w:type="dxa"/>
          </w:tcPr>
          <w:p w14:paraId="18327A84" w14:textId="77777777" w:rsidR="00DC4023" w:rsidRDefault="00583492">
            <w:r>
              <w:rPr>
                <w:sz w:val="22"/>
                <w:szCs w:val="22"/>
              </w:rPr>
              <w:t>4 templates (expanding)</w:t>
            </w:r>
          </w:p>
        </w:tc>
        <w:tc>
          <w:tcPr>
            <w:tcW w:w="1500" w:type="dxa"/>
          </w:tcPr>
          <w:p w14:paraId="6392E4A8" w14:textId="77777777" w:rsidR="00DC4023" w:rsidRDefault="00583492">
            <w:r>
              <w:rPr>
                <w:sz w:val="22"/>
                <w:szCs w:val="22"/>
              </w:rPr>
              <w:t>Hundreds</w:t>
            </w:r>
          </w:p>
        </w:tc>
        <w:tc>
          <w:tcPr>
            <w:tcW w:w="1900" w:type="dxa"/>
          </w:tcPr>
          <w:p w14:paraId="155ADE8B" w14:textId="77777777" w:rsidR="00DC4023" w:rsidRDefault="00583492">
            <w:r>
              <w:rPr>
                <w:sz w:val="22"/>
                <w:szCs w:val="22"/>
              </w:rPr>
              <w:t>Hundreds</w:t>
            </w:r>
          </w:p>
        </w:tc>
        <w:tc>
          <w:tcPr>
            <w:tcW w:w="1960" w:type="dxa"/>
          </w:tcPr>
          <w:p w14:paraId="5A184858" w14:textId="77777777" w:rsidR="00DC4023" w:rsidRDefault="00583492">
            <w:r>
              <w:rPr>
                <w:sz w:val="22"/>
                <w:szCs w:val="22"/>
              </w:rPr>
              <w:t>Thousands (themes)</w:t>
            </w:r>
          </w:p>
        </w:tc>
      </w:tr>
      <w:tr w:rsidR="00DC4023" w14:paraId="4DCA6648" w14:textId="77777777" w:rsidTr="006B76A1">
        <w:tc>
          <w:tcPr>
            <w:tcW w:w="2400" w:type="dxa"/>
          </w:tcPr>
          <w:p w14:paraId="375A13E4" w14:textId="77777777" w:rsidR="00DC4023" w:rsidRDefault="00583492">
            <w:r>
              <w:rPr>
                <w:sz w:val="22"/>
                <w:szCs w:val="22"/>
              </w:rPr>
              <w:t>Pricing</w:t>
            </w:r>
          </w:p>
        </w:tc>
        <w:tc>
          <w:tcPr>
            <w:tcW w:w="1600" w:type="dxa"/>
          </w:tcPr>
          <w:p w14:paraId="15B9F0EA" w14:textId="77777777" w:rsidR="00DC4023" w:rsidRDefault="00583492">
            <w:r>
              <w:rPr>
                <w:sz w:val="22"/>
                <w:szCs w:val="22"/>
              </w:rPr>
              <w:t>Free (internship project)</w:t>
            </w:r>
          </w:p>
        </w:tc>
        <w:tc>
          <w:tcPr>
            <w:tcW w:w="1500" w:type="dxa"/>
          </w:tcPr>
          <w:p w14:paraId="195C07BE" w14:textId="77777777" w:rsidR="00DC4023" w:rsidRDefault="00583492">
            <w:r>
              <w:rPr>
                <w:sz w:val="22"/>
                <w:szCs w:val="22"/>
              </w:rPr>
              <w:t>USD 14–212/month</w:t>
            </w:r>
          </w:p>
        </w:tc>
        <w:tc>
          <w:tcPr>
            <w:tcW w:w="1900" w:type="dxa"/>
          </w:tcPr>
          <w:p w14:paraId="7AA1C97B" w14:textId="77777777" w:rsidR="00DC4023" w:rsidRDefault="00583492">
            <w:r>
              <w:rPr>
                <w:sz w:val="22"/>
                <w:szCs w:val="22"/>
              </w:rPr>
              <w:t>USD 16–49/month</w:t>
            </w:r>
          </w:p>
        </w:tc>
        <w:tc>
          <w:tcPr>
            <w:tcW w:w="1960" w:type="dxa"/>
          </w:tcPr>
          <w:p w14:paraId="2BBB5C23" w14:textId="77777777" w:rsidR="00DC4023" w:rsidRDefault="00583492">
            <w:r>
              <w:rPr>
                <w:sz w:val="22"/>
                <w:szCs w:val="22"/>
              </w:rPr>
              <w:t>Free + hosting</w:t>
            </w:r>
          </w:p>
        </w:tc>
      </w:tr>
      <w:tr w:rsidR="00DC4023" w14:paraId="19541BB7" w14:textId="77777777" w:rsidTr="006B76A1">
        <w:tc>
          <w:tcPr>
            <w:tcW w:w="2400" w:type="dxa"/>
          </w:tcPr>
          <w:p w14:paraId="68C2C181" w14:textId="77777777" w:rsidR="00DC4023" w:rsidRDefault="00583492">
            <w:r>
              <w:rPr>
                <w:sz w:val="22"/>
                <w:szCs w:val="22"/>
              </w:rPr>
              <w:t>Technology Stack</w:t>
            </w:r>
          </w:p>
        </w:tc>
        <w:tc>
          <w:tcPr>
            <w:tcW w:w="1600" w:type="dxa"/>
          </w:tcPr>
          <w:p w14:paraId="12865A8B" w14:textId="77777777" w:rsidR="00DC4023" w:rsidRDefault="00583492">
            <w:r>
              <w:rPr>
                <w:sz w:val="22"/>
                <w:szCs w:val="22"/>
              </w:rPr>
              <w:t>React 19, Node.js</w:t>
            </w:r>
          </w:p>
        </w:tc>
        <w:tc>
          <w:tcPr>
            <w:tcW w:w="1500" w:type="dxa"/>
          </w:tcPr>
          <w:p w14:paraId="474C3075" w14:textId="77777777" w:rsidR="00DC4023" w:rsidRDefault="00583492">
            <w:r>
              <w:rPr>
                <w:sz w:val="22"/>
                <w:szCs w:val="22"/>
              </w:rPr>
              <w:t>Proprietary</w:t>
            </w:r>
          </w:p>
        </w:tc>
        <w:tc>
          <w:tcPr>
            <w:tcW w:w="1900" w:type="dxa"/>
          </w:tcPr>
          <w:p w14:paraId="50EBC78D" w14:textId="77777777" w:rsidR="00DC4023" w:rsidRDefault="00583492">
            <w:r>
              <w:rPr>
                <w:sz w:val="22"/>
                <w:szCs w:val="22"/>
              </w:rPr>
              <w:t>Proprietary</w:t>
            </w:r>
          </w:p>
        </w:tc>
        <w:tc>
          <w:tcPr>
            <w:tcW w:w="1960" w:type="dxa"/>
          </w:tcPr>
          <w:p w14:paraId="00535E45" w14:textId="77777777" w:rsidR="00DC4023" w:rsidRDefault="00583492">
            <w:r>
              <w:rPr>
                <w:sz w:val="22"/>
                <w:szCs w:val="22"/>
              </w:rPr>
              <w:t>PHP</w:t>
            </w:r>
          </w:p>
        </w:tc>
      </w:tr>
    </w:tbl>
    <w:p w14:paraId="0F0359C7" w14:textId="77777777" w:rsidR="00DC4023" w:rsidRDefault="00583492">
      <w:pPr>
        <w:spacing w:before="100" w:after="100" w:line="360" w:lineRule="auto"/>
        <w:jc w:val="both"/>
      </w:pPr>
      <w:r>
        <w:rPr>
          <w:color w:val="404040"/>
        </w:rPr>
        <w:t>PARC's primary competitive differentiators are the Monaco code editor integration (making it uniquely suited for developer users), the real-time collaboration feature (rare in free tools), and the GitHub export capability. These features position PARC as a</w:t>
      </w:r>
      <w:r>
        <w:rPr>
          <w:color w:val="404040"/>
        </w:rPr>
        <w:t xml:space="preserve"> developer-centric builder that respects the user's desire for code-level control while providing visual tools for rapid iteration.</w:t>
      </w:r>
    </w:p>
    <w:p w14:paraId="0E97DD2B" w14:textId="77777777" w:rsidR="00DC4023" w:rsidRDefault="00DC4023">
      <w:pPr>
        <w:spacing w:before="80" w:after="80"/>
      </w:pPr>
    </w:p>
    <w:p w14:paraId="730C8519" w14:textId="77777777" w:rsidR="00DC4023" w:rsidRPr="006B76A1" w:rsidRDefault="00583492">
      <w:pPr>
        <w:pStyle w:val="Heading2"/>
        <w:rPr>
          <w:color w:val="000000" w:themeColor="text1"/>
        </w:rPr>
      </w:pPr>
      <w:r w:rsidRPr="006B76A1">
        <w:rPr>
          <w:color w:val="000000" w:themeColor="text1"/>
        </w:rPr>
        <w:t>5.6 Future Enhancements</w:t>
      </w:r>
    </w:p>
    <w:p w14:paraId="425AFF0D" w14:textId="77777777" w:rsidR="00DC4023" w:rsidRDefault="00583492">
      <w:pPr>
        <w:spacing w:before="100" w:after="100" w:line="360" w:lineRule="auto"/>
        <w:jc w:val="both"/>
      </w:pPr>
      <w:r>
        <w:rPr>
          <w:color w:val="404040"/>
        </w:rPr>
        <w:t>Several valuable enhancements were identified during the internship that could not be implemented within the ten-week timeline but are documented in the product backlog for future development:</w:t>
      </w:r>
    </w:p>
    <w:p w14:paraId="37F77003" w14:textId="77777777" w:rsidR="00DC4023" w:rsidRDefault="00DC4023">
      <w:pPr>
        <w:spacing w:before="80" w:after="80"/>
      </w:pPr>
    </w:p>
    <w:p w14:paraId="2A90F836" w14:textId="77777777" w:rsidR="00DC4023" w:rsidRDefault="00583492">
      <w:pPr>
        <w:numPr>
          <w:ilvl w:val="0"/>
          <w:numId w:val="1"/>
        </w:numPr>
        <w:pBdr>
          <w:top w:val="nil"/>
          <w:left w:val="nil"/>
          <w:bottom w:val="nil"/>
          <w:right w:val="nil"/>
          <w:between w:val="nil"/>
        </w:pBdr>
        <w:spacing w:before="60" w:after="60" w:line="360" w:lineRule="auto"/>
      </w:pPr>
      <w:r>
        <w:rPr>
          <w:color w:val="404040"/>
        </w:rPr>
        <w:t>AI-Powered Section Generation: Integrating a large language mo</w:t>
      </w:r>
      <w:r>
        <w:rPr>
          <w:color w:val="404040"/>
        </w:rPr>
        <w:t>del API to generate section content (headlines, copy, CTA text) and even entire page layouts from natural language prompts. This would dramatically accelerate the website building process.</w:t>
      </w:r>
    </w:p>
    <w:p w14:paraId="168EF048" w14:textId="77777777" w:rsidR="00DC4023" w:rsidRDefault="00583492">
      <w:pPr>
        <w:numPr>
          <w:ilvl w:val="0"/>
          <w:numId w:val="1"/>
        </w:numPr>
        <w:pBdr>
          <w:top w:val="nil"/>
          <w:left w:val="nil"/>
          <w:bottom w:val="nil"/>
          <w:right w:val="nil"/>
          <w:between w:val="nil"/>
        </w:pBdr>
        <w:spacing w:before="60" w:after="60" w:line="360" w:lineRule="auto"/>
      </w:pPr>
      <w:r>
        <w:rPr>
          <w:color w:val="404040"/>
        </w:rPr>
        <w:t>Custom Domain Support: Enabling users to connect their own domain names to published PARC websites, replacing the current PARC subdomain system.</w:t>
      </w:r>
    </w:p>
    <w:p w14:paraId="04A4CAA2" w14:textId="77777777" w:rsidR="00DC4023" w:rsidRDefault="00583492">
      <w:pPr>
        <w:numPr>
          <w:ilvl w:val="0"/>
          <w:numId w:val="1"/>
        </w:numPr>
        <w:pBdr>
          <w:top w:val="nil"/>
          <w:left w:val="nil"/>
          <w:bottom w:val="nil"/>
          <w:right w:val="nil"/>
          <w:between w:val="nil"/>
        </w:pBdr>
        <w:spacing w:before="60" w:after="60" w:line="360" w:lineRule="auto"/>
      </w:pPr>
      <w:r>
        <w:rPr>
          <w:color w:val="404040"/>
        </w:rPr>
        <w:t>E-commerce Module: A dedicated e-commerce section library including product grid, shopping cart, checkout flow,</w:t>
      </w:r>
      <w:r>
        <w:rPr>
          <w:color w:val="404040"/>
        </w:rPr>
        <w:t xml:space="preserve"> and order confirmation page sections, enabling full e-commerce website construction within PARC.</w:t>
      </w:r>
    </w:p>
    <w:p w14:paraId="40FE5F79" w14:textId="77777777" w:rsidR="00DC4023" w:rsidRDefault="00583492">
      <w:pPr>
        <w:numPr>
          <w:ilvl w:val="0"/>
          <w:numId w:val="1"/>
        </w:numPr>
        <w:pBdr>
          <w:top w:val="nil"/>
          <w:left w:val="nil"/>
          <w:bottom w:val="nil"/>
          <w:right w:val="nil"/>
          <w:between w:val="nil"/>
        </w:pBdr>
        <w:spacing w:before="60" w:after="60" w:line="360" w:lineRule="auto"/>
      </w:pPr>
      <w:r>
        <w:rPr>
          <w:color w:val="404040"/>
        </w:rPr>
        <w:t>Version History and Rollback: Persisting a timestamped history of canvas state snapshots, allowing users to view and restore previous versions of their websit</w:t>
      </w:r>
      <w:r>
        <w:rPr>
          <w:color w:val="404040"/>
        </w:rPr>
        <w:t>e.</w:t>
      </w:r>
    </w:p>
    <w:p w14:paraId="79A18EC1" w14:textId="77777777" w:rsidR="00DC4023" w:rsidRDefault="00583492">
      <w:pPr>
        <w:numPr>
          <w:ilvl w:val="0"/>
          <w:numId w:val="1"/>
        </w:numPr>
        <w:pBdr>
          <w:top w:val="nil"/>
          <w:left w:val="nil"/>
          <w:bottom w:val="nil"/>
          <w:right w:val="nil"/>
          <w:between w:val="nil"/>
        </w:pBdr>
        <w:spacing w:before="60" w:after="60" w:line="360" w:lineRule="auto"/>
      </w:pPr>
      <w:r>
        <w:rPr>
          <w:color w:val="404040"/>
        </w:rPr>
        <w:t>Cursor Presence in Collaboration: Rendering collaborators' cursor positions on the canvas in real-time, providing stronger visual awareness of co-editors' activities.</w:t>
      </w:r>
    </w:p>
    <w:p w14:paraId="45EE6E3C" w14:textId="77777777" w:rsidR="00DC4023" w:rsidRDefault="00583492">
      <w:pPr>
        <w:numPr>
          <w:ilvl w:val="0"/>
          <w:numId w:val="1"/>
        </w:numPr>
        <w:pBdr>
          <w:top w:val="nil"/>
          <w:left w:val="nil"/>
          <w:bottom w:val="nil"/>
          <w:right w:val="nil"/>
          <w:between w:val="nil"/>
        </w:pBdr>
        <w:spacing w:before="60" w:after="60" w:line="360" w:lineRule="auto"/>
      </w:pPr>
      <w:r>
        <w:rPr>
          <w:color w:val="404040"/>
        </w:rPr>
        <w:t xml:space="preserve">GSAP Animation Panel: An animation panel powered by the </w:t>
      </w:r>
      <w:proofErr w:type="spellStart"/>
      <w:r>
        <w:rPr>
          <w:color w:val="404040"/>
        </w:rPr>
        <w:t>GreenSock</w:t>
      </w:r>
      <w:proofErr w:type="spellEnd"/>
      <w:r>
        <w:rPr>
          <w:color w:val="404040"/>
        </w:rPr>
        <w:t xml:space="preserve"> Animation Platform (</w:t>
      </w:r>
      <w:r>
        <w:rPr>
          <w:color w:val="404040"/>
        </w:rPr>
        <w:t>GSAP) that allows users to add scroll-triggered and interaction-driven animations to sections without writing JavaScript.</w:t>
      </w:r>
    </w:p>
    <w:p w14:paraId="6707D1D4" w14:textId="77777777" w:rsidR="00DC4023" w:rsidRDefault="00583492">
      <w:pPr>
        <w:numPr>
          <w:ilvl w:val="0"/>
          <w:numId w:val="1"/>
        </w:numPr>
        <w:pBdr>
          <w:top w:val="nil"/>
          <w:left w:val="nil"/>
          <w:bottom w:val="nil"/>
          <w:right w:val="nil"/>
          <w:between w:val="nil"/>
        </w:pBdr>
        <w:spacing w:before="60" w:after="60" w:line="360" w:lineRule="auto"/>
      </w:pPr>
      <w:r>
        <w:rPr>
          <w:color w:val="404040"/>
        </w:rPr>
        <w:t>SEO Optimization Panel: A built-in SEO checklist and metadata editor (page title, meta description, Open Graph tags, schema markup) to</w:t>
      </w:r>
      <w:r>
        <w:rPr>
          <w:color w:val="404040"/>
        </w:rPr>
        <w:t xml:space="preserve"> help users optimize their published websites for search engines.</w:t>
      </w:r>
    </w:p>
    <w:p w14:paraId="3209B0A5" w14:textId="77777777" w:rsidR="00DC4023" w:rsidRDefault="00583492">
      <w:pPr>
        <w:numPr>
          <w:ilvl w:val="0"/>
          <w:numId w:val="1"/>
        </w:numPr>
        <w:pBdr>
          <w:top w:val="nil"/>
          <w:left w:val="nil"/>
          <w:bottom w:val="nil"/>
          <w:right w:val="nil"/>
          <w:between w:val="nil"/>
        </w:pBdr>
        <w:spacing w:before="60" w:after="60" w:line="360" w:lineRule="auto"/>
      </w:pPr>
      <w:r>
        <w:rPr>
          <w:color w:val="404040"/>
        </w:rPr>
        <w:t>CMS Integration: A simple content management layer allowing non-technical users to update text and image content on published websites without re-entering the builder.</w:t>
      </w:r>
    </w:p>
    <w:p w14:paraId="38CA82BB" w14:textId="77777777" w:rsidR="00DC4023" w:rsidRDefault="00583492">
      <w:pPr>
        <w:numPr>
          <w:ilvl w:val="0"/>
          <w:numId w:val="1"/>
        </w:numPr>
        <w:pBdr>
          <w:top w:val="nil"/>
          <w:left w:val="nil"/>
          <w:bottom w:val="nil"/>
          <w:right w:val="nil"/>
          <w:between w:val="nil"/>
        </w:pBdr>
        <w:spacing w:before="60" w:after="60" w:line="360" w:lineRule="auto"/>
      </w:pPr>
      <w:r>
        <w:rPr>
          <w:color w:val="404040"/>
        </w:rPr>
        <w:t>Production Database Mi</w:t>
      </w:r>
      <w:r>
        <w:rPr>
          <w:color w:val="404040"/>
        </w:rPr>
        <w:t>gration: Migrating from the current in-memory data store to MongoDB Atlas for persistent, scalable data storage with proper indexing and backup policies.</w:t>
      </w:r>
    </w:p>
    <w:p w14:paraId="4C062323" w14:textId="77777777" w:rsidR="00DC4023" w:rsidRDefault="00583492">
      <w:pPr>
        <w:numPr>
          <w:ilvl w:val="0"/>
          <w:numId w:val="1"/>
        </w:numPr>
        <w:pBdr>
          <w:top w:val="nil"/>
          <w:left w:val="nil"/>
          <w:bottom w:val="nil"/>
          <w:right w:val="nil"/>
          <w:between w:val="nil"/>
        </w:pBdr>
        <w:spacing w:before="60" w:after="60" w:line="360" w:lineRule="auto"/>
        <w:sectPr w:rsidR="00DC4023" w:rsidSect="00441C46">
          <w:pgSz w:w="12240" w:h="15840"/>
          <w:pgMar w:top="1440" w:right="126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r>
        <w:rPr>
          <w:color w:val="404040"/>
        </w:rPr>
        <w:t>Automated CI/CD Pipeline: Setting up GitHub Actions workflows for automated testing, linting, a</w:t>
      </w:r>
      <w:r>
        <w:rPr>
          <w:color w:val="404040"/>
        </w:rPr>
        <w:t>nd deployment to a cloud hosting provider (</w:t>
      </w:r>
      <w:proofErr w:type="spellStart"/>
      <w:r>
        <w:rPr>
          <w:color w:val="404040"/>
        </w:rPr>
        <w:t>Vercel</w:t>
      </w:r>
      <w:proofErr w:type="spellEnd"/>
      <w:r>
        <w:rPr>
          <w:color w:val="404040"/>
        </w:rPr>
        <w:t xml:space="preserve"> for frontend, Railway for backend) on every merge to main.</w:t>
      </w:r>
    </w:p>
    <w:p w14:paraId="227EE270" w14:textId="77777777" w:rsidR="00DC4023" w:rsidRPr="006B76A1" w:rsidRDefault="00583492">
      <w:pPr>
        <w:pStyle w:val="Heading1"/>
        <w:rPr>
          <w:color w:val="000000" w:themeColor="text1"/>
        </w:rPr>
      </w:pPr>
      <w:r w:rsidRPr="006B76A1">
        <w:rPr>
          <w:color w:val="000000" w:themeColor="text1"/>
        </w:rPr>
        <w:t>Chapter 6: Learning Outcomes</w:t>
      </w:r>
    </w:p>
    <w:p w14:paraId="38E395D0" w14:textId="06BC468A" w:rsidR="00DC4023" w:rsidRDefault="00583492">
      <w:pPr>
        <w:spacing w:before="100" w:after="100" w:line="360" w:lineRule="auto"/>
        <w:jc w:val="both"/>
      </w:pPr>
      <w:r>
        <w:rPr>
          <w:color w:val="404040"/>
        </w:rPr>
        <w:t xml:space="preserve">The ten-week internship at </w:t>
      </w:r>
      <w:r w:rsidR="005E35DA">
        <w:rPr>
          <w:color w:val="404040"/>
        </w:rPr>
        <w:t>PYGENICARC</w:t>
      </w:r>
      <w:r>
        <w:rPr>
          <w:color w:val="404040"/>
        </w:rPr>
        <w:t xml:space="preserve"> working on the </w:t>
      </w:r>
      <w:r>
        <w:rPr>
          <w:color w:val="404040"/>
        </w:rPr>
        <w:t xml:space="preserve">Website Builder project was one of the most </w:t>
      </w:r>
      <w:r>
        <w:rPr>
          <w:color w:val="404040"/>
        </w:rPr>
        <w:t>intensive and rewarding periods of technical growth in my academic career. This chapter reflects on the specific technical skills acquired, the professional competencies developed, and the broader perspectives gained through the experience.</w:t>
      </w:r>
    </w:p>
    <w:p w14:paraId="5E74C47C" w14:textId="77777777" w:rsidR="00DC4023" w:rsidRPr="006B76A1" w:rsidRDefault="00583492">
      <w:pPr>
        <w:pStyle w:val="Heading2"/>
        <w:rPr>
          <w:color w:val="000000" w:themeColor="text1"/>
        </w:rPr>
      </w:pPr>
      <w:r w:rsidRPr="006B76A1">
        <w:rPr>
          <w:color w:val="000000" w:themeColor="text1"/>
        </w:rPr>
        <w:t xml:space="preserve">6.1 Technical </w:t>
      </w:r>
      <w:r w:rsidRPr="006B76A1">
        <w:rPr>
          <w:color w:val="000000" w:themeColor="text1"/>
        </w:rPr>
        <w:t>Skills Acquired</w:t>
      </w:r>
    </w:p>
    <w:p w14:paraId="3B58243D" w14:textId="77777777" w:rsidR="00DC4023" w:rsidRDefault="00583492">
      <w:pPr>
        <w:spacing w:before="200" w:after="120"/>
      </w:pPr>
      <w:r>
        <w:rPr>
          <w:b/>
          <w:bCs/>
          <w:color w:val="404040"/>
          <w:u w:val="single"/>
        </w:rPr>
        <w:t>React 19 and Modern Component Architecture</w:t>
      </w:r>
    </w:p>
    <w:p w14:paraId="3F73160C" w14:textId="77777777" w:rsidR="00DC4023" w:rsidRDefault="00583492">
      <w:pPr>
        <w:spacing w:before="100" w:after="100" w:line="360" w:lineRule="auto"/>
        <w:jc w:val="both"/>
      </w:pPr>
      <w:r>
        <w:rPr>
          <w:color w:val="404040"/>
        </w:rPr>
        <w:t>Before this internship, my React experience was limited to functional components and basic hooks (</w:t>
      </w:r>
      <w:proofErr w:type="spellStart"/>
      <w:r>
        <w:rPr>
          <w:color w:val="404040"/>
        </w:rPr>
        <w:t>useState</w:t>
      </w:r>
      <w:proofErr w:type="spellEnd"/>
      <w:r>
        <w:rPr>
          <w:color w:val="404040"/>
        </w:rPr>
        <w:t xml:space="preserve">, </w:t>
      </w:r>
      <w:proofErr w:type="spellStart"/>
      <w:r>
        <w:rPr>
          <w:color w:val="404040"/>
        </w:rPr>
        <w:t>useEffect</w:t>
      </w:r>
      <w:proofErr w:type="spellEnd"/>
      <w:r>
        <w:rPr>
          <w:color w:val="404040"/>
        </w:rPr>
        <w:t xml:space="preserve">). The PARC project required mastery of more advanced React patterns including </w:t>
      </w:r>
      <w:r>
        <w:rPr>
          <w:color w:val="404040"/>
        </w:rPr>
        <w:t xml:space="preserve">custom hooks for encapsulating complex stateful logic, the Context API for global state management, </w:t>
      </w:r>
      <w:proofErr w:type="spellStart"/>
      <w:proofErr w:type="gramStart"/>
      <w:r>
        <w:rPr>
          <w:color w:val="404040"/>
        </w:rPr>
        <w:t>React</w:t>
      </w:r>
      <w:proofErr w:type="gramEnd"/>
      <w:r>
        <w:rPr>
          <w:color w:val="404040"/>
        </w:rPr>
        <w:t>.memo</w:t>
      </w:r>
      <w:proofErr w:type="spellEnd"/>
      <w:r>
        <w:rPr>
          <w:color w:val="404040"/>
        </w:rPr>
        <w:t xml:space="preserve"> and </w:t>
      </w:r>
      <w:proofErr w:type="spellStart"/>
      <w:r>
        <w:rPr>
          <w:color w:val="404040"/>
        </w:rPr>
        <w:t>useMemo</w:t>
      </w:r>
      <w:proofErr w:type="spellEnd"/>
      <w:r>
        <w:rPr>
          <w:color w:val="404040"/>
        </w:rPr>
        <w:t xml:space="preserve"> for performance optimization, dynamic imports and </w:t>
      </w:r>
      <w:proofErr w:type="spellStart"/>
      <w:r>
        <w:rPr>
          <w:color w:val="404040"/>
        </w:rPr>
        <w:t>React.lazy</w:t>
      </w:r>
      <w:proofErr w:type="spellEnd"/>
      <w:r>
        <w:rPr>
          <w:color w:val="404040"/>
        </w:rPr>
        <w:t xml:space="preserve"> for code splitting, and the React Profiler for identifying and fixing re</w:t>
      </w:r>
      <w:r>
        <w:rPr>
          <w:color w:val="404040"/>
        </w:rPr>
        <w:t>ndering bottlenecks. Working with React 19's concurrent rendering features provided exposure to the cutting edge of frontend framework development.</w:t>
      </w:r>
    </w:p>
    <w:p w14:paraId="4C5204F8" w14:textId="77777777" w:rsidR="00DC4023" w:rsidRDefault="00583492">
      <w:pPr>
        <w:spacing w:before="200" w:after="120"/>
      </w:pPr>
      <w:r>
        <w:rPr>
          <w:b/>
          <w:bCs/>
          <w:color w:val="404040"/>
          <w:u w:val="single"/>
        </w:rPr>
        <w:t>Drag-and-Drop Interface Engineering</w:t>
      </w:r>
    </w:p>
    <w:p w14:paraId="0195808E" w14:textId="77777777" w:rsidR="00DC4023" w:rsidRDefault="00583492">
      <w:pPr>
        <w:spacing w:before="100" w:after="100" w:line="360" w:lineRule="auto"/>
        <w:jc w:val="both"/>
      </w:pPr>
      <w:r>
        <w:rPr>
          <w:color w:val="404040"/>
        </w:rPr>
        <w:t xml:space="preserve">Implementing the </w:t>
      </w:r>
      <w:proofErr w:type="spellStart"/>
      <w:r>
        <w:rPr>
          <w:color w:val="404040"/>
        </w:rPr>
        <w:t>dnd</w:t>
      </w:r>
      <w:proofErr w:type="spellEnd"/>
      <w:r>
        <w:rPr>
          <w:color w:val="404040"/>
        </w:rPr>
        <w:t xml:space="preserve">-kit-based builder canvas was technically the most </w:t>
      </w:r>
      <w:r>
        <w:rPr>
          <w:color w:val="404040"/>
        </w:rPr>
        <w:t xml:space="preserve">challenging aspect of the project. It required a deep understanding of pointer event handling, CSS transform-based animation, collision detection algorithms, and the interplay between drag state and </w:t>
      </w:r>
      <w:proofErr w:type="spellStart"/>
      <w:r>
        <w:rPr>
          <w:color w:val="404040"/>
        </w:rPr>
        <w:t>React's</w:t>
      </w:r>
      <w:proofErr w:type="spellEnd"/>
      <w:r>
        <w:rPr>
          <w:color w:val="404040"/>
        </w:rPr>
        <w:t xml:space="preserve"> rendering cycle. The experience of building a pro</w:t>
      </w:r>
      <w:r>
        <w:rPr>
          <w:color w:val="404040"/>
        </w:rPr>
        <w:t>duction-quality drag-and-drop interface from primitives (rather than using a ready-made, opinionated solution) has given me a strong foundation for implementing custom interactive UI patterns in future projects.</w:t>
      </w:r>
    </w:p>
    <w:p w14:paraId="1DADBBF5" w14:textId="77777777" w:rsidR="00DC4023" w:rsidRDefault="00583492">
      <w:pPr>
        <w:spacing w:before="200" w:after="120"/>
      </w:pPr>
      <w:r>
        <w:rPr>
          <w:b/>
          <w:bCs/>
          <w:color w:val="404040"/>
          <w:u w:val="single"/>
        </w:rPr>
        <w:t xml:space="preserve">Real-Time Systems with </w:t>
      </w:r>
      <w:proofErr w:type="spellStart"/>
      <w:r>
        <w:rPr>
          <w:b/>
          <w:bCs/>
          <w:color w:val="404040"/>
          <w:u w:val="single"/>
        </w:rPr>
        <w:t>WebSockets</w:t>
      </w:r>
      <w:proofErr w:type="spellEnd"/>
    </w:p>
    <w:p w14:paraId="2D105E0D" w14:textId="77777777" w:rsidR="00DC4023" w:rsidRDefault="00583492">
      <w:pPr>
        <w:spacing w:before="100" w:after="100" w:line="360" w:lineRule="auto"/>
        <w:jc w:val="both"/>
      </w:pPr>
      <w:r>
        <w:rPr>
          <w:color w:val="404040"/>
        </w:rPr>
        <w:t>Before this project, my understanding of real-time web communication was theoretical. Implementing Socket.io-based collaboration gave me hands-on experience with WebSocket connection management, event-driven server archite</w:t>
      </w:r>
      <w:r>
        <w:rPr>
          <w:color w:val="404040"/>
        </w:rPr>
        <w:t xml:space="preserve">cture, room-based pub-sub systems, and the practical challenges of keeping distributed state consistent across multiple clients. These skills are directly applicable to the growing category of real-time web applications including collaborative tools, live </w:t>
      </w:r>
      <w:r>
        <w:rPr>
          <w:color w:val="404040"/>
        </w:rPr>
        <w:t>dashboards, and multiplayer experiences.</w:t>
      </w:r>
    </w:p>
    <w:p w14:paraId="3A46D8C7" w14:textId="77777777" w:rsidR="00DC4023" w:rsidRDefault="00583492">
      <w:pPr>
        <w:spacing w:before="200" w:after="120"/>
      </w:pPr>
      <w:r>
        <w:rPr>
          <w:b/>
          <w:bCs/>
          <w:color w:val="404040"/>
          <w:u w:val="single"/>
        </w:rPr>
        <w:t>Full-Stack Application Development</w:t>
      </w:r>
    </w:p>
    <w:p w14:paraId="4AF72F5F" w14:textId="77777777" w:rsidR="00DC4023" w:rsidRDefault="00583492">
      <w:pPr>
        <w:spacing w:before="100" w:after="100" w:line="360" w:lineRule="auto"/>
        <w:jc w:val="both"/>
      </w:pPr>
      <w:r>
        <w:rPr>
          <w:color w:val="404040"/>
        </w:rPr>
        <w:t>The PARC project spanned both frontend and backend development, giving me end-to-end ownership of a full-stack application. On the backend, I gained practical experience with Expr</w:t>
      </w:r>
      <w:r>
        <w:rPr>
          <w:color w:val="404040"/>
        </w:rPr>
        <w:t xml:space="preserve">ess.js middleware architecture, JWT-based authentication, RESTful API design, </w:t>
      </w:r>
      <w:proofErr w:type="spellStart"/>
      <w:r>
        <w:rPr>
          <w:color w:val="404040"/>
        </w:rPr>
        <w:t>Nodemailer</w:t>
      </w:r>
      <w:proofErr w:type="spellEnd"/>
      <w:r>
        <w:rPr>
          <w:color w:val="404040"/>
        </w:rPr>
        <w:t xml:space="preserve"> integration, and CORS configuration. This full-stack perspective significantly improved my ability to reason about system design holistically rather than in isolated f</w:t>
      </w:r>
      <w:r>
        <w:rPr>
          <w:color w:val="404040"/>
        </w:rPr>
        <w:t>rontend/backend silos.</w:t>
      </w:r>
    </w:p>
    <w:p w14:paraId="642D112B" w14:textId="77777777" w:rsidR="00DC4023" w:rsidRDefault="00583492">
      <w:pPr>
        <w:spacing w:before="200" w:after="120"/>
      </w:pPr>
      <w:r>
        <w:rPr>
          <w:b/>
          <w:bCs/>
          <w:color w:val="404040"/>
          <w:u w:val="single"/>
        </w:rPr>
        <w:t>Monaco Editor and Developer Tools Integration</w:t>
      </w:r>
    </w:p>
    <w:p w14:paraId="2FF87EAE" w14:textId="77777777" w:rsidR="00DC4023" w:rsidRDefault="00583492">
      <w:pPr>
        <w:spacing w:before="100" w:after="100" w:line="360" w:lineRule="auto"/>
        <w:jc w:val="both"/>
      </w:pPr>
      <w:r>
        <w:rPr>
          <w:color w:val="404040"/>
        </w:rPr>
        <w:t xml:space="preserve">Integrating the Monaco Editor – a production-grade, industrial-strength code editor – within a React application required careful attention to lifecycle management, memory </w:t>
      </w:r>
      <w:proofErr w:type="spellStart"/>
      <w:r>
        <w:rPr>
          <w:color w:val="404040"/>
        </w:rPr>
        <w:t>cleanup</w:t>
      </w:r>
      <w:proofErr w:type="spellEnd"/>
      <w:r>
        <w:rPr>
          <w:color w:val="404040"/>
        </w:rPr>
        <w:t>, and t</w:t>
      </w:r>
      <w:r>
        <w:rPr>
          <w:color w:val="404040"/>
        </w:rPr>
        <w:t xml:space="preserve">wo-way synchronization between visual state and code representation. The experience of working with complex third-party libraries that manage their own DOM lifecycle outside </w:t>
      </w:r>
      <w:proofErr w:type="spellStart"/>
      <w:r>
        <w:rPr>
          <w:color w:val="404040"/>
        </w:rPr>
        <w:t>React's</w:t>
      </w:r>
      <w:proofErr w:type="spellEnd"/>
      <w:r>
        <w:rPr>
          <w:color w:val="404040"/>
        </w:rPr>
        <w:t xml:space="preserve"> virtual DOM reinforced best practices for side-effect management and </w:t>
      </w:r>
      <w:proofErr w:type="spellStart"/>
      <w:r>
        <w:rPr>
          <w:color w:val="404040"/>
        </w:rPr>
        <w:t>clean</w:t>
      </w:r>
      <w:r>
        <w:rPr>
          <w:color w:val="404040"/>
        </w:rPr>
        <w:t>up</w:t>
      </w:r>
      <w:proofErr w:type="spellEnd"/>
      <w:r>
        <w:rPr>
          <w:color w:val="404040"/>
        </w:rPr>
        <w:t xml:space="preserve"> in React applications.</w:t>
      </w:r>
    </w:p>
    <w:p w14:paraId="5FB89472" w14:textId="77777777" w:rsidR="00DC4023" w:rsidRDefault="00583492">
      <w:pPr>
        <w:spacing w:before="200" w:after="120"/>
      </w:pPr>
      <w:r>
        <w:rPr>
          <w:b/>
          <w:bCs/>
          <w:color w:val="404040"/>
          <w:u w:val="single"/>
        </w:rPr>
        <w:t>Performance Engineering</w:t>
      </w:r>
    </w:p>
    <w:p w14:paraId="4723C6BC" w14:textId="77777777" w:rsidR="00DC4023" w:rsidRDefault="00583492">
      <w:pPr>
        <w:spacing w:before="100" w:after="100" w:line="360" w:lineRule="auto"/>
        <w:jc w:val="both"/>
      </w:pPr>
      <w:r>
        <w:rPr>
          <w:color w:val="404040"/>
        </w:rPr>
        <w:t xml:space="preserve">The performance challenges encountered during the project (canvas re-render optimization, Monaco Editor memory leaks, icon library load time) provided invaluable practical experience with browser </w:t>
      </w:r>
      <w:proofErr w:type="spellStart"/>
      <w:r>
        <w:rPr>
          <w:color w:val="404040"/>
        </w:rPr>
        <w:t>DevTools</w:t>
      </w:r>
      <w:proofErr w:type="spellEnd"/>
      <w:r>
        <w:rPr>
          <w:color w:val="404040"/>
        </w:rPr>
        <w:t xml:space="preserve"> profiling, React Profiler analysis, and systematic </w:t>
      </w:r>
      <w:r>
        <w:rPr>
          <w:color w:val="404040"/>
        </w:rPr>
        <w:t>optimization techniques (</w:t>
      </w:r>
      <w:proofErr w:type="spellStart"/>
      <w:r>
        <w:rPr>
          <w:color w:val="404040"/>
        </w:rPr>
        <w:t>memoization</w:t>
      </w:r>
      <w:proofErr w:type="spellEnd"/>
      <w:r>
        <w:rPr>
          <w:color w:val="404040"/>
        </w:rPr>
        <w:t>, code splitting, virtualization, debouncing). These are skills that distinguish senior engineers from junior engineers and are highly valued in industry.</w:t>
      </w:r>
    </w:p>
    <w:p w14:paraId="428BF4A9" w14:textId="77777777" w:rsidR="00DC4023" w:rsidRDefault="00DC4023">
      <w:pPr>
        <w:spacing w:before="80" w:after="80"/>
      </w:pPr>
    </w:p>
    <w:p w14:paraId="4F889E02" w14:textId="77777777" w:rsidR="006B76A1" w:rsidRDefault="006B76A1">
      <w:pPr>
        <w:pStyle w:val="Heading2"/>
      </w:pPr>
    </w:p>
    <w:p w14:paraId="158290D0" w14:textId="77777777" w:rsidR="006B76A1" w:rsidRDefault="006B76A1">
      <w:pPr>
        <w:pStyle w:val="Heading2"/>
      </w:pPr>
    </w:p>
    <w:p w14:paraId="376F4756" w14:textId="77777777" w:rsidR="006B76A1" w:rsidRDefault="006B76A1">
      <w:pPr>
        <w:pStyle w:val="Heading2"/>
      </w:pPr>
    </w:p>
    <w:p w14:paraId="0E35D37C" w14:textId="4CFA3FD2" w:rsidR="00DC4023" w:rsidRPr="006B76A1" w:rsidRDefault="00583492">
      <w:pPr>
        <w:pStyle w:val="Heading2"/>
        <w:rPr>
          <w:color w:val="000000" w:themeColor="text1"/>
        </w:rPr>
      </w:pPr>
      <w:r w:rsidRPr="006B76A1">
        <w:rPr>
          <w:color w:val="000000" w:themeColor="text1"/>
        </w:rPr>
        <w:t>6.2 Professional Competencies Developed</w:t>
      </w:r>
    </w:p>
    <w:p w14:paraId="6D9389B3" w14:textId="0418F481" w:rsidR="00DC4023" w:rsidRDefault="00583492">
      <w:pPr>
        <w:spacing w:before="200" w:after="120"/>
      </w:pPr>
      <w:r>
        <w:rPr>
          <w:b/>
          <w:bCs/>
          <w:color w:val="404040"/>
          <w:u w:val="single"/>
        </w:rPr>
        <w:t>Agile Development Pract</w:t>
      </w:r>
      <w:r>
        <w:rPr>
          <w:b/>
          <w:bCs/>
          <w:color w:val="404040"/>
          <w:u w:val="single"/>
        </w:rPr>
        <w:t>ices</w:t>
      </w:r>
    </w:p>
    <w:p w14:paraId="501697DB" w14:textId="5F420DD1" w:rsidR="00DC4023" w:rsidRDefault="00583492">
      <w:pPr>
        <w:spacing w:before="100" w:after="100" w:line="360" w:lineRule="auto"/>
        <w:jc w:val="both"/>
      </w:pPr>
      <w:r>
        <w:rPr>
          <w:color w:val="404040"/>
        </w:rPr>
        <w:t xml:space="preserve">Working within </w:t>
      </w:r>
      <w:r w:rsidR="006B76A1">
        <w:rPr>
          <w:color w:val="404040"/>
        </w:rPr>
        <w:t>PYGENICARC</w:t>
      </w:r>
      <w:r>
        <w:rPr>
          <w:color w:val="404040"/>
        </w:rPr>
        <w:t xml:space="preserve"> Agile framework exposed me to daily </w:t>
      </w:r>
      <w:proofErr w:type="spellStart"/>
      <w:r>
        <w:rPr>
          <w:color w:val="404040"/>
        </w:rPr>
        <w:t>standup</w:t>
      </w:r>
      <w:proofErr w:type="spellEnd"/>
      <w:r>
        <w:rPr>
          <w:color w:val="404040"/>
        </w:rPr>
        <w:t xml:space="preserve"> ceremonies, sprint planning, backlog grooming, and retrospectives. The discipline of breaking large features into small, estimable user stories and tracking progress through sprin</w:t>
      </w:r>
      <w:r>
        <w:rPr>
          <w:color w:val="404040"/>
        </w:rPr>
        <w:t>t boards improved my ability to manage complexity and communicate progress clearly to stakeholders.</w:t>
      </w:r>
    </w:p>
    <w:p w14:paraId="79A0507C" w14:textId="77777777" w:rsidR="00DC4023" w:rsidRDefault="00583492">
      <w:pPr>
        <w:spacing w:before="200" w:after="120"/>
      </w:pPr>
      <w:r>
        <w:rPr>
          <w:b/>
          <w:bCs/>
          <w:color w:val="404040"/>
          <w:u w:val="single"/>
        </w:rPr>
        <w:t>Code Review Culture</w:t>
      </w:r>
    </w:p>
    <w:p w14:paraId="163C8F86" w14:textId="77777777" w:rsidR="00DC4023" w:rsidRDefault="00583492">
      <w:pPr>
        <w:spacing w:before="100" w:after="100" w:line="360" w:lineRule="auto"/>
        <w:jc w:val="both"/>
      </w:pPr>
      <w:r>
        <w:rPr>
          <w:color w:val="404040"/>
        </w:rPr>
        <w:t>Participating in pull request reviews – both as a reviewee receiving feedback on my code and as a reviewer providing feedback on teamma</w:t>
      </w:r>
      <w:r>
        <w:rPr>
          <w:color w:val="404040"/>
        </w:rPr>
        <w:t xml:space="preserve">tes' code – significantly improved my code quality standards. I learned to write self-documenting code with meaningful variable names and clear function signatures, to structure commits logically for readable history, and to provide constructive, specific </w:t>
      </w:r>
      <w:r>
        <w:rPr>
          <w:color w:val="404040"/>
        </w:rPr>
        <w:t>feedback in reviews.</w:t>
      </w:r>
    </w:p>
    <w:p w14:paraId="307177B4" w14:textId="77777777" w:rsidR="00DC4023" w:rsidRDefault="00583492">
      <w:pPr>
        <w:spacing w:before="200" w:after="120"/>
      </w:pPr>
      <w:r>
        <w:rPr>
          <w:b/>
          <w:bCs/>
          <w:color w:val="404040"/>
          <w:u w:val="single"/>
        </w:rPr>
        <w:t>Technical Documentation</w:t>
      </w:r>
    </w:p>
    <w:p w14:paraId="0C0A04F1" w14:textId="77777777" w:rsidR="00DC4023" w:rsidRDefault="00583492">
      <w:pPr>
        <w:spacing w:before="100" w:after="100" w:line="360" w:lineRule="auto"/>
        <w:jc w:val="both"/>
      </w:pPr>
      <w:r>
        <w:rPr>
          <w:color w:val="404040"/>
        </w:rPr>
        <w:t>Writing clear technical documentation for the API endpoints, Socket.io event specifications, and component interfaces developed my ability to communicate technical decisions in writing. This skill, often underv</w:t>
      </w:r>
      <w:r>
        <w:rPr>
          <w:color w:val="404040"/>
        </w:rPr>
        <w:t>alued by students, is critical for maintaining large codebases and onboarding new team members.</w:t>
      </w:r>
    </w:p>
    <w:p w14:paraId="1124FDC2" w14:textId="77777777" w:rsidR="00DC4023" w:rsidRDefault="00583492">
      <w:pPr>
        <w:spacing w:before="200" w:after="120"/>
      </w:pPr>
      <w:r>
        <w:rPr>
          <w:b/>
          <w:bCs/>
          <w:color w:val="404040"/>
          <w:u w:val="single"/>
        </w:rPr>
        <w:t>Debugging Complex Systems</w:t>
      </w:r>
    </w:p>
    <w:p w14:paraId="5327C1AF" w14:textId="77777777" w:rsidR="00DC4023" w:rsidRDefault="00583492">
      <w:pPr>
        <w:spacing w:before="100" w:after="100" w:line="360" w:lineRule="auto"/>
        <w:jc w:val="both"/>
      </w:pPr>
      <w:r>
        <w:rPr>
          <w:color w:val="404040"/>
        </w:rPr>
        <w:t>The nature of PARC's architecture – involving real-time communication, complex state management, and third-party library integrations</w:t>
      </w:r>
      <w:r>
        <w:rPr>
          <w:color w:val="404040"/>
        </w:rPr>
        <w:t xml:space="preserve"> – required advanced debugging skills. I became proficient with the Chrome </w:t>
      </w:r>
      <w:proofErr w:type="spellStart"/>
      <w:r>
        <w:rPr>
          <w:color w:val="404040"/>
        </w:rPr>
        <w:t>DevTools</w:t>
      </w:r>
      <w:proofErr w:type="spellEnd"/>
      <w:r>
        <w:rPr>
          <w:color w:val="404040"/>
        </w:rPr>
        <w:t xml:space="preserve"> Network panel for </w:t>
      </w:r>
      <w:proofErr w:type="spellStart"/>
      <w:r>
        <w:rPr>
          <w:color w:val="404040"/>
        </w:rPr>
        <w:t>analyzing</w:t>
      </w:r>
      <w:proofErr w:type="spellEnd"/>
      <w:r>
        <w:rPr>
          <w:color w:val="404040"/>
        </w:rPr>
        <w:t xml:space="preserve"> API and WebSocket traffic, the React </w:t>
      </w:r>
      <w:proofErr w:type="spellStart"/>
      <w:r>
        <w:rPr>
          <w:color w:val="404040"/>
        </w:rPr>
        <w:t>DevTools</w:t>
      </w:r>
      <w:proofErr w:type="spellEnd"/>
      <w:r>
        <w:rPr>
          <w:color w:val="404040"/>
        </w:rPr>
        <w:t xml:space="preserve"> Profiler for performance debugging, and systematic isolation techniques for identifying root cause</w:t>
      </w:r>
      <w:r>
        <w:rPr>
          <w:color w:val="404040"/>
        </w:rPr>
        <w:t>s in multi-layer bugs.</w:t>
      </w:r>
    </w:p>
    <w:p w14:paraId="68F6771E" w14:textId="77777777" w:rsidR="00DC4023" w:rsidRPr="006B76A1" w:rsidRDefault="00583492">
      <w:pPr>
        <w:pStyle w:val="Heading2"/>
        <w:rPr>
          <w:color w:val="000000" w:themeColor="text1"/>
        </w:rPr>
      </w:pPr>
      <w:r w:rsidRPr="006B76A1">
        <w:rPr>
          <w:color w:val="000000" w:themeColor="text1"/>
        </w:rPr>
        <w:t>6.3 Broader Perspectives Gained</w:t>
      </w:r>
    </w:p>
    <w:p w14:paraId="5244990E" w14:textId="77777777" w:rsidR="00DC4023" w:rsidRDefault="00583492">
      <w:pPr>
        <w:spacing w:before="100" w:after="100" w:line="360" w:lineRule="auto"/>
        <w:jc w:val="both"/>
      </w:pPr>
      <w:r>
        <w:rPr>
          <w:color w:val="404040"/>
        </w:rPr>
        <w:t>Beyond technical skills, the internship provided valuable perspectives on software product development that complement academic knowledge in important ways.</w:t>
      </w:r>
    </w:p>
    <w:p w14:paraId="0F497382" w14:textId="77777777" w:rsidR="00DC4023" w:rsidRDefault="00583492">
      <w:pPr>
        <w:spacing w:before="100" w:after="100" w:line="360" w:lineRule="auto"/>
        <w:jc w:val="both"/>
      </w:pPr>
      <w:r>
        <w:rPr>
          <w:color w:val="404040"/>
        </w:rPr>
        <w:t>Product thinking – understanding not just how to build a feature but why it is valuable and how it</w:t>
      </w:r>
      <w:r>
        <w:rPr>
          <w:color w:val="404040"/>
        </w:rPr>
        <w:t xml:space="preserve"> should behave from the user's perspective – emerged as a critical complement to technical engineering skills. The exercise of writing user stories for each feature before implementing it forced a habit of considering user goals before diving into code.</w:t>
      </w:r>
    </w:p>
    <w:p w14:paraId="0FE104B1" w14:textId="77777777" w:rsidR="00DC4023" w:rsidRDefault="00DC4023">
      <w:pPr>
        <w:spacing w:before="80" w:after="80"/>
      </w:pPr>
    </w:p>
    <w:p w14:paraId="467DB232" w14:textId="77777777" w:rsidR="00DC4023" w:rsidRDefault="00583492">
      <w:pPr>
        <w:spacing w:before="100" w:after="100" w:line="360" w:lineRule="auto"/>
        <w:jc w:val="both"/>
      </w:pPr>
      <w:r>
        <w:rPr>
          <w:color w:val="404040"/>
        </w:rPr>
        <w:t>T</w:t>
      </w:r>
      <w:r>
        <w:rPr>
          <w:color w:val="404040"/>
        </w:rPr>
        <w:t xml:space="preserve">he iterative nature of product development also became clear: the first implementation of nearly every feature was imperfect, and the most valuable engineering work often happened during the second and third iterations when performance issues, edge cases, </w:t>
      </w:r>
      <w:r>
        <w:rPr>
          <w:color w:val="404040"/>
        </w:rPr>
        <w:t>and UX rough edges were polished. Resisting the urge to move on to new features before properly refining existing ones is a professional discipline that takes experience to develop.</w:t>
      </w:r>
    </w:p>
    <w:p w14:paraId="5F2A1555" w14:textId="77777777" w:rsidR="00DC4023" w:rsidRDefault="00DC4023">
      <w:pPr>
        <w:spacing w:before="80" w:after="80"/>
      </w:pPr>
    </w:p>
    <w:p w14:paraId="6C8150AB" w14:textId="77777777" w:rsidR="00DC4023" w:rsidRDefault="00583492">
      <w:pPr>
        <w:spacing w:before="100" w:after="100" w:line="360" w:lineRule="auto"/>
        <w:jc w:val="both"/>
        <w:sectPr w:rsidR="00DC4023" w:rsidSect="00441C46">
          <w:pgSz w:w="12240" w:h="15840"/>
          <w:pgMar w:top="1440" w:right="126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r>
        <w:rPr>
          <w:color w:val="404040"/>
        </w:rPr>
        <w:t>Finally, the experience of working within a small, high-performing</w:t>
      </w:r>
      <w:r>
        <w:rPr>
          <w:color w:val="404040"/>
        </w:rPr>
        <w:t xml:space="preserve"> team at </w:t>
      </w:r>
      <w:proofErr w:type="spellStart"/>
      <w:r>
        <w:rPr>
          <w:color w:val="404040"/>
        </w:rPr>
        <w:t>Vivarttana</w:t>
      </w:r>
      <w:proofErr w:type="spellEnd"/>
      <w:r>
        <w:rPr>
          <w:color w:val="404040"/>
        </w:rPr>
        <w:t xml:space="preserve"> reinforced the importance of communication, trust, and psychological safety in engineering culture. The best technical ideas emerged from collaborative discussions, not individual solitary work, and the most effective debugging sessions</w:t>
      </w:r>
      <w:r>
        <w:rPr>
          <w:color w:val="404040"/>
        </w:rPr>
        <w:t xml:space="preserve"> were pair programming sessions rather than solo investigation.</w:t>
      </w:r>
    </w:p>
    <w:p w14:paraId="38009473" w14:textId="77777777" w:rsidR="00DC4023" w:rsidRPr="006B76A1" w:rsidRDefault="00583492">
      <w:pPr>
        <w:pStyle w:val="Heading1"/>
        <w:rPr>
          <w:color w:val="000000" w:themeColor="text1"/>
        </w:rPr>
      </w:pPr>
      <w:r w:rsidRPr="006B76A1">
        <w:rPr>
          <w:color w:val="000000" w:themeColor="text1"/>
        </w:rPr>
        <w:t>Chapter 7: Conclusion</w:t>
      </w:r>
    </w:p>
    <w:p w14:paraId="3F2A4596" w14:textId="77777777" w:rsidR="00DC4023" w:rsidRDefault="00583492">
      <w:pPr>
        <w:spacing w:before="100" w:after="100" w:line="360" w:lineRule="auto"/>
        <w:jc w:val="both"/>
      </w:pPr>
      <w:r>
        <w:rPr>
          <w:color w:val="404040"/>
        </w:rPr>
        <w:t>This internship report has documented the comprehensive development of PARC – Website Builder, a full-stack visual website building application developed during a ten-we</w:t>
      </w:r>
      <w:r>
        <w:rPr>
          <w:color w:val="404040"/>
        </w:rPr>
        <w:t xml:space="preserve">ek internship at </w:t>
      </w:r>
      <w:proofErr w:type="spellStart"/>
      <w:r>
        <w:rPr>
          <w:color w:val="404040"/>
        </w:rPr>
        <w:t>Vivarttana</w:t>
      </w:r>
      <w:proofErr w:type="spellEnd"/>
      <w:r>
        <w:rPr>
          <w:color w:val="404040"/>
        </w:rPr>
        <w:t xml:space="preserve"> Technologies, Bengaluru. The project encompassed the full software development lifecycle – from initial requirements analysis and system architecture design through iterative feature implementation, testing, and optimization – p</w:t>
      </w:r>
      <w:r>
        <w:rPr>
          <w:color w:val="404040"/>
        </w:rPr>
        <w:t>roviding a holistic view of how professional software products are built.</w:t>
      </w:r>
    </w:p>
    <w:p w14:paraId="7D490264" w14:textId="23E528DF" w:rsidR="00DC4023" w:rsidRDefault="00583492">
      <w:pPr>
        <w:spacing w:before="100" w:after="100" w:line="360" w:lineRule="auto"/>
        <w:jc w:val="both"/>
      </w:pPr>
      <w:r>
        <w:rPr>
          <w:color w:val="404040"/>
        </w:rPr>
        <w:t>successfully delivers on its core value proposition: an intuitive, visually engaging website builder that accommodates both non-technical users (through the drag-and-drop inter</w:t>
      </w:r>
      <w:r>
        <w:rPr>
          <w:color w:val="404040"/>
        </w:rPr>
        <w:t>face and template library) and technical developers (through the Monaco code editor, GitHub export, and clean architecture). The real-time collaboration feature, powered by Socket.io, positions PARC as a modern, team-oriented builder that respects the incr</w:t>
      </w:r>
      <w:r>
        <w:rPr>
          <w:color w:val="404040"/>
        </w:rPr>
        <w:t>easingly collaborative nature of web design and development work.</w:t>
      </w:r>
    </w:p>
    <w:p w14:paraId="6085B9DF" w14:textId="77777777" w:rsidR="00DC4023" w:rsidRDefault="00583492">
      <w:pPr>
        <w:spacing w:before="100" w:after="100" w:line="360" w:lineRule="auto"/>
        <w:jc w:val="both"/>
      </w:pPr>
      <w:r>
        <w:rPr>
          <w:color w:val="404040"/>
        </w:rPr>
        <w:t xml:space="preserve">From a technical perspective, the project validated several architectural decisions: the section-level </w:t>
      </w:r>
      <w:proofErr w:type="spellStart"/>
      <w:r>
        <w:rPr>
          <w:color w:val="404040"/>
        </w:rPr>
        <w:t>DnD</w:t>
      </w:r>
      <w:proofErr w:type="spellEnd"/>
      <w:r>
        <w:rPr>
          <w:color w:val="404040"/>
        </w:rPr>
        <w:t xml:space="preserve"> model strikes the right balance between flexibility and usability for the target p</w:t>
      </w:r>
      <w:r>
        <w:rPr>
          <w:color w:val="404040"/>
        </w:rPr>
        <w:t xml:space="preserve">ersonas; </w:t>
      </w:r>
      <w:proofErr w:type="spellStart"/>
      <w:r>
        <w:rPr>
          <w:color w:val="404040"/>
        </w:rPr>
        <w:t>dnd</w:t>
      </w:r>
      <w:proofErr w:type="spellEnd"/>
      <w:r>
        <w:rPr>
          <w:color w:val="404040"/>
        </w:rPr>
        <w:t xml:space="preserve">-kit provides the performance and customizability required for a professional builder canvas; </w:t>
      </w:r>
      <w:proofErr w:type="spellStart"/>
      <w:r>
        <w:rPr>
          <w:color w:val="404040"/>
        </w:rPr>
        <w:t>Socket.io's</w:t>
      </w:r>
      <w:proofErr w:type="spellEnd"/>
      <w:r>
        <w:rPr>
          <w:color w:val="404040"/>
        </w:rPr>
        <w:t xml:space="preserve"> room-based event system maps naturally to the project-centric collaboration model; and the Monaco Editor integration creates a unique deve</w:t>
      </w:r>
      <w:r>
        <w:rPr>
          <w:color w:val="404040"/>
        </w:rPr>
        <w:t>loper experience that is unmatched by competing website builders in the free tier.</w:t>
      </w:r>
    </w:p>
    <w:p w14:paraId="6775BA83" w14:textId="77777777" w:rsidR="00DC4023" w:rsidRDefault="00583492">
      <w:pPr>
        <w:spacing w:before="100" w:after="100" w:line="360" w:lineRule="auto"/>
        <w:jc w:val="both"/>
      </w:pPr>
      <w:r>
        <w:rPr>
          <w:color w:val="404040"/>
        </w:rPr>
        <w:t xml:space="preserve">The project also uncovered important technical challenges – canvas re-render performance under </w:t>
      </w:r>
      <w:proofErr w:type="spellStart"/>
      <w:r>
        <w:rPr>
          <w:color w:val="404040"/>
        </w:rPr>
        <w:t>dnd</w:t>
      </w:r>
      <w:proofErr w:type="spellEnd"/>
      <w:r>
        <w:rPr>
          <w:color w:val="404040"/>
        </w:rPr>
        <w:t>-kit, Monaco Editor lifecycle management, WebSocket event ordering in conc</w:t>
      </w:r>
      <w:r>
        <w:rPr>
          <w:color w:val="404040"/>
        </w:rPr>
        <w:t>urrent edits, and icon library load performance – each of which was investigated systematically and resolved with well-reasoned solutions. These challenges, and the process of resolving them, were among the most valuable learning experiences of the interns</w:t>
      </w:r>
      <w:r>
        <w:rPr>
          <w:color w:val="404040"/>
        </w:rPr>
        <w:t>hip.</w:t>
      </w:r>
    </w:p>
    <w:p w14:paraId="39BE03A5" w14:textId="77777777" w:rsidR="00DC4023" w:rsidRDefault="00583492">
      <w:pPr>
        <w:spacing w:before="100" w:after="100" w:line="360" w:lineRule="auto"/>
        <w:jc w:val="both"/>
      </w:pPr>
      <w:r>
        <w:rPr>
          <w:color w:val="404040"/>
        </w:rPr>
        <w:t>The codebase produced during this internship is clean, well-documented, and architecturally sound. The component-based frontend structure, modular backend routes, and abstracted data access layer position PARC for continued development and the additi</w:t>
      </w:r>
      <w:r>
        <w:rPr>
          <w:color w:val="404040"/>
        </w:rPr>
        <w:t>on of planned future features including AI-powered content generation, custom domain support, and a production database migration.</w:t>
      </w:r>
    </w:p>
    <w:p w14:paraId="44BCAFFF" w14:textId="18C2891B" w:rsidR="00652C56" w:rsidRDefault="00583492">
      <w:pPr>
        <w:spacing w:before="100" w:after="100" w:line="360" w:lineRule="auto"/>
        <w:jc w:val="both"/>
      </w:pPr>
      <w:r>
        <w:rPr>
          <w:color w:val="404040"/>
        </w:rPr>
        <w:t xml:space="preserve">From an academic perspective, this internship demonstrated the deep alignment between the Bachelor of Computer Applications </w:t>
      </w:r>
      <w:r>
        <w:rPr>
          <w:color w:val="404040"/>
        </w:rPr>
        <w:t>curriculum at NMKRV College and the skills demanded by the industry. Core subjects including Web Technologies, Object-Oriented Programming, Database Management Systems, and Software Engineering provided the theoretical foundations that were applied directl</w:t>
      </w:r>
      <w:r>
        <w:rPr>
          <w:color w:val="404040"/>
        </w:rPr>
        <w:t xml:space="preserve">y in the development of </w:t>
      </w:r>
      <w:r w:rsidR="006B76A1">
        <w:rPr>
          <w:color w:val="404040"/>
        </w:rPr>
        <w:t>website builder project</w:t>
      </w:r>
      <w:r>
        <w:rPr>
          <w:color w:val="404040"/>
        </w:rPr>
        <w:t>. The experience reinforced the value of academic education while also highlighting the complementary importance of practical, project-based learning.</w:t>
      </w:r>
    </w:p>
    <w:p w14:paraId="0A618D61" w14:textId="4A2D3E52" w:rsidR="00DC4023" w:rsidRDefault="00583492">
      <w:pPr>
        <w:spacing w:before="100" w:after="100" w:line="360" w:lineRule="auto"/>
        <w:jc w:val="both"/>
      </w:pPr>
      <w:r>
        <w:rPr>
          <w:color w:val="404040"/>
        </w:rPr>
        <w:t>Looking ahead, the skills and professional competencies developed during thi</w:t>
      </w:r>
      <w:r>
        <w:rPr>
          <w:color w:val="404040"/>
        </w:rPr>
        <w:t xml:space="preserve">s internship – React 19 development, full-stack engineering, real-time systems, performance optimization, Agile practices, and code review culture – provide a strong foundation for a career in software engineering. The experience of contributing to a real </w:t>
      </w:r>
      <w:r>
        <w:rPr>
          <w:color w:val="404040"/>
        </w:rPr>
        <w:t>product, used by real users, has clarified both the technical path and the professional values I wish to bring to my future career.</w:t>
      </w:r>
    </w:p>
    <w:p w14:paraId="60631F98" w14:textId="0306F0F1" w:rsidR="00DC4023" w:rsidRDefault="00583492">
      <w:pPr>
        <w:spacing w:before="100" w:after="100" w:line="360" w:lineRule="auto"/>
        <w:jc w:val="both"/>
      </w:pPr>
      <w:r>
        <w:rPr>
          <w:color w:val="404040"/>
        </w:rPr>
        <w:t xml:space="preserve">In closing, I am deeply grateful to </w:t>
      </w:r>
      <w:r w:rsidR="00652C56">
        <w:rPr>
          <w:color w:val="404040"/>
        </w:rPr>
        <w:t>PYGENICARC</w:t>
      </w:r>
      <w:r>
        <w:rPr>
          <w:color w:val="404040"/>
        </w:rPr>
        <w:t>, NMKRV College, and my mentors for providing an internship expe</w:t>
      </w:r>
      <w:r>
        <w:rPr>
          <w:color w:val="404040"/>
        </w:rPr>
        <w:t xml:space="preserve">rience that was genuinely transformative. </w:t>
      </w:r>
      <w:r>
        <w:rPr>
          <w:color w:val="404040"/>
        </w:rPr>
        <w:t xml:space="preserve">Website Builder is not merely a project completed; it is evidence of the capabilities developed, a portfolio artifact demonstrating full-stack proficiency, and a foundation upon which further innovation can </w:t>
      </w:r>
      <w:r>
        <w:rPr>
          <w:color w:val="404040"/>
        </w:rPr>
        <w:t>be built.</w:t>
      </w:r>
    </w:p>
    <w:p w14:paraId="55C001E1" w14:textId="77777777" w:rsidR="00DC4023" w:rsidRDefault="00DC4023">
      <w:pPr>
        <w:spacing w:before="80" w:after="80"/>
      </w:pPr>
    </w:p>
    <w:p w14:paraId="4214F1A6" w14:textId="7D4920CB" w:rsidR="00DC4023" w:rsidRDefault="004F644E" w:rsidP="00652C56">
      <w:pPr>
        <w:spacing w:before="80" w:after="80"/>
        <w:jc w:val="right"/>
      </w:pPr>
      <w:proofErr w:type="spellStart"/>
      <w:r>
        <w:t>Varshini</w:t>
      </w:r>
      <w:proofErr w:type="spellEnd"/>
      <w:r>
        <w:t xml:space="preserve"> BK</w:t>
      </w:r>
    </w:p>
    <w:p w14:paraId="3A1A1898" w14:textId="6F2F2986" w:rsidR="00DC4023" w:rsidRDefault="00583492">
      <w:pPr>
        <w:jc w:val="right"/>
      </w:pPr>
      <w:r>
        <w:rPr>
          <w:sz w:val="22"/>
          <w:szCs w:val="22"/>
        </w:rPr>
        <w:t>U</w:t>
      </w:r>
      <w:r w:rsidR="00652C56">
        <w:rPr>
          <w:sz w:val="22"/>
          <w:szCs w:val="22"/>
        </w:rPr>
        <w:t>03PE23S0</w:t>
      </w:r>
      <w:r w:rsidR="004F644E">
        <w:rPr>
          <w:sz w:val="22"/>
          <w:szCs w:val="22"/>
        </w:rPr>
        <w:t>010</w:t>
      </w:r>
      <w:r>
        <w:rPr>
          <w:sz w:val="22"/>
          <w:szCs w:val="22"/>
        </w:rPr>
        <w:t>| Bachelor of Computer Applications</w:t>
      </w:r>
    </w:p>
    <w:p w14:paraId="162E5CCF" w14:textId="77777777" w:rsidR="00DC4023" w:rsidRDefault="00583492">
      <w:pPr>
        <w:jc w:val="right"/>
      </w:pPr>
      <w:r>
        <w:rPr>
          <w:sz w:val="22"/>
          <w:szCs w:val="22"/>
        </w:rPr>
        <w:t>NMKRV College, Bengaluru – 560011</w:t>
      </w:r>
    </w:p>
    <w:p w14:paraId="0BAB1FA9" w14:textId="25A075AC" w:rsidR="00DC4023" w:rsidRDefault="00583492">
      <w:pPr>
        <w:jc w:val="right"/>
        <w:sectPr w:rsidR="00DC4023" w:rsidSect="00441C46">
          <w:pgSz w:w="12240" w:h="15840"/>
          <w:pgMar w:top="1440" w:right="126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r>
        <w:rPr>
          <w:sz w:val="22"/>
          <w:szCs w:val="22"/>
        </w:rPr>
        <w:t>Academic Year 2025 – 202</w:t>
      </w:r>
    </w:p>
    <w:p w14:paraId="3EEA3B2F" w14:textId="77777777" w:rsidR="00DC4023" w:rsidRPr="00652C56" w:rsidRDefault="00583492">
      <w:pPr>
        <w:pStyle w:val="Heading1"/>
        <w:rPr>
          <w:color w:val="000000" w:themeColor="text1"/>
        </w:rPr>
      </w:pPr>
      <w:r w:rsidRPr="00652C56">
        <w:rPr>
          <w:color w:val="000000" w:themeColor="text1"/>
        </w:rPr>
        <w:t>References</w:t>
      </w:r>
    </w:p>
    <w:p w14:paraId="3ECA1D65" w14:textId="77777777" w:rsidR="00DC4023" w:rsidRDefault="00583492" w:rsidP="00652C56">
      <w:pPr>
        <w:spacing w:before="100" w:after="100" w:line="360" w:lineRule="auto"/>
        <w:jc w:val="both"/>
      </w:pPr>
      <w:r>
        <w:rPr>
          <w:color w:val="404040"/>
        </w:rPr>
        <w:t>[1] Abramov, D., &amp; the React Team. (2024). React 19 Release Notes and Documentation. Meta Open Source. https://react.dev/blog/2024/12/05/react-19</w:t>
      </w:r>
    </w:p>
    <w:p w14:paraId="418E726F" w14:textId="77777777" w:rsidR="00DC4023" w:rsidRDefault="00583492" w:rsidP="00652C56">
      <w:pPr>
        <w:spacing w:before="100" w:after="100" w:line="360" w:lineRule="auto"/>
        <w:jc w:val="both"/>
      </w:pPr>
      <w:r>
        <w:rPr>
          <w:color w:val="404040"/>
        </w:rPr>
        <w:t xml:space="preserve">[2] </w:t>
      </w:r>
      <w:proofErr w:type="spellStart"/>
      <w:r>
        <w:rPr>
          <w:color w:val="404040"/>
        </w:rPr>
        <w:t>dnd</w:t>
      </w:r>
      <w:proofErr w:type="spellEnd"/>
      <w:r>
        <w:rPr>
          <w:color w:val="404040"/>
        </w:rPr>
        <w:t xml:space="preserve">-kit Contributors. (2024). </w:t>
      </w:r>
      <w:proofErr w:type="spellStart"/>
      <w:r>
        <w:rPr>
          <w:color w:val="404040"/>
        </w:rPr>
        <w:t>dnd</w:t>
      </w:r>
      <w:proofErr w:type="spellEnd"/>
      <w:r>
        <w:rPr>
          <w:color w:val="404040"/>
        </w:rPr>
        <w:t xml:space="preserve"> kit – A modern drag and drop toolkit for React. https://dndkit.com/</w:t>
      </w:r>
    </w:p>
    <w:p w14:paraId="05B430A0" w14:textId="77777777" w:rsidR="00DC4023" w:rsidRDefault="00583492" w:rsidP="00652C56">
      <w:pPr>
        <w:spacing w:before="100" w:after="100" w:line="360" w:lineRule="auto"/>
        <w:jc w:val="both"/>
      </w:pPr>
      <w:r>
        <w:rPr>
          <w:color w:val="404040"/>
        </w:rPr>
        <w:t>[3</w:t>
      </w:r>
      <w:r>
        <w:rPr>
          <w:color w:val="404040"/>
        </w:rPr>
        <w:t>] Socket.IO Team. (2024). Socket.IO Documentation v4. https://socket.io/docs/v4/</w:t>
      </w:r>
    </w:p>
    <w:p w14:paraId="396AC180" w14:textId="77777777" w:rsidR="00DC4023" w:rsidRDefault="00583492" w:rsidP="00652C56">
      <w:pPr>
        <w:spacing w:before="100" w:after="100" w:line="360" w:lineRule="auto"/>
        <w:jc w:val="both"/>
      </w:pPr>
      <w:r>
        <w:rPr>
          <w:color w:val="404040"/>
        </w:rPr>
        <w:t>[4] Microsoft Corporation. (2024). Monaco Editor Documentation. https://microsoft.github.io/monaco-editor/</w:t>
      </w:r>
    </w:p>
    <w:p w14:paraId="19586202" w14:textId="77777777" w:rsidR="00DC4023" w:rsidRDefault="00583492" w:rsidP="00652C56">
      <w:pPr>
        <w:spacing w:before="100" w:after="100" w:line="360" w:lineRule="auto"/>
        <w:jc w:val="both"/>
      </w:pPr>
      <w:r>
        <w:rPr>
          <w:color w:val="404040"/>
        </w:rPr>
        <w:t>[5] Tailwind Labs. (2024). Tailwind CSS Documentation v3.4. https:</w:t>
      </w:r>
      <w:r>
        <w:rPr>
          <w:color w:val="404040"/>
        </w:rPr>
        <w:t>//tailwindcss.com/docs</w:t>
      </w:r>
    </w:p>
    <w:p w14:paraId="21C04C3D" w14:textId="77777777" w:rsidR="00DC4023" w:rsidRDefault="00583492" w:rsidP="00652C56">
      <w:pPr>
        <w:spacing w:before="100" w:after="100" w:line="360" w:lineRule="auto"/>
        <w:jc w:val="both"/>
      </w:pPr>
      <w:r>
        <w:rPr>
          <w:color w:val="404040"/>
        </w:rPr>
        <w:t>[6] MUI Team. (2024). Material UI v5 Documentation. https://mui.com/material-ui/</w:t>
      </w:r>
    </w:p>
    <w:p w14:paraId="5C668244" w14:textId="77777777" w:rsidR="00DC4023" w:rsidRDefault="00583492" w:rsidP="00652C56">
      <w:pPr>
        <w:spacing w:before="100" w:after="100" w:line="360" w:lineRule="auto"/>
        <w:jc w:val="both"/>
      </w:pPr>
      <w:r>
        <w:rPr>
          <w:color w:val="404040"/>
        </w:rPr>
        <w:t>[7] Framer. (2024). Framer Motion Documentation. https://www.framer.com/motion/</w:t>
      </w:r>
    </w:p>
    <w:p w14:paraId="16559B77" w14:textId="77777777" w:rsidR="00DC4023" w:rsidRDefault="00583492" w:rsidP="00652C56">
      <w:pPr>
        <w:spacing w:before="100" w:after="100" w:line="360" w:lineRule="auto"/>
        <w:jc w:val="both"/>
      </w:pPr>
      <w:r>
        <w:rPr>
          <w:color w:val="404040"/>
        </w:rPr>
        <w:t>[8] Node.js Foundation. (2024). Node.js 20 LTS Documentation. https:/</w:t>
      </w:r>
      <w:r>
        <w:rPr>
          <w:color w:val="404040"/>
        </w:rPr>
        <w:t>/nodejs.org/en/docs/</w:t>
      </w:r>
    </w:p>
    <w:p w14:paraId="5F710849" w14:textId="77777777" w:rsidR="00DC4023" w:rsidRDefault="00583492" w:rsidP="00652C56">
      <w:pPr>
        <w:spacing w:before="100" w:after="100" w:line="360" w:lineRule="auto"/>
        <w:jc w:val="both"/>
      </w:pPr>
      <w:r>
        <w:rPr>
          <w:color w:val="404040"/>
        </w:rPr>
        <w:t>[9] Express.js Team. (2024). Express.js 4.x API Reference. https://expressjs.com/en/4x/api.html</w:t>
      </w:r>
    </w:p>
    <w:p w14:paraId="5892A05D" w14:textId="77777777" w:rsidR="00DC4023" w:rsidRDefault="00583492" w:rsidP="00652C56">
      <w:pPr>
        <w:spacing w:before="100" w:after="100" w:line="360" w:lineRule="auto"/>
        <w:jc w:val="both"/>
      </w:pPr>
      <w:r>
        <w:rPr>
          <w:color w:val="404040"/>
        </w:rPr>
        <w:t xml:space="preserve">[10] </w:t>
      </w:r>
      <w:proofErr w:type="spellStart"/>
      <w:r>
        <w:rPr>
          <w:color w:val="404040"/>
        </w:rPr>
        <w:t>Nodemailer</w:t>
      </w:r>
      <w:proofErr w:type="spellEnd"/>
      <w:r>
        <w:rPr>
          <w:color w:val="404040"/>
        </w:rPr>
        <w:t xml:space="preserve"> Team. (2024). </w:t>
      </w:r>
      <w:proofErr w:type="spellStart"/>
      <w:r>
        <w:rPr>
          <w:color w:val="404040"/>
        </w:rPr>
        <w:t>Nodemailer</w:t>
      </w:r>
      <w:proofErr w:type="spellEnd"/>
      <w:r>
        <w:rPr>
          <w:color w:val="404040"/>
        </w:rPr>
        <w:t xml:space="preserve"> Documentation. https://nodemailer.com/about/</w:t>
      </w:r>
    </w:p>
    <w:p w14:paraId="1BB890FC" w14:textId="77777777" w:rsidR="00DC4023" w:rsidRDefault="00583492" w:rsidP="00652C56">
      <w:pPr>
        <w:spacing w:before="100" w:after="100" w:line="360" w:lineRule="auto"/>
        <w:jc w:val="both"/>
      </w:pPr>
      <w:r>
        <w:rPr>
          <w:color w:val="404040"/>
        </w:rPr>
        <w:t xml:space="preserve">[11] Evans, E. (2024). </w:t>
      </w:r>
      <w:proofErr w:type="spellStart"/>
      <w:r>
        <w:rPr>
          <w:color w:val="404040"/>
        </w:rPr>
        <w:t>Vite</w:t>
      </w:r>
      <w:proofErr w:type="spellEnd"/>
      <w:r>
        <w:rPr>
          <w:color w:val="404040"/>
        </w:rPr>
        <w:t xml:space="preserve"> Documentation v5. https://vitejs.dev/guide/</w:t>
      </w:r>
    </w:p>
    <w:p w14:paraId="7381DD9A" w14:textId="77777777" w:rsidR="00DC4023" w:rsidRDefault="00583492" w:rsidP="00652C56">
      <w:pPr>
        <w:spacing w:before="100" w:after="100" w:line="360" w:lineRule="auto"/>
        <w:jc w:val="both"/>
      </w:pPr>
      <w:r>
        <w:rPr>
          <w:color w:val="404040"/>
        </w:rPr>
        <w:t>[12] Osmani, A. (2020). Learning JavaScript Design Patterns (2nd ed.). O'Reilly Media.</w:t>
      </w:r>
    </w:p>
    <w:p w14:paraId="46900930" w14:textId="77777777" w:rsidR="00DC4023" w:rsidRDefault="00583492" w:rsidP="00652C56">
      <w:pPr>
        <w:spacing w:before="100" w:after="100" w:line="360" w:lineRule="auto"/>
        <w:jc w:val="both"/>
      </w:pPr>
      <w:r>
        <w:rPr>
          <w:color w:val="404040"/>
        </w:rPr>
        <w:t>[13] Tho</w:t>
      </w:r>
      <w:r>
        <w:rPr>
          <w:color w:val="404040"/>
        </w:rPr>
        <w:t xml:space="preserve">mas, H., &amp; the </w:t>
      </w:r>
      <w:proofErr w:type="spellStart"/>
      <w:r>
        <w:rPr>
          <w:color w:val="404040"/>
        </w:rPr>
        <w:t>Vitest</w:t>
      </w:r>
      <w:proofErr w:type="spellEnd"/>
      <w:r>
        <w:rPr>
          <w:color w:val="404040"/>
        </w:rPr>
        <w:t xml:space="preserve"> Team. (2024). </w:t>
      </w:r>
      <w:proofErr w:type="spellStart"/>
      <w:r>
        <w:rPr>
          <w:color w:val="404040"/>
        </w:rPr>
        <w:t>Vitest</w:t>
      </w:r>
      <w:proofErr w:type="spellEnd"/>
      <w:r>
        <w:rPr>
          <w:color w:val="404040"/>
        </w:rPr>
        <w:t xml:space="preserve"> Documentation. https://vitest.dev/</w:t>
      </w:r>
    </w:p>
    <w:p w14:paraId="61E84C81" w14:textId="77777777" w:rsidR="00DC4023" w:rsidRDefault="00583492" w:rsidP="00652C56">
      <w:pPr>
        <w:spacing w:before="100" w:after="100" w:line="360" w:lineRule="auto"/>
        <w:jc w:val="both"/>
      </w:pPr>
      <w:r>
        <w:rPr>
          <w:color w:val="404040"/>
        </w:rPr>
        <w:t xml:space="preserve">[14] Kent C. </w:t>
      </w:r>
      <w:proofErr w:type="spellStart"/>
      <w:r>
        <w:rPr>
          <w:color w:val="404040"/>
        </w:rPr>
        <w:t>Dodds</w:t>
      </w:r>
      <w:proofErr w:type="spellEnd"/>
      <w:r>
        <w:rPr>
          <w:color w:val="404040"/>
        </w:rPr>
        <w:t>. (2024). React Testing Library Documentation. https://testing-library.com/docs/react-testing-library/</w:t>
      </w:r>
    </w:p>
    <w:p w14:paraId="51A4BC1F" w14:textId="77777777" w:rsidR="00DC4023" w:rsidRDefault="00583492" w:rsidP="00652C56">
      <w:pPr>
        <w:spacing w:before="100" w:after="100" w:line="360" w:lineRule="auto"/>
        <w:jc w:val="both"/>
      </w:pPr>
      <w:r>
        <w:rPr>
          <w:color w:val="404040"/>
        </w:rPr>
        <w:t>[15] Gartner Research. (2023). Low-Code Development Tec</w:t>
      </w:r>
      <w:r>
        <w:rPr>
          <w:color w:val="404040"/>
        </w:rPr>
        <w:t>hnologies Report. Gartner Inc.</w:t>
      </w:r>
    </w:p>
    <w:p w14:paraId="05EDDBAF" w14:textId="77777777" w:rsidR="00DC4023" w:rsidRDefault="00583492" w:rsidP="00652C56">
      <w:pPr>
        <w:spacing w:before="100" w:after="100" w:line="360" w:lineRule="auto"/>
        <w:jc w:val="both"/>
      </w:pPr>
      <w:r>
        <w:rPr>
          <w:color w:val="404040"/>
        </w:rPr>
        <w:t xml:space="preserve">[16] </w:t>
      </w:r>
      <w:proofErr w:type="spellStart"/>
      <w:r>
        <w:rPr>
          <w:color w:val="404040"/>
        </w:rPr>
        <w:t>MarketsandMarkets</w:t>
      </w:r>
      <w:proofErr w:type="spellEnd"/>
      <w:r>
        <w:rPr>
          <w:color w:val="404040"/>
        </w:rPr>
        <w:t xml:space="preserve">. (2022). Low-Code Development Platform Market – Global Forecast to 2027. </w:t>
      </w:r>
      <w:proofErr w:type="spellStart"/>
      <w:r>
        <w:rPr>
          <w:color w:val="404040"/>
        </w:rPr>
        <w:t>MarketsandMarkets</w:t>
      </w:r>
      <w:proofErr w:type="spellEnd"/>
      <w:r>
        <w:rPr>
          <w:color w:val="404040"/>
        </w:rPr>
        <w:t xml:space="preserve"> Research.</w:t>
      </w:r>
    </w:p>
    <w:p w14:paraId="648F0A63" w14:textId="77777777" w:rsidR="00DC4023" w:rsidRDefault="00583492" w:rsidP="00652C56">
      <w:pPr>
        <w:spacing w:before="100" w:after="100" w:line="360" w:lineRule="auto"/>
        <w:jc w:val="both"/>
      </w:pPr>
      <w:r>
        <w:rPr>
          <w:color w:val="404040"/>
        </w:rPr>
        <w:t xml:space="preserve">[17] Mozilla Developer Network (MDN). (2024). </w:t>
      </w:r>
      <w:proofErr w:type="spellStart"/>
      <w:r>
        <w:rPr>
          <w:color w:val="404040"/>
        </w:rPr>
        <w:t>WebSockets</w:t>
      </w:r>
      <w:proofErr w:type="spellEnd"/>
      <w:r>
        <w:rPr>
          <w:color w:val="404040"/>
        </w:rPr>
        <w:t xml:space="preserve"> API. https://developer.mozilla.org/en-US/d</w:t>
      </w:r>
      <w:r>
        <w:rPr>
          <w:color w:val="404040"/>
        </w:rPr>
        <w:t>ocs/Web/API/WebSockets_API</w:t>
      </w:r>
    </w:p>
    <w:p w14:paraId="183AD71A" w14:textId="77777777" w:rsidR="00DC4023" w:rsidRDefault="00583492" w:rsidP="00652C56">
      <w:pPr>
        <w:spacing w:before="100" w:after="100" w:line="360" w:lineRule="auto"/>
        <w:jc w:val="both"/>
      </w:pPr>
      <w:r>
        <w:rPr>
          <w:color w:val="404040"/>
        </w:rPr>
        <w:t>[18] Nielsen, J. (1994). 10 Usability Heuristics for User Interface Design. Nielsen Norman Group.</w:t>
      </w:r>
    </w:p>
    <w:p w14:paraId="4730D0D8" w14:textId="77777777" w:rsidR="00DC4023" w:rsidRDefault="00583492" w:rsidP="00652C56">
      <w:pPr>
        <w:spacing w:before="100" w:after="100" w:line="360" w:lineRule="auto"/>
        <w:jc w:val="both"/>
      </w:pPr>
      <w:r>
        <w:rPr>
          <w:color w:val="404040"/>
        </w:rPr>
        <w:t>[19] Fowler, M. (2002). Patterns of Enterprise Application Architecture. Addison-Wesley Professional.</w:t>
      </w:r>
    </w:p>
    <w:p w14:paraId="51D897ED" w14:textId="77777777" w:rsidR="00DC4023" w:rsidRDefault="00583492">
      <w:pPr>
        <w:spacing w:before="100" w:after="100" w:line="360" w:lineRule="auto"/>
        <w:jc w:val="both"/>
        <w:sectPr w:rsidR="00DC4023" w:rsidSect="00441C46">
          <w:pgSz w:w="12240" w:h="15840"/>
          <w:pgMar w:top="1440" w:right="126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r>
        <w:rPr>
          <w:color w:val="404040"/>
        </w:rPr>
        <w:t>[20] OWASP Foundati</w:t>
      </w:r>
      <w:r>
        <w:rPr>
          <w:color w:val="404040"/>
        </w:rPr>
        <w:t>on. (2024). OWASP Top 10 Web Application Security Risks. https://owasp.org/www-project-top-ten/</w:t>
      </w:r>
    </w:p>
    <w:p w14:paraId="7D49533C" w14:textId="77777777" w:rsidR="00DC4023" w:rsidRPr="00652C56" w:rsidRDefault="00583492">
      <w:pPr>
        <w:pStyle w:val="Heading1"/>
        <w:rPr>
          <w:color w:val="000000" w:themeColor="text1"/>
        </w:rPr>
      </w:pPr>
      <w:r w:rsidRPr="00652C56">
        <w:rPr>
          <w:color w:val="000000" w:themeColor="text1"/>
        </w:rPr>
        <w:t>Appendix</w:t>
      </w:r>
    </w:p>
    <w:p w14:paraId="20F6A103" w14:textId="77777777" w:rsidR="00DC4023" w:rsidRPr="00652C56" w:rsidRDefault="00583492">
      <w:pPr>
        <w:pStyle w:val="Heading2"/>
        <w:rPr>
          <w:color w:val="000000" w:themeColor="text1"/>
        </w:rPr>
      </w:pPr>
      <w:r w:rsidRPr="00652C56">
        <w:rPr>
          <w:color w:val="000000" w:themeColor="text1"/>
        </w:rPr>
        <w:t>Appendix A: Project Technology Stack Summary</w:t>
      </w:r>
    </w:p>
    <w:p w14:paraId="308BAF55" w14:textId="77777777" w:rsidR="00DC4023" w:rsidRDefault="00DC4023">
      <w:pPr>
        <w:spacing w:before="80" w:after="80"/>
      </w:pPr>
    </w:p>
    <w:tbl>
      <w:tblPr>
        <w:tblStyle w:val="TableGrid"/>
        <w:tblW w:w="9360" w:type="dxa"/>
        <w:tblLayout w:type="fixed"/>
        <w:tblLook w:val="0000" w:firstRow="0" w:lastRow="0" w:firstColumn="0" w:lastColumn="0" w:noHBand="0" w:noVBand="0"/>
      </w:tblPr>
      <w:tblGrid>
        <w:gridCol w:w="2200"/>
        <w:gridCol w:w="1200"/>
        <w:gridCol w:w="3600"/>
        <w:gridCol w:w="2360"/>
      </w:tblGrid>
      <w:tr w:rsidR="00DC4023" w14:paraId="6F9A3EA3" w14:textId="77777777" w:rsidTr="00652C56">
        <w:tc>
          <w:tcPr>
            <w:tcW w:w="2200" w:type="dxa"/>
          </w:tcPr>
          <w:p w14:paraId="79D21A8B" w14:textId="77777777" w:rsidR="00DC4023" w:rsidRPr="00652C56" w:rsidRDefault="00583492">
            <w:pPr>
              <w:jc w:val="center"/>
              <w:rPr>
                <w:color w:val="000000" w:themeColor="text1"/>
              </w:rPr>
            </w:pPr>
            <w:r w:rsidRPr="00652C56">
              <w:rPr>
                <w:b/>
                <w:bCs/>
                <w:color w:val="000000" w:themeColor="text1"/>
                <w:sz w:val="22"/>
                <w:szCs w:val="22"/>
              </w:rPr>
              <w:t>Technology</w:t>
            </w:r>
          </w:p>
        </w:tc>
        <w:tc>
          <w:tcPr>
            <w:tcW w:w="1200" w:type="dxa"/>
          </w:tcPr>
          <w:p w14:paraId="0C5133B5" w14:textId="77777777" w:rsidR="00DC4023" w:rsidRPr="00652C56" w:rsidRDefault="00583492">
            <w:pPr>
              <w:jc w:val="center"/>
              <w:rPr>
                <w:color w:val="000000" w:themeColor="text1"/>
              </w:rPr>
            </w:pPr>
            <w:r w:rsidRPr="00652C56">
              <w:rPr>
                <w:b/>
                <w:bCs/>
                <w:color w:val="000000" w:themeColor="text1"/>
                <w:sz w:val="22"/>
                <w:szCs w:val="22"/>
              </w:rPr>
              <w:t>Version</w:t>
            </w:r>
          </w:p>
        </w:tc>
        <w:tc>
          <w:tcPr>
            <w:tcW w:w="3600" w:type="dxa"/>
          </w:tcPr>
          <w:p w14:paraId="22396386" w14:textId="77777777" w:rsidR="00DC4023" w:rsidRPr="00652C56" w:rsidRDefault="00583492">
            <w:pPr>
              <w:jc w:val="center"/>
              <w:rPr>
                <w:color w:val="000000" w:themeColor="text1"/>
              </w:rPr>
            </w:pPr>
            <w:r w:rsidRPr="00652C56">
              <w:rPr>
                <w:b/>
                <w:bCs/>
                <w:color w:val="000000" w:themeColor="text1"/>
                <w:sz w:val="22"/>
                <w:szCs w:val="22"/>
              </w:rPr>
              <w:t>Role</w:t>
            </w:r>
          </w:p>
        </w:tc>
        <w:tc>
          <w:tcPr>
            <w:tcW w:w="2360" w:type="dxa"/>
          </w:tcPr>
          <w:p w14:paraId="0EABCB13" w14:textId="77777777" w:rsidR="00DC4023" w:rsidRPr="00652C56" w:rsidRDefault="00583492">
            <w:pPr>
              <w:jc w:val="center"/>
              <w:rPr>
                <w:color w:val="000000" w:themeColor="text1"/>
              </w:rPr>
            </w:pPr>
            <w:r w:rsidRPr="00652C56">
              <w:rPr>
                <w:b/>
                <w:bCs/>
                <w:color w:val="000000" w:themeColor="text1"/>
                <w:sz w:val="22"/>
                <w:szCs w:val="22"/>
              </w:rPr>
              <w:t>License</w:t>
            </w:r>
          </w:p>
        </w:tc>
      </w:tr>
      <w:tr w:rsidR="00DC4023" w14:paraId="47948BB6" w14:textId="77777777" w:rsidTr="00652C56">
        <w:tc>
          <w:tcPr>
            <w:tcW w:w="2200" w:type="dxa"/>
          </w:tcPr>
          <w:p w14:paraId="0B61EFE6" w14:textId="77777777" w:rsidR="00DC4023" w:rsidRDefault="00583492">
            <w:r>
              <w:rPr>
                <w:sz w:val="22"/>
                <w:szCs w:val="22"/>
              </w:rPr>
              <w:t>React</w:t>
            </w:r>
          </w:p>
        </w:tc>
        <w:tc>
          <w:tcPr>
            <w:tcW w:w="1200" w:type="dxa"/>
          </w:tcPr>
          <w:p w14:paraId="473D079F" w14:textId="77777777" w:rsidR="00DC4023" w:rsidRDefault="00583492">
            <w:r>
              <w:rPr>
                <w:sz w:val="22"/>
                <w:szCs w:val="22"/>
              </w:rPr>
              <w:t>19.0</w:t>
            </w:r>
          </w:p>
        </w:tc>
        <w:tc>
          <w:tcPr>
            <w:tcW w:w="3600" w:type="dxa"/>
          </w:tcPr>
          <w:p w14:paraId="0B5A3A07" w14:textId="77777777" w:rsidR="00DC4023" w:rsidRDefault="00583492">
            <w:r>
              <w:rPr>
                <w:sz w:val="22"/>
                <w:szCs w:val="22"/>
              </w:rPr>
              <w:t>Frontend UI Library</w:t>
            </w:r>
          </w:p>
        </w:tc>
        <w:tc>
          <w:tcPr>
            <w:tcW w:w="2360" w:type="dxa"/>
          </w:tcPr>
          <w:p w14:paraId="1F70DB2A" w14:textId="77777777" w:rsidR="00DC4023" w:rsidRDefault="00583492">
            <w:r>
              <w:rPr>
                <w:sz w:val="22"/>
                <w:szCs w:val="22"/>
              </w:rPr>
              <w:t>MIT</w:t>
            </w:r>
          </w:p>
        </w:tc>
      </w:tr>
      <w:tr w:rsidR="00DC4023" w14:paraId="28FB0D73" w14:textId="77777777" w:rsidTr="00652C56">
        <w:tc>
          <w:tcPr>
            <w:tcW w:w="2200" w:type="dxa"/>
          </w:tcPr>
          <w:p w14:paraId="28C09A76" w14:textId="77777777" w:rsidR="00DC4023" w:rsidRDefault="00583492">
            <w:proofErr w:type="spellStart"/>
            <w:r>
              <w:rPr>
                <w:sz w:val="22"/>
                <w:szCs w:val="22"/>
              </w:rPr>
              <w:t>Vite</w:t>
            </w:r>
            <w:proofErr w:type="spellEnd"/>
          </w:p>
        </w:tc>
        <w:tc>
          <w:tcPr>
            <w:tcW w:w="1200" w:type="dxa"/>
          </w:tcPr>
          <w:p w14:paraId="7FF2766F" w14:textId="77777777" w:rsidR="00DC4023" w:rsidRDefault="00583492">
            <w:r>
              <w:rPr>
                <w:sz w:val="22"/>
                <w:szCs w:val="22"/>
              </w:rPr>
              <w:t>5.x</w:t>
            </w:r>
          </w:p>
        </w:tc>
        <w:tc>
          <w:tcPr>
            <w:tcW w:w="3600" w:type="dxa"/>
          </w:tcPr>
          <w:p w14:paraId="13B66ACD" w14:textId="77777777" w:rsidR="00DC4023" w:rsidRDefault="00583492">
            <w:r>
              <w:rPr>
                <w:sz w:val="22"/>
                <w:szCs w:val="22"/>
              </w:rPr>
              <w:t>Build Tool &amp; Dev Server</w:t>
            </w:r>
          </w:p>
        </w:tc>
        <w:tc>
          <w:tcPr>
            <w:tcW w:w="2360" w:type="dxa"/>
          </w:tcPr>
          <w:p w14:paraId="582BF24B" w14:textId="77777777" w:rsidR="00DC4023" w:rsidRDefault="00583492">
            <w:r>
              <w:rPr>
                <w:sz w:val="22"/>
                <w:szCs w:val="22"/>
              </w:rPr>
              <w:t>MIT</w:t>
            </w:r>
          </w:p>
        </w:tc>
      </w:tr>
      <w:tr w:rsidR="00DC4023" w14:paraId="1F653DF0" w14:textId="77777777" w:rsidTr="00652C56">
        <w:tc>
          <w:tcPr>
            <w:tcW w:w="2200" w:type="dxa"/>
          </w:tcPr>
          <w:p w14:paraId="423FC553" w14:textId="77777777" w:rsidR="00DC4023" w:rsidRDefault="00583492">
            <w:r>
              <w:rPr>
                <w:sz w:val="22"/>
                <w:szCs w:val="22"/>
              </w:rPr>
              <w:t>Tailwind CSS</w:t>
            </w:r>
          </w:p>
        </w:tc>
        <w:tc>
          <w:tcPr>
            <w:tcW w:w="1200" w:type="dxa"/>
          </w:tcPr>
          <w:p w14:paraId="2381E51C" w14:textId="77777777" w:rsidR="00DC4023" w:rsidRDefault="00583492">
            <w:r>
              <w:rPr>
                <w:sz w:val="22"/>
                <w:szCs w:val="22"/>
              </w:rPr>
              <w:t>3.x</w:t>
            </w:r>
          </w:p>
        </w:tc>
        <w:tc>
          <w:tcPr>
            <w:tcW w:w="3600" w:type="dxa"/>
          </w:tcPr>
          <w:p w14:paraId="493F227C" w14:textId="77777777" w:rsidR="00DC4023" w:rsidRDefault="00583492">
            <w:r>
              <w:rPr>
                <w:sz w:val="22"/>
                <w:szCs w:val="22"/>
              </w:rPr>
              <w:t>Utility-first CSS Framework</w:t>
            </w:r>
          </w:p>
        </w:tc>
        <w:tc>
          <w:tcPr>
            <w:tcW w:w="2360" w:type="dxa"/>
          </w:tcPr>
          <w:p w14:paraId="161ADB8C" w14:textId="77777777" w:rsidR="00DC4023" w:rsidRDefault="00583492">
            <w:r>
              <w:rPr>
                <w:sz w:val="22"/>
                <w:szCs w:val="22"/>
              </w:rPr>
              <w:t>MIT</w:t>
            </w:r>
          </w:p>
        </w:tc>
      </w:tr>
      <w:tr w:rsidR="00DC4023" w14:paraId="10C6FCE0" w14:textId="77777777" w:rsidTr="00652C56">
        <w:tc>
          <w:tcPr>
            <w:tcW w:w="2200" w:type="dxa"/>
          </w:tcPr>
          <w:p w14:paraId="0A05DCE2" w14:textId="77777777" w:rsidR="00DC4023" w:rsidRDefault="00583492">
            <w:r>
              <w:rPr>
                <w:sz w:val="22"/>
                <w:szCs w:val="22"/>
              </w:rPr>
              <w:t>Material UI</w:t>
            </w:r>
          </w:p>
        </w:tc>
        <w:tc>
          <w:tcPr>
            <w:tcW w:w="1200" w:type="dxa"/>
          </w:tcPr>
          <w:p w14:paraId="1DF78286" w14:textId="77777777" w:rsidR="00DC4023" w:rsidRDefault="00583492">
            <w:r>
              <w:rPr>
                <w:sz w:val="22"/>
                <w:szCs w:val="22"/>
              </w:rPr>
              <w:t>5.x</w:t>
            </w:r>
          </w:p>
        </w:tc>
        <w:tc>
          <w:tcPr>
            <w:tcW w:w="3600" w:type="dxa"/>
          </w:tcPr>
          <w:p w14:paraId="3B571FE7" w14:textId="77777777" w:rsidR="00DC4023" w:rsidRDefault="00583492">
            <w:r>
              <w:rPr>
                <w:sz w:val="22"/>
                <w:szCs w:val="22"/>
              </w:rPr>
              <w:t>UI Component Library</w:t>
            </w:r>
          </w:p>
        </w:tc>
        <w:tc>
          <w:tcPr>
            <w:tcW w:w="2360" w:type="dxa"/>
          </w:tcPr>
          <w:p w14:paraId="186FB6DD" w14:textId="77777777" w:rsidR="00DC4023" w:rsidRDefault="00583492">
            <w:r>
              <w:rPr>
                <w:sz w:val="22"/>
                <w:szCs w:val="22"/>
              </w:rPr>
              <w:t>MIT</w:t>
            </w:r>
          </w:p>
        </w:tc>
      </w:tr>
      <w:tr w:rsidR="00DC4023" w14:paraId="750FBD07" w14:textId="77777777" w:rsidTr="00652C56">
        <w:tc>
          <w:tcPr>
            <w:tcW w:w="2200" w:type="dxa"/>
          </w:tcPr>
          <w:p w14:paraId="3CDFE6E1" w14:textId="77777777" w:rsidR="00DC4023" w:rsidRDefault="00583492">
            <w:r>
              <w:rPr>
                <w:sz w:val="22"/>
                <w:szCs w:val="22"/>
              </w:rPr>
              <w:t>Framer Motion</w:t>
            </w:r>
          </w:p>
        </w:tc>
        <w:tc>
          <w:tcPr>
            <w:tcW w:w="1200" w:type="dxa"/>
          </w:tcPr>
          <w:p w14:paraId="74A926D8" w14:textId="77777777" w:rsidR="00DC4023" w:rsidRDefault="00583492">
            <w:r>
              <w:rPr>
                <w:sz w:val="22"/>
                <w:szCs w:val="22"/>
              </w:rPr>
              <w:t>11.x</w:t>
            </w:r>
          </w:p>
        </w:tc>
        <w:tc>
          <w:tcPr>
            <w:tcW w:w="3600" w:type="dxa"/>
          </w:tcPr>
          <w:p w14:paraId="184415E5" w14:textId="77777777" w:rsidR="00DC4023" w:rsidRDefault="00583492">
            <w:r>
              <w:rPr>
                <w:sz w:val="22"/>
                <w:szCs w:val="22"/>
              </w:rPr>
              <w:t>Animation Library</w:t>
            </w:r>
          </w:p>
        </w:tc>
        <w:tc>
          <w:tcPr>
            <w:tcW w:w="2360" w:type="dxa"/>
          </w:tcPr>
          <w:p w14:paraId="0708BB8D" w14:textId="77777777" w:rsidR="00DC4023" w:rsidRDefault="00583492">
            <w:r>
              <w:rPr>
                <w:sz w:val="22"/>
                <w:szCs w:val="22"/>
              </w:rPr>
              <w:t>MIT</w:t>
            </w:r>
          </w:p>
        </w:tc>
      </w:tr>
      <w:tr w:rsidR="00DC4023" w14:paraId="0D5B0D25" w14:textId="77777777" w:rsidTr="00652C56">
        <w:tc>
          <w:tcPr>
            <w:tcW w:w="2200" w:type="dxa"/>
          </w:tcPr>
          <w:p w14:paraId="77D3A735" w14:textId="77777777" w:rsidR="00DC4023" w:rsidRDefault="00583492">
            <w:proofErr w:type="spellStart"/>
            <w:r>
              <w:rPr>
                <w:sz w:val="22"/>
                <w:szCs w:val="22"/>
              </w:rPr>
              <w:t>dnd</w:t>
            </w:r>
            <w:proofErr w:type="spellEnd"/>
            <w:r>
              <w:rPr>
                <w:sz w:val="22"/>
                <w:szCs w:val="22"/>
              </w:rPr>
              <w:t>-kit</w:t>
            </w:r>
          </w:p>
        </w:tc>
        <w:tc>
          <w:tcPr>
            <w:tcW w:w="1200" w:type="dxa"/>
          </w:tcPr>
          <w:p w14:paraId="0DC28B3A" w14:textId="77777777" w:rsidR="00DC4023" w:rsidRDefault="00583492">
            <w:r>
              <w:rPr>
                <w:sz w:val="22"/>
                <w:szCs w:val="22"/>
              </w:rPr>
              <w:t>6.x</w:t>
            </w:r>
          </w:p>
        </w:tc>
        <w:tc>
          <w:tcPr>
            <w:tcW w:w="3600" w:type="dxa"/>
          </w:tcPr>
          <w:p w14:paraId="7B63E3FE" w14:textId="77777777" w:rsidR="00DC4023" w:rsidRDefault="00583492">
            <w:r>
              <w:rPr>
                <w:sz w:val="22"/>
                <w:szCs w:val="22"/>
              </w:rPr>
              <w:t>Drag-and-Drop Toolkit</w:t>
            </w:r>
          </w:p>
        </w:tc>
        <w:tc>
          <w:tcPr>
            <w:tcW w:w="2360" w:type="dxa"/>
          </w:tcPr>
          <w:p w14:paraId="422E82C1" w14:textId="77777777" w:rsidR="00DC4023" w:rsidRDefault="00583492">
            <w:r>
              <w:rPr>
                <w:sz w:val="22"/>
                <w:szCs w:val="22"/>
              </w:rPr>
              <w:t>MIT</w:t>
            </w:r>
          </w:p>
        </w:tc>
      </w:tr>
      <w:tr w:rsidR="00DC4023" w14:paraId="2EFE8352" w14:textId="77777777" w:rsidTr="00652C56">
        <w:tc>
          <w:tcPr>
            <w:tcW w:w="2200" w:type="dxa"/>
          </w:tcPr>
          <w:p w14:paraId="7913EE8C" w14:textId="77777777" w:rsidR="00DC4023" w:rsidRDefault="00583492">
            <w:r>
              <w:rPr>
                <w:sz w:val="22"/>
                <w:szCs w:val="22"/>
              </w:rPr>
              <w:t>Monaco Editor</w:t>
            </w:r>
          </w:p>
        </w:tc>
        <w:tc>
          <w:tcPr>
            <w:tcW w:w="1200" w:type="dxa"/>
          </w:tcPr>
          <w:p w14:paraId="0CB37436" w14:textId="77777777" w:rsidR="00DC4023" w:rsidRDefault="00583492">
            <w:r>
              <w:rPr>
                <w:sz w:val="22"/>
                <w:szCs w:val="22"/>
              </w:rPr>
              <w:t>0.46.x</w:t>
            </w:r>
          </w:p>
        </w:tc>
        <w:tc>
          <w:tcPr>
            <w:tcW w:w="3600" w:type="dxa"/>
          </w:tcPr>
          <w:p w14:paraId="5B7DFF20" w14:textId="77777777" w:rsidR="00DC4023" w:rsidRDefault="00583492">
            <w:r>
              <w:rPr>
                <w:sz w:val="22"/>
                <w:szCs w:val="22"/>
              </w:rPr>
              <w:t>Code Editor (VS Code Engine)</w:t>
            </w:r>
          </w:p>
        </w:tc>
        <w:tc>
          <w:tcPr>
            <w:tcW w:w="2360" w:type="dxa"/>
          </w:tcPr>
          <w:p w14:paraId="0BB161B8" w14:textId="77777777" w:rsidR="00DC4023" w:rsidRDefault="00583492">
            <w:r>
              <w:rPr>
                <w:sz w:val="22"/>
                <w:szCs w:val="22"/>
              </w:rPr>
              <w:t>MIT</w:t>
            </w:r>
          </w:p>
        </w:tc>
      </w:tr>
      <w:tr w:rsidR="00DC4023" w14:paraId="496E29CF" w14:textId="77777777" w:rsidTr="00652C56">
        <w:tc>
          <w:tcPr>
            <w:tcW w:w="2200" w:type="dxa"/>
          </w:tcPr>
          <w:p w14:paraId="7500B275" w14:textId="77777777" w:rsidR="00DC4023" w:rsidRDefault="00583492">
            <w:proofErr w:type="spellStart"/>
            <w:r>
              <w:rPr>
                <w:sz w:val="22"/>
                <w:szCs w:val="22"/>
              </w:rPr>
              <w:t>Lucide</w:t>
            </w:r>
            <w:proofErr w:type="spellEnd"/>
            <w:r>
              <w:rPr>
                <w:sz w:val="22"/>
                <w:szCs w:val="22"/>
              </w:rPr>
              <w:t xml:space="preserve"> React</w:t>
            </w:r>
          </w:p>
        </w:tc>
        <w:tc>
          <w:tcPr>
            <w:tcW w:w="1200" w:type="dxa"/>
          </w:tcPr>
          <w:p w14:paraId="36CB3242" w14:textId="77777777" w:rsidR="00DC4023" w:rsidRDefault="00583492">
            <w:r>
              <w:rPr>
                <w:sz w:val="22"/>
                <w:szCs w:val="22"/>
              </w:rPr>
              <w:t>0.383.x</w:t>
            </w:r>
          </w:p>
        </w:tc>
        <w:tc>
          <w:tcPr>
            <w:tcW w:w="3600" w:type="dxa"/>
          </w:tcPr>
          <w:p w14:paraId="2C53DC47" w14:textId="77777777" w:rsidR="00DC4023" w:rsidRDefault="00583492">
            <w:r>
              <w:rPr>
                <w:sz w:val="22"/>
                <w:szCs w:val="22"/>
              </w:rPr>
              <w:t>Icon Library</w:t>
            </w:r>
          </w:p>
        </w:tc>
        <w:tc>
          <w:tcPr>
            <w:tcW w:w="2360" w:type="dxa"/>
          </w:tcPr>
          <w:p w14:paraId="28366284" w14:textId="77777777" w:rsidR="00DC4023" w:rsidRDefault="00583492">
            <w:r>
              <w:rPr>
                <w:sz w:val="22"/>
                <w:szCs w:val="22"/>
              </w:rPr>
              <w:t>ISC</w:t>
            </w:r>
          </w:p>
        </w:tc>
      </w:tr>
      <w:tr w:rsidR="00DC4023" w14:paraId="1B6DAA65" w14:textId="77777777" w:rsidTr="00652C56">
        <w:tc>
          <w:tcPr>
            <w:tcW w:w="2200" w:type="dxa"/>
          </w:tcPr>
          <w:p w14:paraId="2246CB75" w14:textId="77777777" w:rsidR="00DC4023" w:rsidRDefault="00583492">
            <w:r>
              <w:rPr>
                <w:sz w:val="22"/>
                <w:szCs w:val="22"/>
              </w:rPr>
              <w:t>Socket.io-client</w:t>
            </w:r>
          </w:p>
        </w:tc>
        <w:tc>
          <w:tcPr>
            <w:tcW w:w="1200" w:type="dxa"/>
          </w:tcPr>
          <w:p w14:paraId="10F81881" w14:textId="77777777" w:rsidR="00DC4023" w:rsidRDefault="00583492">
            <w:r>
              <w:rPr>
                <w:sz w:val="22"/>
                <w:szCs w:val="22"/>
              </w:rPr>
              <w:t>4.x</w:t>
            </w:r>
          </w:p>
        </w:tc>
        <w:tc>
          <w:tcPr>
            <w:tcW w:w="3600" w:type="dxa"/>
          </w:tcPr>
          <w:p w14:paraId="18D0CDE7" w14:textId="77777777" w:rsidR="00DC4023" w:rsidRDefault="00583492">
            <w:r>
              <w:rPr>
                <w:sz w:val="22"/>
                <w:szCs w:val="22"/>
              </w:rPr>
              <w:t>WebSocket Client</w:t>
            </w:r>
          </w:p>
        </w:tc>
        <w:tc>
          <w:tcPr>
            <w:tcW w:w="2360" w:type="dxa"/>
          </w:tcPr>
          <w:p w14:paraId="1D77E3DF" w14:textId="77777777" w:rsidR="00DC4023" w:rsidRDefault="00583492">
            <w:r>
              <w:rPr>
                <w:sz w:val="22"/>
                <w:szCs w:val="22"/>
              </w:rPr>
              <w:t>MIT</w:t>
            </w:r>
          </w:p>
        </w:tc>
      </w:tr>
      <w:tr w:rsidR="00DC4023" w14:paraId="7B02F07E" w14:textId="77777777" w:rsidTr="00652C56">
        <w:tc>
          <w:tcPr>
            <w:tcW w:w="2200" w:type="dxa"/>
          </w:tcPr>
          <w:p w14:paraId="592EAA00" w14:textId="77777777" w:rsidR="00DC4023" w:rsidRDefault="00583492">
            <w:proofErr w:type="spellStart"/>
            <w:r>
              <w:rPr>
                <w:sz w:val="22"/>
                <w:szCs w:val="22"/>
              </w:rPr>
              <w:t>Axios</w:t>
            </w:r>
            <w:proofErr w:type="spellEnd"/>
          </w:p>
        </w:tc>
        <w:tc>
          <w:tcPr>
            <w:tcW w:w="1200" w:type="dxa"/>
          </w:tcPr>
          <w:p w14:paraId="6E3C9C83" w14:textId="77777777" w:rsidR="00DC4023" w:rsidRDefault="00583492">
            <w:r>
              <w:rPr>
                <w:sz w:val="22"/>
                <w:szCs w:val="22"/>
              </w:rPr>
              <w:t>1.x</w:t>
            </w:r>
          </w:p>
        </w:tc>
        <w:tc>
          <w:tcPr>
            <w:tcW w:w="3600" w:type="dxa"/>
          </w:tcPr>
          <w:p w14:paraId="264D379E" w14:textId="77777777" w:rsidR="00DC4023" w:rsidRDefault="00583492">
            <w:r>
              <w:rPr>
                <w:sz w:val="22"/>
                <w:szCs w:val="22"/>
              </w:rPr>
              <w:t>HTTP Client</w:t>
            </w:r>
          </w:p>
        </w:tc>
        <w:tc>
          <w:tcPr>
            <w:tcW w:w="2360" w:type="dxa"/>
          </w:tcPr>
          <w:p w14:paraId="7B5B5CC5" w14:textId="77777777" w:rsidR="00DC4023" w:rsidRDefault="00583492">
            <w:r>
              <w:rPr>
                <w:sz w:val="22"/>
                <w:szCs w:val="22"/>
              </w:rPr>
              <w:t>MIT</w:t>
            </w:r>
          </w:p>
        </w:tc>
      </w:tr>
      <w:tr w:rsidR="00DC4023" w14:paraId="0351C1A9" w14:textId="77777777" w:rsidTr="00652C56">
        <w:tc>
          <w:tcPr>
            <w:tcW w:w="2200" w:type="dxa"/>
          </w:tcPr>
          <w:p w14:paraId="3AD10696" w14:textId="77777777" w:rsidR="00DC4023" w:rsidRDefault="00583492">
            <w:r>
              <w:rPr>
                <w:sz w:val="22"/>
                <w:szCs w:val="22"/>
              </w:rPr>
              <w:t>React Router DOM</w:t>
            </w:r>
          </w:p>
        </w:tc>
        <w:tc>
          <w:tcPr>
            <w:tcW w:w="1200" w:type="dxa"/>
          </w:tcPr>
          <w:p w14:paraId="7FF68939" w14:textId="77777777" w:rsidR="00DC4023" w:rsidRDefault="00583492">
            <w:r>
              <w:rPr>
                <w:sz w:val="22"/>
                <w:szCs w:val="22"/>
              </w:rPr>
              <w:t>6.x</w:t>
            </w:r>
          </w:p>
        </w:tc>
        <w:tc>
          <w:tcPr>
            <w:tcW w:w="3600" w:type="dxa"/>
          </w:tcPr>
          <w:p w14:paraId="2FFB3CA7" w14:textId="77777777" w:rsidR="00DC4023" w:rsidRDefault="00583492">
            <w:r>
              <w:rPr>
                <w:sz w:val="22"/>
                <w:szCs w:val="22"/>
              </w:rPr>
              <w:t>Client-side Routing</w:t>
            </w:r>
          </w:p>
        </w:tc>
        <w:tc>
          <w:tcPr>
            <w:tcW w:w="2360" w:type="dxa"/>
          </w:tcPr>
          <w:p w14:paraId="5452B0B4" w14:textId="77777777" w:rsidR="00DC4023" w:rsidRDefault="00583492">
            <w:r>
              <w:rPr>
                <w:sz w:val="22"/>
                <w:szCs w:val="22"/>
              </w:rPr>
              <w:t>MIT</w:t>
            </w:r>
          </w:p>
        </w:tc>
      </w:tr>
      <w:tr w:rsidR="00DC4023" w14:paraId="64DAEFEA" w14:textId="77777777" w:rsidTr="00652C56">
        <w:tc>
          <w:tcPr>
            <w:tcW w:w="2200" w:type="dxa"/>
          </w:tcPr>
          <w:p w14:paraId="727F22D2" w14:textId="77777777" w:rsidR="00DC4023" w:rsidRDefault="00583492">
            <w:proofErr w:type="spellStart"/>
            <w:r>
              <w:rPr>
                <w:sz w:val="22"/>
                <w:szCs w:val="22"/>
              </w:rPr>
              <w:t>Notistack</w:t>
            </w:r>
            <w:proofErr w:type="spellEnd"/>
          </w:p>
        </w:tc>
        <w:tc>
          <w:tcPr>
            <w:tcW w:w="1200" w:type="dxa"/>
          </w:tcPr>
          <w:p w14:paraId="1267B580" w14:textId="77777777" w:rsidR="00DC4023" w:rsidRDefault="00583492">
            <w:r>
              <w:rPr>
                <w:sz w:val="22"/>
                <w:szCs w:val="22"/>
              </w:rPr>
              <w:t>3.x</w:t>
            </w:r>
          </w:p>
        </w:tc>
        <w:tc>
          <w:tcPr>
            <w:tcW w:w="3600" w:type="dxa"/>
          </w:tcPr>
          <w:p w14:paraId="2FAAA693" w14:textId="77777777" w:rsidR="00DC4023" w:rsidRDefault="00583492">
            <w:r>
              <w:rPr>
                <w:sz w:val="22"/>
                <w:szCs w:val="22"/>
              </w:rPr>
              <w:t>Toast Notifications</w:t>
            </w:r>
          </w:p>
        </w:tc>
        <w:tc>
          <w:tcPr>
            <w:tcW w:w="2360" w:type="dxa"/>
          </w:tcPr>
          <w:p w14:paraId="40C51C49" w14:textId="77777777" w:rsidR="00DC4023" w:rsidRDefault="00583492">
            <w:r>
              <w:rPr>
                <w:sz w:val="22"/>
                <w:szCs w:val="22"/>
              </w:rPr>
              <w:t>MIT</w:t>
            </w:r>
          </w:p>
        </w:tc>
      </w:tr>
      <w:tr w:rsidR="00DC4023" w14:paraId="052B1E3A" w14:textId="77777777" w:rsidTr="00652C56">
        <w:tc>
          <w:tcPr>
            <w:tcW w:w="2200" w:type="dxa"/>
          </w:tcPr>
          <w:p w14:paraId="3E32C437" w14:textId="77777777" w:rsidR="00DC4023" w:rsidRDefault="00583492">
            <w:r>
              <w:rPr>
                <w:sz w:val="22"/>
                <w:szCs w:val="22"/>
              </w:rPr>
              <w:t>Node.js</w:t>
            </w:r>
          </w:p>
        </w:tc>
        <w:tc>
          <w:tcPr>
            <w:tcW w:w="1200" w:type="dxa"/>
          </w:tcPr>
          <w:p w14:paraId="3C9E5483" w14:textId="77777777" w:rsidR="00DC4023" w:rsidRDefault="00583492">
            <w:r>
              <w:rPr>
                <w:sz w:val="22"/>
                <w:szCs w:val="22"/>
              </w:rPr>
              <w:t>20 LTS</w:t>
            </w:r>
          </w:p>
        </w:tc>
        <w:tc>
          <w:tcPr>
            <w:tcW w:w="3600" w:type="dxa"/>
          </w:tcPr>
          <w:p w14:paraId="211CF9F6" w14:textId="77777777" w:rsidR="00DC4023" w:rsidRDefault="00583492">
            <w:r>
              <w:rPr>
                <w:sz w:val="22"/>
                <w:szCs w:val="22"/>
              </w:rPr>
              <w:t>Backend JavaScript Runtime</w:t>
            </w:r>
          </w:p>
        </w:tc>
        <w:tc>
          <w:tcPr>
            <w:tcW w:w="2360" w:type="dxa"/>
          </w:tcPr>
          <w:p w14:paraId="6FAE1A12" w14:textId="77777777" w:rsidR="00DC4023" w:rsidRDefault="00583492">
            <w:r>
              <w:rPr>
                <w:sz w:val="22"/>
                <w:szCs w:val="22"/>
              </w:rPr>
              <w:t>MIT</w:t>
            </w:r>
          </w:p>
        </w:tc>
      </w:tr>
      <w:tr w:rsidR="00DC4023" w14:paraId="71ABC40A" w14:textId="77777777" w:rsidTr="00652C56">
        <w:tc>
          <w:tcPr>
            <w:tcW w:w="2200" w:type="dxa"/>
          </w:tcPr>
          <w:p w14:paraId="623349F2" w14:textId="77777777" w:rsidR="00DC4023" w:rsidRDefault="00583492">
            <w:r>
              <w:rPr>
                <w:sz w:val="22"/>
                <w:szCs w:val="22"/>
              </w:rPr>
              <w:t>Express.js</w:t>
            </w:r>
          </w:p>
        </w:tc>
        <w:tc>
          <w:tcPr>
            <w:tcW w:w="1200" w:type="dxa"/>
          </w:tcPr>
          <w:p w14:paraId="64A8AF90" w14:textId="77777777" w:rsidR="00DC4023" w:rsidRDefault="00583492">
            <w:r>
              <w:rPr>
                <w:sz w:val="22"/>
                <w:szCs w:val="22"/>
              </w:rPr>
              <w:t>4.x</w:t>
            </w:r>
          </w:p>
        </w:tc>
        <w:tc>
          <w:tcPr>
            <w:tcW w:w="3600" w:type="dxa"/>
          </w:tcPr>
          <w:p w14:paraId="366421AC" w14:textId="77777777" w:rsidR="00DC4023" w:rsidRDefault="00583492">
            <w:r>
              <w:rPr>
                <w:sz w:val="22"/>
                <w:szCs w:val="22"/>
              </w:rPr>
              <w:t>Backend Web Framework</w:t>
            </w:r>
          </w:p>
        </w:tc>
        <w:tc>
          <w:tcPr>
            <w:tcW w:w="2360" w:type="dxa"/>
          </w:tcPr>
          <w:p w14:paraId="3A6C8EB7" w14:textId="77777777" w:rsidR="00DC4023" w:rsidRDefault="00583492">
            <w:r>
              <w:rPr>
                <w:sz w:val="22"/>
                <w:szCs w:val="22"/>
              </w:rPr>
              <w:t>MIT</w:t>
            </w:r>
          </w:p>
        </w:tc>
      </w:tr>
      <w:tr w:rsidR="00DC4023" w14:paraId="462B17A3" w14:textId="77777777" w:rsidTr="00652C56">
        <w:tc>
          <w:tcPr>
            <w:tcW w:w="2200" w:type="dxa"/>
          </w:tcPr>
          <w:p w14:paraId="658CB15C" w14:textId="77777777" w:rsidR="00DC4023" w:rsidRDefault="00583492">
            <w:r>
              <w:rPr>
                <w:sz w:val="22"/>
                <w:szCs w:val="22"/>
              </w:rPr>
              <w:t>Socket.io</w:t>
            </w:r>
          </w:p>
        </w:tc>
        <w:tc>
          <w:tcPr>
            <w:tcW w:w="1200" w:type="dxa"/>
          </w:tcPr>
          <w:p w14:paraId="617D0ED4" w14:textId="77777777" w:rsidR="00DC4023" w:rsidRDefault="00583492">
            <w:r>
              <w:rPr>
                <w:sz w:val="22"/>
                <w:szCs w:val="22"/>
              </w:rPr>
              <w:t>4.x</w:t>
            </w:r>
          </w:p>
        </w:tc>
        <w:tc>
          <w:tcPr>
            <w:tcW w:w="3600" w:type="dxa"/>
          </w:tcPr>
          <w:p w14:paraId="15AED740" w14:textId="77777777" w:rsidR="00DC4023" w:rsidRDefault="00583492">
            <w:r>
              <w:rPr>
                <w:sz w:val="22"/>
                <w:szCs w:val="22"/>
              </w:rPr>
              <w:t>WebSocket Server</w:t>
            </w:r>
          </w:p>
        </w:tc>
        <w:tc>
          <w:tcPr>
            <w:tcW w:w="2360" w:type="dxa"/>
          </w:tcPr>
          <w:p w14:paraId="6F846BDE" w14:textId="77777777" w:rsidR="00DC4023" w:rsidRDefault="00583492">
            <w:r>
              <w:rPr>
                <w:sz w:val="22"/>
                <w:szCs w:val="22"/>
              </w:rPr>
              <w:t>MIT</w:t>
            </w:r>
          </w:p>
        </w:tc>
      </w:tr>
      <w:tr w:rsidR="00DC4023" w14:paraId="7D3C77DA" w14:textId="77777777" w:rsidTr="00652C56">
        <w:tc>
          <w:tcPr>
            <w:tcW w:w="2200" w:type="dxa"/>
          </w:tcPr>
          <w:p w14:paraId="7E36A8F2" w14:textId="77777777" w:rsidR="00DC4023" w:rsidRDefault="00583492">
            <w:proofErr w:type="spellStart"/>
            <w:r>
              <w:rPr>
                <w:sz w:val="22"/>
                <w:szCs w:val="22"/>
              </w:rPr>
              <w:t>Nodemailer</w:t>
            </w:r>
            <w:proofErr w:type="spellEnd"/>
          </w:p>
        </w:tc>
        <w:tc>
          <w:tcPr>
            <w:tcW w:w="1200" w:type="dxa"/>
          </w:tcPr>
          <w:p w14:paraId="11FC38DD" w14:textId="77777777" w:rsidR="00DC4023" w:rsidRDefault="00583492">
            <w:r>
              <w:rPr>
                <w:sz w:val="22"/>
                <w:szCs w:val="22"/>
              </w:rPr>
              <w:t>6.x</w:t>
            </w:r>
          </w:p>
        </w:tc>
        <w:tc>
          <w:tcPr>
            <w:tcW w:w="3600" w:type="dxa"/>
          </w:tcPr>
          <w:p w14:paraId="141E2DF6" w14:textId="77777777" w:rsidR="00DC4023" w:rsidRDefault="00583492">
            <w:r>
              <w:rPr>
                <w:sz w:val="22"/>
                <w:szCs w:val="22"/>
              </w:rPr>
              <w:t>SMTP Email Client</w:t>
            </w:r>
          </w:p>
        </w:tc>
        <w:tc>
          <w:tcPr>
            <w:tcW w:w="2360" w:type="dxa"/>
          </w:tcPr>
          <w:p w14:paraId="64D5E844" w14:textId="77777777" w:rsidR="00DC4023" w:rsidRDefault="00583492">
            <w:r>
              <w:rPr>
                <w:sz w:val="22"/>
                <w:szCs w:val="22"/>
              </w:rPr>
              <w:t>MIT</w:t>
            </w:r>
          </w:p>
        </w:tc>
      </w:tr>
      <w:tr w:rsidR="00DC4023" w14:paraId="573A9B18" w14:textId="77777777" w:rsidTr="00652C56">
        <w:tc>
          <w:tcPr>
            <w:tcW w:w="2200" w:type="dxa"/>
          </w:tcPr>
          <w:p w14:paraId="13CEEFC4" w14:textId="77777777" w:rsidR="00DC4023" w:rsidRDefault="00583492">
            <w:proofErr w:type="spellStart"/>
            <w:r>
              <w:rPr>
                <w:sz w:val="22"/>
                <w:szCs w:val="22"/>
              </w:rPr>
              <w:t>Vitest</w:t>
            </w:r>
            <w:proofErr w:type="spellEnd"/>
          </w:p>
        </w:tc>
        <w:tc>
          <w:tcPr>
            <w:tcW w:w="1200" w:type="dxa"/>
          </w:tcPr>
          <w:p w14:paraId="04D0F891" w14:textId="77777777" w:rsidR="00DC4023" w:rsidRDefault="00583492">
            <w:r>
              <w:rPr>
                <w:sz w:val="22"/>
                <w:szCs w:val="22"/>
              </w:rPr>
              <w:t>1.x</w:t>
            </w:r>
          </w:p>
        </w:tc>
        <w:tc>
          <w:tcPr>
            <w:tcW w:w="3600" w:type="dxa"/>
          </w:tcPr>
          <w:p w14:paraId="5FDC754B" w14:textId="77777777" w:rsidR="00DC4023" w:rsidRDefault="00583492">
            <w:r>
              <w:rPr>
                <w:sz w:val="22"/>
                <w:szCs w:val="22"/>
              </w:rPr>
              <w:t>Unit Testing Framework</w:t>
            </w:r>
          </w:p>
        </w:tc>
        <w:tc>
          <w:tcPr>
            <w:tcW w:w="2360" w:type="dxa"/>
          </w:tcPr>
          <w:p w14:paraId="278C94F1" w14:textId="77777777" w:rsidR="00DC4023" w:rsidRDefault="00583492">
            <w:r>
              <w:rPr>
                <w:sz w:val="22"/>
                <w:szCs w:val="22"/>
              </w:rPr>
              <w:t>MIT</w:t>
            </w:r>
          </w:p>
        </w:tc>
      </w:tr>
      <w:tr w:rsidR="00DC4023" w14:paraId="7AB30FB0" w14:textId="77777777" w:rsidTr="00652C56">
        <w:tc>
          <w:tcPr>
            <w:tcW w:w="2200" w:type="dxa"/>
          </w:tcPr>
          <w:p w14:paraId="7E5CD4BC" w14:textId="77777777" w:rsidR="00DC4023" w:rsidRDefault="00583492">
            <w:r>
              <w:rPr>
                <w:sz w:val="22"/>
                <w:szCs w:val="22"/>
              </w:rPr>
              <w:t>React Testing Library</w:t>
            </w:r>
          </w:p>
        </w:tc>
        <w:tc>
          <w:tcPr>
            <w:tcW w:w="1200" w:type="dxa"/>
          </w:tcPr>
          <w:p w14:paraId="4A5A3B83" w14:textId="77777777" w:rsidR="00DC4023" w:rsidRDefault="00583492">
            <w:r>
              <w:rPr>
                <w:sz w:val="22"/>
                <w:szCs w:val="22"/>
              </w:rPr>
              <w:t>14.x</w:t>
            </w:r>
          </w:p>
        </w:tc>
        <w:tc>
          <w:tcPr>
            <w:tcW w:w="3600" w:type="dxa"/>
          </w:tcPr>
          <w:p w14:paraId="02A9FD51" w14:textId="77777777" w:rsidR="00DC4023" w:rsidRDefault="00583492">
            <w:r>
              <w:rPr>
                <w:sz w:val="22"/>
                <w:szCs w:val="22"/>
              </w:rPr>
              <w:t>Component Testing Utilities</w:t>
            </w:r>
          </w:p>
        </w:tc>
        <w:tc>
          <w:tcPr>
            <w:tcW w:w="2360" w:type="dxa"/>
          </w:tcPr>
          <w:p w14:paraId="4E67AF0B" w14:textId="77777777" w:rsidR="00DC4023" w:rsidRDefault="00583492">
            <w:r>
              <w:rPr>
                <w:sz w:val="22"/>
                <w:szCs w:val="22"/>
              </w:rPr>
              <w:t>MIT</w:t>
            </w:r>
          </w:p>
        </w:tc>
      </w:tr>
    </w:tbl>
    <w:p w14:paraId="426DC9D9" w14:textId="77777777" w:rsidR="00DC4023" w:rsidRDefault="00DC4023">
      <w:pPr>
        <w:spacing w:before="80" w:after="80"/>
      </w:pPr>
    </w:p>
    <w:p w14:paraId="08E56DDD" w14:textId="6800D2FD" w:rsidR="00DC4023" w:rsidRPr="00F5662E" w:rsidRDefault="00583492">
      <w:pPr>
        <w:pStyle w:val="Heading2"/>
        <w:rPr>
          <w:color w:val="000000" w:themeColor="text1"/>
        </w:rPr>
      </w:pPr>
      <w:r w:rsidRPr="00F5662E">
        <w:rPr>
          <w:color w:val="000000" w:themeColor="text1"/>
        </w:rPr>
        <w:t>Appendix B: Application Route Map</w:t>
      </w:r>
    </w:p>
    <w:p w14:paraId="64B47D91" w14:textId="77777777" w:rsidR="00DC4023" w:rsidRDefault="00DC4023">
      <w:pPr>
        <w:spacing w:before="80" w:after="80"/>
      </w:pPr>
    </w:p>
    <w:tbl>
      <w:tblPr>
        <w:tblStyle w:val="TableGrid"/>
        <w:tblW w:w="9360" w:type="dxa"/>
        <w:tblLayout w:type="fixed"/>
        <w:tblLook w:val="0000" w:firstRow="0" w:lastRow="0" w:firstColumn="0" w:lastColumn="0" w:noHBand="0" w:noVBand="0"/>
      </w:tblPr>
      <w:tblGrid>
        <w:gridCol w:w="1600"/>
        <w:gridCol w:w="2400"/>
        <w:gridCol w:w="1400"/>
        <w:gridCol w:w="3960"/>
      </w:tblGrid>
      <w:tr w:rsidR="00DC4023" w14:paraId="2697990D" w14:textId="77777777" w:rsidTr="00F5662E">
        <w:tc>
          <w:tcPr>
            <w:tcW w:w="1600" w:type="dxa"/>
          </w:tcPr>
          <w:p w14:paraId="7B420C0C" w14:textId="77777777" w:rsidR="00DC4023" w:rsidRPr="00F5662E" w:rsidRDefault="00583492">
            <w:pPr>
              <w:jc w:val="center"/>
              <w:rPr>
                <w:color w:val="000000" w:themeColor="text1"/>
              </w:rPr>
            </w:pPr>
            <w:r w:rsidRPr="00F5662E">
              <w:rPr>
                <w:b/>
                <w:bCs/>
                <w:color w:val="000000" w:themeColor="text1"/>
                <w:sz w:val="22"/>
                <w:szCs w:val="22"/>
              </w:rPr>
              <w:t>Route</w:t>
            </w:r>
          </w:p>
        </w:tc>
        <w:tc>
          <w:tcPr>
            <w:tcW w:w="2400" w:type="dxa"/>
          </w:tcPr>
          <w:p w14:paraId="2FD52989" w14:textId="77777777" w:rsidR="00DC4023" w:rsidRPr="00F5662E" w:rsidRDefault="00583492">
            <w:pPr>
              <w:jc w:val="center"/>
              <w:rPr>
                <w:color w:val="000000" w:themeColor="text1"/>
              </w:rPr>
            </w:pPr>
            <w:r w:rsidRPr="00F5662E">
              <w:rPr>
                <w:b/>
                <w:bCs/>
                <w:color w:val="000000" w:themeColor="text1"/>
                <w:sz w:val="22"/>
                <w:szCs w:val="22"/>
              </w:rPr>
              <w:t>Component</w:t>
            </w:r>
          </w:p>
        </w:tc>
        <w:tc>
          <w:tcPr>
            <w:tcW w:w="1400" w:type="dxa"/>
          </w:tcPr>
          <w:p w14:paraId="1FA74C4E" w14:textId="77777777" w:rsidR="00DC4023" w:rsidRPr="00F5662E" w:rsidRDefault="00583492">
            <w:pPr>
              <w:jc w:val="center"/>
              <w:rPr>
                <w:color w:val="000000" w:themeColor="text1"/>
              </w:rPr>
            </w:pPr>
            <w:r w:rsidRPr="00F5662E">
              <w:rPr>
                <w:b/>
                <w:bCs/>
                <w:color w:val="000000" w:themeColor="text1"/>
                <w:sz w:val="22"/>
                <w:szCs w:val="22"/>
              </w:rPr>
              <w:t>Auth Required</w:t>
            </w:r>
          </w:p>
        </w:tc>
        <w:tc>
          <w:tcPr>
            <w:tcW w:w="3960" w:type="dxa"/>
          </w:tcPr>
          <w:p w14:paraId="70271683" w14:textId="77777777" w:rsidR="00DC4023" w:rsidRPr="00F5662E" w:rsidRDefault="00583492">
            <w:pPr>
              <w:jc w:val="center"/>
              <w:rPr>
                <w:color w:val="000000" w:themeColor="text1"/>
              </w:rPr>
            </w:pPr>
            <w:r w:rsidRPr="00F5662E">
              <w:rPr>
                <w:b/>
                <w:bCs/>
                <w:color w:val="000000" w:themeColor="text1"/>
                <w:sz w:val="22"/>
                <w:szCs w:val="22"/>
              </w:rPr>
              <w:t>Description</w:t>
            </w:r>
          </w:p>
        </w:tc>
      </w:tr>
      <w:tr w:rsidR="00DC4023" w14:paraId="2ABE299A" w14:textId="77777777" w:rsidTr="00F5662E">
        <w:tc>
          <w:tcPr>
            <w:tcW w:w="1600" w:type="dxa"/>
          </w:tcPr>
          <w:p w14:paraId="20D74C22" w14:textId="77777777" w:rsidR="00DC4023" w:rsidRDefault="00583492">
            <w:r>
              <w:rPr>
                <w:sz w:val="22"/>
                <w:szCs w:val="22"/>
              </w:rPr>
              <w:t>/</w:t>
            </w:r>
            <w:proofErr w:type="gramStart"/>
            <w:r>
              <w:rPr>
                <w:sz w:val="22"/>
                <w:szCs w:val="22"/>
              </w:rPr>
              <w:t>login</w:t>
            </w:r>
            <w:proofErr w:type="gramEnd"/>
          </w:p>
        </w:tc>
        <w:tc>
          <w:tcPr>
            <w:tcW w:w="2400" w:type="dxa"/>
          </w:tcPr>
          <w:p w14:paraId="7E9087F8" w14:textId="77777777" w:rsidR="00DC4023" w:rsidRDefault="00583492">
            <w:proofErr w:type="spellStart"/>
            <w:r>
              <w:rPr>
                <w:sz w:val="22"/>
                <w:szCs w:val="22"/>
              </w:rPr>
              <w:t>LoginPage</w:t>
            </w:r>
            <w:proofErr w:type="spellEnd"/>
          </w:p>
        </w:tc>
        <w:tc>
          <w:tcPr>
            <w:tcW w:w="1400" w:type="dxa"/>
          </w:tcPr>
          <w:p w14:paraId="09BD2A36" w14:textId="77777777" w:rsidR="00DC4023" w:rsidRDefault="00583492">
            <w:r>
              <w:rPr>
                <w:sz w:val="22"/>
                <w:szCs w:val="22"/>
              </w:rPr>
              <w:t>No</w:t>
            </w:r>
          </w:p>
        </w:tc>
        <w:tc>
          <w:tcPr>
            <w:tcW w:w="3960" w:type="dxa"/>
          </w:tcPr>
          <w:p w14:paraId="3909097F" w14:textId="77777777" w:rsidR="00DC4023" w:rsidRDefault="00583492">
            <w:r>
              <w:rPr>
                <w:sz w:val="22"/>
                <w:szCs w:val="22"/>
              </w:rPr>
              <w:t>User authentication screen</w:t>
            </w:r>
          </w:p>
        </w:tc>
      </w:tr>
      <w:tr w:rsidR="00DC4023" w14:paraId="71ECC82C" w14:textId="77777777" w:rsidTr="00F5662E">
        <w:tc>
          <w:tcPr>
            <w:tcW w:w="1600" w:type="dxa"/>
          </w:tcPr>
          <w:p w14:paraId="5C4EB1F7" w14:textId="77777777" w:rsidR="00DC4023" w:rsidRDefault="00583492">
            <w:r>
              <w:rPr>
                <w:sz w:val="22"/>
                <w:szCs w:val="22"/>
              </w:rPr>
              <w:t>/</w:t>
            </w:r>
            <w:proofErr w:type="gramStart"/>
            <w:r>
              <w:rPr>
                <w:sz w:val="22"/>
                <w:szCs w:val="22"/>
              </w:rPr>
              <w:t>register</w:t>
            </w:r>
            <w:proofErr w:type="gramEnd"/>
          </w:p>
        </w:tc>
        <w:tc>
          <w:tcPr>
            <w:tcW w:w="2400" w:type="dxa"/>
          </w:tcPr>
          <w:p w14:paraId="520E3356" w14:textId="77777777" w:rsidR="00DC4023" w:rsidRDefault="00583492">
            <w:proofErr w:type="spellStart"/>
            <w:r>
              <w:rPr>
                <w:sz w:val="22"/>
                <w:szCs w:val="22"/>
              </w:rPr>
              <w:t>RegisterPage</w:t>
            </w:r>
            <w:proofErr w:type="spellEnd"/>
          </w:p>
        </w:tc>
        <w:tc>
          <w:tcPr>
            <w:tcW w:w="1400" w:type="dxa"/>
          </w:tcPr>
          <w:p w14:paraId="05D44595" w14:textId="77777777" w:rsidR="00DC4023" w:rsidRDefault="00583492">
            <w:r>
              <w:rPr>
                <w:sz w:val="22"/>
                <w:szCs w:val="22"/>
              </w:rPr>
              <w:t>No</w:t>
            </w:r>
          </w:p>
        </w:tc>
        <w:tc>
          <w:tcPr>
            <w:tcW w:w="3960" w:type="dxa"/>
          </w:tcPr>
          <w:p w14:paraId="3B7E28B7" w14:textId="77777777" w:rsidR="00DC4023" w:rsidRDefault="00583492">
            <w:r>
              <w:rPr>
                <w:sz w:val="22"/>
                <w:szCs w:val="22"/>
              </w:rPr>
              <w:t>New user registration screen</w:t>
            </w:r>
          </w:p>
        </w:tc>
      </w:tr>
      <w:tr w:rsidR="00DC4023" w14:paraId="1A15C098" w14:textId="77777777" w:rsidTr="00F5662E">
        <w:tc>
          <w:tcPr>
            <w:tcW w:w="1600" w:type="dxa"/>
          </w:tcPr>
          <w:p w14:paraId="23C83C11" w14:textId="77777777" w:rsidR="00DC4023" w:rsidRDefault="00583492">
            <w:r>
              <w:rPr>
                <w:sz w:val="22"/>
                <w:szCs w:val="22"/>
              </w:rPr>
              <w:t>/</w:t>
            </w:r>
            <w:proofErr w:type="gramStart"/>
            <w:r>
              <w:rPr>
                <w:sz w:val="22"/>
                <w:szCs w:val="22"/>
              </w:rPr>
              <w:t>onboarding</w:t>
            </w:r>
            <w:proofErr w:type="gramEnd"/>
          </w:p>
        </w:tc>
        <w:tc>
          <w:tcPr>
            <w:tcW w:w="2400" w:type="dxa"/>
          </w:tcPr>
          <w:p w14:paraId="53B52A39" w14:textId="77777777" w:rsidR="00DC4023" w:rsidRDefault="00583492">
            <w:proofErr w:type="spellStart"/>
            <w:r>
              <w:rPr>
                <w:sz w:val="22"/>
                <w:szCs w:val="22"/>
              </w:rPr>
              <w:t>OnboardingPage</w:t>
            </w:r>
            <w:proofErr w:type="spellEnd"/>
          </w:p>
        </w:tc>
        <w:tc>
          <w:tcPr>
            <w:tcW w:w="1400" w:type="dxa"/>
          </w:tcPr>
          <w:p w14:paraId="6821A293" w14:textId="77777777" w:rsidR="00DC4023" w:rsidRDefault="00583492">
            <w:r>
              <w:rPr>
                <w:sz w:val="22"/>
                <w:szCs w:val="22"/>
              </w:rPr>
              <w:t>Yes</w:t>
            </w:r>
          </w:p>
        </w:tc>
        <w:tc>
          <w:tcPr>
            <w:tcW w:w="3960" w:type="dxa"/>
          </w:tcPr>
          <w:p w14:paraId="6D66C162" w14:textId="77777777" w:rsidR="00DC4023" w:rsidRDefault="00583492">
            <w:r>
              <w:rPr>
                <w:sz w:val="22"/>
                <w:szCs w:val="22"/>
              </w:rPr>
              <w:t>Category and template selection wizard</w:t>
            </w:r>
          </w:p>
        </w:tc>
      </w:tr>
      <w:tr w:rsidR="00DC4023" w14:paraId="6ED93DF7" w14:textId="77777777" w:rsidTr="00F5662E">
        <w:tc>
          <w:tcPr>
            <w:tcW w:w="1600" w:type="dxa"/>
          </w:tcPr>
          <w:p w14:paraId="4F8A4196" w14:textId="77777777" w:rsidR="00DC4023" w:rsidRDefault="00583492">
            <w:r>
              <w:rPr>
                <w:sz w:val="22"/>
                <w:szCs w:val="22"/>
              </w:rPr>
              <w:t>/</w:t>
            </w:r>
            <w:proofErr w:type="gramStart"/>
            <w:r>
              <w:rPr>
                <w:sz w:val="22"/>
                <w:szCs w:val="22"/>
              </w:rPr>
              <w:t>projects</w:t>
            </w:r>
            <w:proofErr w:type="gramEnd"/>
          </w:p>
        </w:tc>
        <w:tc>
          <w:tcPr>
            <w:tcW w:w="2400" w:type="dxa"/>
          </w:tcPr>
          <w:p w14:paraId="06030471" w14:textId="77777777" w:rsidR="00DC4023" w:rsidRDefault="00583492">
            <w:proofErr w:type="spellStart"/>
            <w:r>
              <w:rPr>
                <w:sz w:val="22"/>
                <w:szCs w:val="22"/>
              </w:rPr>
              <w:t>ProjectHubPage</w:t>
            </w:r>
            <w:proofErr w:type="spellEnd"/>
          </w:p>
        </w:tc>
        <w:tc>
          <w:tcPr>
            <w:tcW w:w="1400" w:type="dxa"/>
          </w:tcPr>
          <w:p w14:paraId="3CCE1A93" w14:textId="77777777" w:rsidR="00DC4023" w:rsidRDefault="00583492">
            <w:r>
              <w:rPr>
                <w:sz w:val="22"/>
                <w:szCs w:val="22"/>
              </w:rPr>
              <w:t>Yes</w:t>
            </w:r>
          </w:p>
        </w:tc>
        <w:tc>
          <w:tcPr>
            <w:tcW w:w="3960" w:type="dxa"/>
          </w:tcPr>
          <w:p w14:paraId="49DE43BB" w14:textId="77777777" w:rsidR="00DC4023" w:rsidRDefault="00583492">
            <w:r>
              <w:rPr>
                <w:sz w:val="22"/>
                <w:szCs w:val="22"/>
              </w:rPr>
              <w:t>Project management dashboard</w:t>
            </w:r>
          </w:p>
        </w:tc>
      </w:tr>
      <w:tr w:rsidR="00DC4023" w14:paraId="2E32C9BC" w14:textId="77777777" w:rsidTr="00F5662E">
        <w:tc>
          <w:tcPr>
            <w:tcW w:w="1600" w:type="dxa"/>
          </w:tcPr>
          <w:p w14:paraId="1F2B0F30" w14:textId="77777777" w:rsidR="00DC4023" w:rsidRDefault="00583492">
            <w:r>
              <w:rPr>
                <w:sz w:val="22"/>
                <w:szCs w:val="22"/>
              </w:rPr>
              <w:t>/</w:t>
            </w:r>
            <w:proofErr w:type="gramStart"/>
            <w:r>
              <w:rPr>
                <w:sz w:val="22"/>
                <w:szCs w:val="22"/>
              </w:rPr>
              <w:t>builder</w:t>
            </w:r>
            <w:proofErr w:type="gramEnd"/>
          </w:p>
        </w:tc>
        <w:tc>
          <w:tcPr>
            <w:tcW w:w="2400" w:type="dxa"/>
          </w:tcPr>
          <w:p w14:paraId="51F271FD" w14:textId="77777777" w:rsidR="00DC4023" w:rsidRDefault="00583492">
            <w:proofErr w:type="spellStart"/>
            <w:r>
              <w:rPr>
                <w:sz w:val="22"/>
                <w:szCs w:val="22"/>
              </w:rPr>
              <w:t>BuilderPage</w:t>
            </w:r>
            <w:proofErr w:type="spellEnd"/>
          </w:p>
        </w:tc>
        <w:tc>
          <w:tcPr>
            <w:tcW w:w="1400" w:type="dxa"/>
          </w:tcPr>
          <w:p w14:paraId="5D0BD0AC" w14:textId="77777777" w:rsidR="00DC4023" w:rsidRDefault="00583492">
            <w:r>
              <w:rPr>
                <w:sz w:val="22"/>
                <w:szCs w:val="22"/>
              </w:rPr>
              <w:t>Yes</w:t>
            </w:r>
          </w:p>
        </w:tc>
        <w:tc>
          <w:tcPr>
            <w:tcW w:w="3960" w:type="dxa"/>
          </w:tcPr>
          <w:p w14:paraId="2951478E" w14:textId="77777777" w:rsidR="00DC4023" w:rsidRDefault="00583492">
            <w:r>
              <w:rPr>
                <w:sz w:val="22"/>
                <w:szCs w:val="22"/>
              </w:rPr>
              <w:t>Main drag-and-drop website builder canvas</w:t>
            </w:r>
          </w:p>
        </w:tc>
      </w:tr>
    </w:tbl>
    <w:p w14:paraId="6D71FF25" w14:textId="77777777" w:rsidR="00DC4023" w:rsidRDefault="00DC4023">
      <w:pPr>
        <w:spacing w:before="80" w:after="80"/>
      </w:pPr>
    </w:p>
    <w:p w14:paraId="2D322540" w14:textId="77777777" w:rsidR="00652C56" w:rsidRDefault="00652C56">
      <w:pPr>
        <w:pStyle w:val="Heading2"/>
        <w:rPr>
          <w:color w:val="000000" w:themeColor="text1"/>
        </w:rPr>
      </w:pPr>
    </w:p>
    <w:p w14:paraId="60C1FFA6" w14:textId="77777777" w:rsidR="00652C56" w:rsidRDefault="00652C56">
      <w:pPr>
        <w:pStyle w:val="Heading2"/>
        <w:rPr>
          <w:color w:val="000000" w:themeColor="text1"/>
        </w:rPr>
      </w:pPr>
    </w:p>
    <w:p w14:paraId="0943E913" w14:textId="77777777" w:rsidR="00652C56" w:rsidRDefault="00652C56">
      <w:pPr>
        <w:pStyle w:val="Heading2"/>
        <w:rPr>
          <w:color w:val="000000" w:themeColor="text1"/>
        </w:rPr>
      </w:pPr>
    </w:p>
    <w:p w14:paraId="49562414" w14:textId="0D798083" w:rsidR="00DC4023" w:rsidRPr="00F5662E" w:rsidRDefault="00583492">
      <w:pPr>
        <w:pStyle w:val="Heading2"/>
        <w:rPr>
          <w:color w:val="000000" w:themeColor="text1"/>
        </w:rPr>
      </w:pPr>
      <w:r w:rsidRPr="00F5662E">
        <w:rPr>
          <w:color w:val="000000" w:themeColor="text1"/>
        </w:rPr>
        <w:t>Appendix C: Glossary of Technical Terms</w:t>
      </w:r>
    </w:p>
    <w:p w14:paraId="08B2F400" w14:textId="77777777" w:rsidR="00DC4023" w:rsidRDefault="00DC4023">
      <w:pPr>
        <w:spacing w:before="80" w:after="80"/>
      </w:pPr>
    </w:p>
    <w:tbl>
      <w:tblPr>
        <w:tblStyle w:val="TableGrid"/>
        <w:tblW w:w="9360" w:type="dxa"/>
        <w:tblLayout w:type="fixed"/>
        <w:tblLook w:val="0000" w:firstRow="0" w:lastRow="0" w:firstColumn="0" w:lastColumn="0" w:noHBand="0" w:noVBand="0"/>
      </w:tblPr>
      <w:tblGrid>
        <w:gridCol w:w="2200"/>
        <w:gridCol w:w="7160"/>
      </w:tblGrid>
      <w:tr w:rsidR="00DC4023" w14:paraId="2B96C7C9" w14:textId="77777777" w:rsidTr="00F5662E">
        <w:tc>
          <w:tcPr>
            <w:tcW w:w="2200" w:type="dxa"/>
          </w:tcPr>
          <w:p w14:paraId="54476A95" w14:textId="77777777" w:rsidR="00DC4023" w:rsidRPr="00652C56" w:rsidRDefault="00583492">
            <w:pPr>
              <w:jc w:val="center"/>
              <w:rPr>
                <w:color w:val="000000" w:themeColor="text1"/>
              </w:rPr>
            </w:pPr>
            <w:r w:rsidRPr="00652C56">
              <w:rPr>
                <w:b/>
                <w:bCs/>
                <w:color w:val="000000" w:themeColor="text1"/>
                <w:sz w:val="22"/>
                <w:szCs w:val="22"/>
              </w:rPr>
              <w:t>Term</w:t>
            </w:r>
          </w:p>
        </w:tc>
        <w:tc>
          <w:tcPr>
            <w:tcW w:w="7160" w:type="dxa"/>
          </w:tcPr>
          <w:p w14:paraId="52D0B403" w14:textId="77777777" w:rsidR="00DC4023" w:rsidRPr="00652C56" w:rsidRDefault="00583492">
            <w:pPr>
              <w:jc w:val="center"/>
              <w:rPr>
                <w:color w:val="000000" w:themeColor="text1"/>
              </w:rPr>
            </w:pPr>
            <w:r w:rsidRPr="00652C56">
              <w:rPr>
                <w:b/>
                <w:bCs/>
                <w:color w:val="000000" w:themeColor="text1"/>
                <w:sz w:val="22"/>
                <w:szCs w:val="22"/>
              </w:rPr>
              <w:t>Definition</w:t>
            </w:r>
          </w:p>
        </w:tc>
      </w:tr>
      <w:tr w:rsidR="00DC4023" w14:paraId="546E2E17" w14:textId="77777777" w:rsidTr="00F5662E">
        <w:tc>
          <w:tcPr>
            <w:tcW w:w="2200" w:type="dxa"/>
          </w:tcPr>
          <w:p w14:paraId="527B24B0" w14:textId="77777777" w:rsidR="00DC4023" w:rsidRDefault="00583492">
            <w:r>
              <w:rPr>
                <w:sz w:val="22"/>
                <w:szCs w:val="22"/>
              </w:rPr>
              <w:t>API</w:t>
            </w:r>
          </w:p>
        </w:tc>
        <w:tc>
          <w:tcPr>
            <w:tcW w:w="7160" w:type="dxa"/>
          </w:tcPr>
          <w:p w14:paraId="593B5664" w14:textId="77777777" w:rsidR="00DC4023" w:rsidRDefault="00583492">
            <w:r>
              <w:rPr>
                <w:sz w:val="22"/>
                <w:szCs w:val="22"/>
              </w:rPr>
              <w:t>Application Programming Interface – a set of defined rules enabling different software systems to communicate</w:t>
            </w:r>
          </w:p>
        </w:tc>
      </w:tr>
      <w:tr w:rsidR="00DC4023" w14:paraId="14AA9E9A" w14:textId="77777777" w:rsidTr="00F5662E">
        <w:tc>
          <w:tcPr>
            <w:tcW w:w="2200" w:type="dxa"/>
          </w:tcPr>
          <w:p w14:paraId="21EB1A8C" w14:textId="77777777" w:rsidR="00DC4023" w:rsidRDefault="00583492">
            <w:proofErr w:type="spellStart"/>
            <w:r>
              <w:rPr>
                <w:sz w:val="22"/>
                <w:szCs w:val="22"/>
              </w:rPr>
              <w:t>Axios</w:t>
            </w:r>
            <w:proofErr w:type="spellEnd"/>
          </w:p>
        </w:tc>
        <w:tc>
          <w:tcPr>
            <w:tcW w:w="7160" w:type="dxa"/>
          </w:tcPr>
          <w:p w14:paraId="53663FCE" w14:textId="77777777" w:rsidR="00DC4023" w:rsidRDefault="00583492">
            <w:r>
              <w:rPr>
                <w:sz w:val="22"/>
                <w:szCs w:val="22"/>
              </w:rPr>
              <w:t>A JavaScript library for making HTTP requests from browsers and Node.js, supporting Promises and interceptors</w:t>
            </w:r>
          </w:p>
        </w:tc>
      </w:tr>
      <w:tr w:rsidR="00DC4023" w14:paraId="7358A5E2" w14:textId="77777777" w:rsidTr="00F5662E">
        <w:tc>
          <w:tcPr>
            <w:tcW w:w="2200" w:type="dxa"/>
          </w:tcPr>
          <w:p w14:paraId="70932879" w14:textId="77777777" w:rsidR="00DC4023" w:rsidRDefault="00583492">
            <w:r>
              <w:rPr>
                <w:sz w:val="22"/>
                <w:szCs w:val="22"/>
              </w:rPr>
              <w:t>CORS</w:t>
            </w:r>
          </w:p>
        </w:tc>
        <w:tc>
          <w:tcPr>
            <w:tcW w:w="7160" w:type="dxa"/>
          </w:tcPr>
          <w:p w14:paraId="5884A271" w14:textId="77777777" w:rsidR="00DC4023" w:rsidRDefault="00583492">
            <w:r>
              <w:rPr>
                <w:sz w:val="22"/>
                <w:szCs w:val="22"/>
              </w:rPr>
              <w:t>Cross-Origin Resource Sharing – a browser security mechanism controlling which origins can access server resources</w:t>
            </w:r>
          </w:p>
        </w:tc>
      </w:tr>
      <w:tr w:rsidR="00DC4023" w14:paraId="4C08D1E8" w14:textId="77777777" w:rsidTr="00F5662E">
        <w:tc>
          <w:tcPr>
            <w:tcW w:w="2200" w:type="dxa"/>
          </w:tcPr>
          <w:p w14:paraId="2AE0D154" w14:textId="77777777" w:rsidR="00DC4023" w:rsidRDefault="00583492">
            <w:proofErr w:type="spellStart"/>
            <w:r>
              <w:rPr>
                <w:sz w:val="22"/>
                <w:szCs w:val="22"/>
              </w:rPr>
              <w:t>dnd</w:t>
            </w:r>
            <w:proofErr w:type="spellEnd"/>
            <w:r>
              <w:rPr>
                <w:sz w:val="22"/>
                <w:szCs w:val="22"/>
              </w:rPr>
              <w:t>-kit</w:t>
            </w:r>
          </w:p>
        </w:tc>
        <w:tc>
          <w:tcPr>
            <w:tcW w:w="7160" w:type="dxa"/>
          </w:tcPr>
          <w:p w14:paraId="0DCB51AB" w14:textId="77777777" w:rsidR="00DC4023" w:rsidRDefault="00583492">
            <w:r>
              <w:rPr>
                <w:sz w:val="22"/>
                <w:szCs w:val="22"/>
              </w:rPr>
              <w:t>A modern, accessible drag-and-drop toolkit for React built on pointer events</w:t>
            </w:r>
          </w:p>
        </w:tc>
      </w:tr>
      <w:tr w:rsidR="00DC4023" w14:paraId="0CC7E56E" w14:textId="77777777" w:rsidTr="00F5662E">
        <w:tc>
          <w:tcPr>
            <w:tcW w:w="2200" w:type="dxa"/>
          </w:tcPr>
          <w:p w14:paraId="09698162" w14:textId="77777777" w:rsidR="00DC4023" w:rsidRDefault="00583492">
            <w:r>
              <w:rPr>
                <w:sz w:val="22"/>
                <w:szCs w:val="22"/>
              </w:rPr>
              <w:t>ESM</w:t>
            </w:r>
          </w:p>
        </w:tc>
        <w:tc>
          <w:tcPr>
            <w:tcW w:w="7160" w:type="dxa"/>
          </w:tcPr>
          <w:p w14:paraId="2F9546BF" w14:textId="77777777" w:rsidR="00DC4023" w:rsidRDefault="00583492">
            <w:r>
              <w:rPr>
                <w:sz w:val="22"/>
                <w:szCs w:val="22"/>
              </w:rPr>
              <w:t>ECMAScript Module – the official standard JavaScri</w:t>
            </w:r>
            <w:r>
              <w:rPr>
                <w:sz w:val="22"/>
                <w:szCs w:val="22"/>
              </w:rPr>
              <w:t>pt module system using import/export syntax</w:t>
            </w:r>
          </w:p>
        </w:tc>
      </w:tr>
      <w:tr w:rsidR="00DC4023" w14:paraId="40608AF1" w14:textId="77777777" w:rsidTr="00F5662E">
        <w:tc>
          <w:tcPr>
            <w:tcW w:w="2200" w:type="dxa"/>
          </w:tcPr>
          <w:p w14:paraId="6BB970D8" w14:textId="77777777" w:rsidR="00DC4023" w:rsidRDefault="00583492">
            <w:r>
              <w:rPr>
                <w:sz w:val="22"/>
                <w:szCs w:val="22"/>
              </w:rPr>
              <w:t>Framer Motion</w:t>
            </w:r>
          </w:p>
        </w:tc>
        <w:tc>
          <w:tcPr>
            <w:tcW w:w="7160" w:type="dxa"/>
          </w:tcPr>
          <w:p w14:paraId="442AFE09" w14:textId="77777777" w:rsidR="00DC4023" w:rsidRDefault="00583492">
            <w:r>
              <w:rPr>
                <w:sz w:val="22"/>
                <w:szCs w:val="22"/>
              </w:rPr>
              <w:t>A React animation library providing declarative animation APIs and layout animation support</w:t>
            </w:r>
          </w:p>
        </w:tc>
      </w:tr>
      <w:tr w:rsidR="00DC4023" w14:paraId="29B40968" w14:textId="77777777" w:rsidTr="00F5662E">
        <w:tc>
          <w:tcPr>
            <w:tcW w:w="2200" w:type="dxa"/>
          </w:tcPr>
          <w:p w14:paraId="52BF1A10" w14:textId="77777777" w:rsidR="00DC4023" w:rsidRDefault="00583492">
            <w:r>
              <w:rPr>
                <w:sz w:val="22"/>
                <w:szCs w:val="22"/>
              </w:rPr>
              <w:t>HMR</w:t>
            </w:r>
          </w:p>
        </w:tc>
        <w:tc>
          <w:tcPr>
            <w:tcW w:w="7160" w:type="dxa"/>
          </w:tcPr>
          <w:p w14:paraId="0857C1D7" w14:textId="77777777" w:rsidR="00DC4023" w:rsidRDefault="00583492">
            <w:r>
              <w:rPr>
                <w:sz w:val="22"/>
                <w:szCs w:val="22"/>
              </w:rPr>
              <w:t xml:space="preserve">Hot Module Replacement – </w:t>
            </w:r>
            <w:proofErr w:type="spellStart"/>
            <w:r>
              <w:rPr>
                <w:sz w:val="22"/>
                <w:szCs w:val="22"/>
              </w:rPr>
              <w:t>Vite's</w:t>
            </w:r>
            <w:proofErr w:type="spellEnd"/>
            <w:r>
              <w:rPr>
                <w:sz w:val="22"/>
                <w:szCs w:val="22"/>
              </w:rPr>
              <w:t xml:space="preserve"> feature for instantly replacing changed modules in the browser without full page reload</w:t>
            </w:r>
          </w:p>
        </w:tc>
      </w:tr>
      <w:tr w:rsidR="00DC4023" w14:paraId="007C40BF" w14:textId="77777777" w:rsidTr="00F5662E">
        <w:tc>
          <w:tcPr>
            <w:tcW w:w="2200" w:type="dxa"/>
          </w:tcPr>
          <w:p w14:paraId="7AD9AC60" w14:textId="77777777" w:rsidR="00DC4023" w:rsidRDefault="00583492">
            <w:r>
              <w:rPr>
                <w:sz w:val="22"/>
                <w:szCs w:val="22"/>
              </w:rPr>
              <w:t>JWT</w:t>
            </w:r>
          </w:p>
        </w:tc>
        <w:tc>
          <w:tcPr>
            <w:tcW w:w="7160" w:type="dxa"/>
          </w:tcPr>
          <w:p w14:paraId="0BB6D7AA" w14:textId="77777777" w:rsidR="00DC4023" w:rsidRDefault="00583492">
            <w:r>
              <w:rPr>
                <w:sz w:val="22"/>
                <w:szCs w:val="22"/>
              </w:rPr>
              <w:t>JSON Web Token – a compact, URL-safe token format for securely transmitting authentication claims</w:t>
            </w:r>
          </w:p>
        </w:tc>
      </w:tr>
      <w:tr w:rsidR="00DC4023" w14:paraId="00AE3BF7" w14:textId="77777777" w:rsidTr="00F5662E">
        <w:tc>
          <w:tcPr>
            <w:tcW w:w="2200" w:type="dxa"/>
          </w:tcPr>
          <w:p w14:paraId="39CC8467" w14:textId="77777777" w:rsidR="00DC4023" w:rsidRDefault="00583492">
            <w:r>
              <w:rPr>
                <w:sz w:val="22"/>
                <w:szCs w:val="22"/>
              </w:rPr>
              <w:t>Monaco Editor</w:t>
            </w:r>
          </w:p>
        </w:tc>
        <w:tc>
          <w:tcPr>
            <w:tcW w:w="7160" w:type="dxa"/>
          </w:tcPr>
          <w:p w14:paraId="760032EA" w14:textId="77777777" w:rsidR="00DC4023" w:rsidRDefault="00583492">
            <w:r>
              <w:rPr>
                <w:sz w:val="22"/>
                <w:szCs w:val="22"/>
              </w:rPr>
              <w:t>The code editor engine that powers Visual Studio Code, embeddable in web applications</w:t>
            </w:r>
          </w:p>
        </w:tc>
      </w:tr>
      <w:tr w:rsidR="00DC4023" w14:paraId="5C9A2B09" w14:textId="77777777" w:rsidTr="00F5662E">
        <w:tc>
          <w:tcPr>
            <w:tcW w:w="2200" w:type="dxa"/>
          </w:tcPr>
          <w:p w14:paraId="373F1712" w14:textId="77777777" w:rsidR="00DC4023" w:rsidRDefault="00583492">
            <w:r>
              <w:rPr>
                <w:sz w:val="22"/>
                <w:szCs w:val="22"/>
              </w:rPr>
              <w:t>MUI</w:t>
            </w:r>
          </w:p>
        </w:tc>
        <w:tc>
          <w:tcPr>
            <w:tcW w:w="7160" w:type="dxa"/>
          </w:tcPr>
          <w:p w14:paraId="0A64EB0E" w14:textId="77777777" w:rsidR="00DC4023" w:rsidRDefault="00583492">
            <w:r>
              <w:rPr>
                <w:sz w:val="22"/>
                <w:szCs w:val="22"/>
              </w:rPr>
              <w:t>Material UI – a comprehensive React UI component library based on Google's Material Design system</w:t>
            </w:r>
          </w:p>
        </w:tc>
      </w:tr>
      <w:tr w:rsidR="00DC4023" w14:paraId="27D263FF" w14:textId="77777777" w:rsidTr="00F5662E">
        <w:tc>
          <w:tcPr>
            <w:tcW w:w="2200" w:type="dxa"/>
          </w:tcPr>
          <w:p w14:paraId="2171E5E4" w14:textId="77777777" w:rsidR="00DC4023" w:rsidRDefault="00583492">
            <w:r>
              <w:rPr>
                <w:sz w:val="22"/>
                <w:szCs w:val="22"/>
              </w:rPr>
              <w:t>React</w:t>
            </w:r>
          </w:p>
        </w:tc>
        <w:tc>
          <w:tcPr>
            <w:tcW w:w="7160" w:type="dxa"/>
          </w:tcPr>
          <w:p w14:paraId="298D2BB4" w14:textId="77777777" w:rsidR="00DC4023" w:rsidRDefault="00583492">
            <w:r>
              <w:rPr>
                <w:sz w:val="22"/>
                <w:szCs w:val="22"/>
              </w:rPr>
              <w:t>A JavaScript library for building user interfaces using a co</w:t>
            </w:r>
            <w:r>
              <w:rPr>
                <w:sz w:val="22"/>
                <w:szCs w:val="22"/>
              </w:rPr>
              <w:t>mponent-based, declarative programming model</w:t>
            </w:r>
          </w:p>
        </w:tc>
      </w:tr>
      <w:tr w:rsidR="00DC4023" w14:paraId="7E850839" w14:textId="77777777" w:rsidTr="00F5662E">
        <w:tc>
          <w:tcPr>
            <w:tcW w:w="2200" w:type="dxa"/>
          </w:tcPr>
          <w:p w14:paraId="4D52EBAD" w14:textId="77777777" w:rsidR="00DC4023" w:rsidRDefault="00583492">
            <w:r>
              <w:rPr>
                <w:sz w:val="22"/>
                <w:szCs w:val="22"/>
              </w:rPr>
              <w:t>REST</w:t>
            </w:r>
          </w:p>
        </w:tc>
        <w:tc>
          <w:tcPr>
            <w:tcW w:w="7160" w:type="dxa"/>
          </w:tcPr>
          <w:p w14:paraId="012834FA" w14:textId="77777777" w:rsidR="00DC4023" w:rsidRDefault="00583492">
            <w:r>
              <w:rPr>
                <w:sz w:val="22"/>
                <w:szCs w:val="22"/>
              </w:rPr>
              <w:t>Representational State Transfer – an architectural style for designing web APIs using HTTP methods</w:t>
            </w:r>
          </w:p>
        </w:tc>
      </w:tr>
      <w:tr w:rsidR="00DC4023" w14:paraId="112E0E9E" w14:textId="77777777" w:rsidTr="00F5662E">
        <w:tc>
          <w:tcPr>
            <w:tcW w:w="2200" w:type="dxa"/>
          </w:tcPr>
          <w:p w14:paraId="509975C2" w14:textId="77777777" w:rsidR="00DC4023" w:rsidRDefault="00583492">
            <w:r>
              <w:rPr>
                <w:sz w:val="22"/>
                <w:szCs w:val="22"/>
              </w:rPr>
              <w:t>SPA</w:t>
            </w:r>
          </w:p>
        </w:tc>
        <w:tc>
          <w:tcPr>
            <w:tcW w:w="7160" w:type="dxa"/>
          </w:tcPr>
          <w:p w14:paraId="2A476D04" w14:textId="77777777" w:rsidR="00DC4023" w:rsidRDefault="00583492">
            <w:r>
              <w:rPr>
                <w:sz w:val="22"/>
                <w:szCs w:val="22"/>
              </w:rPr>
              <w:t>Single-Page Application – a web app that dynamically rewrites the current page rather than loading new pages from the server</w:t>
            </w:r>
          </w:p>
        </w:tc>
      </w:tr>
      <w:tr w:rsidR="00DC4023" w14:paraId="31BCC75A" w14:textId="77777777" w:rsidTr="00F5662E">
        <w:tc>
          <w:tcPr>
            <w:tcW w:w="2200" w:type="dxa"/>
          </w:tcPr>
          <w:p w14:paraId="2EF386E9" w14:textId="77777777" w:rsidR="00DC4023" w:rsidRDefault="00583492">
            <w:r>
              <w:rPr>
                <w:sz w:val="22"/>
                <w:szCs w:val="22"/>
              </w:rPr>
              <w:t>Socket.io</w:t>
            </w:r>
          </w:p>
        </w:tc>
        <w:tc>
          <w:tcPr>
            <w:tcW w:w="7160" w:type="dxa"/>
          </w:tcPr>
          <w:p w14:paraId="4F8B655F" w14:textId="77777777" w:rsidR="00DC4023" w:rsidRDefault="00583492">
            <w:r>
              <w:rPr>
                <w:sz w:val="22"/>
                <w:szCs w:val="22"/>
              </w:rPr>
              <w:t xml:space="preserve">A JavaScript library for real-time bidirectional event-based communication over </w:t>
            </w:r>
            <w:proofErr w:type="spellStart"/>
            <w:r>
              <w:rPr>
                <w:sz w:val="22"/>
                <w:szCs w:val="22"/>
              </w:rPr>
              <w:t>WebSockets</w:t>
            </w:r>
            <w:proofErr w:type="spellEnd"/>
          </w:p>
        </w:tc>
      </w:tr>
      <w:tr w:rsidR="00DC4023" w14:paraId="51C9705B" w14:textId="77777777" w:rsidTr="00F5662E">
        <w:tc>
          <w:tcPr>
            <w:tcW w:w="2200" w:type="dxa"/>
          </w:tcPr>
          <w:p w14:paraId="3238995E" w14:textId="77777777" w:rsidR="00DC4023" w:rsidRDefault="00583492">
            <w:r>
              <w:rPr>
                <w:sz w:val="22"/>
                <w:szCs w:val="22"/>
              </w:rPr>
              <w:t>Tailwind CSS</w:t>
            </w:r>
          </w:p>
        </w:tc>
        <w:tc>
          <w:tcPr>
            <w:tcW w:w="7160" w:type="dxa"/>
          </w:tcPr>
          <w:p w14:paraId="4060848A" w14:textId="77777777" w:rsidR="00DC4023" w:rsidRDefault="00583492">
            <w:r>
              <w:rPr>
                <w:sz w:val="22"/>
                <w:szCs w:val="22"/>
              </w:rPr>
              <w:t>A utility-first CSS framework that provides low-level utility classes for rapid custom UI development</w:t>
            </w:r>
          </w:p>
        </w:tc>
      </w:tr>
      <w:tr w:rsidR="00DC4023" w14:paraId="32FDA009" w14:textId="77777777" w:rsidTr="00F5662E">
        <w:tc>
          <w:tcPr>
            <w:tcW w:w="2200" w:type="dxa"/>
          </w:tcPr>
          <w:p w14:paraId="37E8452D" w14:textId="77777777" w:rsidR="00DC4023" w:rsidRDefault="00583492">
            <w:proofErr w:type="spellStart"/>
            <w:r>
              <w:rPr>
                <w:sz w:val="22"/>
                <w:szCs w:val="22"/>
              </w:rPr>
              <w:t>Vite</w:t>
            </w:r>
            <w:proofErr w:type="spellEnd"/>
          </w:p>
        </w:tc>
        <w:tc>
          <w:tcPr>
            <w:tcW w:w="7160" w:type="dxa"/>
          </w:tcPr>
          <w:p w14:paraId="64B29B53" w14:textId="77777777" w:rsidR="00DC4023" w:rsidRDefault="00583492">
            <w:r>
              <w:rPr>
                <w:sz w:val="22"/>
                <w:szCs w:val="22"/>
              </w:rPr>
              <w:t>A modern frontend build tool providing fast dev server with HMR and optimized production builds</w:t>
            </w:r>
          </w:p>
        </w:tc>
      </w:tr>
      <w:tr w:rsidR="00DC4023" w14:paraId="2C071B9F" w14:textId="77777777" w:rsidTr="00F5662E">
        <w:tc>
          <w:tcPr>
            <w:tcW w:w="2200" w:type="dxa"/>
          </w:tcPr>
          <w:p w14:paraId="46F14DCA" w14:textId="77777777" w:rsidR="00DC4023" w:rsidRDefault="00583492">
            <w:r>
              <w:rPr>
                <w:sz w:val="22"/>
                <w:szCs w:val="22"/>
              </w:rPr>
              <w:t>WebSocket</w:t>
            </w:r>
          </w:p>
        </w:tc>
        <w:tc>
          <w:tcPr>
            <w:tcW w:w="7160" w:type="dxa"/>
          </w:tcPr>
          <w:p w14:paraId="32421407" w14:textId="77777777" w:rsidR="00DC4023" w:rsidRDefault="00583492">
            <w:r>
              <w:rPr>
                <w:sz w:val="22"/>
                <w:szCs w:val="22"/>
              </w:rPr>
              <w:t>A communication protocol providing full-d</w:t>
            </w:r>
            <w:r>
              <w:rPr>
                <w:sz w:val="22"/>
                <w:szCs w:val="22"/>
              </w:rPr>
              <w:t>uplex communication channels over a single TCP connection</w:t>
            </w:r>
          </w:p>
        </w:tc>
      </w:tr>
      <w:tr w:rsidR="00DC4023" w14:paraId="4879E792" w14:textId="77777777" w:rsidTr="00F5662E">
        <w:tc>
          <w:tcPr>
            <w:tcW w:w="2200" w:type="dxa"/>
          </w:tcPr>
          <w:p w14:paraId="27BB7CC1" w14:textId="77777777" w:rsidR="00DC4023" w:rsidRDefault="00583492">
            <w:r>
              <w:rPr>
                <w:sz w:val="22"/>
                <w:szCs w:val="22"/>
              </w:rPr>
              <w:t>WYSIWYG</w:t>
            </w:r>
          </w:p>
        </w:tc>
        <w:tc>
          <w:tcPr>
            <w:tcW w:w="7160" w:type="dxa"/>
          </w:tcPr>
          <w:p w14:paraId="5EADB15B" w14:textId="77777777" w:rsidR="00DC4023" w:rsidRDefault="00583492">
            <w:r>
              <w:rPr>
                <w:sz w:val="22"/>
                <w:szCs w:val="22"/>
              </w:rPr>
              <w:t>What You See Is What You Get – an editing interface where the displayed content matches the output</w:t>
            </w:r>
          </w:p>
        </w:tc>
      </w:tr>
    </w:tbl>
    <w:p w14:paraId="07B59B04" w14:textId="77777777" w:rsidR="00DC4023" w:rsidRDefault="00DC4023">
      <w:pPr>
        <w:spacing w:before="80" w:after="80"/>
      </w:pPr>
    </w:p>
    <w:p w14:paraId="219BEC83" w14:textId="77777777" w:rsidR="00E038F1" w:rsidRDefault="00E038F1">
      <w:pPr>
        <w:pStyle w:val="Heading2"/>
        <w:rPr>
          <w:color w:val="000000" w:themeColor="text1"/>
        </w:rPr>
      </w:pPr>
    </w:p>
    <w:p w14:paraId="5A4AA5DC" w14:textId="77777777" w:rsidR="00E038F1" w:rsidRDefault="00E038F1">
      <w:pPr>
        <w:pStyle w:val="Heading2"/>
        <w:rPr>
          <w:color w:val="000000" w:themeColor="text1"/>
        </w:rPr>
      </w:pPr>
    </w:p>
    <w:p w14:paraId="64C872EC" w14:textId="77777777" w:rsidR="00E038F1" w:rsidRDefault="00E038F1">
      <w:pPr>
        <w:pStyle w:val="Heading2"/>
        <w:rPr>
          <w:color w:val="000000" w:themeColor="text1"/>
        </w:rPr>
      </w:pPr>
    </w:p>
    <w:p w14:paraId="518FBCBA" w14:textId="77777777" w:rsidR="00E038F1" w:rsidRDefault="00E038F1">
      <w:pPr>
        <w:pStyle w:val="Heading2"/>
        <w:rPr>
          <w:color w:val="000000" w:themeColor="text1"/>
        </w:rPr>
      </w:pPr>
    </w:p>
    <w:p w14:paraId="5D08AD29" w14:textId="12480304" w:rsidR="00DC4023" w:rsidRPr="00F5662E" w:rsidRDefault="00583492">
      <w:pPr>
        <w:pStyle w:val="Heading2"/>
        <w:rPr>
          <w:color w:val="000000" w:themeColor="text1"/>
        </w:rPr>
      </w:pPr>
      <w:r w:rsidRPr="00F5662E">
        <w:rPr>
          <w:color w:val="000000" w:themeColor="text1"/>
        </w:rPr>
        <w:t>Appendix D: Declaration</w:t>
      </w:r>
    </w:p>
    <w:p w14:paraId="4C8AD398" w14:textId="29E914D1" w:rsidR="00DC4023" w:rsidRDefault="00583492">
      <w:pPr>
        <w:spacing w:before="100" w:after="100" w:line="360" w:lineRule="auto"/>
        <w:jc w:val="both"/>
      </w:pPr>
      <w:r>
        <w:rPr>
          <w:color w:val="404040"/>
        </w:rPr>
        <w:t>I hereby declare that the Internship Report entitled '</w:t>
      </w:r>
      <w:r>
        <w:rPr>
          <w:color w:val="404040"/>
        </w:rPr>
        <w:t xml:space="preserve"> Website Builder' submitted to NMKRV College, Bengaluru, in partial fulfilment of the requirements for the degree of Bachelor of Computer Applications is a record of original work done by me under</w:t>
      </w:r>
      <w:r>
        <w:rPr>
          <w:color w:val="404040"/>
        </w:rPr>
        <w:t xml:space="preserve"> the guidance of Mrs. </w:t>
      </w:r>
      <w:r w:rsidR="00E038F1">
        <w:rPr>
          <w:color w:val="404040"/>
        </w:rPr>
        <w:t>Aishwarya</w:t>
      </w:r>
      <w:r>
        <w:rPr>
          <w:color w:val="404040"/>
        </w:rPr>
        <w:t>, Head of Department, Department of Computer Applications, during the academic year 2025–2026.</w:t>
      </w:r>
    </w:p>
    <w:p w14:paraId="4459DCDF" w14:textId="77777777" w:rsidR="00DC4023" w:rsidRDefault="00583492">
      <w:pPr>
        <w:spacing w:before="100" w:after="100" w:line="360" w:lineRule="auto"/>
        <w:jc w:val="both"/>
      </w:pPr>
      <w:r>
        <w:rPr>
          <w:color w:val="404040"/>
        </w:rPr>
        <w:t>I further declare that this work has not been submitted for any other degree or diploma at any other university or instituti</w:t>
      </w:r>
      <w:r>
        <w:rPr>
          <w:color w:val="404040"/>
        </w:rPr>
        <w:t>on. All information and ideas derived from other sources have been duly acknowledged in the References section.</w:t>
      </w:r>
    </w:p>
    <w:p w14:paraId="467B34D2" w14:textId="77777777" w:rsidR="00DC4023" w:rsidRDefault="00DC4023">
      <w:pPr>
        <w:spacing w:before="80" w:after="80"/>
      </w:pPr>
    </w:p>
    <w:p w14:paraId="7FA64602" w14:textId="77777777" w:rsidR="00DC4023" w:rsidRDefault="00DC4023">
      <w:pPr>
        <w:spacing w:before="80" w:after="80"/>
      </w:pPr>
    </w:p>
    <w:p w14:paraId="28D8C63F" w14:textId="77777777" w:rsidR="00DC4023" w:rsidRDefault="00DC4023">
      <w:pPr>
        <w:spacing w:before="80" w:after="80"/>
      </w:pP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DC4023" w14:paraId="7D2CF4A5" w14:textId="77777777">
        <w:tc>
          <w:tcPr>
            <w:tcW w:w="4680" w:type="dxa"/>
            <w:tcBorders>
              <w:top w:val="nil"/>
              <w:left w:val="nil"/>
              <w:bottom w:val="nil"/>
              <w:right w:val="nil"/>
            </w:tcBorders>
            <w:tcMar>
              <w:top w:w="80" w:type="dxa"/>
              <w:left w:w="0" w:type="dxa"/>
              <w:bottom w:w="80" w:type="dxa"/>
              <w:right w:w="0" w:type="dxa"/>
            </w:tcMar>
          </w:tcPr>
          <w:p w14:paraId="1F3A1AC2" w14:textId="77777777" w:rsidR="00DC4023" w:rsidRDefault="00583492">
            <w:r>
              <w:t>Place: Bengaluru</w:t>
            </w:r>
          </w:p>
        </w:tc>
        <w:tc>
          <w:tcPr>
            <w:tcW w:w="4680" w:type="dxa"/>
            <w:tcBorders>
              <w:top w:val="nil"/>
              <w:left w:val="nil"/>
              <w:bottom w:val="nil"/>
              <w:right w:val="nil"/>
            </w:tcBorders>
            <w:tcMar>
              <w:top w:w="80" w:type="dxa"/>
              <w:left w:w="0" w:type="dxa"/>
              <w:bottom w:w="80" w:type="dxa"/>
              <w:right w:w="0" w:type="dxa"/>
            </w:tcMar>
          </w:tcPr>
          <w:p w14:paraId="13213CFA" w14:textId="77777777" w:rsidR="00DC4023" w:rsidRDefault="00583492">
            <w:pPr>
              <w:jc w:val="right"/>
            </w:pPr>
            <w:r>
              <w:rPr>
                <w:b/>
                <w:bCs/>
              </w:rPr>
              <w:t>Signature of Student</w:t>
            </w:r>
          </w:p>
        </w:tc>
      </w:tr>
      <w:tr w:rsidR="00DC4023" w14:paraId="308E86A0" w14:textId="77777777">
        <w:tc>
          <w:tcPr>
            <w:tcW w:w="4680" w:type="dxa"/>
            <w:tcBorders>
              <w:top w:val="nil"/>
              <w:left w:val="nil"/>
              <w:bottom w:val="nil"/>
              <w:right w:val="nil"/>
            </w:tcBorders>
            <w:tcMar>
              <w:top w:w="80" w:type="dxa"/>
              <w:left w:w="0" w:type="dxa"/>
              <w:bottom w:w="80" w:type="dxa"/>
              <w:right w:w="0" w:type="dxa"/>
            </w:tcMar>
          </w:tcPr>
          <w:p w14:paraId="40B25620" w14:textId="77777777" w:rsidR="00DC4023" w:rsidRDefault="00583492">
            <w:r>
              <w:t>Date: ________________</w:t>
            </w:r>
          </w:p>
        </w:tc>
        <w:tc>
          <w:tcPr>
            <w:tcW w:w="4680" w:type="dxa"/>
            <w:tcBorders>
              <w:top w:val="nil"/>
              <w:left w:val="nil"/>
              <w:bottom w:val="nil"/>
              <w:right w:val="nil"/>
            </w:tcBorders>
            <w:tcMar>
              <w:top w:w="80" w:type="dxa"/>
              <w:left w:w="0" w:type="dxa"/>
              <w:bottom w:w="80" w:type="dxa"/>
              <w:right w:w="0" w:type="dxa"/>
            </w:tcMar>
          </w:tcPr>
          <w:p w14:paraId="149EF0F4" w14:textId="42AA3EDE" w:rsidR="00DC4023" w:rsidRDefault="00E038F1">
            <w:pPr>
              <w:jc w:val="right"/>
            </w:pPr>
            <w:proofErr w:type="spellStart"/>
            <w:r>
              <w:t>Varshini</w:t>
            </w:r>
            <w:proofErr w:type="spellEnd"/>
            <w:r>
              <w:t xml:space="preserve"> BK</w:t>
            </w:r>
          </w:p>
        </w:tc>
      </w:tr>
    </w:tbl>
    <w:p w14:paraId="66CF74A0" w14:textId="77777777" w:rsidR="00DC4023" w:rsidRDefault="00DC4023">
      <w:pPr>
        <w:widowControl w:val="0"/>
        <w:pBdr>
          <w:top w:val="nil"/>
          <w:left w:val="nil"/>
          <w:bottom w:val="nil"/>
          <w:right w:val="nil"/>
          <w:between w:val="nil"/>
        </w:pBdr>
        <w:spacing w:line="276" w:lineRule="auto"/>
      </w:pPr>
    </w:p>
    <w:sectPr w:rsidR="00DC4023" w:rsidSect="00441C46">
      <w:pgSz w:w="12240" w:h="15840"/>
      <w:pgMar w:top="1440" w:right="126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DF6AF" w14:textId="77777777" w:rsidR="00583492" w:rsidRDefault="00583492" w:rsidP="00C22C08">
      <w:r>
        <w:separator/>
      </w:r>
    </w:p>
  </w:endnote>
  <w:endnote w:type="continuationSeparator" w:id="0">
    <w:p w14:paraId="7C0E193B" w14:textId="77777777" w:rsidR="00583492" w:rsidRDefault="00583492" w:rsidP="00C22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2BD42E65-67EC-4847-84CC-5EBC47088E04}"/>
  </w:font>
  <w:font w:name="Calibri">
    <w:panose1 w:val="020F0502020204030204"/>
    <w:charset w:val="00"/>
    <w:family w:val="swiss"/>
    <w:pitch w:val="variable"/>
    <w:sig w:usb0="E1002AFF" w:usb1="4000ACFF" w:usb2="00000009" w:usb3="00000000" w:csb0="000001FF" w:csb1="00000000"/>
    <w:embedRegular r:id="rId2" w:fontKey="{753CD89F-FFD5-4DCF-AD63-430EAE1A256E}"/>
  </w:font>
  <w:font w:name="Cambria">
    <w:panose1 w:val="02040503050406030204"/>
    <w:charset w:val="00"/>
    <w:family w:val="roman"/>
    <w:pitch w:val="variable"/>
    <w:sig w:usb0="E00006FF" w:usb1="420024FF" w:usb2="02000000" w:usb3="00000000" w:csb0="0000019F" w:csb1="00000000"/>
    <w:embedRegular r:id="rId3" w:fontKey="{FB7C9B7D-C584-428F-AF37-74389DCCAF3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36194" w14:textId="77777777" w:rsidR="00583492" w:rsidRDefault="00583492" w:rsidP="00C22C08">
      <w:r>
        <w:separator/>
      </w:r>
    </w:p>
  </w:footnote>
  <w:footnote w:type="continuationSeparator" w:id="0">
    <w:p w14:paraId="6115B585" w14:textId="77777777" w:rsidR="00583492" w:rsidRDefault="00583492" w:rsidP="00C22C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21072"/>
    <w:multiLevelType w:val="hybridMultilevel"/>
    <w:tmpl w:val="431CE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16513E"/>
    <w:multiLevelType w:val="multilevel"/>
    <w:tmpl w:val="2076DA0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E392F62"/>
    <w:multiLevelType w:val="hybridMultilevel"/>
    <w:tmpl w:val="23388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A564F4"/>
    <w:multiLevelType w:val="multilevel"/>
    <w:tmpl w:val="414668AC"/>
    <w:lvl w:ilvl="0">
      <w:start w:val="1"/>
      <w:numFmt w:val="bullet"/>
      <w:lvlText w:val=""/>
      <w:lvlJc w:val="left"/>
      <w:pPr>
        <w:ind w:left="72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C9A1A65"/>
    <w:multiLevelType w:val="hybridMultilevel"/>
    <w:tmpl w:val="A78AF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00E25CE"/>
    <w:multiLevelType w:val="hybridMultilevel"/>
    <w:tmpl w:val="E0944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DDB60B8"/>
    <w:multiLevelType w:val="multilevel"/>
    <w:tmpl w:val="812E445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71673CBD"/>
    <w:multiLevelType w:val="multilevel"/>
    <w:tmpl w:val="A782B050"/>
    <w:lvl w:ilvl="0">
      <w:start w:val="4"/>
      <w:numFmt w:val="decimal"/>
      <w:lvlText w:val="%1"/>
      <w:lvlJc w:val="left"/>
      <w:pPr>
        <w:ind w:left="360" w:hanging="360"/>
      </w:pPr>
      <w:rPr>
        <w:rFonts w:hint="default"/>
        <w:color w:val="000000" w:themeColor="text1"/>
      </w:rPr>
    </w:lvl>
    <w:lvl w:ilvl="1">
      <w:start w:val="6"/>
      <w:numFmt w:val="decimal"/>
      <w:lvlText w:val="%1.%2"/>
      <w:lvlJc w:val="left"/>
      <w:pPr>
        <w:ind w:left="1353"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8" w15:restartNumberingAfterBreak="0">
    <w:nsid w:val="747A41C8"/>
    <w:multiLevelType w:val="multilevel"/>
    <w:tmpl w:val="93C472FE"/>
    <w:lvl w:ilvl="0">
      <w:start w:val="1"/>
      <w:numFmt w:val="bullet"/>
      <w:lvlText w:val=""/>
      <w:lvlJc w:val="left"/>
      <w:pPr>
        <w:ind w:left="72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6"/>
  </w:num>
  <w:num w:numId="3">
    <w:abstractNumId w:val="2"/>
  </w:num>
  <w:num w:numId="4">
    <w:abstractNumId w:val="4"/>
  </w:num>
  <w:num w:numId="5">
    <w:abstractNumId w:val="7"/>
  </w:num>
  <w:num w:numId="6">
    <w:abstractNumId w:val="0"/>
  </w:num>
  <w:num w:numId="7">
    <w:abstractNumId w:val="5"/>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023"/>
    <w:rsid w:val="0023054C"/>
    <w:rsid w:val="003A0F85"/>
    <w:rsid w:val="00422A01"/>
    <w:rsid w:val="00441C46"/>
    <w:rsid w:val="004F644E"/>
    <w:rsid w:val="00583492"/>
    <w:rsid w:val="005E35DA"/>
    <w:rsid w:val="00652C56"/>
    <w:rsid w:val="006718BF"/>
    <w:rsid w:val="006B76A1"/>
    <w:rsid w:val="008B627F"/>
    <w:rsid w:val="00933357"/>
    <w:rsid w:val="00961FBE"/>
    <w:rsid w:val="00C103B8"/>
    <w:rsid w:val="00C22C08"/>
    <w:rsid w:val="00D1612A"/>
    <w:rsid w:val="00DC4023"/>
    <w:rsid w:val="00E038F1"/>
    <w:rsid w:val="00EB6CD0"/>
    <w:rsid w:val="00F56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4CDE0"/>
  <w15:docId w15:val="{6CB784DA-960B-4DD7-89AB-FAABEAA05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200"/>
      <w:outlineLvl w:val="0"/>
    </w:pPr>
    <w:rPr>
      <w:b/>
      <w:bCs/>
      <w:color w:val="1F3864"/>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80" w:after="160"/>
      <w:outlineLvl w:val="1"/>
    </w:pPr>
    <w:rPr>
      <w:b/>
      <w:bCs/>
      <w:color w:val="2E75B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961F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66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14327</Words>
  <Characters>81668</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 window</cp:lastModifiedBy>
  <cp:revision>2</cp:revision>
  <cp:lastPrinted>2026-04-12T17:32:00Z</cp:lastPrinted>
  <dcterms:created xsi:type="dcterms:W3CDTF">2026-04-12T17:52:00Z</dcterms:created>
  <dcterms:modified xsi:type="dcterms:W3CDTF">2026-04-12T17:52:00Z</dcterms:modified>
</cp:coreProperties>
</file>