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BE1C" w14:textId="77777777" w:rsidR="006346F8" w:rsidRDefault="006346F8" w:rsidP="006346F8">
      <w:pPr>
        <w:spacing w:afterLines="20" w:after="62" w:line="360" w:lineRule="auto"/>
        <w:jc w:val="center"/>
        <w:rPr>
          <w:rFonts w:eastAsia="黑体"/>
          <w:bCs/>
          <w:sz w:val="56"/>
        </w:rPr>
      </w:pPr>
      <w:r>
        <w:rPr>
          <w:rFonts w:eastAsia="黑体" w:hint="eastAsia"/>
          <w:sz w:val="56"/>
        </w:rPr>
        <w:t>中国计量大学</w:t>
      </w:r>
    </w:p>
    <w:p w14:paraId="1E42D911" w14:textId="77777777" w:rsidR="006346F8" w:rsidRDefault="006346F8" w:rsidP="006346F8">
      <w:pPr>
        <w:pStyle w:val="af"/>
        <w:spacing w:line="360" w:lineRule="auto"/>
        <w:ind w:rightChars="-301" w:right="-632"/>
        <w:jc w:val="center"/>
        <w:rPr>
          <w:rFonts w:ascii="黑体" w:eastAsia="黑体"/>
          <w:sz w:val="52"/>
        </w:rPr>
      </w:pPr>
      <w:r>
        <w:rPr>
          <w:rFonts w:ascii="黑体" w:eastAsia="黑体" w:hint="eastAsia"/>
          <w:sz w:val="52"/>
        </w:rPr>
        <w:t>毕业设计（论文）开题报告</w:t>
      </w:r>
    </w:p>
    <w:p w14:paraId="058E310E" w14:textId="77777777" w:rsidR="006346F8" w:rsidRDefault="006346F8" w:rsidP="006346F8">
      <w:pPr>
        <w:pStyle w:val="af"/>
        <w:ind w:rightChars="-301" w:right="-632"/>
        <w:rPr>
          <w:bCs/>
          <w:sz w:val="72"/>
        </w:rPr>
      </w:pPr>
    </w:p>
    <w:p w14:paraId="3AFC8B53" w14:textId="77777777" w:rsidR="006346F8" w:rsidRDefault="006346F8" w:rsidP="006346F8">
      <w:pPr>
        <w:jc w:val="center"/>
        <w:rPr>
          <w:sz w:val="30"/>
        </w:rPr>
      </w:pPr>
    </w:p>
    <w:p w14:paraId="0579D38F" w14:textId="4CF8A769" w:rsidR="006346F8" w:rsidRDefault="006346F8" w:rsidP="006346F8">
      <w:pPr>
        <w:spacing w:line="720" w:lineRule="exact"/>
        <w:ind w:firstLineChars="380" w:firstLine="1216"/>
        <w:rPr>
          <w:bCs/>
          <w:sz w:val="32"/>
        </w:rPr>
      </w:pPr>
      <w:r>
        <w:rPr>
          <w:rFonts w:hint="eastAsia"/>
          <w:bCs/>
          <w:sz w:val="32"/>
        </w:rPr>
        <w:t>学生姓名：</w:t>
      </w:r>
      <w:r>
        <w:rPr>
          <w:rFonts w:ascii="楷体_GB2312" w:hint="eastAsia"/>
          <w:sz w:val="32"/>
          <w:u w:val="single"/>
        </w:rPr>
        <w:t>方阳奕</w:t>
      </w:r>
      <w:r>
        <w:rPr>
          <w:rFonts w:ascii="楷体_GB2312" w:hint="eastAsia"/>
          <w:sz w:val="32"/>
          <w:u w:val="single"/>
        </w:rPr>
        <w:t xml:space="preserve"> </w:t>
      </w:r>
      <w:r>
        <w:rPr>
          <w:rFonts w:ascii="楷体_GB2312" w:hint="eastAsia"/>
          <w:bCs/>
          <w:sz w:val="32"/>
          <w:u w:val="single"/>
        </w:rPr>
        <w:t xml:space="preserve">         </w:t>
      </w:r>
      <w:r>
        <w:rPr>
          <w:rFonts w:hint="eastAsia"/>
          <w:bCs/>
          <w:sz w:val="32"/>
        </w:rPr>
        <w:t>学</w:t>
      </w:r>
      <w:r>
        <w:rPr>
          <w:rFonts w:hint="eastAsia"/>
          <w:bCs/>
          <w:sz w:val="32"/>
        </w:rPr>
        <w:t xml:space="preserve"> </w:t>
      </w:r>
      <w:r>
        <w:rPr>
          <w:rFonts w:hint="eastAsia"/>
          <w:bCs/>
          <w:sz w:val="32"/>
        </w:rPr>
        <w:t>号：</w:t>
      </w:r>
      <w:r>
        <w:rPr>
          <w:rFonts w:hint="eastAsia"/>
          <w:bCs/>
          <w:sz w:val="32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2200303318 </w:t>
      </w:r>
    </w:p>
    <w:p w14:paraId="2DB5D7B6" w14:textId="45447712" w:rsidR="006346F8" w:rsidRDefault="006346F8" w:rsidP="006346F8">
      <w:pPr>
        <w:spacing w:line="720" w:lineRule="exact"/>
        <w:ind w:firstLineChars="380" w:firstLine="1216"/>
        <w:rPr>
          <w:sz w:val="32"/>
        </w:rPr>
      </w:pPr>
      <w:r>
        <w:rPr>
          <w:rFonts w:hint="eastAsia"/>
          <w:bCs/>
          <w:sz w:val="32"/>
        </w:rPr>
        <w:t>专</w:t>
      </w:r>
      <w:r>
        <w:rPr>
          <w:rFonts w:hint="eastAsia"/>
          <w:bCs/>
          <w:sz w:val="32"/>
        </w:rPr>
        <w:t xml:space="preserve">    </w:t>
      </w:r>
      <w:r>
        <w:rPr>
          <w:rFonts w:hint="eastAsia"/>
          <w:bCs/>
          <w:sz w:val="32"/>
        </w:rPr>
        <w:t>业：</w:t>
      </w:r>
      <w:r>
        <w:rPr>
          <w:rFonts w:ascii="楷体_GB2312" w:hint="eastAsia"/>
          <w:sz w:val="32"/>
          <w:u w:val="single"/>
        </w:rPr>
        <w:t>计算机科学与技术</w:t>
      </w:r>
      <w:r>
        <w:rPr>
          <w:rFonts w:ascii="楷体_GB2312" w:hint="eastAsia"/>
          <w:bCs/>
          <w:sz w:val="32"/>
          <w:u w:val="single"/>
        </w:rPr>
        <w:t xml:space="preserve">        </w:t>
      </w:r>
      <w:r>
        <w:rPr>
          <w:rFonts w:ascii="楷体_GB2312" w:hint="eastAsia"/>
          <w:sz w:val="32"/>
          <w:u w:val="single"/>
        </w:rPr>
        <w:t xml:space="preserve">  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</w:t>
      </w:r>
    </w:p>
    <w:p w14:paraId="342134E3" w14:textId="6EB8C6C2" w:rsidR="006346F8" w:rsidRDefault="006346F8" w:rsidP="006346F8">
      <w:pPr>
        <w:spacing w:line="720" w:lineRule="exact"/>
        <w:ind w:firstLineChars="380" w:firstLine="1216"/>
        <w:rPr>
          <w:sz w:val="32"/>
        </w:rPr>
      </w:pPr>
      <w:r>
        <w:rPr>
          <w:rFonts w:hint="eastAsia"/>
          <w:bCs/>
          <w:sz w:val="32"/>
        </w:rPr>
        <w:t>班</w:t>
      </w:r>
      <w:r>
        <w:rPr>
          <w:rFonts w:hint="eastAsia"/>
          <w:bCs/>
          <w:sz w:val="32"/>
        </w:rPr>
        <w:t xml:space="preserve">    </w:t>
      </w:r>
      <w:r>
        <w:rPr>
          <w:rFonts w:hint="eastAsia"/>
          <w:bCs/>
          <w:sz w:val="32"/>
        </w:rPr>
        <w:t>级：</w:t>
      </w:r>
      <w:r>
        <w:rPr>
          <w:rFonts w:ascii="楷体_GB2312" w:hint="eastAsia"/>
          <w:sz w:val="32"/>
          <w:u w:val="single"/>
        </w:rPr>
        <w:t>22</w:t>
      </w:r>
      <w:r>
        <w:rPr>
          <w:rFonts w:ascii="楷体_GB2312" w:hint="eastAsia"/>
          <w:sz w:val="32"/>
          <w:u w:val="single"/>
        </w:rPr>
        <w:t>计算机</w:t>
      </w:r>
      <w:r>
        <w:rPr>
          <w:rFonts w:ascii="楷体_GB2312" w:hint="eastAsia"/>
          <w:sz w:val="32"/>
          <w:u w:val="single"/>
        </w:rPr>
        <w:t>3</w:t>
      </w:r>
      <w:r>
        <w:rPr>
          <w:rFonts w:ascii="楷体_GB2312" w:hint="eastAsia"/>
          <w:sz w:val="32"/>
          <w:u w:val="single"/>
        </w:rPr>
        <w:t>班</w:t>
      </w:r>
      <w:r>
        <w:rPr>
          <w:rFonts w:ascii="楷体_GB2312" w:hint="eastAsia"/>
          <w:bCs/>
          <w:sz w:val="32"/>
          <w:u w:val="single"/>
        </w:rPr>
        <w:t xml:space="preserve">          </w:t>
      </w:r>
      <w:r>
        <w:rPr>
          <w:rFonts w:ascii="楷体_GB2312" w:hint="eastAsia"/>
          <w:sz w:val="32"/>
          <w:u w:val="single"/>
        </w:rPr>
        <w:t xml:space="preserve">    </w:t>
      </w:r>
      <w:r>
        <w:rPr>
          <w:rFonts w:ascii="楷体_GB2312"/>
          <w:sz w:val="32"/>
          <w:u w:val="single"/>
        </w:rPr>
        <w:t xml:space="preserve">  </w:t>
      </w:r>
      <w:r>
        <w:rPr>
          <w:rFonts w:ascii="楷体_GB2312" w:hint="eastAsia"/>
          <w:sz w:val="32"/>
          <w:u w:val="single"/>
        </w:rPr>
        <w:t xml:space="preserve">      </w:t>
      </w:r>
    </w:p>
    <w:p w14:paraId="78F6C526" w14:textId="77777777" w:rsidR="006346F8" w:rsidRDefault="006346F8" w:rsidP="006346F8">
      <w:pPr>
        <w:spacing w:line="720" w:lineRule="exact"/>
        <w:ind w:firstLineChars="400" w:firstLine="1280"/>
        <w:rPr>
          <w:bCs/>
          <w:sz w:val="32"/>
        </w:rPr>
      </w:pPr>
      <w:r>
        <w:rPr>
          <w:rFonts w:hint="eastAsia"/>
          <w:bCs/>
          <w:sz w:val="32"/>
        </w:rPr>
        <w:t>设计（论文）题目：</w:t>
      </w:r>
    </w:p>
    <w:p w14:paraId="2DF63718" w14:textId="5ACDD9FA" w:rsidR="006346F8" w:rsidRDefault="006346F8" w:rsidP="006346F8">
      <w:pPr>
        <w:spacing w:line="720" w:lineRule="exact"/>
        <w:ind w:firstLineChars="400" w:firstLine="1280"/>
        <w:rPr>
          <w:rFonts w:ascii="楷体_GB2312"/>
          <w:sz w:val="32"/>
          <w:u w:val="single"/>
        </w:rPr>
      </w:pPr>
      <w:r w:rsidRPr="00314AEF">
        <w:rPr>
          <w:rFonts w:ascii="楷体_GB2312"/>
          <w:bCs/>
          <w:sz w:val="32"/>
          <w:u w:val="single"/>
        </w:rPr>
        <w:t>基于</w:t>
      </w:r>
      <w:r w:rsidRPr="00314AEF">
        <w:rPr>
          <w:rFonts w:ascii="楷体_GB2312"/>
          <w:bCs/>
          <w:sz w:val="32"/>
          <w:u w:val="single"/>
        </w:rPr>
        <w:t>MAUI</w:t>
      </w:r>
      <w:r w:rsidRPr="00314AEF">
        <w:rPr>
          <w:rFonts w:ascii="楷体_GB2312"/>
          <w:bCs/>
          <w:sz w:val="32"/>
          <w:u w:val="single"/>
        </w:rPr>
        <w:t>的视频目标识别系统设计与实现</w:t>
      </w:r>
      <w:r>
        <w:rPr>
          <w:rFonts w:ascii="楷体_GB2312" w:hint="eastAsia"/>
          <w:bCs/>
          <w:sz w:val="32"/>
          <w:u w:val="single"/>
        </w:rPr>
        <w:t xml:space="preserve">       </w:t>
      </w:r>
    </w:p>
    <w:p w14:paraId="59AC69F6" w14:textId="5F9638CD" w:rsidR="006346F8" w:rsidRDefault="006346F8" w:rsidP="006346F8">
      <w:pPr>
        <w:spacing w:line="720" w:lineRule="exact"/>
        <w:ind w:firstLineChars="400" w:firstLine="1280"/>
        <w:rPr>
          <w:sz w:val="32"/>
        </w:rPr>
      </w:pPr>
      <w:r>
        <w:rPr>
          <w:rFonts w:hint="eastAsia"/>
          <w:bCs/>
          <w:sz w:val="32"/>
        </w:rPr>
        <w:t>指导教师：</w:t>
      </w:r>
      <w:r>
        <w:rPr>
          <w:rFonts w:ascii="楷体_GB2312" w:hint="eastAsia"/>
          <w:sz w:val="32"/>
          <w:u w:val="single"/>
        </w:rPr>
        <w:t>何灵敏</w:t>
      </w:r>
      <w:r>
        <w:rPr>
          <w:rFonts w:ascii="楷体_GB2312" w:hint="eastAsia"/>
          <w:sz w:val="32"/>
          <w:u w:val="single"/>
        </w:rPr>
        <w:t xml:space="preserve">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       </w:t>
      </w:r>
      <w:r>
        <w:rPr>
          <w:rFonts w:ascii="楷体_GB2312" w:hint="eastAsia"/>
          <w:bCs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</w:t>
      </w:r>
    </w:p>
    <w:p w14:paraId="4669DED4" w14:textId="0D745148" w:rsidR="006346F8" w:rsidRDefault="006346F8" w:rsidP="006346F8">
      <w:pPr>
        <w:spacing w:line="720" w:lineRule="exact"/>
        <w:ind w:firstLineChars="400" w:firstLine="1280"/>
        <w:rPr>
          <w:sz w:val="32"/>
        </w:rPr>
      </w:pPr>
      <w:r>
        <w:rPr>
          <w:rFonts w:hint="eastAsia"/>
          <w:bCs/>
          <w:sz w:val="32"/>
        </w:rPr>
        <w:t>学院：</w:t>
      </w:r>
      <w:r>
        <w:rPr>
          <w:rFonts w:ascii="楷体_GB2312" w:hint="eastAsia"/>
          <w:sz w:val="32"/>
          <w:u w:val="single"/>
        </w:rPr>
        <w:t>信息工程学院</w:t>
      </w:r>
      <w:r>
        <w:rPr>
          <w:rFonts w:ascii="楷体_GB2312" w:hint="eastAsia"/>
          <w:sz w:val="32"/>
          <w:u w:val="single"/>
        </w:rPr>
        <w:t xml:space="preserve">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       </w:t>
      </w:r>
      <w:r>
        <w:rPr>
          <w:rFonts w:ascii="楷体_GB2312" w:hint="eastAsia"/>
          <w:bCs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</w:t>
      </w:r>
    </w:p>
    <w:p w14:paraId="66964A66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2EB10DA9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5965E7BB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3577DAE2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5214E3CC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0673DED5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26383D10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568B64AE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3CA24732" w14:textId="696BE275" w:rsidR="006346F8" w:rsidRDefault="00BF125B" w:rsidP="006346F8">
      <w:pPr>
        <w:ind w:firstLine="750"/>
        <w:jc w:val="center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2026</w:t>
      </w:r>
      <w:r w:rsidR="006346F8">
        <w:rPr>
          <w:rFonts w:eastAsia="黑体" w:hint="eastAsia"/>
          <w:sz w:val="32"/>
          <w:szCs w:val="32"/>
        </w:rPr>
        <w:t>年</w:t>
      </w:r>
      <w:r w:rsidR="006346F8">
        <w:rPr>
          <w:rFonts w:eastAsia="黑体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</w:rPr>
        <w:t>3</w:t>
      </w:r>
      <w:r w:rsidR="006346F8">
        <w:rPr>
          <w:rFonts w:eastAsia="黑体" w:hint="eastAsia"/>
          <w:sz w:val="32"/>
          <w:szCs w:val="32"/>
        </w:rPr>
        <w:t xml:space="preserve"> </w:t>
      </w:r>
      <w:r w:rsidR="006346F8">
        <w:rPr>
          <w:rFonts w:eastAsia="黑体" w:hint="eastAsia"/>
          <w:sz w:val="32"/>
          <w:szCs w:val="32"/>
        </w:rPr>
        <w:t>月</w:t>
      </w:r>
      <w:r w:rsidR="006346F8">
        <w:rPr>
          <w:rFonts w:eastAsia="黑体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</w:rPr>
        <w:t>20</w:t>
      </w:r>
      <w:r w:rsidR="006346F8">
        <w:rPr>
          <w:rFonts w:eastAsia="黑体" w:hint="eastAsia"/>
          <w:sz w:val="32"/>
          <w:szCs w:val="32"/>
        </w:rPr>
        <w:t xml:space="preserve"> </w:t>
      </w:r>
      <w:r w:rsidR="006346F8">
        <w:rPr>
          <w:rFonts w:eastAsia="黑体" w:hint="eastAsia"/>
          <w:sz w:val="32"/>
          <w:szCs w:val="32"/>
        </w:rPr>
        <w:t>日</w:t>
      </w:r>
    </w:p>
    <w:p w14:paraId="22D87DEA" w14:textId="35ED6877" w:rsidR="006346F8" w:rsidRPr="00E87C10" w:rsidRDefault="006346F8" w:rsidP="006346F8">
      <w:pPr>
        <w:jc w:val="center"/>
        <w:rPr>
          <w:rFonts w:ascii="黑体" w:eastAsia="黑体" w:hAnsi="Staccato222 BT"/>
          <w:b/>
          <w:bCs/>
          <w:sz w:val="32"/>
        </w:rPr>
      </w:pPr>
      <w:r>
        <w:rPr>
          <w:rFonts w:eastAsia="黑体"/>
          <w:sz w:val="36"/>
        </w:rPr>
        <w:br w:type="page"/>
      </w:r>
      <w:r w:rsidR="00E87C10" w:rsidRPr="00E87C10">
        <w:rPr>
          <w:rFonts w:ascii="黑体" w:eastAsia="黑体" w:hAnsi="Staccato222 BT" w:hint="eastAsia"/>
          <w:b/>
          <w:bCs/>
          <w:sz w:val="32"/>
        </w:rPr>
        <w:lastRenderedPageBreak/>
        <w:t>基于MAUI的视频目标识别系统设计与实现</w:t>
      </w:r>
    </w:p>
    <w:p w14:paraId="66634E60" w14:textId="77777777" w:rsidR="006346F8" w:rsidRDefault="006346F8" w:rsidP="006346F8">
      <w:pPr>
        <w:jc w:val="center"/>
        <w:rPr>
          <w:rFonts w:ascii="黑体" w:eastAsia="黑体" w:hAnsi="Staccato222 BT"/>
          <w:b/>
          <w:bCs/>
          <w:sz w:val="32"/>
        </w:rPr>
      </w:pPr>
      <w:r>
        <w:rPr>
          <w:rFonts w:ascii="黑体" w:eastAsia="黑体" w:hAnsi="Staccato222 BT" w:hint="eastAsia"/>
          <w:b/>
          <w:bCs/>
          <w:sz w:val="32"/>
        </w:rPr>
        <w:t>开题报告</w:t>
      </w:r>
    </w:p>
    <w:p w14:paraId="0AC2A6F3" w14:textId="77777777" w:rsidR="006346F8" w:rsidRDefault="006346F8" w:rsidP="003F500B">
      <w:pPr>
        <w:jc w:val="center"/>
        <w:rPr>
          <w:rFonts w:ascii="Staccato222 BT" w:eastAsia="黑体" w:hAnsi="Staccato222 BT"/>
        </w:rPr>
      </w:pPr>
    </w:p>
    <w:p w14:paraId="46B78809" w14:textId="2BCAFDC2" w:rsidR="006346F8" w:rsidRDefault="00E873E1" w:rsidP="00261B61">
      <w:pPr>
        <w:pStyle w:val="aa"/>
        <w:numPr>
          <w:ilvl w:val="0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选题背景和意义</w:t>
      </w:r>
      <w:r w:rsidR="00E87C10" w:rsidRPr="00261B61">
        <w:rPr>
          <w:rFonts w:ascii="黑体" w:eastAsia="黑体" w:hAnsi="黑体" w:cs="黑体" w:hint="eastAsia"/>
          <w:b/>
          <w:bCs/>
          <w:sz w:val="28"/>
        </w:rPr>
        <w:tab/>
      </w:r>
    </w:p>
    <w:p w14:paraId="46641ADD" w14:textId="297078B9" w:rsidR="00E873E1" w:rsidRDefault="00E873E1" w:rsidP="00E873E1">
      <w:pPr>
        <w:pStyle w:val="aa"/>
        <w:numPr>
          <w:ilvl w:val="1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背景分析</w:t>
      </w:r>
    </w:p>
    <w:p w14:paraId="245DD216" w14:textId="3DEEC0C6" w:rsidR="00A1440E" w:rsidRDefault="00A1440E" w:rsidP="00261B61">
      <w:pPr>
        <w:spacing w:line="300" w:lineRule="auto"/>
        <w:ind w:firstLine="420"/>
        <w:rPr>
          <w:sz w:val="24"/>
        </w:rPr>
      </w:pPr>
      <w:r w:rsidRPr="00A1440E">
        <w:rPr>
          <w:rFonts w:hint="eastAsia"/>
          <w:sz w:val="24"/>
        </w:rPr>
        <w:t>随着计算机视觉技术的快速发展，目标检测已成为人工智能领域的重要研究方向之一。特别是在视频监控、智能交通、安防系统等领域，实时视频目标检测技术具有广泛的应用前景</w:t>
      </w:r>
      <w:r w:rsidR="00514551" w:rsidRPr="00514551">
        <w:rPr>
          <w:sz w:val="24"/>
          <w:vertAlign w:val="superscript"/>
        </w:rPr>
        <w:fldChar w:fldCharType="begin"/>
      </w:r>
      <w:r w:rsidR="00514551" w:rsidRPr="00514551">
        <w:rPr>
          <w:sz w:val="24"/>
          <w:vertAlign w:val="superscript"/>
        </w:rPr>
        <w:instrText xml:space="preserve"> </w:instrText>
      </w:r>
      <w:r w:rsidR="00514551" w:rsidRPr="00514551">
        <w:rPr>
          <w:rFonts w:hint="eastAsia"/>
          <w:sz w:val="24"/>
          <w:vertAlign w:val="superscript"/>
        </w:rPr>
        <w:instrText>REF _Ref223187508 \r \h</w:instrText>
      </w:r>
      <w:r w:rsidR="00514551" w:rsidRPr="00514551">
        <w:rPr>
          <w:sz w:val="24"/>
          <w:vertAlign w:val="superscript"/>
        </w:rPr>
        <w:instrText xml:space="preserve">  \* MERGEFORMAT </w:instrText>
      </w:r>
      <w:r w:rsidR="00514551" w:rsidRPr="00514551">
        <w:rPr>
          <w:sz w:val="24"/>
          <w:vertAlign w:val="superscript"/>
        </w:rPr>
      </w:r>
      <w:r w:rsidR="00514551" w:rsidRPr="00514551">
        <w:rPr>
          <w:sz w:val="24"/>
          <w:vertAlign w:val="superscript"/>
        </w:rPr>
        <w:fldChar w:fldCharType="separate"/>
      </w:r>
      <w:r w:rsidR="00514551" w:rsidRPr="00514551">
        <w:rPr>
          <w:sz w:val="24"/>
          <w:vertAlign w:val="superscript"/>
        </w:rPr>
        <w:t>[1]</w:t>
      </w:r>
      <w:r w:rsidR="00514551" w:rsidRPr="00514551">
        <w:rPr>
          <w:sz w:val="24"/>
          <w:vertAlign w:val="superscript"/>
        </w:rPr>
        <w:fldChar w:fldCharType="end"/>
      </w:r>
      <w:r w:rsidRPr="00A1440E">
        <w:rPr>
          <w:rFonts w:hint="eastAsia"/>
          <w:sz w:val="24"/>
        </w:rPr>
        <w:t>。深度学习技术的出现，尤其是</w:t>
      </w:r>
      <w:r w:rsidRPr="00A1440E">
        <w:rPr>
          <w:rFonts w:hint="eastAsia"/>
          <w:sz w:val="24"/>
        </w:rPr>
        <w:t>YOLO</w:t>
      </w:r>
      <w:r w:rsidRPr="00A1440E">
        <w:rPr>
          <w:rFonts w:hint="eastAsia"/>
          <w:sz w:val="24"/>
        </w:rPr>
        <w:t>（</w:t>
      </w:r>
      <w:r w:rsidRPr="00A1440E">
        <w:rPr>
          <w:rFonts w:hint="eastAsia"/>
          <w:sz w:val="24"/>
        </w:rPr>
        <w:t>You Only Look Once</w:t>
      </w:r>
      <w:r w:rsidRPr="00A1440E">
        <w:rPr>
          <w:rFonts w:hint="eastAsia"/>
          <w:sz w:val="24"/>
        </w:rPr>
        <w:t>）系列算法的发展，使得实时目标检测的精度和速度得到了显著提升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_Ref222514063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[2]</w:t>
      </w:r>
      <w:r w:rsidR="00420578" w:rsidRPr="00514551">
        <w:rPr>
          <w:sz w:val="24"/>
          <w:vertAlign w:val="superscript"/>
        </w:rPr>
        <w:fldChar w:fldCharType="end"/>
      </w:r>
      <w:r w:rsidRPr="00A1440E">
        <w:rPr>
          <w:rFonts w:hint="eastAsia"/>
          <w:sz w:val="24"/>
        </w:rPr>
        <w:t>。然而，传统的视频目标检测系统往往针对特定平台开发，难以在不同操作系统之间移植。</w:t>
      </w:r>
      <w:r w:rsidRPr="00A1440E">
        <w:rPr>
          <w:rFonts w:hint="eastAsia"/>
          <w:sz w:val="24"/>
        </w:rPr>
        <w:t>.NET MAUI</w:t>
      </w:r>
      <w:r w:rsidRPr="00A1440E">
        <w:rPr>
          <w:rFonts w:hint="eastAsia"/>
          <w:sz w:val="24"/>
        </w:rPr>
        <w:t>（</w:t>
      </w:r>
      <w:r w:rsidRPr="00A1440E">
        <w:rPr>
          <w:rFonts w:hint="eastAsia"/>
          <w:sz w:val="24"/>
        </w:rPr>
        <w:t>Multi-platform App UI</w:t>
      </w:r>
      <w:r w:rsidRPr="00A1440E">
        <w:rPr>
          <w:rFonts w:hint="eastAsia"/>
          <w:sz w:val="24"/>
        </w:rPr>
        <w:t>）作为微软推出的跨平台开发框架，为解决这一问题提供了新的解决方案。</w:t>
      </w:r>
      <w:r w:rsidRPr="00A1440E">
        <w:rPr>
          <w:rFonts w:hint="eastAsia"/>
          <w:sz w:val="24"/>
        </w:rPr>
        <w:t>MAUI</w:t>
      </w:r>
      <w:r w:rsidRPr="00A1440E">
        <w:rPr>
          <w:rFonts w:hint="eastAsia"/>
          <w:sz w:val="24"/>
        </w:rPr>
        <w:t>支持一次编码生成</w:t>
      </w:r>
      <w:r w:rsidRPr="00A1440E">
        <w:rPr>
          <w:rFonts w:hint="eastAsia"/>
          <w:sz w:val="24"/>
        </w:rPr>
        <w:t>iOS</w:t>
      </w:r>
      <w:r w:rsidRPr="00A1440E">
        <w:rPr>
          <w:rFonts w:hint="eastAsia"/>
          <w:sz w:val="24"/>
        </w:rPr>
        <w:t>、</w:t>
      </w:r>
      <w:r w:rsidRPr="00A1440E">
        <w:rPr>
          <w:rFonts w:hint="eastAsia"/>
          <w:sz w:val="24"/>
        </w:rPr>
        <w:t>Android</w:t>
      </w:r>
      <w:r w:rsidRPr="00A1440E">
        <w:rPr>
          <w:rFonts w:hint="eastAsia"/>
          <w:sz w:val="24"/>
        </w:rPr>
        <w:t>、</w:t>
      </w:r>
      <w:r w:rsidRPr="00A1440E">
        <w:rPr>
          <w:rFonts w:hint="eastAsia"/>
          <w:sz w:val="24"/>
        </w:rPr>
        <w:t>Windows</w:t>
      </w:r>
      <w:r w:rsidRPr="00A1440E">
        <w:rPr>
          <w:rFonts w:hint="eastAsia"/>
          <w:sz w:val="24"/>
        </w:rPr>
        <w:t>、</w:t>
      </w:r>
      <w:r w:rsidRPr="00A1440E">
        <w:rPr>
          <w:rFonts w:hint="eastAsia"/>
          <w:sz w:val="24"/>
        </w:rPr>
        <w:t>macOS</w:t>
      </w:r>
      <w:r w:rsidRPr="00A1440E">
        <w:rPr>
          <w:rFonts w:hint="eastAsia"/>
          <w:sz w:val="24"/>
        </w:rPr>
        <w:t>等多平台应用，具有代码复用率高、开发效率高等优势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_Ref223187479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[3]</w:t>
      </w:r>
      <w:r w:rsidR="00420578" w:rsidRPr="00514551">
        <w:rPr>
          <w:sz w:val="24"/>
          <w:vertAlign w:val="superscript"/>
        </w:rPr>
        <w:fldChar w:fldCharType="end"/>
      </w:r>
      <w:r w:rsidRPr="00A1440E">
        <w:rPr>
          <w:rFonts w:hint="eastAsia"/>
          <w:sz w:val="24"/>
        </w:rPr>
        <w:t>。本项目将基于</w:t>
      </w:r>
      <w:r w:rsidRPr="00A1440E">
        <w:rPr>
          <w:rFonts w:hint="eastAsia"/>
          <w:sz w:val="24"/>
        </w:rPr>
        <w:t>MAUI</w:t>
      </w:r>
      <w:r w:rsidRPr="00A1440E">
        <w:rPr>
          <w:rFonts w:hint="eastAsia"/>
          <w:sz w:val="24"/>
        </w:rPr>
        <w:t>框架，构建一个专注于</w:t>
      </w:r>
      <w:r w:rsidRPr="00A1440E">
        <w:rPr>
          <w:rFonts w:hint="eastAsia"/>
          <w:sz w:val="24"/>
        </w:rPr>
        <w:t>Windows</w:t>
      </w:r>
      <w:r w:rsidRPr="00A1440E">
        <w:rPr>
          <w:rFonts w:hint="eastAsia"/>
          <w:sz w:val="24"/>
        </w:rPr>
        <w:t>平台的视频目标识别系统，利用</w:t>
      </w:r>
      <w:r w:rsidRPr="00A1440E">
        <w:rPr>
          <w:rFonts w:hint="eastAsia"/>
          <w:sz w:val="24"/>
        </w:rPr>
        <w:t>YOLOv11</w:t>
      </w:r>
      <w:r w:rsidRPr="00A1440E">
        <w:rPr>
          <w:rFonts w:hint="eastAsia"/>
          <w:sz w:val="24"/>
        </w:rPr>
        <w:t>等先进的目标检测算法，实现实时视频流的目标检测与识别。</w:t>
      </w:r>
    </w:p>
    <w:p w14:paraId="4A5F7BB3" w14:textId="10EE45F5" w:rsidR="00E873E1" w:rsidRPr="00E873E1" w:rsidRDefault="00E873E1" w:rsidP="00E873E1">
      <w:pPr>
        <w:pStyle w:val="aa"/>
        <w:numPr>
          <w:ilvl w:val="1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意义</w:t>
      </w:r>
    </w:p>
    <w:p w14:paraId="7F070788" w14:textId="796D0165" w:rsidR="00A1440E" w:rsidRPr="00261B61" w:rsidRDefault="00B921D7" w:rsidP="00261B61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在</w:t>
      </w:r>
      <w:r w:rsidR="00A1440E" w:rsidRPr="00A1440E">
        <w:rPr>
          <w:rFonts w:hint="eastAsia"/>
          <w:sz w:val="24"/>
        </w:rPr>
        <w:t>技术创新方面，将</w:t>
      </w:r>
      <w:r w:rsidR="00A1440E" w:rsidRPr="00A1440E">
        <w:rPr>
          <w:rFonts w:hint="eastAsia"/>
          <w:sz w:val="24"/>
        </w:rPr>
        <w:t>MAUI</w:t>
      </w:r>
      <w:r w:rsidR="00A1440E" w:rsidRPr="00A1440E">
        <w:rPr>
          <w:rFonts w:hint="eastAsia"/>
          <w:sz w:val="24"/>
        </w:rPr>
        <w:t>框架与深度学习目标检测技术相结合，探索在</w:t>
      </w:r>
      <w:r w:rsidR="00A1440E" w:rsidRPr="00A1440E">
        <w:rPr>
          <w:rFonts w:hint="eastAsia"/>
          <w:sz w:val="24"/>
        </w:rPr>
        <w:t>Windows</w:t>
      </w:r>
      <w:r w:rsidR="00A1440E" w:rsidRPr="00A1440E">
        <w:rPr>
          <w:rFonts w:hint="eastAsia"/>
          <w:sz w:val="24"/>
        </w:rPr>
        <w:t>平台上实现高效视频目标识别的新方法，这一结合不仅充分利用了</w:t>
      </w:r>
      <w:r w:rsidR="00A1440E" w:rsidRPr="00A1440E">
        <w:rPr>
          <w:rFonts w:hint="eastAsia"/>
          <w:sz w:val="24"/>
        </w:rPr>
        <w:t>MAUI</w:t>
      </w:r>
      <w:r w:rsidR="00A1440E" w:rsidRPr="00A1440E">
        <w:rPr>
          <w:rFonts w:hint="eastAsia"/>
          <w:sz w:val="24"/>
        </w:rPr>
        <w:t>的跨平台优势，也为深度学习在桌面应用中的部署提供了新的思路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_Ref223187479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[3]</w:t>
      </w:r>
      <w:r w:rsidR="00420578" w:rsidRPr="00514551">
        <w:rPr>
          <w:sz w:val="24"/>
          <w:vertAlign w:val="superscript"/>
        </w:rPr>
        <w:fldChar w:fldCharType="end"/>
      </w:r>
      <w:r w:rsidR="00A1440E" w:rsidRPr="00A1440E">
        <w:rPr>
          <w:rFonts w:hint="eastAsia"/>
          <w:sz w:val="24"/>
        </w:rPr>
        <w:t>；</w:t>
      </w:r>
      <w:r>
        <w:rPr>
          <w:rFonts w:hint="eastAsia"/>
          <w:sz w:val="24"/>
        </w:rPr>
        <w:t>在</w:t>
      </w:r>
      <w:r w:rsidR="00A1440E" w:rsidRPr="00A1440E">
        <w:rPr>
          <w:rFonts w:hint="eastAsia"/>
          <w:sz w:val="24"/>
        </w:rPr>
        <w:t>应用价值方面，开发的系统可应用于视频监控、智能交通、安防等领域，为相关行业提供实时目标检测解决方案，满足实际应用场景的需求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_Ref223187508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[1]</w:t>
      </w:r>
      <w:r w:rsidR="00420578" w:rsidRPr="00514551">
        <w:rPr>
          <w:sz w:val="24"/>
          <w:vertAlign w:val="superscript"/>
        </w:rPr>
        <w:fldChar w:fldCharType="end"/>
      </w:r>
      <w:r w:rsidR="00A1440E" w:rsidRPr="00A1440E">
        <w:rPr>
          <w:rFonts w:hint="eastAsia"/>
          <w:sz w:val="24"/>
        </w:rPr>
        <w:t>；</w:t>
      </w:r>
      <w:r>
        <w:rPr>
          <w:rFonts w:hint="eastAsia"/>
          <w:sz w:val="24"/>
        </w:rPr>
        <w:t>在</w:t>
      </w:r>
      <w:r w:rsidR="00A1440E" w:rsidRPr="00A1440E">
        <w:rPr>
          <w:rFonts w:hint="eastAsia"/>
          <w:sz w:val="24"/>
        </w:rPr>
        <w:t>性能优化方面，针对</w:t>
      </w:r>
      <w:r w:rsidR="00A1440E" w:rsidRPr="00A1440E">
        <w:rPr>
          <w:rFonts w:hint="eastAsia"/>
          <w:sz w:val="24"/>
        </w:rPr>
        <w:t>CPU</w:t>
      </w:r>
      <w:r w:rsidR="00A1440E" w:rsidRPr="00A1440E">
        <w:rPr>
          <w:rFonts w:hint="eastAsia"/>
          <w:sz w:val="24"/>
        </w:rPr>
        <w:t>推理环境下的性能瓶颈，研究并实现多种优化策略，提高处理速度满足实时性要求，这对于资源受限的环境尤为重要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_Ref223187517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[4]</w:t>
      </w:r>
      <w:r w:rsidR="00420578" w:rsidRPr="00514551">
        <w:rPr>
          <w:sz w:val="24"/>
          <w:vertAlign w:val="superscript"/>
        </w:rPr>
        <w:fldChar w:fldCharType="end"/>
      </w:r>
      <w:r w:rsidR="00A1440E" w:rsidRPr="00A1440E">
        <w:rPr>
          <w:rFonts w:hint="eastAsia"/>
          <w:sz w:val="24"/>
        </w:rPr>
        <w:t>；</w:t>
      </w:r>
      <w:r w:rsidR="0063139F">
        <w:rPr>
          <w:rFonts w:hint="eastAsia"/>
          <w:sz w:val="24"/>
        </w:rPr>
        <w:t>在</w:t>
      </w:r>
      <w:r w:rsidR="00A1440E" w:rsidRPr="00A1440E">
        <w:rPr>
          <w:rFonts w:hint="eastAsia"/>
          <w:sz w:val="24"/>
        </w:rPr>
        <w:t>跨平台参考方面，虽然本项目专注于</w:t>
      </w:r>
      <w:r w:rsidR="00A1440E" w:rsidRPr="00A1440E">
        <w:rPr>
          <w:rFonts w:hint="eastAsia"/>
          <w:sz w:val="24"/>
        </w:rPr>
        <w:t>Windows</w:t>
      </w:r>
      <w:r w:rsidR="00A1440E" w:rsidRPr="00A1440E">
        <w:rPr>
          <w:rFonts w:hint="eastAsia"/>
          <w:sz w:val="24"/>
        </w:rPr>
        <w:t>平台，但基于</w:t>
      </w:r>
      <w:r w:rsidR="00A1440E" w:rsidRPr="00A1440E">
        <w:rPr>
          <w:rFonts w:hint="eastAsia"/>
          <w:sz w:val="24"/>
        </w:rPr>
        <w:t>MAUI</w:t>
      </w:r>
      <w:r w:rsidR="00A1440E" w:rsidRPr="00A1440E">
        <w:rPr>
          <w:rFonts w:hint="eastAsia"/>
          <w:sz w:val="24"/>
        </w:rPr>
        <w:t>的设计思路和实现方案可以为其他平台的开发提供参考，体现了</w:t>
      </w:r>
      <w:r w:rsidR="00A1440E" w:rsidRPr="00A1440E">
        <w:rPr>
          <w:rFonts w:hint="eastAsia"/>
          <w:sz w:val="24"/>
        </w:rPr>
        <w:t>MAUI</w:t>
      </w:r>
      <w:r w:rsidR="00A1440E" w:rsidRPr="00A1440E">
        <w:rPr>
          <w:rFonts w:hint="eastAsia"/>
          <w:sz w:val="24"/>
        </w:rPr>
        <w:t>框架的灵活性和扩展性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_Ref223187479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[3]</w:t>
      </w:r>
      <w:r w:rsidR="00420578" w:rsidRPr="00514551">
        <w:rPr>
          <w:sz w:val="24"/>
          <w:vertAlign w:val="superscript"/>
        </w:rPr>
        <w:fldChar w:fldCharType="end"/>
      </w:r>
      <w:r w:rsidR="00A1440E" w:rsidRPr="00A1440E">
        <w:rPr>
          <w:rFonts w:hint="eastAsia"/>
          <w:sz w:val="24"/>
        </w:rPr>
        <w:t>。</w:t>
      </w:r>
    </w:p>
    <w:p w14:paraId="27F18418" w14:textId="7BE5F6DE" w:rsidR="00261B61" w:rsidRDefault="00F42DA7" w:rsidP="00261B61">
      <w:pPr>
        <w:pStyle w:val="aa"/>
        <w:numPr>
          <w:ilvl w:val="0"/>
          <w:numId w:val="2"/>
        </w:numPr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研究内容与功能概述</w:t>
      </w:r>
    </w:p>
    <w:p w14:paraId="5B37F181" w14:textId="0C38C898" w:rsidR="006F1ADE" w:rsidRDefault="006F1ADE" w:rsidP="006F1ADE">
      <w:pPr>
        <w:pStyle w:val="aa"/>
        <w:numPr>
          <w:ilvl w:val="1"/>
          <w:numId w:val="2"/>
        </w:numPr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研究内容</w:t>
      </w:r>
    </w:p>
    <w:p w14:paraId="34A3E1F5" w14:textId="1833F797" w:rsidR="00107260" w:rsidRDefault="00107260" w:rsidP="00DF0112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开发</w:t>
      </w:r>
      <w:r w:rsidRPr="002F4424">
        <w:rPr>
          <w:rFonts w:hint="eastAsia"/>
          <w:sz w:val="24"/>
        </w:rPr>
        <w:t>基于</w:t>
      </w:r>
      <w:r w:rsidRPr="002F4424">
        <w:rPr>
          <w:rFonts w:hint="eastAsia"/>
          <w:sz w:val="24"/>
        </w:rPr>
        <w:t>MAUI</w:t>
      </w:r>
      <w:r w:rsidRPr="002F4424">
        <w:rPr>
          <w:rFonts w:hint="eastAsia"/>
          <w:sz w:val="24"/>
        </w:rPr>
        <w:t>框架，设计适合</w:t>
      </w:r>
      <w:r w:rsidRPr="002F4424">
        <w:rPr>
          <w:rFonts w:hint="eastAsia"/>
          <w:sz w:val="24"/>
        </w:rPr>
        <w:t>Windows</w:t>
      </w:r>
      <w:r w:rsidRPr="002F4424">
        <w:rPr>
          <w:rFonts w:hint="eastAsia"/>
          <w:sz w:val="24"/>
        </w:rPr>
        <w:t>平台的视频目标识别系统架构，包括视频采集、目标检测、结果展示等模块，采用</w:t>
      </w:r>
      <w:r w:rsidRPr="002F4424">
        <w:rPr>
          <w:rFonts w:hint="eastAsia"/>
          <w:sz w:val="24"/>
        </w:rPr>
        <w:t>MVVM</w:t>
      </w:r>
      <w:r w:rsidRPr="002F4424">
        <w:rPr>
          <w:rFonts w:hint="eastAsia"/>
          <w:sz w:val="24"/>
        </w:rPr>
        <w:t>架构模式确保系统的可维护性和</w:t>
      </w:r>
      <w:proofErr w:type="gramStart"/>
      <w:r w:rsidRPr="002F4424">
        <w:rPr>
          <w:rFonts w:hint="eastAsia"/>
          <w:sz w:val="24"/>
        </w:rPr>
        <w:t>可</w:t>
      </w:r>
      <w:proofErr w:type="gramEnd"/>
      <w:r w:rsidRPr="002F4424">
        <w:rPr>
          <w:rFonts w:hint="eastAsia"/>
          <w:sz w:val="24"/>
        </w:rPr>
        <w:t>扩展性</w:t>
      </w:r>
      <w:r w:rsidRPr="00514551">
        <w:rPr>
          <w:sz w:val="24"/>
          <w:vertAlign w:val="superscript"/>
        </w:rPr>
        <w:fldChar w:fldCharType="begin"/>
      </w:r>
      <w:r w:rsidRPr="00514551">
        <w:rPr>
          <w:sz w:val="24"/>
          <w:vertAlign w:val="superscript"/>
        </w:rPr>
        <w:instrText xml:space="preserve"> </w:instrText>
      </w:r>
      <w:r w:rsidRPr="00514551">
        <w:rPr>
          <w:rFonts w:hint="eastAsia"/>
          <w:sz w:val="24"/>
          <w:vertAlign w:val="superscript"/>
        </w:rPr>
        <w:instrText>REF _Ref223187479 \r \h</w:instrText>
      </w:r>
      <w:r w:rsidRPr="00514551">
        <w:rPr>
          <w:sz w:val="24"/>
          <w:vertAlign w:val="superscript"/>
        </w:rPr>
        <w:instrText xml:space="preserve">  \* MERGEFORMAT </w:instrText>
      </w:r>
      <w:r w:rsidRPr="00514551">
        <w:rPr>
          <w:sz w:val="24"/>
          <w:vertAlign w:val="superscript"/>
        </w:rPr>
      </w:r>
      <w:r w:rsidRPr="00514551">
        <w:rPr>
          <w:sz w:val="24"/>
          <w:vertAlign w:val="superscript"/>
        </w:rPr>
        <w:fldChar w:fldCharType="separate"/>
      </w:r>
      <w:r w:rsidRPr="00514551">
        <w:rPr>
          <w:sz w:val="24"/>
          <w:vertAlign w:val="superscript"/>
        </w:rPr>
        <w:t>[3]</w:t>
      </w:r>
      <w:r w:rsidRPr="00514551">
        <w:rPr>
          <w:sz w:val="24"/>
          <w:vertAlign w:val="superscript"/>
        </w:rPr>
        <w:fldChar w:fldCharType="end"/>
      </w:r>
      <w:r w:rsidRPr="002F4424">
        <w:rPr>
          <w:rFonts w:hint="eastAsia"/>
          <w:sz w:val="24"/>
        </w:rPr>
        <w:t>；目标检测算法集成方面，集成</w:t>
      </w:r>
      <w:r w:rsidRPr="002F4424">
        <w:rPr>
          <w:rFonts w:hint="eastAsia"/>
          <w:sz w:val="24"/>
        </w:rPr>
        <w:t>YOLOv11</w:t>
      </w:r>
      <w:r w:rsidRPr="002F4424">
        <w:rPr>
          <w:rFonts w:hint="eastAsia"/>
          <w:sz w:val="24"/>
        </w:rPr>
        <w:t>等先进的目标检测算法，实现对视频流中目标的实时检测与识别</w:t>
      </w:r>
      <w:r>
        <w:rPr>
          <w:rFonts w:hint="eastAsia"/>
          <w:sz w:val="24"/>
        </w:rPr>
        <w:t>并导出结果。</w:t>
      </w:r>
    </w:p>
    <w:p w14:paraId="138846E4" w14:textId="6E14651A" w:rsidR="00011945" w:rsidRPr="00011945" w:rsidRDefault="00011945" w:rsidP="00011945">
      <w:pPr>
        <w:pStyle w:val="aa"/>
        <w:numPr>
          <w:ilvl w:val="1"/>
          <w:numId w:val="2"/>
        </w:numPr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lastRenderedPageBreak/>
        <w:t>功能模块</w:t>
      </w:r>
    </w:p>
    <w:p w14:paraId="10F45987" w14:textId="77777777" w:rsidR="00CB67EE" w:rsidRDefault="00CB67EE" w:rsidP="00CB67EE">
      <w:pPr>
        <w:keepNext/>
        <w:spacing w:line="300" w:lineRule="auto"/>
        <w:ind w:firstLine="420"/>
        <w:jc w:val="center"/>
      </w:pPr>
      <w:r>
        <w:rPr>
          <w:rFonts w:asciiTheme="majorHAnsi" w:eastAsia="黑体" w:hAnsiTheme="majorHAnsi" w:cstheme="majorBidi"/>
          <w:noProof/>
          <w:sz w:val="20"/>
          <w:szCs w:val="20"/>
        </w:rPr>
        <w:drawing>
          <wp:inline distT="0" distB="0" distL="0" distR="0" wp14:anchorId="322C6D0E" wp14:editId="79F6F95F">
            <wp:extent cx="5263515" cy="2218690"/>
            <wp:effectExtent l="0" t="0" r="0" b="0"/>
            <wp:docPr id="11726522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BDF89" w14:textId="70813492" w:rsidR="00341612" w:rsidRDefault="00CB67EE" w:rsidP="00CB67EE">
      <w:pPr>
        <w:pStyle w:val="af5"/>
        <w:jc w:val="center"/>
        <w:rPr>
          <w:rFonts w:hint="eastAsia"/>
        </w:rPr>
      </w:pPr>
      <w:bookmarkStart w:id="0" w:name="_Ref22533339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885840">
        <w:rPr>
          <w:rFonts w:hint="eastAsia"/>
        </w:rPr>
        <w:fldChar w:fldCharType="begin"/>
      </w:r>
      <w:r w:rsidR="00885840">
        <w:rPr>
          <w:rFonts w:hint="eastAsia"/>
        </w:rPr>
        <w:instrText xml:space="preserve"> STYLEREF  \s </w:instrText>
      </w:r>
      <w:r w:rsidR="00885840">
        <w:rPr>
          <w:rFonts w:hint="eastAsia"/>
        </w:rPr>
        <w:instrText>列表段落</w:instrText>
      </w:r>
      <w:r w:rsidR="00885840">
        <w:rPr>
          <w:rFonts w:hint="eastAsia"/>
        </w:rPr>
        <w:instrText xml:space="preserve"> </w:instrText>
      </w:r>
      <w:r w:rsidR="00885840">
        <w:rPr>
          <w:rFonts w:hint="eastAsia"/>
        </w:rPr>
        <w:fldChar w:fldCharType="separate"/>
      </w:r>
      <w:r w:rsidR="00885840">
        <w:rPr>
          <w:rFonts w:hint="eastAsia"/>
          <w:noProof/>
        </w:rPr>
        <w:t>2.2</w:t>
      </w:r>
      <w:r w:rsidR="00885840">
        <w:rPr>
          <w:rFonts w:hint="eastAsia"/>
        </w:rPr>
        <w:fldChar w:fldCharType="end"/>
      </w:r>
      <w:r w:rsidR="00414742">
        <w:rPr>
          <w:rFonts w:hint="eastAsia"/>
        </w:rPr>
        <w:t>.</w:t>
      </w:r>
      <w:r w:rsidR="00414742">
        <w:rPr>
          <w:rFonts w:hint="eastAsia"/>
        </w:rPr>
        <w:fldChar w:fldCharType="begin"/>
      </w:r>
      <w:r w:rsidR="00414742">
        <w:rPr>
          <w:rFonts w:hint="eastAsia"/>
        </w:rPr>
        <w:instrText xml:space="preserve"> SEQ </w:instrText>
      </w:r>
      <w:r w:rsidR="00414742">
        <w:rPr>
          <w:rFonts w:hint="eastAsia"/>
        </w:rPr>
        <w:instrText>图</w:instrText>
      </w:r>
      <w:r w:rsidR="00414742">
        <w:rPr>
          <w:rFonts w:hint="eastAsia"/>
        </w:rPr>
        <w:instrText xml:space="preserve"> \* ARABIC \s 1 </w:instrText>
      </w:r>
      <w:r w:rsidR="00414742">
        <w:rPr>
          <w:rFonts w:hint="eastAsia"/>
        </w:rPr>
        <w:fldChar w:fldCharType="separate"/>
      </w:r>
      <w:r w:rsidR="00414742">
        <w:rPr>
          <w:rFonts w:hint="eastAsia"/>
          <w:noProof/>
        </w:rPr>
        <w:t>1</w:t>
      </w:r>
      <w:r w:rsidR="00414742">
        <w:rPr>
          <w:rFonts w:hint="eastAsia"/>
        </w:rPr>
        <w:fldChar w:fldCharType="end"/>
      </w:r>
      <w:r w:rsidRPr="00F178D1">
        <w:rPr>
          <w:rFonts w:hint="eastAsia"/>
        </w:rPr>
        <w:t>系统功能架构图</w:t>
      </w:r>
      <w:bookmarkEnd w:id="0"/>
    </w:p>
    <w:p w14:paraId="4852F2BD" w14:textId="4D0F74EF" w:rsidR="00107260" w:rsidRDefault="00107260" w:rsidP="00D41B97">
      <w:pPr>
        <w:spacing w:line="300" w:lineRule="auto"/>
        <w:ind w:firstLine="420"/>
        <w:rPr>
          <w:sz w:val="24"/>
        </w:rPr>
      </w:pPr>
      <w:r w:rsidRPr="002F4424">
        <w:rPr>
          <w:rFonts w:hint="eastAsia"/>
          <w:sz w:val="24"/>
        </w:rPr>
        <w:t>系统架构设计方面</w:t>
      </w:r>
      <w:r>
        <w:rPr>
          <w:rFonts w:hint="eastAsia"/>
          <w:sz w:val="24"/>
        </w:rPr>
        <w:t>如</w:t>
      </w:r>
      <w:r w:rsidR="00CB67EE">
        <w:rPr>
          <w:sz w:val="24"/>
        </w:rPr>
        <w:fldChar w:fldCharType="begin"/>
      </w:r>
      <w:r w:rsidR="00CB67EE">
        <w:rPr>
          <w:sz w:val="24"/>
        </w:rPr>
        <w:instrText xml:space="preserve"> </w:instrText>
      </w:r>
      <w:r w:rsidR="00CB67EE">
        <w:rPr>
          <w:rFonts w:hint="eastAsia"/>
          <w:sz w:val="24"/>
        </w:rPr>
        <w:instrText>REF _Ref225333391 \h</w:instrText>
      </w:r>
      <w:r w:rsidR="00CB67EE">
        <w:rPr>
          <w:sz w:val="24"/>
        </w:rPr>
        <w:instrText xml:space="preserve"> </w:instrText>
      </w:r>
      <w:r w:rsidR="00D41B97">
        <w:rPr>
          <w:sz w:val="24"/>
        </w:rPr>
        <w:instrText xml:space="preserve"> \* MERGEFORMAT </w:instrText>
      </w:r>
      <w:r w:rsidR="00CB67EE">
        <w:rPr>
          <w:sz w:val="24"/>
        </w:rPr>
      </w:r>
      <w:r w:rsidR="00CB67EE">
        <w:rPr>
          <w:sz w:val="24"/>
        </w:rPr>
        <w:fldChar w:fldCharType="separate"/>
      </w:r>
      <w:r w:rsidR="00CB67EE">
        <w:rPr>
          <w:rFonts w:hint="eastAsia"/>
        </w:rPr>
        <w:t>图</w:t>
      </w:r>
      <w:r w:rsidR="00CB67EE">
        <w:rPr>
          <w:rFonts w:hint="eastAsia"/>
        </w:rPr>
        <w:t xml:space="preserve"> </w:t>
      </w:r>
      <w:r w:rsidR="00CB67EE">
        <w:rPr>
          <w:rFonts w:hint="eastAsia"/>
          <w:noProof/>
        </w:rPr>
        <w:t>2.2</w:t>
      </w:r>
      <w:r w:rsidR="00CB67EE">
        <w:rPr>
          <w:rFonts w:hint="eastAsia"/>
        </w:rPr>
        <w:noBreakHyphen/>
      </w:r>
      <w:r w:rsidR="00CB67EE">
        <w:rPr>
          <w:rFonts w:hint="eastAsia"/>
          <w:noProof/>
        </w:rPr>
        <w:t>1</w:t>
      </w:r>
      <w:r w:rsidR="00CB67EE" w:rsidRPr="00F178D1">
        <w:rPr>
          <w:rFonts w:hint="eastAsia"/>
        </w:rPr>
        <w:t>系统功能架构图</w:t>
      </w:r>
      <w:r w:rsidR="00CB67EE">
        <w:rPr>
          <w:sz w:val="24"/>
        </w:rPr>
        <w:fldChar w:fldCharType="end"/>
      </w:r>
      <w:r w:rsidR="00341612">
        <w:rPr>
          <w:rFonts w:hint="eastAsia"/>
          <w:sz w:val="24"/>
        </w:rPr>
        <w:t>所示</w:t>
      </w:r>
      <w:r w:rsidRPr="002F4424">
        <w:rPr>
          <w:rFonts w:hint="eastAsia"/>
          <w:sz w:val="24"/>
        </w:rPr>
        <w:t>，基于</w:t>
      </w:r>
      <w:r w:rsidRPr="002F4424">
        <w:rPr>
          <w:rFonts w:hint="eastAsia"/>
          <w:sz w:val="24"/>
        </w:rPr>
        <w:t>MAUI</w:t>
      </w:r>
      <w:r w:rsidRPr="002F4424">
        <w:rPr>
          <w:rFonts w:hint="eastAsia"/>
          <w:sz w:val="24"/>
        </w:rPr>
        <w:t>框架，设计适合</w:t>
      </w:r>
      <w:r w:rsidRPr="002F4424">
        <w:rPr>
          <w:rFonts w:hint="eastAsia"/>
          <w:sz w:val="24"/>
        </w:rPr>
        <w:t>Windows</w:t>
      </w:r>
      <w:r w:rsidRPr="002F4424">
        <w:rPr>
          <w:rFonts w:hint="eastAsia"/>
          <w:sz w:val="24"/>
        </w:rPr>
        <w:t>平台的视频目标识别系统架构，包括视频采集、目标检测、结果展示等模块，采用</w:t>
      </w:r>
      <w:r w:rsidRPr="002F4424">
        <w:rPr>
          <w:rFonts w:hint="eastAsia"/>
          <w:sz w:val="24"/>
        </w:rPr>
        <w:t>MVVM</w:t>
      </w:r>
      <w:r w:rsidRPr="002F4424">
        <w:rPr>
          <w:rFonts w:hint="eastAsia"/>
          <w:sz w:val="24"/>
        </w:rPr>
        <w:t>架构模式确保系统的可维护性和</w:t>
      </w:r>
      <w:proofErr w:type="gramStart"/>
      <w:r w:rsidRPr="002F4424">
        <w:rPr>
          <w:rFonts w:hint="eastAsia"/>
          <w:sz w:val="24"/>
        </w:rPr>
        <w:t>可</w:t>
      </w:r>
      <w:proofErr w:type="gramEnd"/>
      <w:r w:rsidRPr="002F4424">
        <w:rPr>
          <w:rFonts w:hint="eastAsia"/>
          <w:sz w:val="24"/>
        </w:rPr>
        <w:t>扩展性</w:t>
      </w:r>
      <w:r w:rsidRPr="00514551">
        <w:rPr>
          <w:sz w:val="24"/>
          <w:vertAlign w:val="superscript"/>
        </w:rPr>
        <w:fldChar w:fldCharType="begin"/>
      </w:r>
      <w:r w:rsidRPr="00514551">
        <w:rPr>
          <w:sz w:val="24"/>
          <w:vertAlign w:val="superscript"/>
        </w:rPr>
        <w:instrText xml:space="preserve"> </w:instrText>
      </w:r>
      <w:r w:rsidRPr="00514551">
        <w:rPr>
          <w:rFonts w:hint="eastAsia"/>
          <w:sz w:val="24"/>
          <w:vertAlign w:val="superscript"/>
        </w:rPr>
        <w:instrText>REF _Ref223187479 \r \h</w:instrText>
      </w:r>
      <w:r w:rsidRPr="00514551">
        <w:rPr>
          <w:sz w:val="24"/>
          <w:vertAlign w:val="superscript"/>
        </w:rPr>
        <w:instrText xml:space="preserve">  \* MERGEFORMAT </w:instrText>
      </w:r>
      <w:r w:rsidRPr="00514551">
        <w:rPr>
          <w:sz w:val="24"/>
          <w:vertAlign w:val="superscript"/>
        </w:rPr>
      </w:r>
      <w:r w:rsidRPr="00514551">
        <w:rPr>
          <w:sz w:val="24"/>
          <w:vertAlign w:val="superscript"/>
        </w:rPr>
        <w:fldChar w:fldCharType="separate"/>
      </w:r>
      <w:r w:rsidRPr="00514551">
        <w:rPr>
          <w:sz w:val="24"/>
          <w:vertAlign w:val="superscript"/>
        </w:rPr>
        <w:t>[3]</w:t>
      </w:r>
      <w:r w:rsidRPr="00514551">
        <w:rPr>
          <w:sz w:val="24"/>
          <w:vertAlign w:val="superscript"/>
        </w:rPr>
        <w:fldChar w:fldCharType="end"/>
      </w:r>
      <w:r w:rsidR="00596ECA">
        <w:rPr>
          <w:rFonts w:hint="eastAsia"/>
          <w:sz w:val="24"/>
        </w:rPr>
        <w:t>。</w:t>
      </w:r>
      <w:r w:rsidRPr="002F4424">
        <w:rPr>
          <w:rFonts w:hint="eastAsia"/>
          <w:sz w:val="24"/>
        </w:rPr>
        <w:t>目标检测算法集成方面，集成</w:t>
      </w:r>
      <w:r w:rsidRPr="002F4424">
        <w:rPr>
          <w:rFonts w:hint="eastAsia"/>
          <w:sz w:val="24"/>
        </w:rPr>
        <w:t>YOLOv11</w:t>
      </w:r>
      <w:r w:rsidRPr="002F4424">
        <w:rPr>
          <w:rFonts w:hint="eastAsia"/>
          <w:sz w:val="24"/>
        </w:rPr>
        <w:t>等先进的目标检测算法，实现对视频流中目标的实时检测与识别，充分利用</w:t>
      </w:r>
      <w:r w:rsidRPr="002F4424">
        <w:rPr>
          <w:rFonts w:hint="eastAsia"/>
          <w:sz w:val="24"/>
        </w:rPr>
        <w:t>YOLO</w:t>
      </w:r>
      <w:r w:rsidRPr="002F4424">
        <w:rPr>
          <w:rFonts w:hint="eastAsia"/>
          <w:sz w:val="24"/>
        </w:rPr>
        <w:t>系列算法的实时性优势</w:t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</w:instrText>
      </w:r>
      <w:r w:rsidR="00885840" w:rsidRPr="00B47F1C">
        <w:rPr>
          <w:rFonts w:hint="eastAsia"/>
          <w:sz w:val="24"/>
          <w:vertAlign w:val="superscript"/>
        </w:rPr>
        <w:instrText>REF _Ref222514063 \r \h</w:instrText>
      </w:r>
      <w:r w:rsidR="000241D4" w:rsidRPr="00B47F1C">
        <w:rPr>
          <w:rFonts w:ascii="Source Code Pro" w:hAnsi="Source Code Pro"/>
          <w:color w:val="ABB2BF"/>
          <w:szCs w:val="21"/>
          <w:shd w:val="clear" w:color="auto" w:fill="282C34"/>
          <w:vertAlign w:val="superscript"/>
        </w:rPr>
        <w:instrText xml:space="preserve"> </w:instrText>
      </w:r>
      <w:r w:rsidR="000241D4" w:rsidRPr="00B47F1C">
        <w:rPr>
          <w:sz w:val="24"/>
          <w:vertAlign w:val="superscript"/>
        </w:rPr>
        <w:instrText xml:space="preserve">\#"[0" 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separate"/>
      </w:r>
      <w:r w:rsidR="00EA282C" w:rsidRPr="00B47F1C">
        <w:rPr>
          <w:sz w:val="24"/>
          <w:vertAlign w:val="superscript"/>
        </w:rPr>
        <w:t>[2</w:t>
      </w:r>
      <w:r w:rsidR="00885840" w:rsidRPr="00B47F1C">
        <w:rPr>
          <w:sz w:val="24"/>
          <w:vertAlign w:val="superscript"/>
        </w:rPr>
        <w:fldChar w:fldCharType="end"/>
      </w:r>
      <w:r w:rsidR="00C6685E" w:rsidRPr="00B47F1C">
        <w:rPr>
          <w:rFonts w:hint="eastAsia"/>
          <w:sz w:val="24"/>
          <w:vertAlign w:val="superscript"/>
        </w:rPr>
        <w:t>-</w:t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_Ref223187479 \r \h \#""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end"/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_Ref223187517 \r \h </w:instrText>
      </w:r>
      <w:r w:rsidR="0000231E" w:rsidRPr="00B47F1C">
        <w:rPr>
          <w:sz w:val="24"/>
          <w:vertAlign w:val="superscript"/>
        </w:rPr>
        <w:instrText>\#""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end"/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_Ref225334896 \r \h </w:instrText>
      </w:r>
      <w:r w:rsidR="0000231E" w:rsidRPr="00B47F1C">
        <w:rPr>
          <w:sz w:val="24"/>
          <w:vertAlign w:val="superscript"/>
        </w:rPr>
        <w:instrText>\#""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end"/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_Ref225334897 \r \h</w:instrText>
      </w:r>
      <w:r w:rsidR="00C6685E" w:rsidRPr="00B47F1C">
        <w:rPr>
          <w:rFonts w:hint="eastAsia"/>
          <w:sz w:val="24"/>
          <w:vertAlign w:val="superscript"/>
        </w:rPr>
        <w:instrText>\</w:instrText>
      </w:r>
      <w:r w:rsidR="00EA282C" w:rsidRPr="00B47F1C">
        <w:rPr>
          <w:sz w:val="24"/>
          <w:vertAlign w:val="superscript"/>
        </w:rPr>
        <w:instrText>#""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end"/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_Ref222514228 \r \h </w:instrText>
      </w:r>
      <w:r w:rsidR="0000231E" w:rsidRPr="00B47F1C">
        <w:rPr>
          <w:sz w:val="24"/>
          <w:vertAlign w:val="superscript"/>
        </w:rPr>
        <w:instrText>\#""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end"/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_Ref225334899 \r \h </w:instrText>
      </w:r>
      <w:r w:rsidR="0000231E" w:rsidRPr="00B47F1C">
        <w:rPr>
          <w:sz w:val="24"/>
          <w:vertAlign w:val="superscript"/>
        </w:rPr>
        <w:instrText>\#""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end"/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_Ref223187564 \r \h </w:instrText>
      </w:r>
      <w:r w:rsidR="0000231E" w:rsidRPr="00B47F1C">
        <w:rPr>
          <w:sz w:val="24"/>
          <w:vertAlign w:val="superscript"/>
        </w:rPr>
        <w:instrText>\#"0]"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separate"/>
      </w:r>
      <w:r w:rsidR="00C6685E" w:rsidRPr="00B47F1C">
        <w:rPr>
          <w:sz w:val="24"/>
          <w:vertAlign w:val="superscript"/>
        </w:rPr>
        <w:t>9]</w:t>
      </w:r>
      <w:r w:rsidR="00885840" w:rsidRPr="00B47F1C">
        <w:rPr>
          <w:sz w:val="24"/>
          <w:vertAlign w:val="superscript"/>
        </w:rPr>
        <w:fldChar w:fldCharType="end"/>
      </w:r>
      <w:r w:rsidRPr="002F4424">
        <w:rPr>
          <w:rFonts w:hint="eastAsia"/>
          <w:sz w:val="24"/>
        </w:rPr>
        <w:t>；性能优化方面，针对</w:t>
      </w:r>
      <w:r w:rsidRPr="002F4424">
        <w:rPr>
          <w:rFonts w:hint="eastAsia"/>
          <w:sz w:val="24"/>
        </w:rPr>
        <w:t>CPU</w:t>
      </w:r>
      <w:r w:rsidRPr="002F4424">
        <w:rPr>
          <w:rFonts w:hint="eastAsia"/>
          <w:sz w:val="24"/>
        </w:rPr>
        <w:t>推理环境，研究并实现跳帧处理、模型轻量化等优化策略，提高处理速度，确保系统能够满足实时性要求</w:t>
      </w:r>
      <w:r w:rsidRPr="00514551">
        <w:rPr>
          <w:sz w:val="24"/>
          <w:vertAlign w:val="superscript"/>
        </w:rPr>
        <w:fldChar w:fldCharType="begin"/>
      </w:r>
      <w:r w:rsidRPr="00514551">
        <w:rPr>
          <w:sz w:val="24"/>
          <w:vertAlign w:val="superscript"/>
        </w:rPr>
        <w:instrText xml:space="preserve"> </w:instrText>
      </w:r>
      <w:r w:rsidRPr="00514551">
        <w:rPr>
          <w:rFonts w:hint="eastAsia"/>
          <w:sz w:val="24"/>
          <w:vertAlign w:val="superscript"/>
        </w:rPr>
        <w:instrText>REF _Ref223187517 \r \h</w:instrText>
      </w:r>
      <w:r w:rsidRPr="00514551">
        <w:rPr>
          <w:sz w:val="24"/>
          <w:vertAlign w:val="superscript"/>
        </w:rPr>
        <w:instrText xml:space="preserve"> </w:instrText>
      </w:r>
      <w:r>
        <w:rPr>
          <w:sz w:val="24"/>
          <w:vertAlign w:val="superscript"/>
        </w:rPr>
        <w:instrText xml:space="preserve"> \* MERGEFORMAT </w:instrText>
      </w:r>
      <w:r w:rsidRPr="00514551">
        <w:rPr>
          <w:sz w:val="24"/>
          <w:vertAlign w:val="superscript"/>
        </w:rPr>
      </w:r>
      <w:r w:rsidRPr="00514551">
        <w:rPr>
          <w:sz w:val="24"/>
          <w:vertAlign w:val="superscript"/>
        </w:rPr>
        <w:fldChar w:fldCharType="separate"/>
      </w:r>
      <w:r w:rsidRPr="00514551">
        <w:rPr>
          <w:sz w:val="24"/>
          <w:vertAlign w:val="superscript"/>
        </w:rPr>
        <w:t>[4]</w:t>
      </w:r>
      <w:r w:rsidRPr="00514551">
        <w:rPr>
          <w:sz w:val="24"/>
          <w:vertAlign w:val="superscript"/>
        </w:rPr>
        <w:fldChar w:fldCharType="end"/>
      </w:r>
      <w:r w:rsidRPr="002F4424">
        <w:rPr>
          <w:rFonts w:hint="eastAsia"/>
          <w:sz w:val="24"/>
        </w:rPr>
        <w:t>；用户界面设计方面，设计直观、友好的用户界面，实现视频上传、实时检测、结果展示等功能，提升用户体验；系统测试与评估方面，对系统的性能和准确性进行测试与评估，验证系统的实用性和可靠性，确保系统能够在实际应用场景中稳定运行。</w:t>
      </w:r>
    </w:p>
    <w:p w14:paraId="084E7665" w14:textId="7476027B" w:rsidR="00107260" w:rsidRPr="00107260" w:rsidRDefault="00107260" w:rsidP="00107260">
      <w:pPr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2.3 非功能性要求</w:t>
      </w:r>
    </w:p>
    <w:p w14:paraId="432E5ECD" w14:textId="73B387FE" w:rsidR="00D41B97" w:rsidRPr="00D41B97" w:rsidRDefault="00DC44CD" w:rsidP="003F622E">
      <w:pPr>
        <w:spacing w:line="300" w:lineRule="auto"/>
        <w:ind w:firstLine="420"/>
        <w:rPr>
          <w:sz w:val="24"/>
          <w:vertAlign w:val="superscript"/>
        </w:rPr>
      </w:pPr>
      <w:r w:rsidRPr="00DC44CD">
        <w:rPr>
          <w:rFonts w:hint="eastAsia"/>
          <w:sz w:val="24"/>
        </w:rPr>
        <w:t>在性能方面，</w:t>
      </w:r>
      <w:r w:rsidRPr="00DC44CD">
        <w:rPr>
          <w:sz w:val="24"/>
        </w:rPr>
        <w:t>YOLOv11</w:t>
      </w:r>
      <w:r w:rsidRPr="00DC44CD">
        <w:rPr>
          <w:rFonts w:hint="eastAsia"/>
          <w:sz w:val="24"/>
        </w:rPr>
        <w:t>等模型在</w:t>
      </w:r>
      <w:r w:rsidRPr="00DC44CD">
        <w:rPr>
          <w:sz w:val="24"/>
        </w:rPr>
        <w:t>CPU</w:t>
      </w:r>
      <w:r w:rsidRPr="00DC44CD">
        <w:rPr>
          <w:rFonts w:hint="eastAsia"/>
          <w:sz w:val="24"/>
        </w:rPr>
        <w:t>推理时处理速度较慢，无法满足实时需求，需要用改进方法把</w:t>
      </w:r>
      <w:r w:rsidRPr="00DC44CD">
        <w:rPr>
          <w:sz w:val="24"/>
        </w:rPr>
        <w:t>720p</w:t>
      </w:r>
      <w:r w:rsidRPr="00DC44CD">
        <w:rPr>
          <w:rFonts w:hint="eastAsia"/>
          <w:sz w:val="24"/>
        </w:rPr>
        <w:t>视频处理速度提高到每秒</w:t>
      </w:r>
      <w:r w:rsidRPr="00DC44CD">
        <w:rPr>
          <w:sz w:val="24"/>
        </w:rPr>
        <w:t>15</w:t>
      </w:r>
      <w:r w:rsidRPr="00DC44CD">
        <w:rPr>
          <w:rFonts w:hint="eastAsia"/>
          <w:sz w:val="24"/>
        </w:rPr>
        <w:t>帧</w:t>
      </w:r>
      <w:r w:rsidR="002F4424" w:rsidRPr="002F4424">
        <w:rPr>
          <w:rFonts w:hint="eastAsia"/>
          <w:sz w:val="24"/>
        </w:rPr>
        <w:t>以上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_Ref223187517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[4]</w:t>
      </w:r>
      <w:r w:rsidR="00420578" w:rsidRPr="00514551">
        <w:rPr>
          <w:sz w:val="24"/>
          <w:vertAlign w:val="superscript"/>
        </w:rPr>
        <w:fldChar w:fldCharType="end"/>
      </w:r>
      <w:r w:rsidR="002F4424" w:rsidRPr="002F4424">
        <w:rPr>
          <w:rFonts w:hint="eastAsia"/>
          <w:sz w:val="24"/>
        </w:rPr>
        <w:t>；</w:t>
      </w:r>
      <w:r w:rsidRPr="00DC44CD">
        <w:rPr>
          <w:rFonts w:hint="eastAsia"/>
          <w:sz w:val="24"/>
        </w:rPr>
        <w:t>在跨平台方面</w:t>
      </w:r>
      <w:r w:rsidR="002F4424" w:rsidRPr="002F4424">
        <w:rPr>
          <w:rFonts w:hint="eastAsia"/>
          <w:sz w:val="24"/>
        </w:rPr>
        <w:t>，虽然本项目专注于</w:t>
      </w:r>
      <w:r w:rsidR="002F4424" w:rsidRPr="002F4424">
        <w:rPr>
          <w:rFonts w:hint="eastAsia"/>
          <w:sz w:val="24"/>
        </w:rPr>
        <w:t>Windows</w:t>
      </w:r>
      <w:r w:rsidR="002F4424" w:rsidRPr="002F4424">
        <w:rPr>
          <w:rFonts w:hint="eastAsia"/>
          <w:sz w:val="24"/>
        </w:rPr>
        <w:t>平台，但需要充分利用</w:t>
      </w:r>
      <w:r w:rsidR="002F4424" w:rsidRPr="002F4424">
        <w:rPr>
          <w:rFonts w:hint="eastAsia"/>
          <w:sz w:val="24"/>
        </w:rPr>
        <w:t>MAUI</w:t>
      </w:r>
      <w:r w:rsidR="002F4424" w:rsidRPr="002F4424">
        <w:rPr>
          <w:rFonts w:hint="eastAsia"/>
          <w:sz w:val="24"/>
        </w:rPr>
        <w:t>的跨平台特性，确保代码结构清晰，便于未来扩展到其他平台；</w:t>
      </w:r>
      <w:r w:rsidRPr="00DC44CD">
        <w:rPr>
          <w:rFonts w:hint="eastAsia"/>
          <w:sz w:val="24"/>
        </w:rPr>
        <w:t>在用户体验上，要设计操作快</w:t>
      </w:r>
      <w:r w:rsidR="002F4424" w:rsidRPr="002F4424">
        <w:rPr>
          <w:rFonts w:hint="eastAsia"/>
          <w:sz w:val="24"/>
        </w:rPr>
        <w:t>界面友好的应用，确保用户操作便捷，结果展示直观，提升用户的使用体验</w:t>
      </w:r>
      <w:r w:rsidR="002F4424" w:rsidRPr="00514551">
        <w:rPr>
          <w:rFonts w:hint="eastAsia"/>
          <w:sz w:val="24"/>
          <w:vertAlign w:val="superscript"/>
        </w:rPr>
        <w:t>[3]</w:t>
      </w:r>
      <w:r w:rsidR="00D41B97" w:rsidRPr="002F4424">
        <w:rPr>
          <w:rFonts w:hint="eastAsia"/>
          <w:sz w:val="24"/>
        </w:rPr>
        <w:t>。</w:t>
      </w:r>
    </w:p>
    <w:p w14:paraId="7FAE6CC6" w14:textId="314E87E2" w:rsidR="00261B61" w:rsidRDefault="00212763" w:rsidP="00261B61">
      <w:pPr>
        <w:pStyle w:val="aa"/>
        <w:numPr>
          <w:ilvl w:val="0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技术路线与方案</w:t>
      </w:r>
    </w:p>
    <w:p w14:paraId="305FABA8" w14:textId="22971FE6" w:rsidR="00212763" w:rsidRPr="00261B61" w:rsidRDefault="00212763" w:rsidP="00212763">
      <w:pPr>
        <w:pStyle w:val="aa"/>
        <w:numPr>
          <w:ilvl w:val="1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技术路线</w:t>
      </w:r>
    </w:p>
    <w:p w14:paraId="5D977307" w14:textId="52F09C93" w:rsidR="00B51498" w:rsidRDefault="00B51498" w:rsidP="003F622E">
      <w:pPr>
        <w:spacing w:line="300" w:lineRule="auto"/>
        <w:ind w:firstLine="420"/>
        <w:rPr>
          <w:sz w:val="24"/>
        </w:rPr>
      </w:pPr>
      <w:r w:rsidRPr="00B51498">
        <w:rPr>
          <w:sz w:val="24"/>
        </w:rPr>
        <w:t>前端基于</w:t>
      </w:r>
      <w:r w:rsidRPr="00B51498">
        <w:rPr>
          <w:sz w:val="24"/>
        </w:rPr>
        <w:t xml:space="preserve">.NET MAUI </w:t>
      </w:r>
      <w:r w:rsidRPr="00B51498">
        <w:rPr>
          <w:sz w:val="24"/>
        </w:rPr>
        <w:t>框架，使用</w:t>
      </w:r>
      <w:r w:rsidRPr="00B51498">
        <w:rPr>
          <w:sz w:val="24"/>
        </w:rPr>
        <w:t>C#</w:t>
      </w:r>
      <w:r w:rsidRPr="00B51498">
        <w:rPr>
          <w:sz w:val="24"/>
        </w:rPr>
        <w:t>与</w:t>
      </w:r>
      <w:r w:rsidRPr="00B51498">
        <w:rPr>
          <w:sz w:val="24"/>
        </w:rPr>
        <w:t>XAML</w:t>
      </w:r>
      <w:r>
        <w:rPr>
          <w:rFonts w:hint="eastAsia"/>
          <w:sz w:val="24"/>
        </w:rPr>
        <w:t>来</w:t>
      </w:r>
      <w:r w:rsidRPr="00B51498">
        <w:rPr>
          <w:sz w:val="24"/>
        </w:rPr>
        <w:t>开发</w:t>
      </w:r>
      <w:r w:rsidRPr="00B51498">
        <w:rPr>
          <w:sz w:val="24"/>
        </w:rPr>
        <w:t>Windows</w:t>
      </w:r>
      <w:r w:rsidRPr="00B51498">
        <w:rPr>
          <w:sz w:val="24"/>
        </w:rPr>
        <w:t>客户端，通过</w:t>
      </w:r>
      <w:r w:rsidRPr="00B51498">
        <w:rPr>
          <w:sz w:val="24"/>
        </w:rPr>
        <w:t>MVVM</w:t>
      </w:r>
      <w:r w:rsidRPr="00B51498">
        <w:rPr>
          <w:sz w:val="24"/>
        </w:rPr>
        <w:t>模式实现界面与业务逻辑</w:t>
      </w:r>
      <w:r>
        <w:rPr>
          <w:rFonts w:hint="eastAsia"/>
          <w:sz w:val="24"/>
        </w:rPr>
        <w:t>交互</w:t>
      </w:r>
      <w:r w:rsidRPr="00B51498">
        <w:rPr>
          <w:sz w:val="24"/>
        </w:rPr>
        <w:t>；后端选用</w:t>
      </w:r>
      <w:r w:rsidRPr="00B51498">
        <w:rPr>
          <w:sz w:val="24"/>
        </w:rPr>
        <w:t>Python</w:t>
      </w:r>
      <w:r w:rsidRPr="00B51498">
        <w:rPr>
          <w:sz w:val="24"/>
        </w:rPr>
        <w:t>及</w:t>
      </w:r>
      <w:r w:rsidRPr="00B51498">
        <w:rPr>
          <w:sz w:val="24"/>
        </w:rPr>
        <w:t>Flask</w:t>
      </w:r>
      <w:r w:rsidRPr="00B51498">
        <w:rPr>
          <w:sz w:val="24"/>
        </w:rPr>
        <w:t>框架，封装轻量化</w:t>
      </w:r>
      <w:r w:rsidRPr="00B51498">
        <w:rPr>
          <w:sz w:val="24"/>
        </w:rPr>
        <w:t>YOLO</w:t>
      </w:r>
      <w:r w:rsidRPr="00B51498">
        <w:rPr>
          <w:sz w:val="24"/>
        </w:rPr>
        <w:t>模型提供视频处理与检测服务，利用多线程与异步机制保障推理任务不阻塞主线程；数据</w:t>
      </w:r>
      <w:r w:rsidR="00C858A4">
        <w:rPr>
          <w:rFonts w:hint="eastAsia"/>
          <w:sz w:val="24"/>
        </w:rPr>
        <w:t>存储</w:t>
      </w:r>
      <w:r w:rsidRPr="00B51498">
        <w:rPr>
          <w:sz w:val="24"/>
        </w:rPr>
        <w:t>层采用</w:t>
      </w:r>
      <w:r w:rsidRPr="00B51498">
        <w:rPr>
          <w:sz w:val="24"/>
        </w:rPr>
        <w:t>MySQL</w:t>
      </w:r>
      <w:r w:rsidRPr="00B51498">
        <w:rPr>
          <w:sz w:val="24"/>
        </w:rPr>
        <w:t>数据库存储视频信息、检测结果及</w:t>
      </w:r>
      <w:r w:rsidRPr="00B51498">
        <w:rPr>
          <w:sz w:val="24"/>
        </w:rPr>
        <w:lastRenderedPageBreak/>
        <w:t>系统配置，便于后续查询与管理；开发环境前端使用</w:t>
      </w:r>
      <w:r w:rsidRPr="00B51498">
        <w:rPr>
          <w:sz w:val="24"/>
        </w:rPr>
        <w:t>Visual Studio 202</w:t>
      </w:r>
      <w:r>
        <w:rPr>
          <w:rFonts w:hint="eastAsia"/>
          <w:sz w:val="24"/>
        </w:rPr>
        <w:t>6</w:t>
      </w:r>
      <w:r w:rsidRPr="00B51498">
        <w:rPr>
          <w:sz w:val="24"/>
        </w:rPr>
        <w:t>、后端使用</w:t>
      </w:r>
      <w:r w:rsidRPr="00B51498">
        <w:rPr>
          <w:sz w:val="24"/>
        </w:rPr>
        <w:t>PyCharm</w:t>
      </w:r>
      <w:r w:rsidRPr="00B51498">
        <w:rPr>
          <w:sz w:val="24"/>
        </w:rPr>
        <w:t>，通过</w:t>
      </w:r>
      <w:r w:rsidRPr="00B51498">
        <w:rPr>
          <w:sz w:val="24"/>
        </w:rPr>
        <w:t>Git</w:t>
      </w:r>
      <w:r w:rsidRPr="00B51498">
        <w:rPr>
          <w:sz w:val="24"/>
        </w:rPr>
        <w:t>协同；部署时前端以安装</w:t>
      </w:r>
      <w:proofErr w:type="gramStart"/>
      <w:r w:rsidRPr="00B51498">
        <w:rPr>
          <w:sz w:val="24"/>
        </w:rPr>
        <w:t>包形式</w:t>
      </w:r>
      <w:proofErr w:type="gramEnd"/>
      <w:r w:rsidRPr="00B51498">
        <w:rPr>
          <w:sz w:val="24"/>
        </w:rPr>
        <w:t>分发至</w:t>
      </w:r>
      <w:r w:rsidRPr="00B51498">
        <w:rPr>
          <w:sz w:val="24"/>
        </w:rPr>
        <w:t>Windows</w:t>
      </w:r>
      <w:r w:rsidRPr="00B51498">
        <w:rPr>
          <w:sz w:val="24"/>
        </w:rPr>
        <w:t>客户端，后端服务部署于</w:t>
      </w:r>
      <w:r>
        <w:rPr>
          <w:rFonts w:hint="eastAsia"/>
          <w:sz w:val="24"/>
        </w:rPr>
        <w:t>本地</w:t>
      </w:r>
      <w:r w:rsidRPr="00B51498">
        <w:rPr>
          <w:sz w:val="24"/>
        </w:rPr>
        <w:t>服务器</w:t>
      </w:r>
      <w:r>
        <w:rPr>
          <w:rFonts w:hint="eastAsia"/>
          <w:sz w:val="24"/>
        </w:rPr>
        <w:t>。</w:t>
      </w:r>
    </w:p>
    <w:p w14:paraId="534B617B" w14:textId="6BC3F257" w:rsidR="00B51498" w:rsidRPr="00B3640A" w:rsidRDefault="00B3640A" w:rsidP="00B3640A">
      <w:pPr>
        <w:pStyle w:val="aa"/>
        <w:numPr>
          <w:ilvl w:val="1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 w:rsidRPr="00B3640A">
        <w:rPr>
          <w:rFonts w:ascii="黑体" w:eastAsia="黑体" w:hAnsi="黑体" w:cs="黑体"/>
          <w:b/>
          <w:bCs/>
          <w:sz w:val="28"/>
        </w:rPr>
        <w:t>关键技术</w:t>
      </w:r>
    </w:p>
    <w:p w14:paraId="2263A70E" w14:textId="30FD0B0B" w:rsidR="00DE788B" w:rsidRPr="00DE788B" w:rsidRDefault="00DE788B" w:rsidP="003F622E">
      <w:pPr>
        <w:spacing w:line="300" w:lineRule="auto"/>
        <w:ind w:firstLine="420"/>
        <w:rPr>
          <w:sz w:val="24"/>
        </w:rPr>
      </w:pPr>
      <w:r w:rsidRPr="00DE788B">
        <w:rPr>
          <w:rFonts w:hint="eastAsia"/>
          <w:sz w:val="24"/>
        </w:rPr>
        <w:t>本系统采用前后端分离的分布式架构设计，整体架构分为前端展示层、业务逻辑层和数据存储层三个层次</w:t>
      </w:r>
      <w:r w:rsidR="00B87672" w:rsidRPr="00B87672">
        <w:rPr>
          <w:sz w:val="24"/>
          <w:vertAlign w:val="superscript"/>
        </w:rPr>
        <w:fldChar w:fldCharType="begin"/>
      </w:r>
      <w:r w:rsidR="00B87672" w:rsidRPr="00B87672">
        <w:rPr>
          <w:sz w:val="24"/>
          <w:vertAlign w:val="superscript"/>
        </w:rPr>
        <w:instrText xml:space="preserve"> </w:instrText>
      </w:r>
      <w:r w:rsidR="00B87672" w:rsidRPr="00B87672">
        <w:rPr>
          <w:rFonts w:hint="eastAsia"/>
          <w:sz w:val="24"/>
          <w:vertAlign w:val="superscript"/>
        </w:rPr>
        <w:instrText>REF _Ref223187479 \r \h</w:instrText>
      </w:r>
      <w:r w:rsidR="00B87672" w:rsidRPr="00B87672">
        <w:rPr>
          <w:sz w:val="24"/>
          <w:vertAlign w:val="superscript"/>
        </w:rPr>
        <w:instrText xml:space="preserve"> </w:instrText>
      </w:r>
      <w:r w:rsidR="00B87672">
        <w:rPr>
          <w:sz w:val="24"/>
          <w:vertAlign w:val="superscript"/>
        </w:rPr>
        <w:instrText xml:space="preserve"> \* MERGEFORMAT </w:instrText>
      </w:r>
      <w:r w:rsidR="00B87672" w:rsidRPr="00B87672">
        <w:rPr>
          <w:sz w:val="24"/>
          <w:vertAlign w:val="superscript"/>
        </w:rPr>
      </w:r>
      <w:r w:rsidR="00B87672" w:rsidRPr="00B87672">
        <w:rPr>
          <w:sz w:val="24"/>
          <w:vertAlign w:val="superscript"/>
        </w:rPr>
        <w:fldChar w:fldCharType="separate"/>
      </w:r>
      <w:r w:rsidR="00B87672" w:rsidRPr="00B87672">
        <w:rPr>
          <w:sz w:val="24"/>
          <w:vertAlign w:val="superscript"/>
        </w:rPr>
        <w:t>[3]</w:t>
      </w:r>
      <w:r w:rsidR="00B87672" w:rsidRPr="00B87672">
        <w:rPr>
          <w:sz w:val="24"/>
          <w:vertAlign w:val="superscript"/>
        </w:rPr>
        <w:fldChar w:fldCharType="end"/>
      </w:r>
      <w:r w:rsidRPr="00DE788B">
        <w:rPr>
          <w:rFonts w:hint="eastAsia"/>
          <w:sz w:val="24"/>
        </w:rPr>
        <w:t>。</w:t>
      </w:r>
    </w:p>
    <w:p w14:paraId="78D4FD6F" w14:textId="4DA63CFF" w:rsidR="00376344" w:rsidRPr="00376344" w:rsidRDefault="00376344" w:rsidP="003F622E">
      <w:pPr>
        <w:spacing w:line="300" w:lineRule="auto"/>
        <w:ind w:firstLine="420"/>
        <w:rPr>
          <w:sz w:val="24"/>
        </w:rPr>
      </w:pPr>
      <w:r w:rsidRPr="00376344">
        <w:rPr>
          <w:rFonts w:hint="eastAsia"/>
          <w:sz w:val="24"/>
        </w:rPr>
        <w:t>前端</w:t>
      </w:r>
      <w:proofErr w:type="gramStart"/>
      <w:r w:rsidRPr="00376344">
        <w:rPr>
          <w:rFonts w:hint="eastAsia"/>
          <w:sz w:val="24"/>
        </w:rPr>
        <w:t>展示层用</w:t>
      </w:r>
      <w:proofErr w:type="gramEnd"/>
      <w:r w:rsidRPr="00376344">
        <w:rPr>
          <w:sz w:val="24"/>
        </w:rPr>
        <w:t>MAUI</w:t>
      </w:r>
      <w:r w:rsidRPr="00376344">
        <w:rPr>
          <w:rFonts w:hint="eastAsia"/>
          <w:sz w:val="24"/>
        </w:rPr>
        <w:t>框架开发，主要实现</w:t>
      </w:r>
      <w:r w:rsidRPr="00376344">
        <w:rPr>
          <w:sz w:val="24"/>
        </w:rPr>
        <w:t>Windows</w:t>
      </w:r>
      <w:r w:rsidRPr="00376344">
        <w:rPr>
          <w:rFonts w:hint="eastAsia"/>
          <w:sz w:val="24"/>
        </w:rPr>
        <w:t>平台上的应用界面。前端使用</w:t>
      </w:r>
      <w:r w:rsidRPr="00376344">
        <w:rPr>
          <w:sz w:val="24"/>
        </w:rPr>
        <w:t>MVVM</w:t>
      </w:r>
      <w:r w:rsidRPr="00376344">
        <w:rPr>
          <w:rFonts w:hint="eastAsia"/>
          <w:sz w:val="24"/>
        </w:rPr>
        <w:t>架构，用</w:t>
      </w:r>
      <w:r w:rsidRPr="00376344">
        <w:rPr>
          <w:sz w:val="24"/>
        </w:rPr>
        <w:t>XAML</w:t>
      </w:r>
      <w:r w:rsidRPr="00376344">
        <w:rPr>
          <w:rFonts w:hint="eastAsia"/>
          <w:sz w:val="24"/>
        </w:rPr>
        <w:t>定义用户界面，用</w:t>
      </w:r>
      <w:r w:rsidRPr="00376344">
        <w:rPr>
          <w:sz w:val="24"/>
        </w:rPr>
        <w:t>C#</w:t>
      </w:r>
      <w:r w:rsidRPr="00376344">
        <w:rPr>
          <w:rFonts w:hint="eastAsia"/>
          <w:sz w:val="24"/>
        </w:rPr>
        <w:t>代码处理业务逻辑、数据绑定，前端负责视频文件选取与上传、检测结果的即时显示、对用户操作响应等任务，前端以及后端通过</w:t>
      </w:r>
      <w:r w:rsidRPr="00376344">
        <w:rPr>
          <w:sz w:val="24"/>
        </w:rPr>
        <w:t>HTTP</w:t>
      </w:r>
      <w:r w:rsidRPr="00376344">
        <w:rPr>
          <w:rFonts w:hint="eastAsia"/>
          <w:sz w:val="24"/>
        </w:rPr>
        <w:t>协议通信，用</w:t>
      </w:r>
      <w:r w:rsidRPr="00376344">
        <w:rPr>
          <w:sz w:val="24"/>
        </w:rPr>
        <w:t>JSON</w:t>
      </w:r>
      <w:r w:rsidRPr="00376344">
        <w:rPr>
          <w:rFonts w:hint="eastAsia"/>
          <w:sz w:val="24"/>
        </w:rPr>
        <w:t>格式传输数据。</w:t>
      </w:r>
    </w:p>
    <w:p w14:paraId="688DCF7F" w14:textId="41928BD8" w:rsidR="00E407DC" w:rsidRPr="00E407DC" w:rsidRDefault="00E407DC" w:rsidP="003F622E">
      <w:pPr>
        <w:spacing w:line="300" w:lineRule="auto"/>
        <w:ind w:firstLine="420"/>
        <w:rPr>
          <w:sz w:val="24"/>
        </w:rPr>
      </w:pPr>
      <w:r w:rsidRPr="00E407DC">
        <w:rPr>
          <w:rFonts w:hint="eastAsia"/>
          <w:sz w:val="24"/>
        </w:rPr>
        <w:t>业务逻辑层以</w:t>
      </w:r>
      <w:r w:rsidRPr="00E407DC">
        <w:rPr>
          <w:sz w:val="24"/>
        </w:rPr>
        <w:t>Flask</w:t>
      </w:r>
      <w:r w:rsidRPr="00E407DC">
        <w:rPr>
          <w:rFonts w:hint="eastAsia"/>
          <w:sz w:val="24"/>
        </w:rPr>
        <w:t>后端服务方式部署，负责实现核心处理功能。后端服务封装</w:t>
      </w:r>
      <w:r w:rsidRPr="00E407DC">
        <w:rPr>
          <w:sz w:val="24"/>
        </w:rPr>
        <w:t>YOLOv1</w:t>
      </w:r>
      <w:r w:rsidR="00791478">
        <w:rPr>
          <w:rFonts w:hint="eastAsia"/>
          <w:sz w:val="24"/>
        </w:rPr>
        <w:t>1</w:t>
      </w:r>
      <w:r w:rsidRPr="00E407DC">
        <w:rPr>
          <w:rFonts w:hint="eastAsia"/>
          <w:sz w:val="24"/>
        </w:rPr>
        <w:t>目标检测模型，提供视频上传、视频处理、状态查询、结果获取以及视频流推送等</w:t>
      </w:r>
      <w:r w:rsidRPr="00E407DC">
        <w:rPr>
          <w:sz w:val="24"/>
        </w:rPr>
        <w:t>RESTful API</w:t>
      </w:r>
      <w:r w:rsidRPr="00E407DC">
        <w:rPr>
          <w:rFonts w:hint="eastAsia"/>
          <w:sz w:val="24"/>
        </w:rPr>
        <w:t>接口，后端使用多线程结构，把耗时模型推理任务放在单独的工作线程中运行，用异步方式防止主线程被阻塞，同时，后端服务记录视频处理的状态信息，让前端可以实时查看处理进度。</w:t>
      </w:r>
    </w:p>
    <w:p w14:paraId="6D45DBF5" w14:textId="59117E4C" w:rsidR="00E407DC" w:rsidRPr="00E407DC" w:rsidRDefault="00E407DC" w:rsidP="003F622E">
      <w:pPr>
        <w:spacing w:line="300" w:lineRule="auto"/>
        <w:ind w:firstLine="420"/>
        <w:rPr>
          <w:sz w:val="24"/>
        </w:rPr>
      </w:pPr>
      <w:r w:rsidRPr="00E407DC">
        <w:rPr>
          <w:rFonts w:hint="eastAsia"/>
          <w:sz w:val="24"/>
        </w:rPr>
        <w:t>数据存储层使用</w:t>
      </w:r>
      <w:r w:rsidRPr="00E407DC">
        <w:rPr>
          <w:sz w:val="24"/>
        </w:rPr>
        <w:t>MySQL</w:t>
      </w:r>
      <w:r w:rsidRPr="00E407DC">
        <w:rPr>
          <w:rFonts w:hint="eastAsia"/>
          <w:sz w:val="24"/>
        </w:rPr>
        <w:t>数据库，用来长期保存系统运行需要的各种信息。设计视频信息表（记录视频文件名、上传时间、处理状态等）、检测结果表（记录每帧的检测目标种类、置信度、边界框坐标等）、系统配置表（记录系统参数设置）等表格结构。</w:t>
      </w:r>
    </w:p>
    <w:p w14:paraId="5AEC6C14" w14:textId="2304F3F8" w:rsidR="00DE788B" w:rsidRDefault="00DE788B" w:rsidP="003F622E">
      <w:pPr>
        <w:spacing w:line="300" w:lineRule="auto"/>
        <w:ind w:firstLine="420"/>
        <w:rPr>
          <w:sz w:val="24"/>
        </w:rPr>
      </w:pPr>
      <w:r w:rsidRPr="00DE788B">
        <w:rPr>
          <w:rFonts w:hint="eastAsia"/>
          <w:sz w:val="24"/>
        </w:rPr>
        <w:t>系统各层之间通过标准化的接口进行交互，层与层之间的耦合度较低，便于独立开发和测试。</w:t>
      </w:r>
    </w:p>
    <w:p w14:paraId="37918D85" w14:textId="2EF328AC" w:rsidR="002F4424" w:rsidRPr="002F4424" w:rsidRDefault="002F4424" w:rsidP="003F622E">
      <w:pPr>
        <w:spacing w:line="300" w:lineRule="auto"/>
        <w:ind w:firstLine="420"/>
        <w:rPr>
          <w:sz w:val="24"/>
        </w:rPr>
      </w:pPr>
      <w:r w:rsidRPr="002F4424">
        <w:rPr>
          <w:rFonts w:hint="eastAsia"/>
          <w:sz w:val="24"/>
        </w:rPr>
        <w:t>性能优化措施主要包括跳帧处理、模型轻量化、异步处理、减少绘制操作以及置信度阈值过滤。跳</w:t>
      </w:r>
      <w:proofErr w:type="gramStart"/>
      <w:r w:rsidRPr="002F4424">
        <w:rPr>
          <w:rFonts w:hint="eastAsia"/>
          <w:sz w:val="24"/>
        </w:rPr>
        <w:t>帧处理</w:t>
      </w:r>
      <w:proofErr w:type="gramEnd"/>
      <w:r w:rsidRPr="002F4424">
        <w:rPr>
          <w:rFonts w:hint="eastAsia"/>
          <w:sz w:val="24"/>
        </w:rPr>
        <w:t>方面，每隔</w:t>
      </w:r>
      <w:r w:rsidRPr="002F4424">
        <w:rPr>
          <w:rFonts w:hint="eastAsia"/>
          <w:sz w:val="24"/>
        </w:rPr>
        <w:t>2</w:t>
      </w:r>
      <w:r w:rsidRPr="002F4424">
        <w:rPr>
          <w:rFonts w:hint="eastAsia"/>
          <w:sz w:val="24"/>
        </w:rPr>
        <w:t>帧进行一次</w:t>
      </w:r>
      <w:r w:rsidRPr="002F4424">
        <w:rPr>
          <w:rFonts w:hint="eastAsia"/>
          <w:sz w:val="24"/>
        </w:rPr>
        <w:t>YOLO</w:t>
      </w:r>
      <w:r w:rsidRPr="002F4424">
        <w:rPr>
          <w:rFonts w:hint="eastAsia"/>
          <w:sz w:val="24"/>
        </w:rPr>
        <w:t>推理，跳过的</w:t>
      </w:r>
      <w:proofErr w:type="gramStart"/>
      <w:r w:rsidRPr="002F4424">
        <w:rPr>
          <w:rFonts w:hint="eastAsia"/>
          <w:sz w:val="24"/>
        </w:rPr>
        <w:t>帧使用</w:t>
      </w:r>
      <w:proofErr w:type="gramEnd"/>
      <w:r w:rsidRPr="002F4424">
        <w:rPr>
          <w:rFonts w:hint="eastAsia"/>
          <w:sz w:val="24"/>
        </w:rPr>
        <w:t>上一次的检测结果，减少推理次数，提高处理速度；模型轻量化方面，使用</w:t>
      </w:r>
      <w:r w:rsidRPr="002F4424">
        <w:rPr>
          <w:rFonts w:hint="eastAsia"/>
          <w:sz w:val="24"/>
        </w:rPr>
        <w:t>YOLOv11</w:t>
      </w:r>
      <w:r w:rsidRPr="002F4424">
        <w:rPr>
          <w:rFonts w:hint="eastAsia"/>
          <w:sz w:val="24"/>
        </w:rPr>
        <w:t>的轻量级版本（如</w:t>
      </w:r>
      <w:r w:rsidRPr="002F4424">
        <w:rPr>
          <w:rFonts w:hint="eastAsia"/>
          <w:sz w:val="24"/>
        </w:rPr>
        <w:t>YOLOv11n</w:t>
      </w:r>
      <w:r w:rsidRPr="002F4424">
        <w:rPr>
          <w:rFonts w:hint="eastAsia"/>
          <w:sz w:val="24"/>
        </w:rPr>
        <w:t>、</w:t>
      </w:r>
      <w:r w:rsidRPr="002F4424">
        <w:rPr>
          <w:rFonts w:hint="eastAsia"/>
          <w:sz w:val="24"/>
        </w:rPr>
        <w:t>YOLOv11s</w:t>
      </w:r>
      <w:r w:rsidRPr="002F4424">
        <w:rPr>
          <w:rFonts w:hint="eastAsia"/>
          <w:sz w:val="24"/>
        </w:rPr>
        <w:t>），降低计算复杂度，适合在</w:t>
      </w:r>
      <w:r w:rsidRPr="002F4424">
        <w:rPr>
          <w:rFonts w:hint="eastAsia"/>
          <w:sz w:val="24"/>
        </w:rPr>
        <w:t>CPU</w:t>
      </w:r>
      <w:r w:rsidRPr="002F4424">
        <w:rPr>
          <w:rFonts w:hint="eastAsia"/>
          <w:sz w:val="24"/>
        </w:rPr>
        <w:t>环境下运行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_Ref223187517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[4]</w:t>
      </w:r>
      <w:r w:rsidR="00420578" w:rsidRPr="00514551">
        <w:rPr>
          <w:sz w:val="24"/>
          <w:vertAlign w:val="superscript"/>
        </w:rPr>
        <w:fldChar w:fldCharType="end"/>
      </w:r>
      <w:r w:rsidRPr="002F4424">
        <w:rPr>
          <w:rFonts w:hint="eastAsia"/>
          <w:sz w:val="24"/>
        </w:rPr>
        <w:t>；异步处理方面，采用多线程异步处理架构，将视频采集、目标检测、结果展示等任务分离到不同线程执行，避免阻塞主线程，提高系统的响应速度；减少绘制操作方面，优化检测框绘制，减小线宽和字体大小，提高绘制速度，提升视觉效果；置信度阈值过滤方面，只处理置信度高于</w:t>
      </w:r>
      <w:r w:rsidRPr="002F4424">
        <w:rPr>
          <w:rFonts w:hint="eastAsia"/>
          <w:sz w:val="24"/>
        </w:rPr>
        <w:t>0.5</w:t>
      </w:r>
      <w:r w:rsidRPr="002F4424">
        <w:rPr>
          <w:rFonts w:hint="eastAsia"/>
          <w:sz w:val="24"/>
        </w:rPr>
        <w:t>的检测结果，减少不必要的计算，提高系统的运行效率。</w:t>
      </w:r>
    </w:p>
    <w:p w14:paraId="67799340" w14:textId="5A0796CE" w:rsidR="002F4424" w:rsidRDefault="002F4424" w:rsidP="003F622E">
      <w:pPr>
        <w:spacing w:line="300" w:lineRule="auto"/>
        <w:ind w:firstLine="420"/>
        <w:rPr>
          <w:sz w:val="24"/>
        </w:rPr>
      </w:pPr>
      <w:r w:rsidRPr="002F4424">
        <w:rPr>
          <w:rFonts w:hint="eastAsia"/>
          <w:sz w:val="24"/>
        </w:rPr>
        <w:t>系统实现流程主要包括视频上传、视频处理、实时检测、结果展示以及视频下载。视频上传方面，用户通过界面上传视频文件，系统将视频文件发送至后端服务；视频处理方面，后端服务接收视频文件，启动目标检测处理，生成处理后的视频流；实时检测方面，前端通过</w:t>
      </w:r>
      <w:r w:rsidRPr="002F4424">
        <w:rPr>
          <w:rFonts w:hint="eastAsia"/>
          <w:sz w:val="24"/>
        </w:rPr>
        <w:t>WebView</w:t>
      </w:r>
      <w:r w:rsidRPr="002F4424">
        <w:rPr>
          <w:rFonts w:hint="eastAsia"/>
          <w:sz w:val="24"/>
        </w:rPr>
        <w:t>加载后端生成的视频流，实时显示检测结果；结果展示方面，在界面上显示处理状态、处理速度（</w:t>
      </w:r>
      <w:r w:rsidRPr="002F4424">
        <w:rPr>
          <w:rFonts w:hint="eastAsia"/>
          <w:sz w:val="24"/>
        </w:rPr>
        <w:t>FPS</w:t>
      </w:r>
      <w:r w:rsidRPr="002F4424">
        <w:rPr>
          <w:rFonts w:hint="eastAsia"/>
          <w:sz w:val="24"/>
        </w:rPr>
        <w:t>）、检测结</w:t>
      </w:r>
      <w:r w:rsidRPr="002F4424">
        <w:rPr>
          <w:rFonts w:hint="eastAsia"/>
          <w:sz w:val="24"/>
        </w:rPr>
        <w:lastRenderedPageBreak/>
        <w:t>果等信息，让用户直观了解系统的运行状态；视频下载方面，处理完成后，用户可以下载处理后的视频文件，方便后续查看和使用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_Ref222514063 \r \h</w:instrText>
      </w:r>
      <w:r w:rsidR="00845592" w:rsidRPr="00845592">
        <w:rPr>
          <w:sz w:val="24"/>
          <w:vertAlign w:val="superscript"/>
        </w:rPr>
        <w:instrText xml:space="preserve">\#"[0"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845592" w:rsidRPr="00845592">
        <w:rPr>
          <w:sz w:val="24"/>
          <w:vertAlign w:val="superscript"/>
        </w:rPr>
        <w:t>[</w:t>
      </w:r>
      <w:r w:rsidR="00845592">
        <w:rPr>
          <w:sz w:val="24"/>
          <w:vertAlign w:val="superscript"/>
        </w:rPr>
        <w:t>2</w:t>
      </w:r>
      <w:r w:rsidR="00420578" w:rsidRPr="00514551">
        <w:rPr>
          <w:sz w:val="24"/>
          <w:vertAlign w:val="superscript"/>
        </w:rPr>
        <w:fldChar w:fldCharType="end"/>
      </w:r>
      <w:r w:rsidR="00845592">
        <w:rPr>
          <w:rFonts w:hint="eastAsia"/>
          <w:sz w:val="24"/>
          <w:vertAlign w:val="superscript"/>
        </w:rPr>
        <w:t>-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REF _Ref223187479 \r \h</w:instrText>
      </w:r>
      <w:r w:rsidR="00845592" w:rsidRPr="00845592">
        <w:rPr>
          <w:sz w:val="24"/>
          <w:vertAlign w:val="superscript"/>
        </w:rPr>
        <w:instrText xml:space="preserve">\#"0]"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845592">
        <w:rPr>
          <w:sz w:val="24"/>
          <w:vertAlign w:val="superscript"/>
        </w:rPr>
        <w:t>3</w:t>
      </w:r>
      <w:r w:rsidR="00845592" w:rsidRPr="00845592">
        <w:rPr>
          <w:sz w:val="24"/>
          <w:vertAlign w:val="superscript"/>
        </w:rPr>
        <w:t>]</w:t>
      </w:r>
      <w:r w:rsidR="00420578" w:rsidRPr="00514551">
        <w:rPr>
          <w:sz w:val="24"/>
          <w:vertAlign w:val="superscript"/>
        </w:rPr>
        <w:fldChar w:fldCharType="end"/>
      </w:r>
      <w:r w:rsidRPr="002F4424">
        <w:rPr>
          <w:rFonts w:hint="eastAsia"/>
          <w:sz w:val="24"/>
        </w:rPr>
        <w:t>。</w:t>
      </w:r>
    </w:p>
    <w:p w14:paraId="7C88A978" w14:textId="3FF45DEB" w:rsidR="00877C31" w:rsidRPr="00261B61" w:rsidRDefault="00877C31" w:rsidP="00877C31">
      <w:pPr>
        <w:pStyle w:val="aa"/>
        <w:numPr>
          <w:ilvl w:val="0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 w:rsidRPr="00877C31">
        <w:rPr>
          <w:rFonts w:ascii="黑体" w:eastAsia="黑体" w:hAnsi="黑体" w:cs="黑体" w:hint="eastAsia"/>
          <w:b/>
          <w:bCs/>
          <w:sz w:val="28"/>
        </w:rPr>
        <w:t>实施计划</w:t>
      </w:r>
    </w:p>
    <w:p w14:paraId="20CEEE31" w14:textId="3B6E1883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此次研究内容的执行安排分为六个</w:t>
      </w:r>
      <w:r w:rsidR="000A0ECE">
        <w:rPr>
          <w:rFonts w:hint="eastAsia"/>
          <w:sz w:val="24"/>
        </w:rPr>
        <w:t>阶段</w:t>
      </w:r>
      <w:r w:rsidRPr="00D917D1">
        <w:rPr>
          <w:rFonts w:hint="eastAsia"/>
          <w:sz w:val="24"/>
        </w:rPr>
        <w:t>。</w:t>
      </w:r>
    </w:p>
    <w:p w14:paraId="3D949D00" w14:textId="77777777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第一阶段（第</w:t>
      </w:r>
      <w:r w:rsidRPr="00D917D1">
        <w:rPr>
          <w:sz w:val="24"/>
        </w:rPr>
        <w:t>1</w:t>
      </w:r>
      <w:r w:rsidRPr="00D917D1">
        <w:rPr>
          <w:rFonts w:hint="eastAsia"/>
          <w:sz w:val="24"/>
        </w:rPr>
        <w:t>到第</w:t>
      </w:r>
      <w:r w:rsidRPr="00D917D1">
        <w:rPr>
          <w:sz w:val="24"/>
        </w:rPr>
        <w:t>2</w:t>
      </w:r>
      <w:r w:rsidRPr="00D917D1">
        <w:rPr>
          <w:rFonts w:hint="eastAsia"/>
          <w:sz w:val="24"/>
        </w:rPr>
        <w:t>周）主要分析系统需求以及设计架构，明确技术选择，为接下来的开发工作打下基础。</w:t>
      </w:r>
    </w:p>
    <w:p w14:paraId="0957E29E" w14:textId="77777777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第二阶段（第</w:t>
      </w:r>
      <w:r w:rsidRPr="00D917D1">
        <w:rPr>
          <w:sz w:val="24"/>
        </w:rPr>
        <w:t>3</w:t>
      </w:r>
      <w:r w:rsidRPr="00D917D1">
        <w:rPr>
          <w:rFonts w:hint="eastAsia"/>
          <w:sz w:val="24"/>
        </w:rPr>
        <w:t>到第</w:t>
      </w:r>
      <w:r w:rsidRPr="00D917D1">
        <w:rPr>
          <w:sz w:val="24"/>
        </w:rPr>
        <w:t>4</w:t>
      </w:r>
      <w:r w:rsidRPr="00D917D1">
        <w:rPr>
          <w:rFonts w:hint="eastAsia"/>
          <w:sz w:val="24"/>
        </w:rPr>
        <w:t>周）配置开发环境，搭建基本框架以及界面，确保系统基础功能可以正常运行。</w:t>
      </w:r>
    </w:p>
    <w:p w14:paraId="0B9D842B" w14:textId="77777777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第三阶段（第</w:t>
      </w:r>
      <w:r w:rsidRPr="00D917D1">
        <w:rPr>
          <w:sz w:val="24"/>
        </w:rPr>
        <w:t>5</w:t>
      </w:r>
      <w:r w:rsidRPr="00D917D1">
        <w:rPr>
          <w:rFonts w:hint="eastAsia"/>
          <w:sz w:val="24"/>
        </w:rPr>
        <w:t>到第</w:t>
      </w:r>
      <w:r w:rsidRPr="00D917D1">
        <w:rPr>
          <w:sz w:val="24"/>
        </w:rPr>
        <w:t>6</w:t>
      </w:r>
      <w:r w:rsidRPr="00D917D1">
        <w:rPr>
          <w:rFonts w:hint="eastAsia"/>
          <w:sz w:val="24"/>
        </w:rPr>
        <w:t>周）引入</w:t>
      </w:r>
      <w:r w:rsidRPr="00D917D1">
        <w:rPr>
          <w:sz w:val="24"/>
        </w:rPr>
        <w:t>YOLOv11</w:t>
      </w:r>
      <w:r w:rsidRPr="00D917D1">
        <w:rPr>
          <w:rFonts w:hint="eastAsia"/>
          <w:sz w:val="24"/>
        </w:rPr>
        <w:t>目标检测算法，实现视频处理功能，重点是把深度学习算法同</w:t>
      </w:r>
      <w:r w:rsidRPr="00D917D1">
        <w:rPr>
          <w:sz w:val="24"/>
        </w:rPr>
        <w:t>MAUI</w:t>
      </w:r>
      <w:r w:rsidRPr="00D917D1">
        <w:rPr>
          <w:rFonts w:hint="eastAsia"/>
          <w:sz w:val="24"/>
        </w:rPr>
        <w:t>应用结合起来。</w:t>
      </w:r>
    </w:p>
    <w:p w14:paraId="34E42503" w14:textId="77777777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第四阶段（第</w:t>
      </w:r>
      <w:r w:rsidRPr="00D917D1">
        <w:rPr>
          <w:sz w:val="24"/>
        </w:rPr>
        <w:t>7-8</w:t>
      </w:r>
      <w:r w:rsidRPr="00D917D1">
        <w:rPr>
          <w:rFonts w:hint="eastAsia"/>
          <w:sz w:val="24"/>
        </w:rPr>
        <w:t>周）用改进策略提升性能，加快处理速度，确保系统满足实时要求。</w:t>
      </w:r>
    </w:p>
    <w:p w14:paraId="2F6CB131" w14:textId="77777777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第五阶段（第</w:t>
      </w:r>
      <w:r w:rsidRPr="00D917D1">
        <w:rPr>
          <w:sz w:val="24"/>
        </w:rPr>
        <w:t>9-10</w:t>
      </w:r>
      <w:r w:rsidRPr="00D917D1">
        <w:rPr>
          <w:rFonts w:hint="eastAsia"/>
          <w:sz w:val="24"/>
        </w:rPr>
        <w:t>周）对系统进行测试、评估，改进用户体验，验证系统性能、准确程度。</w:t>
      </w:r>
    </w:p>
    <w:p w14:paraId="46751995" w14:textId="0F8551FE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第六阶段（第</w:t>
      </w:r>
      <w:r w:rsidRPr="00D917D1">
        <w:rPr>
          <w:sz w:val="24"/>
        </w:rPr>
        <w:t>11-12</w:t>
      </w:r>
      <w:r w:rsidRPr="00D917D1">
        <w:rPr>
          <w:rFonts w:hint="eastAsia"/>
          <w:sz w:val="24"/>
        </w:rPr>
        <w:t>周）编写文档，总结项目内容，完成项目收尾任务。</w:t>
      </w:r>
    </w:p>
    <w:p w14:paraId="3CED4424" w14:textId="191FA2C5" w:rsidR="00493712" w:rsidRDefault="00493712" w:rsidP="00493712">
      <w:pPr>
        <w:pStyle w:val="aa"/>
        <w:numPr>
          <w:ilvl w:val="0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bookmarkStart w:id="1" w:name="_TadHea4597521499"/>
      <w:r w:rsidRPr="00493712">
        <w:rPr>
          <w:rFonts w:ascii="黑体" w:eastAsia="黑体" w:hAnsi="黑体" w:cs="黑体" w:hint="eastAsia"/>
          <w:b/>
          <w:bCs/>
          <w:sz w:val="28"/>
        </w:rPr>
        <w:t>主要参考文献</w:t>
      </w:r>
      <w:bookmarkEnd w:id="1"/>
    </w:p>
    <w:p w14:paraId="0541D55E" w14:textId="0FE7279F" w:rsidR="00052117" w:rsidRDefault="00B077E3" w:rsidP="00052117">
      <w:pPr>
        <w:numPr>
          <w:ilvl w:val="0"/>
          <w:numId w:val="3"/>
        </w:numPr>
        <w:tabs>
          <w:tab w:val="clear" w:pos="420"/>
          <w:tab w:val="left" w:pos="426"/>
        </w:tabs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2" w:name="_Ref223187508"/>
      <w:r w:rsidRPr="00B077E3">
        <w:rPr>
          <w:kern w:val="0"/>
          <w:szCs w:val="21"/>
        </w:rPr>
        <w:t xml:space="preserve">Jiao L, Zhang R, Liu F, et al. </w:t>
      </w:r>
      <w:proofErr w:type="gramStart"/>
      <w:r w:rsidRPr="00B077E3">
        <w:rPr>
          <w:kern w:val="0"/>
          <w:szCs w:val="21"/>
        </w:rPr>
        <w:t>New</w:t>
      </w:r>
      <w:proofErr w:type="gramEnd"/>
      <w:r w:rsidRPr="00B077E3">
        <w:rPr>
          <w:kern w:val="0"/>
          <w:szCs w:val="21"/>
        </w:rPr>
        <w:t xml:space="preserve"> generation deep learning for video object detection: A survey[J]. IEEE Transactions on Neural Networks and Learning Systems, 2021, 33(8): 3195-3215.</w:t>
      </w:r>
      <w:bookmarkEnd w:id="2"/>
    </w:p>
    <w:p w14:paraId="0BDE6DDC" w14:textId="77777777" w:rsidR="00052117" w:rsidRPr="00CE33C8" w:rsidRDefault="00052117" w:rsidP="00052117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3" w:name="_Ref222514063"/>
      <w:r w:rsidRPr="00CB51E2">
        <w:rPr>
          <w:kern w:val="0"/>
          <w:szCs w:val="21"/>
        </w:rPr>
        <w:t xml:space="preserve">J. Redmon, S. </w:t>
      </w:r>
      <w:proofErr w:type="spellStart"/>
      <w:r w:rsidRPr="00CB51E2">
        <w:rPr>
          <w:kern w:val="0"/>
          <w:szCs w:val="21"/>
        </w:rPr>
        <w:t>Divvala</w:t>
      </w:r>
      <w:proofErr w:type="spellEnd"/>
      <w:r w:rsidRPr="00CB51E2">
        <w:rPr>
          <w:kern w:val="0"/>
          <w:szCs w:val="21"/>
        </w:rPr>
        <w:t xml:space="preserve">, R. </w:t>
      </w:r>
      <w:proofErr w:type="spellStart"/>
      <w:r w:rsidRPr="00CB51E2">
        <w:rPr>
          <w:kern w:val="0"/>
          <w:szCs w:val="21"/>
        </w:rPr>
        <w:t>Girshick</w:t>
      </w:r>
      <w:proofErr w:type="spellEnd"/>
      <w:r w:rsidRPr="00CB51E2">
        <w:rPr>
          <w:kern w:val="0"/>
          <w:szCs w:val="21"/>
        </w:rPr>
        <w:t xml:space="preserve">, and A. Farhadi, “You only look once: Unified, real-time object detection,” in Proc. IEEE Conf. </w:t>
      </w:r>
      <w:proofErr w:type="spellStart"/>
      <w:r w:rsidRPr="00CB51E2">
        <w:rPr>
          <w:kern w:val="0"/>
          <w:szCs w:val="21"/>
        </w:rPr>
        <w:t>Comput</w:t>
      </w:r>
      <w:proofErr w:type="spellEnd"/>
      <w:r w:rsidRPr="00CB51E2">
        <w:rPr>
          <w:kern w:val="0"/>
          <w:szCs w:val="21"/>
        </w:rPr>
        <w:t xml:space="preserve">. Vis. Pattern </w:t>
      </w:r>
      <w:proofErr w:type="spellStart"/>
      <w:r w:rsidRPr="00CB51E2">
        <w:rPr>
          <w:kern w:val="0"/>
          <w:szCs w:val="21"/>
        </w:rPr>
        <w:t>Recognit</w:t>
      </w:r>
      <w:proofErr w:type="spellEnd"/>
      <w:r w:rsidRPr="00CB51E2">
        <w:rPr>
          <w:kern w:val="0"/>
          <w:szCs w:val="21"/>
        </w:rPr>
        <w:t>. (CVPR), Jun. 2016, pp. 779–788.</w:t>
      </w:r>
      <w:bookmarkEnd w:id="3"/>
    </w:p>
    <w:p w14:paraId="71682040" w14:textId="3452631C" w:rsidR="00052117" w:rsidRDefault="00052117" w:rsidP="00052117">
      <w:pPr>
        <w:numPr>
          <w:ilvl w:val="0"/>
          <w:numId w:val="3"/>
        </w:numPr>
        <w:tabs>
          <w:tab w:val="clear" w:pos="420"/>
          <w:tab w:val="left" w:pos="426"/>
        </w:tabs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4" w:name="_Ref223187479"/>
      <w:proofErr w:type="gramStart"/>
      <w:r w:rsidRPr="00052117">
        <w:rPr>
          <w:kern w:val="0"/>
          <w:szCs w:val="21"/>
        </w:rPr>
        <w:t>Microsoft..NETMAUIdocumentation[</w:t>
      </w:r>
      <w:proofErr w:type="gramEnd"/>
      <w:r w:rsidRPr="00052117">
        <w:rPr>
          <w:kern w:val="0"/>
          <w:szCs w:val="21"/>
        </w:rPr>
        <w:t>EB/OL</w:t>
      </w:r>
      <w:proofErr w:type="gramStart"/>
      <w:r w:rsidRPr="00052117">
        <w:rPr>
          <w:kern w:val="0"/>
          <w:szCs w:val="21"/>
        </w:rPr>
        <w:t>].https://docs.microsoft.com/en-us/dotnet/maui/</w:t>
      </w:r>
      <w:proofErr w:type="gramEnd"/>
      <w:r w:rsidRPr="00052117">
        <w:rPr>
          <w:kern w:val="0"/>
          <w:szCs w:val="21"/>
        </w:rPr>
        <w:t xml:space="preserve"> , 2023.</w:t>
      </w:r>
      <w:bookmarkEnd w:id="4"/>
    </w:p>
    <w:p w14:paraId="03D0B638" w14:textId="58308BFE" w:rsidR="00052117" w:rsidRDefault="00052117" w:rsidP="00052117">
      <w:pPr>
        <w:numPr>
          <w:ilvl w:val="0"/>
          <w:numId w:val="3"/>
        </w:numPr>
        <w:tabs>
          <w:tab w:val="clear" w:pos="420"/>
          <w:tab w:val="left" w:pos="426"/>
        </w:tabs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5" w:name="_Ref223187517"/>
      <w:proofErr w:type="spellStart"/>
      <w:r w:rsidRPr="00052117">
        <w:rPr>
          <w:kern w:val="0"/>
          <w:szCs w:val="21"/>
        </w:rPr>
        <w:t>Bochkovskiy</w:t>
      </w:r>
      <w:proofErr w:type="spellEnd"/>
      <w:r w:rsidRPr="00052117">
        <w:rPr>
          <w:kern w:val="0"/>
          <w:szCs w:val="21"/>
        </w:rPr>
        <w:t xml:space="preserve"> A, Wang C Y, Liao H Y M. Yolov4: Optimal speed and accuracy of object detection[J]. </w:t>
      </w:r>
      <w:proofErr w:type="spellStart"/>
      <w:r w:rsidRPr="00052117">
        <w:rPr>
          <w:kern w:val="0"/>
          <w:szCs w:val="21"/>
        </w:rPr>
        <w:t>arXiv</w:t>
      </w:r>
      <w:proofErr w:type="spellEnd"/>
      <w:r w:rsidRPr="00052117">
        <w:rPr>
          <w:kern w:val="0"/>
          <w:szCs w:val="21"/>
        </w:rPr>
        <w:t xml:space="preserve"> preprint arXiv:2004.10934, 2020.</w:t>
      </w:r>
      <w:bookmarkEnd w:id="5"/>
    </w:p>
    <w:p w14:paraId="3EEB088C" w14:textId="1A5F614A" w:rsidR="00052117" w:rsidRDefault="00052117" w:rsidP="00052117">
      <w:pPr>
        <w:numPr>
          <w:ilvl w:val="0"/>
          <w:numId w:val="3"/>
        </w:numPr>
        <w:tabs>
          <w:tab w:val="clear" w:pos="420"/>
          <w:tab w:val="left" w:pos="426"/>
        </w:tabs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6" w:name="_Ref225334896"/>
      <w:r w:rsidRPr="00052117">
        <w:rPr>
          <w:kern w:val="0"/>
          <w:szCs w:val="21"/>
        </w:rPr>
        <w:t xml:space="preserve">Howard A G, Zhu M, Chen B, et al. Mobilenets: Efficient convolutional neural networks for mobile vision applications[J]. </w:t>
      </w:r>
      <w:proofErr w:type="spellStart"/>
      <w:r w:rsidRPr="00052117">
        <w:rPr>
          <w:kern w:val="0"/>
          <w:szCs w:val="21"/>
        </w:rPr>
        <w:t>arXiv</w:t>
      </w:r>
      <w:proofErr w:type="spellEnd"/>
      <w:r w:rsidRPr="00052117">
        <w:rPr>
          <w:kern w:val="0"/>
          <w:szCs w:val="21"/>
        </w:rPr>
        <w:t xml:space="preserve"> preprint arXiv:1704.04861, 2017.</w:t>
      </w:r>
      <w:bookmarkEnd w:id="6"/>
    </w:p>
    <w:p w14:paraId="65C23AA7" w14:textId="6E1981EB" w:rsidR="00052117" w:rsidRDefault="00052117" w:rsidP="00052117">
      <w:pPr>
        <w:numPr>
          <w:ilvl w:val="0"/>
          <w:numId w:val="3"/>
        </w:numPr>
        <w:tabs>
          <w:tab w:val="clear" w:pos="420"/>
          <w:tab w:val="left" w:pos="426"/>
        </w:tabs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7" w:name="_Ref225334897"/>
      <w:r w:rsidRPr="00052117">
        <w:rPr>
          <w:kern w:val="0"/>
          <w:szCs w:val="21"/>
        </w:rPr>
        <w:t>Zou Z, Chen K, Shi Z, et al. Object detection in 20 years: A survey[J]. Proceedings of the IEEE, 2023, 111(3): 257-276.</w:t>
      </w:r>
      <w:bookmarkEnd w:id="7"/>
    </w:p>
    <w:p w14:paraId="6B6BFB10" w14:textId="77777777" w:rsidR="00052117" w:rsidRPr="00CE33C8" w:rsidRDefault="00052117" w:rsidP="00052117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8" w:name="_Ref222514228"/>
      <w:r w:rsidRPr="002979D9">
        <w:rPr>
          <w:kern w:val="0"/>
          <w:szCs w:val="21"/>
        </w:rPr>
        <w:t xml:space="preserve">Chen </w:t>
      </w:r>
      <w:proofErr w:type="spellStart"/>
      <w:proofErr w:type="gramStart"/>
      <w:r w:rsidRPr="002979D9">
        <w:rPr>
          <w:kern w:val="0"/>
          <w:szCs w:val="21"/>
        </w:rPr>
        <w:t>K,Wang</w:t>
      </w:r>
      <w:proofErr w:type="spellEnd"/>
      <w:proofErr w:type="gramEnd"/>
      <w:r w:rsidRPr="002979D9">
        <w:rPr>
          <w:kern w:val="0"/>
          <w:szCs w:val="21"/>
        </w:rPr>
        <w:t xml:space="preserve"> J, Pang J, et al. </w:t>
      </w:r>
      <w:proofErr w:type="spellStart"/>
      <w:r w:rsidRPr="002979D9">
        <w:rPr>
          <w:kern w:val="0"/>
          <w:szCs w:val="21"/>
        </w:rPr>
        <w:t>MMDetection</w:t>
      </w:r>
      <w:proofErr w:type="spellEnd"/>
      <w:r w:rsidRPr="002979D9">
        <w:rPr>
          <w:kern w:val="0"/>
          <w:szCs w:val="21"/>
        </w:rPr>
        <w:t xml:space="preserve">: Open </w:t>
      </w:r>
      <w:proofErr w:type="spellStart"/>
      <w:r w:rsidRPr="002979D9">
        <w:rPr>
          <w:kern w:val="0"/>
          <w:szCs w:val="21"/>
        </w:rPr>
        <w:t>mmlab</w:t>
      </w:r>
      <w:proofErr w:type="spellEnd"/>
      <w:r w:rsidRPr="002979D9">
        <w:rPr>
          <w:kern w:val="0"/>
          <w:szCs w:val="21"/>
        </w:rPr>
        <w:t xml:space="preserve"> detection toolbox and benchmark[J]. </w:t>
      </w:r>
      <w:proofErr w:type="spellStart"/>
      <w:r w:rsidRPr="002979D9">
        <w:rPr>
          <w:kern w:val="0"/>
          <w:szCs w:val="21"/>
        </w:rPr>
        <w:t>arXiv</w:t>
      </w:r>
      <w:proofErr w:type="spellEnd"/>
      <w:r w:rsidRPr="002979D9">
        <w:rPr>
          <w:kern w:val="0"/>
          <w:szCs w:val="21"/>
        </w:rPr>
        <w:t xml:space="preserve"> preprint arXiv:1906.07155, 2019.</w:t>
      </w:r>
      <w:bookmarkEnd w:id="8"/>
    </w:p>
    <w:p w14:paraId="322A313E" w14:textId="4D0CA6DE" w:rsidR="0070174E" w:rsidRPr="0070174E" w:rsidRDefault="0070174E" w:rsidP="00052117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9" w:name="_Ref225334899"/>
      <w:r w:rsidRPr="0070174E">
        <w:rPr>
          <w:kern w:val="0"/>
          <w:szCs w:val="21"/>
        </w:rPr>
        <w:t xml:space="preserve">Zhang X, Zhou X, Lin M, et al. </w:t>
      </w:r>
      <w:proofErr w:type="spellStart"/>
      <w:r w:rsidRPr="0070174E">
        <w:rPr>
          <w:kern w:val="0"/>
          <w:szCs w:val="21"/>
        </w:rPr>
        <w:t>Shufflenet</w:t>
      </w:r>
      <w:proofErr w:type="spellEnd"/>
      <w:r w:rsidRPr="0070174E">
        <w:rPr>
          <w:kern w:val="0"/>
          <w:szCs w:val="21"/>
        </w:rPr>
        <w:t>: An extremely efficient convolutional neural network for mobile devices[C]//Proceedings of the IEEE conference on computer vision and pattern recognition. 2018: 6848-6856.</w:t>
      </w:r>
      <w:bookmarkEnd w:id="9"/>
    </w:p>
    <w:p w14:paraId="08286935" w14:textId="77777777" w:rsidR="00DC60F8" w:rsidRDefault="00DC60F8" w:rsidP="00DC60F8">
      <w:pPr>
        <w:pStyle w:val="aa"/>
        <w:numPr>
          <w:ilvl w:val="0"/>
          <w:numId w:val="3"/>
        </w:numPr>
        <w:autoSpaceDE w:val="0"/>
        <w:autoSpaceDN w:val="0"/>
        <w:adjustRightInd w:val="0"/>
        <w:rPr>
          <w:szCs w:val="21"/>
        </w:rPr>
      </w:pPr>
      <w:bookmarkStart w:id="10" w:name="_Ref223187564"/>
      <w:r w:rsidRPr="00605B35">
        <w:rPr>
          <w:szCs w:val="21"/>
        </w:rPr>
        <w:t xml:space="preserve">Wang </w:t>
      </w:r>
      <w:proofErr w:type="gramStart"/>
      <w:r w:rsidRPr="00605B35">
        <w:rPr>
          <w:szCs w:val="21"/>
        </w:rPr>
        <w:t>A ,</w:t>
      </w:r>
      <w:proofErr w:type="gramEnd"/>
      <w:r w:rsidRPr="00605B35">
        <w:rPr>
          <w:szCs w:val="21"/>
        </w:rPr>
        <w:t xml:space="preserve"> Chen </w:t>
      </w:r>
      <w:proofErr w:type="gramStart"/>
      <w:r w:rsidRPr="00605B35">
        <w:rPr>
          <w:szCs w:val="21"/>
        </w:rPr>
        <w:t>H ,</w:t>
      </w:r>
      <w:proofErr w:type="gramEnd"/>
      <w:r w:rsidRPr="00605B35">
        <w:rPr>
          <w:szCs w:val="21"/>
        </w:rPr>
        <w:t xml:space="preserve"> Liu </w:t>
      </w:r>
      <w:proofErr w:type="gramStart"/>
      <w:r w:rsidRPr="00605B35">
        <w:rPr>
          <w:szCs w:val="21"/>
        </w:rPr>
        <w:t>L ,et</w:t>
      </w:r>
      <w:proofErr w:type="gramEnd"/>
      <w:r w:rsidRPr="00605B35">
        <w:rPr>
          <w:szCs w:val="21"/>
        </w:rPr>
        <w:t xml:space="preserve"> </w:t>
      </w:r>
      <w:proofErr w:type="gramStart"/>
      <w:r w:rsidRPr="00605B35">
        <w:rPr>
          <w:szCs w:val="21"/>
        </w:rPr>
        <w:t>al.YOLOv</w:t>
      </w:r>
      <w:proofErr w:type="gramEnd"/>
      <w:r w:rsidRPr="00605B35">
        <w:rPr>
          <w:szCs w:val="21"/>
        </w:rPr>
        <w:t>10: Real-Time End-to-End Object Detection[J]. 2024.</w:t>
      </w:r>
      <w:bookmarkEnd w:id="10"/>
    </w:p>
    <w:p w14:paraId="79C891CD" w14:textId="77777777" w:rsidR="004D7621" w:rsidRPr="000E2BF3" w:rsidRDefault="004D7621" w:rsidP="004D7621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11" w:name="_Ref222514164"/>
      <w:r w:rsidRPr="000E2BF3">
        <w:rPr>
          <w:kern w:val="0"/>
          <w:szCs w:val="21"/>
        </w:rPr>
        <w:t xml:space="preserve">Hu Y, Chen Y, Li X, et al. Dynamic feature fusion for semantic edge detection[J]. </w:t>
      </w:r>
      <w:proofErr w:type="spellStart"/>
      <w:r w:rsidRPr="000E2BF3">
        <w:rPr>
          <w:kern w:val="0"/>
          <w:szCs w:val="21"/>
        </w:rPr>
        <w:t>arXiv</w:t>
      </w:r>
      <w:proofErr w:type="spellEnd"/>
      <w:r w:rsidRPr="000E2BF3">
        <w:rPr>
          <w:kern w:val="0"/>
          <w:szCs w:val="21"/>
        </w:rPr>
        <w:t xml:space="preserve"> preprint arXiv:1902.09104, 2019.</w:t>
      </w:r>
      <w:bookmarkEnd w:id="11"/>
    </w:p>
    <w:p w14:paraId="64A12C4A" w14:textId="77777777" w:rsidR="004D7621" w:rsidRPr="00CE33C8" w:rsidRDefault="004D7621" w:rsidP="004D7621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12" w:name="_Ref222514171"/>
      <w:r w:rsidRPr="00987889">
        <w:rPr>
          <w:kern w:val="0"/>
          <w:szCs w:val="21"/>
        </w:rPr>
        <w:t>Alexey Bochkovskiy, Chien-Yao Wang, and Hong-Yuan Mark Liao. Yolov4: Optimal speed and accuracy of object detection, 2020.</w:t>
      </w:r>
      <w:bookmarkEnd w:id="12"/>
    </w:p>
    <w:p w14:paraId="6665077D" w14:textId="5457B34E" w:rsidR="00052117" w:rsidRDefault="004D7621" w:rsidP="00CB31FB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13" w:name="_Ref222514011"/>
      <w:r w:rsidRPr="00BE2E33">
        <w:rPr>
          <w:kern w:val="0"/>
          <w:szCs w:val="21"/>
        </w:rPr>
        <w:lastRenderedPageBreak/>
        <w:t xml:space="preserve">K. He, G. </w:t>
      </w:r>
      <w:proofErr w:type="spellStart"/>
      <w:r w:rsidRPr="00BE2E33">
        <w:rPr>
          <w:kern w:val="0"/>
          <w:szCs w:val="21"/>
        </w:rPr>
        <w:t>Gkioxari</w:t>
      </w:r>
      <w:proofErr w:type="spellEnd"/>
      <w:r w:rsidRPr="00BE2E33">
        <w:rPr>
          <w:kern w:val="0"/>
          <w:szCs w:val="21"/>
        </w:rPr>
        <w:t xml:space="preserve">, P. </w:t>
      </w:r>
      <w:proofErr w:type="spellStart"/>
      <w:r w:rsidRPr="00BE2E33">
        <w:rPr>
          <w:kern w:val="0"/>
          <w:szCs w:val="21"/>
        </w:rPr>
        <w:t>Dollár</w:t>
      </w:r>
      <w:proofErr w:type="spellEnd"/>
      <w:r w:rsidRPr="00BE2E33">
        <w:rPr>
          <w:kern w:val="0"/>
          <w:szCs w:val="21"/>
        </w:rPr>
        <w:t xml:space="preserve">, and R. </w:t>
      </w:r>
      <w:proofErr w:type="spellStart"/>
      <w:r w:rsidRPr="00BE2E33">
        <w:rPr>
          <w:kern w:val="0"/>
          <w:szCs w:val="21"/>
        </w:rPr>
        <w:t>Girshick</w:t>
      </w:r>
      <w:proofErr w:type="spellEnd"/>
      <w:r w:rsidRPr="00BE2E33">
        <w:rPr>
          <w:kern w:val="0"/>
          <w:szCs w:val="21"/>
        </w:rPr>
        <w:t xml:space="preserve">, “Mask R-CNN,” in Proc. IEEE Int. Conf. </w:t>
      </w:r>
      <w:proofErr w:type="spellStart"/>
      <w:r w:rsidRPr="00BE2E33">
        <w:rPr>
          <w:kern w:val="0"/>
          <w:szCs w:val="21"/>
        </w:rPr>
        <w:t>Comput</w:t>
      </w:r>
      <w:proofErr w:type="spellEnd"/>
      <w:r w:rsidRPr="00BE2E33">
        <w:rPr>
          <w:kern w:val="0"/>
          <w:szCs w:val="21"/>
        </w:rPr>
        <w:t>. Vis., Oct. 2017, pp. 2961–2969.</w:t>
      </w:r>
      <w:bookmarkEnd w:id="13"/>
    </w:p>
    <w:p w14:paraId="1EB1D0B3" w14:textId="77777777" w:rsidR="00327882" w:rsidRPr="00CE33C8" w:rsidRDefault="00327882" w:rsidP="00327882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r w:rsidRPr="006F183A">
        <w:rPr>
          <w:rFonts w:hint="eastAsia"/>
          <w:kern w:val="0"/>
          <w:szCs w:val="21"/>
        </w:rPr>
        <w:t>任安虎</w:t>
      </w:r>
      <w:r w:rsidRPr="006F183A">
        <w:rPr>
          <w:rFonts w:hint="eastAsia"/>
          <w:kern w:val="0"/>
          <w:szCs w:val="21"/>
        </w:rPr>
        <w:t>,</w:t>
      </w:r>
      <w:r w:rsidRPr="006F183A">
        <w:rPr>
          <w:rFonts w:hint="eastAsia"/>
          <w:kern w:val="0"/>
          <w:szCs w:val="21"/>
        </w:rPr>
        <w:t>袁洋</w:t>
      </w:r>
      <w:r w:rsidRPr="006F183A">
        <w:rPr>
          <w:rFonts w:hint="eastAsia"/>
          <w:kern w:val="0"/>
          <w:szCs w:val="21"/>
        </w:rPr>
        <w:t>,</w:t>
      </w:r>
      <w:r w:rsidRPr="006F183A">
        <w:rPr>
          <w:rFonts w:hint="eastAsia"/>
          <w:kern w:val="0"/>
          <w:szCs w:val="21"/>
        </w:rPr>
        <w:t>张晨曦</w:t>
      </w:r>
      <w:r w:rsidRPr="006F183A">
        <w:rPr>
          <w:rFonts w:hint="eastAsia"/>
          <w:kern w:val="0"/>
          <w:szCs w:val="21"/>
        </w:rPr>
        <w:t>.</w:t>
      </w:r>
      <w:r w:rsidRPr="006F183A">
        <w:rPr>
          <w:rFonts w:hint="eastAsia"/>
          <w:kern w:val="0"/>
          <w:szCs w:val="21"/>
        </w:rPr>
        <w:t>基于</w:t>
      </w:r>
      <w:r w:rsidRPr="006F183A">
        <w:rPr>
          <w:rFonts w:hint="eastAsia"/>
          <w:kern w:val="0"/>
          <w:szCs w:val="21"/>
        </w:rPr>
        <w:t>YOLOv11</w:t>
      </w:r>
      <w:r w:rsidRPr="006F183A">
        <w:rPr>
          <w:rFonts w:hint="eastAsia"/>
          <w:kern w:val="0"/>
          <w:szCs w:val="21"/>
        </w:rPr>
        <w:t>的道路交通目标检测</w:t>
      </w:r>
      <w:r w:rsidRPr="006F183A">
        <w:rPr>
          <w:rFonts w:hint="eastAsia"/>
          <w:kern w:val="0"/>
          <w:szCs w:val="21"/>
        </w:rPr>
        <w:t>[J].</w:t>
      </w:r>
      <w:r w:rsidRPr="006F183A">
        <w:rPr>
          <w:rFonts w:hint="eastAsia"/>
          <w:kern w:val="0"/>
          <w:szCs w:val="21"/>
        </w:rPr>
        <w:t>激光杂志</w:t>
      </w:r>
      <w:r w:rsidRPr="006F183A">
        <w:rPr>
          <w:rFonts w:hint="eastAsia"/>
          <w:kern w:val="0"/>
          <w:szCs w:val="21"/>
        </w:rPr>
        <w:t>,2026,47(01):</w:t>
      </w:r>
      <w:proofErr w:type="gramStart"/>
      <w:r w:rsidRPr="006F183A">
        <w:rPr>
          <w:rFonts w:hint="eastAsia"/>
          <w:kern w:val="0"/>
          <w:szCs w:val="21"/>
        </w:rPr>
        <w:t>56-63.DOI:10.14016/j.cnki.jgzz</w:t>
      </w:r>
      <w:proofErr w:type="gramEnd"/>
      <w:r w:rsidRPr="006F183A">
        <w:rPr>
          <w:rFonts w:hint="eastAsia"/>
          <w:kern w:val="0"/>
          <w:szCs w:val="21"/>
        </w:rPr>
        <w:t>.2026.01.056.</w:t>
      </w:r>
    </w:p>
    <w:p w14:paraId="31B598C0" w14:textId="1E294F82" w:rsidR="00327882" w:rsidRDefault="00327882" w:rsidP="00327882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proofErr w:type="gramStart"/>
      <w:r w:rsidRPr="00607B2D">
        <w:rPr>
          <w:rFonts w:hint="eastAsia"/>
          <w:kern w:val="0"/>
          <w:szCs w:val="21"/>
        </w:rPr>
        <w:t>田鹏</w:t>
      </w:r>
      <w:r w:rsidRPr="00607B2D">
        <w:rPr>
          <w:rFonts w:hint="eastAsia"/>
          <w:kern w:val="0"/>
          <w:szCs w:val="21"/>
        </w:rPr>
        <w:t>,</w:t>
      </w:r>
      <w:r w:rsidRPr="00607B2D">
        <w:rPr>
          <w:rFonts w:hint="eastAsia"/>
          <w:kern w:val="0"/>
          <w:szCs w:val="21"/>
        </w:rPr>
        <w:t>毛力</w:t>
      </w:r>
      <w:proofErr w:type="gramEnd"/>
      <w:r w:rsidRPr="00607B2D">
        <w:rPr>
          <w:rFonts w:hint="eastAsia"/>
          <w:kern w:val="0"/>
          <w:szCs w:val="21"/>
        </w:rPr>
        <w:t>.</w:t>
      </w:r>
      <w:r w:rsidRPr="00607B2D">
        <w:rPr>
          <w:rFonts w:hint="eastAsia"/>
          <w:kern w:val="0"/>
          <w:szCs w:val="21"/>
        </w:rPr>
        <w:t>改进</w:t>
      </w:r>
      <w:r w:rsidRPr="00607B2D">
        <w:rPr>
          <w:rFonts w:hint="eastAsia"/>
          <w:kern w:val="0"/>
          <w:szCs w:val="21"/>
        </w:rPr>
        <w:t>YOLOv8</w:t>
      </w:r>
      <w:r w:rsidRPr="00607B2D">
        <w:rPr>
          <w:rFonts w:hint="eastAsia"/>
          <w:kern w:val="0"/>
          <w:szCs w:val="21"/>
        </w:rPr>
        <w:t>的道路交通标志目标检测算法</w:t>
      </w:r>
      <w:r w:rsidRPr="00607B2D">
        <w:rPr>
          <w:rFonts w:hint="eastAsia"/>
          <w:kern w:val="0"/>
          <w:szCs w:val="21"/>
        </w:rPr>
        <w:t>[J].</w:t>
      </w:r>
      <w:r w:rsidRPr="00607B2D">
        <w:rPr>
          <w:rFonts w:hint="eastAsia"/>
          <w:kern w:val="0"/>
          <w:szCs w:val="21"/>
        </w:rPr>
        <w:t>计算机工程与应用</w:t>
      </w:r>
      <w:r w:rsidRPr="00607B2D">
        <w:rPr>
          <w:rFonts w:hint="eastAsia"/>
          <w:kern w:val="0"/>
          <w:szCs w:val="21"/>
        </w:rPr>
        <w:t>,2024,60(08):202-212.</w:t>
      </w:r>
    </w:p>
    <w:p w14:paraId="34727E0C" w14:textId="77777777" w:rsidR="008C0A8C" w:rsidRPr="00CE33C8" w:rsidRDefault="008C0A8C" w:rsidP="008C0A8C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r w:rsidRPr="00C97DAE">
        <w:rPr>
          <w:rFonts w:hint="eastAsia"/>
          <w:kern w:val="0"/>
          <w:szCs w:val="21"/>
        </w:rPr>
        <w:t>杨彬彬</w:t>
      </w:r>
      <w:r w:rsidRPr="00C97DAE">
        <w:rPr>
          <w:rFonts w:hint="eastAsia"/>
          <w:kern w:val="0"/>
          <w:szCs w:val="21"/>
        </w:rPr>
        <w:t>,</w:t>
      </w:r>
      <w:r w:rsidRPr="00C97DAE">
        <w:rPr>
          <w:rFonts w:hint="eastAsia"/>
          <w:kern w:val="0"/>
          <w:szCs w:val="21"/>
        </w:rPr>
        <w:t>高中强</w:t>
      </w:r>
      <w:r w:rsidRPr="00C97DAE">
        <w:rPr>
          <w:rFonts w:hint="eastAsia"/>
          <w:kern w:val="0"/>
          <w:szCs w:val="21"/>
        </w:rPr>
        <w:t>.</w:t>
      </w:r>
      <w:r w:rsidRPr="00C97DAE">
        <w:rPr>
          <w:rFonts w:hint="eastAsia"/>
          <w:kern w:val="0"/>
          <w:szCs w:val="21"/>
        </w:rPr>
        <w:t>基于</w:t>
      </w:r>
      <w:r w:rsidRPr="00C97DAE">
        <w:rPr>
          <w:rFonts w:hint="eastAsia"/>
          <w:kern w:val="0"/>
          <w:szCs w:val="21"/>
        </w:rPr>
        <w:t>YOLOv8</w:t>
      </w:r>
      <w:r w:rsidRPr="00C97DAE">
        <w:rPr>
          <w:rFonts w:hint="eastAsia"/>
          <w:kern w:val="0"/>
          <w:szCs w:val="21"/>
        </w:rPr>
        <w:t>的智能视频监控目标识别系统设计</w:t>
      </w:r>
      <w:r w:rsidRPr="00C97DAE">
        <w:rPr>
          <w:rFonts w:hint="eastAsia"/>
          <w:kern w:val="0"/>
          <w:szCs w:val="21"/>
        </w:rPr>
        <w:t>[J].</w:t>
      </w:r>
      <w:r w:rsidRPr="00C97DAE">
        <w:rPr>
          <w:rFonts w:hint="eastAsia"/>
          <w:kern w:val="0"/>
          <w:szCs w:val="21"/>
        </w:rPr>
        <w:t>电脑编程技巧与维护</w:t>
      </w:r>
      <w:r w:rsidRPr="00C97DAE">
        <w:rPr>
          <w:rFonts w:hint="eastAsia"/>
          <w:kern w:val="0"/>
          <w:szCs w:val="21"/>
        </w:rPr>
        <w:t>,2026,(02):</w:t>
      </w:r>
      <w:proofErr w:type="gramStart"/>
      <w:r w:rsidRPr="00C97DAE">
        <w:rPr>
          <w:rFonts w:hint="eastAsia"/>
          <w:kern w:val="0"/>
          <w:szCs w:val="21"/>
        </w:rPr>
        <w:t>128-130.DOI:10.16184/j.cnki.comprg</w:t>
      </w:r>
      <w:proofErr w:type="gramEnd"/>
      <w:r w:rsidRPr="00C97DAE">
        <w:rPr>
          <w:rFonts w:hint="eastAsia"/>
          <w:kern w:val="0"/>
          <w:szCs w:val="21"/>
        </w:rPr>
        <w:t>.2026.02.028.</w:t>
      </w:r>
    </w:p>
    <w:p w14:paraId="6B4440B0" w14:textId="77777777" w:rsidR="008C0A8C" w:rsidRPr="00327882" w:rsidRDefault="008C0A8C" w:rsidP="008C0A8C">
      <w:pPr>
        <w:tabs>
          <w:tab w:val="left" w:pos="420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</w:p>
    <w:p w14:paraId="3965D384" w14:textId="77777777" w:rsidR="0051509F" w:rsidRDefault="0051509F" w:rsidP="0051509F">
      <w:pPr>
        <w:rPr>
          <w:rFonts w:hint="eastAsia"/>
        </w:rPr>
      </w:pPr>
    </w:p>
    <w:sectPr w:rsidR="005150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B5EA2" w14:textId="77777777" w:rsidR="004D4C7B" w:rsidRDefault="004D4C7B" w:rsidP="00327882">
      <w:r>
        <w:separator/>
      </w:r>
    </w:p>
  </w:endnote>
  <w:endnote w:type="continuationSeparator" w:id="0">
    <w:p w14:paraId="111FD5AA" w14:textId="77777777" w:rsidR="004D4C7B" w:rsidRDefault="004D4C7B" w:rsidP="00327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Staccato222 BT">
    <w:altName w:val="Segoe Print"/>
    <w:charset w:val="00"/>
    <w:family w:val="script"/>
    <w:pitch w:val="default"/>
    <w:sig w:usb0="00000000" w:usb1="00000000" w:usb2="00000000" w:usb3="00000000" w:csb0="0000001B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9E48F" w14:textId="77777777" w:rsidR="004D4C7B" w:rsidRDefault="004D4C7B" w:rsidP="00327882">
      <w:r>
        <w:separator/>
      </w:r>
    </w:p>
  </w:footnote>
  <w:footnote w:type="continuationSeparator" w:id="0">
    <w:p w14:paraId="0C30CB1A" w14:textId="77777777" w:rsidR="004D4C7B" w:rsidRDefault="004D4C7B" w:rsidP="00327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4AC"/>
    <w:multiLevelType w:val="hybridMultilevel"/>
    <w:tmpl w:val="1542064E"/>
    <w:lvl w:ilvl="0" w:tplc="3342D654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B92A9A"/>
    <w:multiLevelType w:val="multilevel"/>
    <w:tmpl w:val="10B92A9A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84011A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88023E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395733887">
    <w:abstractNumId w:val="2"/>
  </w:num>
  <w:num w:numId="2" w16cid:durableId="21633189">
    <w:abstractNumId w:val="3"/>
  </w:num>
  <w:num w:numId="3" w16cid:durableId="1601330147">
    <w:abstractNumId w:val="1"/>
  </w:num>
  <w:num w:numId="4" w16cid:durableId="4056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EE"/>
    <w:rsid w:val="0000231E"/>
    <w:rsid w:val="00011945"/>
    <w:rsid w:val="00014992"/>
    <w:rsid w:val="000241D4"/>
    <w:rsid w:val="00052117"/>
    <w:rsid w:val="000A0C2B"/>
    <w:rsid w:val="000A0ECE"/>
    <w:rsid w:val="000B5640"/>
    <w:rsid w:val="00107260"/>
    <w:rsid w:val="001431E3"/>
    <w:rsid w:val="00212763"/>
    <w:rsid w:val="002575CF"/>
    <w:rsid w:val="00261B61"/>
    <w:rsid w:val="002F4424"/>
    <w:rsid w:val="00327882"/>
    <w:rsid w:val="00337F10"/>
    <w:rsid w:val="00341612"/>
    <w:rsid w:val="00376344"/>
    <w:rsid w:val="003B40EE"/>
    <w:rsid w:val="003D4C7A"/>
    <w:rsid w:val="003F500B"/>
    <w:rsid w:val="003F622E"/>
    <w:rsid w:val="00414742"/>
    <w:rsid w:val="00420578"/>
    <w:rsid w:val="00434C2D"/>
    <w:rsid w:val="00475B4D"/>
    <w:rsid w:val="00493712"/>
    <w:rsid w:val="00496C91"/>
    <w:rsid w:val="004B2CF7"/>
    <w:rsid w:val="004C6C61"/>
    <w:rsid w:val="004D4C7B"/>
    <w:rsid w:val="004D723E"/>
    <w:rsid w:val="004D7621"/>
    <w:rsid w:val="00514551"/>
    <w:rsid w:val="0051509F"/>
    <w:rsid w:val="00580D1F"/>
    <w:rsid w:val="00596ECA"/>
    <w:rsid w:val="00607923"/>
    <w:rsid w:val="00617959"/>
    <w:rsid w:val="0063139F"/>
    <w:rsid w:val="006346F8"/>
    <w:rsid w:val="00657172"/>
    <w:rsid w:val="00684592"/>
    <w:rsid w:val="006945A7"/>
    <w:rsid w:val="006C70A3"/>
    <w:rsid w:val="006F1ADE"/>
    <w:rsid w:val="0070174E"/>
    <w:rsid w:val="00717458"/>
    <w:rsid w:val="007810F0"/>
    <w:rsid w:val="00791478"/>
    <w:rsid w:val="007B0F55"/>
    <w:rsid w:val="007E3D1B"/>
    <w:rsid w:val="00845592"/>
    <w:rsid w:val="00877C31"/>
    <w:rsid w:val="00885840"/>
    <w:rsid w:val="008B13F3"/>
    <w:rsid w:val="008C0A8C"/>
    <w:rsid w:val="00903F42"/>
    <w:rsid w:val="00972662"/>
    <w:rsid w:val="00995A17"/>
    <w:rsid w:val="009A13EE"/>
    <w:rsid w:val="009E2B32"/>
    <w:rsid w:val="00A01C77"/>
    <w:rsid w:val="00A1440E"/>
    <w:rsid w:val="00A41174"/>
    <w:rsid w:val="00A566C1"/>
    <w:rsid w:val="00AD0C4B"/>
    <w:rsid w:val="00B077E3"/>
    <w:rsid w:val="00B30A67"/>
    <w:rsid w:val="00B3640A"/>
    <w:rsid w:val="00B47F1C"/>
    <w:rsid w:val="00B51498"/>
    <w:rsid w:val="00B87672"/>
    <w:rsid w:val="00B921D7"/>
    <w:rsid w:val="00BA1323"/>
    <w:rsid w:val="00BE7037"/>
    <w:rsid w:val="00BF125B"/>
    <w:rsid w:val="00C13E94"/>
    <w:rsid w:val="00C60E05"/>
    <w:rsid w:val="00C6685E"/>
    <w:rsid w:val="00C77A1F"/>
    <w:rsid w:val="00C80D4D"/>
    <w:rsid w:val="00C83648"/>
    <w:rsid w:val="00C858A4"/>
    <w:rsid w:val="00CA7407"/>
    <w:rsid w:val="00CB31FB"/>
    <w:rsid w:val="00CB57CD"/>
    <w:rsid w:val="00CB67EE"/>
    <w:rsid w:val="00D23138"/>
    <w:rsid w:val="00D41B97"/>
    <w:rsid w:val="00D60B65"/>
    <w:rsid w:val="00D917D1"/>
    <w:rsid w:val="00DA555B"/>
    <w:rsid w:val="00DB04FE"/>
    <w:rsid w:val="00DC44CD"/>
    <w:rsid w:val="00DC60F8"/>
    <w:rsid w:val="00DE788B"/>
    <w:rsid w:val="00DF0112"/>
    <w:rsid w:val="00E407DC"/>
    <w:rsid w:val="00E873E1"/>
    <w:rsid w:val="00E87C10"/>
    <w:rsid w:val="00E94DCD"/>
    <w:rsid w:val="00EA282C"/>
    <w:rsid w:val="00F42DA7"/>
    <w:rsid w:val="00F526B9"/>
    <w:rsid w:val="00FC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712B4"/>
  <w15:chartTrackingRefBased/>
  <w15:docId w15:val="{CA4DEF60-B7DA-4092-84A7-574B9276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B6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40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0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0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0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0E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0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0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0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A0C2B"/>
    <w:pPr>
      <w:spacing w:after="0" w:line="240" w:lineRule="auto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B40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4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4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40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40E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40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40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40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40E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B40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B4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B40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B40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B4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B40EE"/>
    <w:rPr>
      <w:i/>
      <w:iCs/>
      <w:color w:val="404040" w:themeColor="text1" w:themeTint="BF"/>
    </w:rPr>
  </w:style>
  <w:style w:type="paragraph" w:styleId="aa">
    <w:name w:val="List Paragraph"/>
    <w:basedOn w:val="a"/>
    <w:uiPriority w:val="1"/>
    <w:qFormat/>
    <w:rsid w:val="003B40E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B40EE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B4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B40EE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3B40EE"/>
    <w:rPr>
      <w:b/>
      <w:bCs/>
      <w:smallCaps/>
      <w:color w:val="2F5496" w:themeColor="accent1" w:themeShade="BF"/>
      <w:spacing w:val="5"/>
    </w:rPr>
  </w:style>
  <w:style w:type="paragraph" w:styleId="af">
    <w:name w:val="Body Text"/>
    <w:basedOn w:val="a"/>
    <w:link w:val="af0"/>
    <w:qFormat/>
    <w:rsid w:val="006346F8"/>
    <w:pPr>
      <w:spacing w:after="120"/>
    </w:pPr>
  </w:style>
  <w:style w:type="character" w:customStyle="1" w:styleId="af0">
    <w:name w:val="正文文本 字符"/>
    <w:basedOn w:val="a0"/>
    <w:link w:val="af"/>
    <w:rsid w:val="006346F8"/>
    <w:rPr>
      <w:rFonts w:ascii="Times New Roman" w:eastAsia="宋体" w:hAnsi="Times New Roman" w:cs="Times New Roman"/>
      <w:sz w:val="21"/>
      <w14:ligatures w14:val="none"/>
    </w:rPr>
  </w:style>
  <w:style w:type="paragraph" w:styleId="af1">
    <w:name w:val="header"/>
    <w:basedOn w:val="a"/>
    <w:link w:val="af2"/>
    <w:uiPriority w:val="99"/>
    <w:unhideWhenUsed/>
    <w:rsid w:val="003278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32788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rsid w:val="003278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32788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5">
    <w:name w:val="caption"/>
    <w:basedOn w:val="a"/>
    <w:next w:val="a"/>
    <w:uiPriority w:val="35"/>
    <w:unhideWhenUsed/>
    <w:qFormat/>
    <w:rsid w:val="008B13F3"/>
    <w:rPr>
      <w:rFonts w:asciiTheme="majorHAnsi" w:eastAsia="黑体" w:hAnsiTheme="majorHAnsi" w:cstheme="majorBidi"/>
      <w:sz w:val="20"/>
      <w:szCs w:val="20"/>
    </w:rPr>
  </w:style>
  <w:style w:type="character" w:styleId="af6">
    <w:name w:val="Hyperlink"/>
    <w:basedOn w:val="a0"/>
    <w:uiPriority w:val="99"/>
    <w:unhideWhenUsed/>
    <w:rsid w:val="00C80D4D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C80D4D"/>
    <w:rPr>
      <w:color w:val="605E5C"/>
      <w:shd w:val="clear" w:color="auto" w:fill="E1DFDD"/>
    </w:rPr>
  </w:style>
  <w:style w:type="paragraph" w:styleId="af8">
    <w:name w:val="footnote text"/>
    <w:basedOn w:val="a"/>
    <w:link w:val="af9"/>
    <w:uiPriority w:val="99"/>
    <w:semiHidden/>
    <w:unhideWhenUsed/>
    <w:rsid w:val="00414742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1474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a">
    <w:name w:val="endnote text"/>
    <w:basedOn w:val="a"/>
    <w:link w:val="afb"/>
    <w:uiPriority w:val="99"/>
    <w:semiHidden/>
    <w:unhideWhenUsed/>
    <w:rsid w:val="00414742"/>
    <w:pPr>
      <w:snapToGrid w:val="0"/>
      <w:jc w:val="left"/>
    </w:pPr>
  </w:style>
  <w:style w:type="character" w:customStyle="1" w:styleId="afb">
    <w:name w:val="尾注文本 字符"/>
    <w:basedOn w:val="a0"/>
    <w:link w:val="afa"/>
    <w:uiPriority w:val="99"/>
    <w:semiHidden/>
    <w:rsid w:val="00414742"/>
    <w:rPr>
      <w:rFonts w:ascii="Times New Roman" w:eastAsia="宋体" w:hAnsi="Times New Roman" w:cs="Times New Roman"/>
      <w:sz w:val="21"/>
      <w14:ligatures w14:val="none"/>
    </w:rPr>
  </w:style>
  <w:style w:type="character" w:styleId="afc">
    <w:name w:val="footnote reference"/>
    <w:basedOn w:val="a0"/>
    <w:uiPriority w:val="99"/>
    <w:semiHidden/>
    <w:unhideWhenUsed/>
    <w:rsid w:val="0041474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93D5B-5A2E-4319-B207-245CEBC9D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阳奕 方</dc:creator>
  <cp:keywords/>
  <dc:description/>
  <cp:lastModifiedBy>阳奕 方</cp:lastModifiedBy>
  <cp:revision>61</cp:revision>
  <cp:lastPrinted>2026-04-02T09:52:00Z</cp:lastPrinted>
  <dcterms:created xsi:type="dcterms:W3CDTF">2026-02-28T07:17:00Z</dcterms:created>
  <dcterms:modified xsi:type="dcterms:W3CDTF">2026-04-02T09:52:00Z</dcterms:modified>
</cp:coreProperties>
</file>