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5188BC7F"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5EA1DC66"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75076284"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Pr>
          <w:rFonts w:ascii="宋体" w:hAnsi="宋体" w:cs="宋体" w:hint="eastAsia"/>
          <w:sz w:val="30"/>
        </w:rPr>
        <w:t>3</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noProof/>
          <w:kern w:val="0"/>
          <w:sz w:val="28"/>
          <w:szCs w:val="28"/>
        </w:rPr>
        <mc:AlternateContent>
          <mc:Choice Requires="wps">
            <w:drawing>
              <wp:anchor distT="0" distB="0" distL="114300" distR="114300" simplePos="0" relativeHeight="251694080" behindDoc="0" locked="0" layoutInCell="1" allowOverlap="1" wp14:anchorId="1D86F5F0" wp14:editId="5D95BDA5">
                <wp:simplePos x="0" y="0"/>
                <wp:positionH relativeFrom="column">
                  <wp:posOffset>4430395</wp:posOffset>
                </wp:positionH>
                <wp:positionV relativeFrom="paragraph">
                  <wp:posOffset>227330</wp:posOffset>
                </wp:positionV>
                <wp:extent cx="800100" cy="396240"/>
                <wp:effectExtent l="558800" t="9525" r="12700" b="108585"/>
                <wp:wrapNone/>
                <wp:docPr id="20" name="AutoShape 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800100" cy="396240"/>
                        </a:xfrm>
                        <a:prstGeom prst="wedgeRoundRectCallout">
                          <a:avLst>
                            <a:gd name="adj1" fmla="val 111903"/>
                            <a:gd name="adj2" fmla="val -69394"/>
                            <a:gd name="adj3" fmla="val 16667"/>
                          </a:avLst>
                        </a:prstGeom>
                        <a:solidFill>
                          <a:srgbClr val="FFFFFF"/>
                        </a:solidFill>
                        <a:ln w="9525">
                          <a:solidFill>
                            <a:srgbClr val="000000"/>
                          </a:solidFill>
                          <a:miter lim="800000"/>
                        </a:ln>
                      </wps:spPr>
                      <wps:txbx>
                        <w:txbxContent>
                          <w:p w14:paraId="2800DFE7" w14:textId="77777777" w:rsidR="00540DAB" w:rsidRDefault="00540DAB" w:rsidP="00540DAB">
                            <w:r>
                              <w:rPr>
                                <w:rFonts w:ascii="宋体" w:hAnsi="宋体" w:hint="eastAsia"/>
                                <w:szCs w:val="21"/>
                              </w:rPr>
                              <w:t>手写</w:t>
                            </w:r>
                          </w:p>
                        </w:txbxContent>
                      </wps:txbx>
                      <wps:bodyPr rot="0" vert="horz" wrap="square" lIns="91440" tIns="45720" rIns="91440" bIns="45720" anchor="t" anchorCtr="0" upright="1">
                        <a:noAutofit/>
                      </wps:bodyPr>
                    </wps:wsp>
                  </a:graphicData>
                </a:graphic>
              </wp:anchor>
            </w:drawing>
          </mc:Choice>
          <mc:Fallback>
            <w:pict>
              <v:shapetype w14:anchorId="1D86F5F0"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AutoShape 98" o:spid="_x0000_s1026" type="#_x0000_t62" style="position:absolute;left:0;text-align:left;margin-left:348.85pt;margin-top:17.9pt;width:63pt;height:31.2pt;flip:x y;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plSwIAAKQEAAAOAAAAZHJzL2Uyb0RvYy54bWysVEtv2zAMvg/YfxB0b20nadoYcYoiRbcB&#10;3QPttrsiybY2WdQkJU7260cpbuauOw3zQSDF10d+opfX+06TnXRegalocZ5TIg0HoUxT0S+f786u&#10;KPGBGcE0GFnRg/T0evX61bK3pZxAC1pIRzCJ8WVvK9qGYMss87yVHfPnYKVBYw2uYwFV12TCsR6z&#10;dzqb5Pk868EJ64BL7/H29mikq5S/riUPH+vay0B0RRFbSKdL5yae2WrJysYx2yo+wGD/gKJjymDR&#10;U6pbFhjZOvUiVae4Aw91OOfQZVDXisvUA3ZT5H9089gyK1MvOBxvT2Py/y8t/7B7tJ9chO7tPfDv&#10;nhhYt8w08sY56FvJBJYr4qCy3vryFBAVj6Fk078HgdSybYA0g33tOlJrZd/GwCR9jVIsgh2TfRr/&#10;4TR+uQ+E4+VVjiNAkjiapov5ZJboyVgZE8Zg63x4I6EjUahoL0UjH2BrxAPyvGZawzakKmx370Oi&#10;QxDDughOfItQOo3s7pgmRVEs8ulA/8hpMnY6my+mi9lLp+nYqZjP55dpPKwc6iLkJ6hpsKCVuFNa&#10;J8U1m7V2BEFU9C59Q7Afu2lD+oouLiYXqaFnNj9Okafvbyk6FXC1tOrSZNFtcNJmoDKyFxfFl2G/&#10;2SPBUdyAOCCpDo6rgquNQgvuJyU9rklF/Y8tc5IS/c7gw1gUM6SJhKTMLi4nqLixZTO2MMMxVUUD&#10;JUdxHY67uLVONS1WOr4SAzf4mGoVnl7dEdWAG1cBpWe7NtaT1++fy+oXAAAA//8DAFBLAwQUAAYA&#10;CAAAACEARIjYn94AAAAJAQAADwAAAGRycy9kb3ducmV2LnhtbEyPwU7CQBCG7ya+w2ZMvMmWJUKp&#10;3RIiaLyCAtehXbvF7mzTXaC+veNJjzPz55vvzxeDa8XF9KHxpGE8SkAYKn3VUK3h4/3lIQURIlKF&#10;rSej4dsEWBS3Nzlmlb/Sxly2sRYMoZChBhtjl0kZSmschpHvDPHt0/cOI499Laserwx3rVRJMpUO&#10;G+IPFjvzbE35tT07DXOF67flztvVSe1eV+FE+/H6oPX93bB8AhHNEP/C8KvP6lCw09GfqQqi1TCd&#10;z2Yc1TB55AocSNWEF0empwpkkcv/DYofAAAA//8DAFBLAQItABQABgAIAAAAIQC2gziS/gAAAOEB&#10;AAATAAAAAAAAAAAAAAAAAAAAAABbQ29udGVudF9UeXBlc10ueG1sUEsBAi0AFAAGAAgAAAAhADj9&#10;If/WAAAAlAEAAAsAAAAAAAAAAAAAAAAALwEAAF9yZWxzLy5yZWxzUEsBAi0AFAAGAAgAAAAhAD/D&#10;mmVLAgAApAQAAA4AAAAAAAAAAAAAAAAALgIAAGRycy9lMm9Eb2MueG1sUEsBAi0AFAAGAAgAAAAh&#10;AESI2J/eAAAACQEAAA8AAAAAAAAAAAAAAAAApQQAAGRycy9kb3ducmV2LnhtbFBLBQYAAAAABAAE&#10;APMAAACwBQAAAAA=&#10;" adj="34971,-4189">
                <v:textbox>
                  <w:txbxContent>
                    <w:p w14:paraId="2800DFE7" w14:textId="77777777" w:rsidR="00540DAB" w:rsidRDefault="00540DAB" w:rsidP="00540DAB">
                      <w:r>
                        <w:rPr>
                          <w:rFonts w:ascii="宋体" w:hAnsi="宋体" w:hint="eastAsia"/>
                          <w:szCs w:val="21"/>
                        </w:rPr>
                        <w:t>手写</w:t>
                      </w:r>
                    </w:p>
                  </w:txbxContent>
                </v:textbox>
              </v:shape>
            </w:pict>
          </mc:Fallback>
        </mc:AlternateContent>
      </w:r>
      <w:r>
        <w:rPr>
          <w:rFonts w:ascii="宋体" w:hAnsi="宋体"/>
          <w:noProof/>
          <w:kern w:val="0"/>
          <w:sz w:val="28"/>
          <w:szCs w:val="28"/>
        </w:rPr>
        <mc:AlternateContent>
          <mc:Choice Requires="wps">
            <w:drawing>
              <wp:anchor distT="0" distB="0" distL="114300" distR="114300" simplePos="0" relativeHeight="251693056" behindDoc="0" locked="0" layoutInCell="1" allowOverlap="1" wp14:anchorId="54994B64" wp14:editId="17EE1D1D">
                <wp:simplePos x="0" y="0"/>
                <wp:positionH relativeFrom="column">
                  <wp:posOffset>2088515</wp:posOffset>
                </wp:positionH>
                <wp:positionV relativeFrom="paragraph">
                  <wp:posOffset>229235</wp:posOffset>
                </wp:positionV>
                <wp:extent cx="800100" cy="396240"/>
                <wp:effectExtent l="560070" t="11430" r="11430" b="106680"/>
                <wp:wrapNone/>
                <wp:docPr id="19" name="AutoShape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800100" cy="396240"/>
                        </a:xfrm>
                        <a:prstGeom prst="wedgeRoundRectCallout">
                          <a:avLst>
                            <a:gd name="adj1" fmla="val 111903"/>
                            <a:gd name="adj2" fmla="val -69394"/>
                            <a:gd name="adj3" fmla="val 16667"/>
                          </a:avLst>
                        </a:prstGeom>
                        <a:solidFill>
                          <a:srgbClr val="FFFFFF"/>
                        </a:solidFill>
                        <a:ln w="9525">
                          <a:solidFill>
                            <a:srgbClr val="000000"/>
                          </a:solidFill>
                          <a:miter lim="800000"/>
                        </a:ln>
                      </wps:spPr>
                      <wps:txbx>
                        <w:txbxContent>
                          <w:p w14:paraId="449A5C69" w14:textId="77777777" w:rsidR="00540DAB" w:rsidRDefault="00540DAB" w:rsidP="00540DAB">
                            <w:r>
                              <w:rPr>
                                <w:rFonts w:ascii="宋体" w:hAnsi="宋体" w:hint="eastAsia"/>
                                <w:szCs w:val="21"/>
                              </w:rPr>
                              <w:t>手写签名</w:t>
                            </w:r>
                          </w:p>
                        </w:txbxContent>
                      </wps:txbx>
                      <wps:bodyPr rot="0" vert="horz" wrap="square" lIns="91440" tIns="45720" rIns="91440" bIns="45720" anchor="t" anchorCtr="0" upright="1">
                        <a:noAutofit/>
                      </wps:bodyPr>
                    </wps:wsp>
                  </a:graphicData>
                </a:graphic>
              </wp:anchor>
            </w:drawing>
          </mc:Choice>
          <mc:Fallback>
            <w:pict>
              <v:shape w14:anchorId="54994B64" id="AutoShape 97" o:spid="_x0000_s1027" type="#_x0000_t62" style="position:absolute;left:0;text-align:left;margin-left:164.45pt;margin-top:18.05pt;width:63pt;height:31.2pt;flip:x y;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uaxTQIAAKsEAAAOAAAAZHJzL2Uyb0RvYy54bWysVEtv2zAMvg/YfxB0b20nadoYcYoiRbcB&#10;3QPttrsiybY2WdQkJU7260cpbuauOw3zQSDF10d+opfX+06TnXRegalocZ5TIg0HoUxT0S+f786u&#10;KPGBGcE0GFnRg/T0evX61bK3pZxAC1pIRzCJ8WVvK9qGYMss87yVHfPnYKVBYw2uYwFV12TCsR6z&#10;dzqb5Pk868EJ64BL7/H29mikq5S/riUPH+vay0B0RRFbSKdL5yae2WrJysYx2yo+wGD/gKJjymDR&#10;U6pbFhjZOvUiVae4Aw91OOfQZVDXisvUA3ZT5H9089gyK1MvOBxvT2Py/y8t/7B7tJ9chO7tPfDv&#10;nhhYt8w08sY56FvJBJYr4qCy3vryFBAVj6Fk078HgdSybYA0g33tOlJrZd/GwCR9jVIsgh2TfRr/&#10;4TR+uQ+E4+VVjiNAkjiapov5ZJboyVgZE8Zg63x4I6EjUahoL0UjH2BrxAPyvGZawzakKmx370Oi&#10;QxDDughOfItQOo3s7pgmRVEs8ulA/8hpMnY6my+mi9lLp+nYqZjP55dpPKwc6iLkJ6hpsKCVuFNa&#10;J8U1m7V2BEFU9C59Q7Afu2lD+oouLiYXqaFnNj9Okafvbyk6FXC1tOrSZNFtcNJmoDKyFxfFl2G/&#10;2RMlBp7jzQbEAbl1cNwY3HAUWnA/KelxWyrqf2yZk5Todwbfx6KYIVskJGV2cTlBxY0tm7GFGY6p&#10;KhooOYrrcFzJrXWqabHS8bEYuME3Vavw9PiOqAb4uBEoPVu5sZ68fv9jVr8AAAD//wMAUEsDBBQA&#10;BgAIAAAAIQCVNihC3gAAAAkBAAAPAAAAZHJzL2Rvd25yZXYueG1sTI9NT8MwDIbvSPyHyEjcWNqy&#10;TV1pOk1sIK4bDK5eE5qOxqmabCv/HnOCmz8evX5cLkfXibMZQutJQTpJQBiqvW6pUfD2+nSXgwgR&#10;SWPnySj4NgGW1fVViYX2F9qa8y42gkMoFKjAxtgXUobaGodh4ntDvPv0g8PI7dBIPeCFw10nsySZ&#10;S4ct8QWLvXm0pv7anZyCRYabl9Xe2/Ux2z+vw5He082HUrc34+oBRDRj/IPhV5/VoWKngz+RDqJT&#10;cJ/lC0a5mKcgGJjOpjw4cHo+A1mV8v8H1Q8AAAD//wMAUEsBAi0AFAAGAAgAAAAhALaDOJL+AAAA&#10;4QEAABMAAAAAAAAAAAAAAAAAAAAAAFtDb250ZW50X1R5cGVzXS54bWxQSwECLQAUAAYACAAAACEA&#10;OP0h/9YAAACUAQAACwAAAAAAAAAAAAAAAAAvAQAAX3JlbHMvLnJlbHNQSwECLQAUAAYACAAAACEA&#10;HF7msU0CAACrBAAADgAAAAAAAAAAAAAAAAAuAgAAZHJzL2Uyb0RvYy54bWxQSwECLQAUAAYACAAA&#10;ACEAlTYoQt4AAAAJAQAADwAAAAAAAAAAAAAAAACnBAAAZHJzL2Rvd25yZXYueG1sUEsFBgAAAAAE&#10;AAQA8wAAALIFAAAAAA==&#10;" adj="34971,-4189">
                <v:textbox>
                  <w:txbxContent>
                    <w:p w14:paraId="449A5C69" w14:textId="77777777" w:rsidR="00540DAB" w:rsidRDefault="00540DAB" w:rsidP="00540DAB">
                      <w:r>
                        <w:rPr>
                          <w:rFonts w:ascii="宋体" w:hAnsi="宋体" w:hint="eastAsia"/>
                          <w:szCs w:val="21"/>
                        </w:rPr>
                        <w:t>手写签名</w:t>
                      </w:r>
                    </w:p>
                  </w:txbxContent>
                </v:textbox>
              </v:shape>
            </w:pict>
          </mc:Fallback>
        </mc:AlternateContent>
      </w: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677D0662" w:rsidR="00540DAB" w:rsidRPr="00125925" w:rsidRDefault="00540DAB" w:rsidP="00540DAB">
      <w:pPr>
        <w:adjustRightInd w:val="0"/>
        <w:snapToGrid w:val="0"/>
        <w:spacing w:line="300" w:lineRule="auto"/>
        <w:rPr>
          <w:rFonts w:ascii="仿宋_GB2312" w:eastAsia="仿宋_GB2312"/>
          <w:sz w:val="30"/>
        </w:rPr>
      </w:pPr>
    </w:p>
    <w:p w14:paraId="0E43F21D" w14:textId="007D8FBA" w:rsidR="00540DAB" w:rsidRDefault="00540DAB" w:rsidP="00540DAB">
      <w:pPr>
        <w:ind w:firstLine="420"/>
        <w:rPr>
          <w:sz w:val="24"/>
        </w:rPr>
      </w:pPr>
      <w:r>
        <w:rPr>
          <w:rFonts w:hint="eastAsia"/>
          <w:sz w:val="24"/>
        </w:rPr>
        <w:t>分类号：</w:t>
      </w:r>
      <w:r>
        <w:rPr>
          <w:rFonts w:hint="eastAsia"/>
          <w:sz w:val="24"/>
          <w:u w:val="single"/>
        </w:rPr>
        <w:t xml:space="preserve"> TP</w:t>
      </w:r>
      <w:r w:rsidR="00680DB8">
        <w:rPr>
          <w:rFonts w:hint="eastAsia"/>
          <w:sz w:val="24"/>
          <w:u w:val="single"/>
        </w:rPr>
        <w:t>311.52</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2C217FEE"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sidR="00D14FB8" w:rsidRPr="00D14FB8">
        <w:rPr>
          <w:sz w:val="24"/>
          <w:u w:val="single"/>
        </w:rPr>
        <w:t>004</w:t>
      </w:r>
      <w:r>
        <w:rPr>
          <w:sz w:val="24"/>
          <w:u w:val="single"/>
        </w:rPr>
        <w:t xml:space="preserve">    </w:t>
      </w:r>
      <w:r>
        <w:rPr>
          <w:rFonts w:hint="eastAsia"/>
          <w:sz w:val="24"/>
        </w:rPr>
        <w:t xml:space="preserve">                               </w:t>
      </w:r>
      <w:r w:rsidR="00A47A7B">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sidR="00A47A7B">
        <w:rPr>
          <w:rFonts w:hint="eastAsia"/>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0BE5EC04" w:rsidR="00540DAB" w:rsidRDefault="00540DAB" w:rsidP="00540DAB">
      <w:pPr>
        <w:jc w:val="center"/>
        <w:rPr>
          <w:rFonts w:ascii="宋体" w:hAnsi="宋体" w:hint="eastAsia"/>
          <w:sz w:val="44"/>
          <w:szCs w:val="44"/>
        </w:rPr>
      </w:pPr>
      <w:r>
        <w:rPr>
          <w:rFonts w:ascii="宋体" w:hAnsi="宋体" w:hint="eastAsia"/>
          <w:sz w:val="72"/>
          <w:szCs w:val="72"/>
        </w:rPr>
        <w:t>中国计量大学</w:t>
      </w:r>
    </w:p>
    <w:p w14:paraId="1A1C0BCD" w14:textId="0E9C0ACE" w:rsidR="00540DAB" w:rsidRDefault="00540DAB" w:rsidP="00540DAB">
      <w:pPr>
        <w:jc w:val="center"/>
        <w:rPr>
          <w:rFonts w:ascii="宋体" w:hAnsi="宋体" w:hint="eastAsia"/>
          <w:szCs w:val="21"/>
        </w:rPr>
      </w:pP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7777777"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a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0DA181B2" w:rsidR="00540DAB" w:rsidRDefault="00540DAB" w:rsidP="00540DAB">
      <w:pPr>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sidR="00D82E56">
        <w:rPr>
          <w:rFonts w:hint="eastAsia"/>
          <w:sz w:val="28"/>
          <w:szCs w:val="28"/>
          <w:u w:val="single"/>
        </w:rPr>
        <w:t>方阳奕</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sidR="00D82E56">
        <w:rPr>
          <w:rFonts w:hint="eastAsia"/>
          <w:sz w:val="32"/>
          <w:u w:val="single"/>
        </w:rPr>
        <w:t>2200303318</w:t>
      </w:r>
      <w:r>
        <w:rPr>
          <w:rFonts w:hint="eastAsia"/>
          <w:sz w:val="32"/>
          <w:u w:val="single"/>
        </w:rPr>
        <w:t xml:space="preserve"> </w:t>
      </w:r>
      <w:r w:rsidR="00D82E56">
        <w:rPr>
          <w:rFonts w:hint="eastAsia"/>
          <w:sz w:val="32"/>
          <w:u w:val="single"/>
        </w:rPr>
        <w:t xml:space="preserve">   </w:t>
      </w:r>
    </w:p>
    <w:p w14:paraId="100C4129" w14:textId="15867477" w:rsidR="00540DAB" w:rsidRDefault="00540DAB" w:rsidP="00540DAB">
      <w:pPr>
        <w:rPr>
          <w:sz w:val="32"/>
        </w:rPr>
      </w:pPr>
      <w:r>
        <w:rPr>
          <w:rFonts w:hint="eastAsia"/>
          <w:sz w:val="28"/>
          <w:szCs w:val="28"/>
        </w:rPr>
        <w:t>申请学位</w:t>
      </w:r>
      <w:r>
        <w:rPr>
          <w:rFonts w:hint="eastAsia"/>
          <w:sz w:val="32"/>
          <w:u w:val="single"/>
        </w:rPr>
        <w:t xml:space="preserve">   </w:t>
      </w:r>
      <w:r>
        <w:rPr>
          <w:rFonts w:hint="eastAsia"/>
          <w:sz w:val="28"/>
          <w:szCs w:val="28"/>
          <w:u w:val="single"/>
        </w:rPr>
        <w:t>工学学士</w:t>
      </w:r>
      <w:r>
        <w:rPr>
          <w:rFonts w:hint="eastAsia"/>
          <w:sz w:val="32"/>
          <w:u w:val="single"/>
        </w:rPr>
        <w:t xml:space="preserve"> </w:t>
      </w:r>
      <w:r w:rsidR="00D82E56">
        <w:rPr>
          <w:rFonts w:hint="eastAsia"/>
          <w:sz w:val="32"/>
          <w:u w:val="single"/>
        </w:rPr>
        <w:t xml:space="preserve"> </w:t>
      </w:r>
      <w:r>
        <w:rPr>
          <w:rFonts w:hint="eastAsia"/>
          <w:sz w:val="32"/>
        </w:rPr>
        <w:t xml:space="preserve">     </w:t>
      </w:r>
      <w:r w:rsidR="00D82E56">
        <w:rPr>
          <w:rFonts w:hint="eastAsia"/>
          <w:sz w:val="32"/>
        </w:rPr>
        <w:t xml:space="preserve">   </w:t>
      </w:r>
      <w:r>
        <w:rPr>
          <w:rFonts w:hint="eastAsia"/>
          <w:sz w:val="28"/>
          <w:szCs w:val="28"/>
        </w:rPr>
        <w:t>指导教师</w:t>
      </w:r>
      <w:r>
        <w:rPr>
          <w:rFonts w:hint="eastAsia"/>
          <w:sz w:val="32"/>
          <w:u w:val="single"/>
        </w:rPr>
        <w:t xml:space="preserve">  </w:t>
      </w:r>
      <w:r w:rsidR="00D82E56">
        <w:rPr>
          <w:rFonts w:hint="eastAsia"/>
          <w:sz w:val="28"/>
          <w:szCs w:val="28"/>
          <w:u w:val="single"/>
        </w:rPr>
        <w:t>何灵敏</w:t>
      </w:r>
      <w:r>
        <w:rPr>
          <w:rFonts w:hint="eastAsia"/>
          <w:sz w:val="28"/>
          <w:szCs w:val="28"/>
          <w:u w:val="single"/>
        </w:rPr>
        <w:t xml:space="preserve">  </w:t>
      </w:r>
      <w:r w:rsidR="00D82E56">
        <w:rPr>
          <w:rFonts w:hint="eastAsia"/>
          <w:sz w:val="28"/>
          <w:szCs w:val="28"/>
          <w:u w:val="single"/>
        </w:rPr>
        <w:t>副</w:t>
      </w:r>
      <w:r>
        <w:rPr>
          <w:rFonts w:hint="eastAsia"/>
          <w:sz w:val="28"/>
          <w:szCs w:val="28"/>
          <w:u w:val="single"/>
        </w:rPr>
        <w:t>教授</w:t>
      </w:r>
      <w:r>
        <w:rPr>
          <w:rFonts w:hint="eastAsia"/>
          <w:sz w:val="32"/>
          <w:u w:val="single"/>
        </w:rPr>
        <w:t xml:space="preserve">  </w:t>
      </w:r>
    </w:p>
    <w:p w14:paraId="412C6D0E" w14:textId="715109DB" w:rsidR="00540DAB" w:rsidRDefault="00540DAB" w:rsidP="00540DAB">
      <w:pPr>
        <w:rPr>
          <w:sz w:val="32"/>
        </w:rPr>
      </w:pPr>
      <w:r>
        <w:rPr>
          <w:rFonts w:hint="eastAsia"/>
          <w:sz w:val="28"/>
          <w:szCs w:val="28"/>
        </w:rPr>
        <w:t>学科专业</w:t>
      </w:r>
      <w:r>
        <w:rPr>
          <w:rFonts w:hint="eastAsia"/>
          <w:sz w:val="32"/>
          <w:u w:val="single"/>
        </w:rPr>
        <w:t xml:space="preserve"> </w:t>
      </w:r>
      <w:r w:rsidR="00D82E56">
        <w:rPr>
          <w:rFonts w:hint="eastAsia"/>
          <w:sz w:val="28"/>
          <w:szCs w:val="28"/>
          <w:u w:val="single"/>
        </w:rPr>
        <w:t>计算机科学与技术</w:t>
      </w:r>
      <w:r>
        <w:rPr>
          <w:rFonts w:hint="eastAsia"/>
          <w:sz w:val="28"/>
          <w:szCs w:val="28"/>
          <w:u w:val="single"/>
        </w:rPr>
        <w:t xml:space="preserve"> </w:t>
      </w:r>
      <w:r>
        <w:rPr>
          <w:rFonts w:hint="eastAsia"/>
          <w:sz w:val="32"/>
          <w:u w:val="single"/>
        </w:rPr>
        <w:t xml:space="preserve">  </w:t>
      </w:r>
      <w:r>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r w:rsidR="00D82E56">
        <w:rPr>
          <w:rFonts w:hint="eastAsia"/>
          <w:sz w:val="28"/>
          <w:szCs w:val="28"/>
          <w:u w:val="single"/>
        </w:rPr>
        <w:t xml:space="preserve">     </w:t>
      </w:r>
    </w:p>
    <w:p w14:paraId="60607D89" w14:textId="2F8A3292" w:rsidR="00540DAB" w:rsidRDefault="00540DAB" w:rsidP="00540DAB">
      <w:pPr>
        <w:rPr>
          <w:sz w:val="32"/>
        </w:rPr>
      </w:pPr>
      <w:r>
        <w:rPr>
          <w:rFonts w:hint="eastAsia"/>
          <w:sz w:val="28"/>
          <w:szCs w:val="28"/>
        </w:rPr>
        <w:t>答辩委员会主席</w:t>
      </w:r>
      <w:r>
        <w:rPr>
          <w:rFonts w:hint="eastAsia"/>
          <w:sz w:val="32"/>
          <w:u w:val="single"/>
        </w:rPr>
        <w:t xml:space="preserve">  </w:t>
      </w:r>
      <w:r w:rsidR="009A2753" w:rsidRPr="009A2753">
        <w:rPr>
          <w:sz w:val="28"/>
          <w:szCs w:val="28"/>
          <w:u w:val="single"/>
        </w:rPr>
        <w:t>单良</w:t>
      </w:r>
      <w:r>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hint="eastAsia"/>
          <w:sz w:val="28"/>
          <w:szCs w:val="28"/>
          <w:u w:val="single"/>
        </w:rPr>
        <w:t>钱六</w:t>
      </w:r>
      <w:r>
        <w:rPr>
          <w:rFonts w:hint="eastAsia"/>
          <w:sz w:val="28"/>
          <w:szCs w:val="28"/>
          <w:u w:val="single"/>
        </w:rPr>
        <w:t xml:space="preserve"> </w:t>
      </w:r>
      <w:r>
        <w:rPr>
          <w:rFonts w:ascii="黑体" w:eastAsia="黑体" w:hint="eastAsia"/>
          <w:sz w:val="28"/>
          <w:szCs w:val="28"/>
          <w:u w:val="single"/>
        </w:rPr>
        <w:t xml:space="preserve">      </w:t>
      </w:r>
      <w:r w:rsidR="00D82E56">
        <w:rPr>
          <w:rFonts w:ascii="黑体" w:eastAsia="黑体" w:hint="eastAsia"/>
          <w:sz w:val="28"/>
          <w:szCs w:val="28"/>
          <w:u w:val="single"/>
        </w:rPr>
        <w:t xml:space="preserve">   </w:t>
      </w:r>
    </w:p>
    <w:p w14:paraId="70BCED99" w14:textId="486A3947" w:rsidR="00540DAB" w:rsidRDefault="00540DAB" w:rsidP="00540DAB">
      <w:pPr>
        <w:rPr>
          <w:szCs w:val="21"/>
        </w:rPr>
      </w:pPr>
      <w:r>
        <w:rPr>
          <w:rFonts w:hint="eastAsia"/>
          <w:sz w:val="28"/>
          <w:szCs w:val="28"/>
        </w:rPr>
        <w:t xml:space="preserve">                            </w:t>
      </w:r>
    </w:p>
    <w:p w14:paraId="1AF3F7F3" w14:textId="77777777" w:rsidR="00540DAB" w:rsidRDefault="00540DAB" w:rsidP="00540DAB">
      <w:pPr>
        <w:rPr>
          <w:sz w:val="28"/>
          <w:szCs w:val="28"/>
        </w:rPr>
      </w:pPr>
    </w:p>
    <w:p w14:paraId="1C7BF860" w14:textId="77777777" w:rsidR="00540DAB" w:rsidRDefault="00540DAB" w:rsidP="00540DAB">
      <w:pPr>
        <w:jc w:val="center"/>
        <w:rPr>
          <w:sz w:val="30"/>
          <w:szCs w:val="30"/>
        </w:rPr>
      </w:pPr>
      <w:r>
        <w:rPr>
          <w:rFonts w:hint="eastAsia"/>
          <w:sz w:val="30"/>
          <w:szCs w:val="30"/>
        </w:rPr>
        <w:t>××××</w:t>
      </w: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p>
    <w:p w14:paraId="4F6002A3" w14:textId="5AF43F35" w:rsidR="00540DAB" w:rsidRDefault="00540DAB" w:rsidP="00540DAB">
      <w:pPr>
        <w:jc w:val="center"/>
        <w:rPr>
          <w:rFonts w:ascii="黑体" w:eastAsia="黑体"/>
          <w:b/>
          <w:sz w:val="24"/>
        </w:rPr>
      </w:pPr>
      <w:r>
        <w:rPr>
          <w:rFonts w:ascii="仿宋_GB2312" w:eastAsia="仿宋_GB2312"/>
          <w:sz w:val="24"/>
        </w:rPr>
        <w:br w:type="page"/>
      </w:r>
    </w:p>
    <w:p w14:paraId="2587F225" w14:textId="3FD6B1EF" w:rsidR="0080368C" w:rsidRPr="00EF2086" w:rsidRDefault="0080368C" w:rsidP="009A17E2">
      <w:pPr>
        <w:pStyle w:val="12"/>
        <w:spacing w:beforeLines="100" w:before="312" w:afterLines="100" w:after="312"/>
        <w:ind w:left="425"/>
        <w:rPr>
          <w:rFonts w:hint="eastAsia"/>
          <w:sz w:val="28"/>
          <w:szCs w:val="28"/>
        </w:rPr>
      </w:pPr>
      <w:bookmarkStart w:id="0" w:name="_Toc228959281"/>
      <w:r w:rsidRPr="00311DC3">
        <w:rPr>
          <w:rFonts w:hint="eastAsia"/>
          <w:sz w:val="28"/>
          <w:szCs w:val="28"/>
        </w:rPr>
        <w:lastRenderedPageBreak/>
        <w:t>摘要</w:t>
      </w:r>
      <w:bookmarkEnd w:id="0"/>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帧处理。针对CPU推理环境下的性能优化需求，本文采用了跳帧处理策略、检测结果缓存、置信度阈值过滤等优化措施，有效提升了系统的处理速度。测试结果表明，在720P视频输入条件下，系统CPU推理速度可达15帧/秒以上，满足实时处理的需求。</w:t>
      </w: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6B91F97D" w:rsidR="002A388A" w:rsidRDefault="00642B8C" w:rsidP="00574E77">
      <w:pPr>
        <w:spacing w:line="300" w:lineRule="auto"/>
        <w:rPr>
          <w:rFonts w:ascii="宋体" w:hAnsi="宋体" w:hint="eastAsia"/>
          <w:b/>
          <w:sz w:val="24"/>
        </w:rPr>
      </w:pPr>
      <w:r>
        <w:rPr>
          <w:rFonts w:ascii="宋体" w:hAnsi="宋体" w:hint="eastAsia"/>
          <w:b/>
          <w:sz w:val="24"/>
        </w:rPr>
        <w:t>中图分类号：</w:t>
      </w:r>
      <w:r w:rsidR="00681665" w:rsidRPr="00681665">
        <w:rPr>
          <w:rFonts w:ascii="宋体" w:hAnsi="宋体"/>
          <w:b/>
          <w:sz w:val="24"/>
        </w:rPr>
        <w:t>TP311.52</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CE12D2D"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Video Target Recognition System Based on MAUI</w:t>
      </w:r>
    </w:p>
    <w:p w14:paraId="50BC7215" w14:textId="6357F95A" w:rsidR="008A0D64" w:rsidRPr="008A0D64" w:rsidRDefault="002A388A" w:rsidP="00CF42E0">
      <w:pPr>
        <w:overflowPunct w:val="0"/>
        <w:autoSpaceDE w:val="0"/>
        <w:autoSpaceDN w:val="0"/>
        <w:spacing w:line="300" w:lineRule="auto"/>
        <w:rPr>
          <w:rFonts w:eastAsia="仿宋_GB2312"/>
          <w:sz w:val="24"/>
        </w:rPr>
      </w:pPr>
      <w:r>
        <w:rPr>
          <w:rFonts w:eastAsia="仿宋_GB2312"/>
          <w:b/>
          <w:sz w:val="24"/>
        </w:rPr>
        <w:t>Abstract:</w:t>
      </w:r>
      <w:r w:rsidR="008A0D64" w:rsidRPr="008A0D64">
        <w:rPr>
          <w:rFonts w:eastAsia="仿宋_GB2312"/>
          <w:sz w:val="24"/>
        </w:rPr>
        <w:t>With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functions ;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58100557" w14:textId="0FFE2C48"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CF42E0" w:rsidRPr="00CF42E0">
        <w:t xml:space="preserve"> </w:t>
      </w:r>
      <w:r w:rsidR="00CF42E0" w:rsidRPr="00CF42E0">
        <w:rPr>
          <w:rFonts w:eastAsia="仿宋_GB2312"/>
          <w:b/>
          <w:sz w:val="24"/>
        </w:rPr>
        <w:t xml:space="preserve">MAUI </w:t>
      </w:r>
      <w:r w:rsidR="00CF42E0">
        <w:rPr>
          <w:rFonts w:eastAsia="仿宋_GB2312" w:hint="eastAsia"/>
          <w:b/>
          <w:sz w:val="24"/>
        </w:rPr>
        <w:t>,</w:t>
      </w:r>
      <w:r w:rsidR="00CF42E0" w:rsidRPr="00CF42E0">
        <w:rPr>
          <w:rFonts w:eastAsia="仿宋_GB2312"/>
          <w:b/>
          <w:sz w:val="24"/>
        </w:rPr>
        <w:t xml:space="preserve"> target detection </w:t>
      </w:r>
      <w:r w:rsidR="00CF42E0">
        <w:rPr>
          <w:rFonts w:eastAsia="仿宋_GB2312" w:hint="eastAsia"/>
          <w:b/>
          <w:sz w:val="24"/>
        </w:rPr>
        <w:t>,</w:t>
      </w:r>
      <w:r w:rsidR="00CF42E0" w:rsidRPr="00CF42E0">
        <w:rPr>
          <w:rFonts w:eastAsia="仿宋_GB2312"/>
          <w:b/>
          <w:sz w:val="24"/>
        </w:rPr>
        <w:t xml:space="preserve"> yOLOv11 </w:t>
      </w:r>
      <w:r w:rsidR="00CF42E0">
        <w:rPr>
          <w:rFonts w:eastAsia="仿宋_GB2312" w:hint="eastAsia"/>
          <w:b/>
          <w:sz w:val="24"/>
        </w:rPr>
        <w:t>,</w:t>
      </w:r>
      <w:r w:rsidR="00CF42E0" w:rsidRPr="00CF42E0">
        <w:rPr>
          <w:rFonts w:eastAsia="仿宋_GB2312"/>
          <w:b/>
          <w:sz w:val="24"/>
        </w:rPr>
        <w:t xml:space="preserve"> flask </w:t>
      </w:r>
      <w:r w:rsidR="00CF42E0">
        <w:rPr>
          <w:rFonts w:eastAsia="仿宋_GB2312" w:hint="eastAsia"/>
          <w:b/>
          <w:sz w:val="24"/>
        </w:rPr>
        <w:t>,</w:t>
      </w:r>
      <w:r w:rsidR="00CF42E0" w:rsidRPr="00CF42E0">
        <w:rPr>
          <w:rFonts w:eastAsia="仿宋_GB2312"/>
          <w:b/>
          <w:sz w:val="24"/>
        </w:rPr>
        <w:t xml:space="preserve"> real-time processing </w:t>
      </w:r>
      <w:r w:rsidR="00CF42E0">
        <w:rPr>
          <w:rFonts w:eastAsia="仿宋_GB2312" w:hint="eastAsia"/>
          <w:b/>
          <w:sz w:val="24"/>
        </w:rPr>
        <w:t>,</w:t>
      </w:r>
      <w:r w:rsidR="00CF42E0" w:rsidRPr="00CF42E0">
        <w:rPr>
          <w:rFonts w:eastAsia="仿宋_GB2312"/>
          <w:b/>
          <w:sz w:val="24"/>
        </w:rPr>
        <w:t xml:space="preserve"> mJPEG video stream</w:t>
      </w:r>
    </w:p>
    <w:p w14:paraId="7D45AB1A" w14:textId="23718B51"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F76C14" w:rsidRPr="00F76C14">
        <w:rPr>
          <w:rFonts w:eastAsia="仿宋_GB2312"/>
          <w:b/>
          <w:sz w:val="24"/>
        </w:rPr>
        <w:t>TP311.52</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2"/>
        <w:ind w:left="425"/>
        <w:rPr>
          <w:rFonts w:hint="eastAsia"/>
          <w:sz w:val="28"/>
          <w:szCs w:val="28"/>
        </w:rPr>
      </w:pPr>
      <w:bookmarkStart w:id="1" w:name="_Toc228959282"/>
      <w:r w:rsidRPr="008B7A37">
        <w:rPr>
          <w:rFonts w:hint="eastAsia"/>
          <w:sz w:val="28"/>
          <w:szCs w:val="28"/>
        </w:rPr>
        <w:lastRenderedPageBreak/>
        <w:t>目次</w:t>
      </w:r>
      <w:bookmarkEnd w:id="1"/>
    </w:p>
    <w:p w14:paraId="3F1DC587" w14:textId="77777777" w:rsidR="008B7A37" w:rsidRDefault="008B7A37">
      <w:pPr>
        <w:pStyle w:val="TOC1"/>
      </w:pPr>
    </w:p>
    <w:p w14:paraId="0EED4CE5" w14:textId="5DE83121" w:rsidR="00BA41FB"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28959281" w:history="1">
        <w:r w:rsidR="00BA41FB" w:rsidRPr="009039E8">
          <w:rPr>
            <w:rStyle w:val="af2"/>
            <w:noProof/>
          </w:rPr>
          <w:t>摘要</w:t>
        </w:r>
        <w:r w:rsidR="00BA41FB">
          <w:rPr>
            <w:rFonts w:hint="eastAsia"/>
            <w:noProof/>
            <w:webHidden/>
          </w:rPr>
          <w:tab/>
        </w:r>
        <w:r w:rsidR="00BA41FB">
          <w:rPr>
            <w:rFonts w:hint="eastAsia"/>
            <w:noProof/>
            <w:webHidden/>
          </w:rPr>
          <w:fldChar w:fldCharType="begin"/>
        </w:r>
        <w:r w:rsidR="00BA41FB">
          <w:rPr>
            <w:rFonts w:hint="eastAsia"/>
            <w:noProof/>
            <w:webHidden/>
          </w:rPr>
          <w:instrText xml:space="preserve"> </w:instrText>
        </w:r>
        <w:r w:rsidR="00BA41FB">
          <w:rPr>
            <w:noProof/>
            <w:webHidden/>
          </w:rPr>
          <w:instrText>PAGEREF _Toc228959281 \h</w:instrText>
        </w:r>
        <w:r w:rsidR="00BA41FB">
          <w:rPr>
            <w:rFonts w:hint="eastAsia"/>
            <w:noProof/>
            <w:webHidden/>
          </w:rPr>
          <w:instrText xml:space="preserve"> </w:instrText>
        </w:r>
        <w:r w:rsidR="00BA41FB">
          <w:rPr>
            <w:rFonts w:hint="eastAsia"/>
            <w:noProof/>
            <w:webHidden/>
          </w:rPr>
        </w:r>
        <w:r w:rsidR="00BA41FB">
          <w:rPr>
            <w:rFonts w:hint="eastAsia"/>
            <w:noProof/>
            <w:webHidden/>
          </w:rPr>
          <w:fldChar w:fldCharType="separate"/>
        </w:r>
        <w:r w:rsidR="00BA41FB">
          <w:rPr>
            <w:noProof/>
            <w:webHidden/>
          </w:rPr>
          <w:t>IV</w:t>
        </w:r>
        <w:r w:rsidR="00BA41FB">
          <w:rPr>
            <w:rFonts w:hint="eastAsia"/>
            <w:noProof/>
            <w:webHidden/>
          </w:rPr>
          <w:fldChar w:fldCharType="end"/>
        </w:r>
      </w:hyperlink>
    </w:p>
    <w:p w14:paraId="40AB9EA5" w14:textId="4FE6D925"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282" w:history="1">
        <w:r w:rsidRPr="009039E8">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12F1F54A" w14:textId="40308BB0"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83" w:history="1">
        <w:r w:rsidRPr="009039E8">
          <w:rPr>
            <w:rStyle w:val="af2"/>
            <w:noProof/>
          </w:rPr>
          <w:t>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75BC716" w14:textId="3A7A548A"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4" w:history="1">
        <w:r w:rsidRPr="009039E8">
          <w:rPr>
            <w:rStyle w:val="af2"/>
            <w:noProof/>
          </w:rPr>
          <w:t>1.1.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6F18177" w14:textId="5304C8F6"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5" w:history="1">
        <w:r w:rsidRPr="009039E8">
          <w:rPr>
            <w:rStyle w:val="af2"/>
            <w:noProof/>
          </w:rPr>
          <w:t>1.2.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A009057" w14:textId="4C24980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6" w:history="1">
        <w:r w:rsidRPr="009039E8">
          <w:rPr>
            <w:rStyle w:val="af2"/>
            <w:noProof/>
          </w:rPr>
          <w:t>1.3.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2AE38D7" w14:textId="211D43A6"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87" w:history="1">
        <w:r w:rsidRPr="009039E8">
          <w:rPr>
            <w:rStyle w:val="af2"/>
            <w:noProof/>
          </w:rPr>
          <w:t>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0C764C7" w14:textId="23478A01"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8" w:history="1">
        <w:r w:rsidRPr="009039E8">
          <w:rPr>
            <w:rStyle w:val="af2"/>
            <w:noProof/>
          </w:rPr>
          <w:t>2.1.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.NET MAUI</w:t>
        </w:r>
        <w:r w:rsidRPr="009039E8">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C71E382" w14:textId="516BB528"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9" w:history="1">
        <w:r w:rsidRPr="009039E8">
          <w:rPr>
            <w:rStyle w:val="af2"/>
            <w:noProof/>
          </w:rPr>
          <w:t>2.2.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.Flask Web</w:t>
        </w:r>
        <w:r w:rsidRPr="009039E8">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831DB6C" w14:textId="3A18E47A"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0" w:history="1">
        <w:r w:rsidRPr="009039E8">
          <w:rPr>
            <w:rStyle w:val="af2"/>
            <w:noProof/>
          </w:rPr>
          <w:t>2.3.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YOLOv11</w:t>
        </w:r>
        <w:r w:rsidRPr="009039E8">
          <w:rPr>
            <w:rStyle w:val="af2"/>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BBBBF56" w14:textId="2EA9506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1" w:history="1">
        <w:r w:rsidRPr="009039E8">
          <w:rPr>
            <w:rStyle w:val="af2"/>
            <w:noProof/>
          </w:rPr>
          <w:t>2.4.</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MySQL</w:t>
        </w:r>
        <w:r w:rsidRPr="009039E8">
          <w:rPr>
            <w:rStyle w:val="af2"/>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A81ECF" w14:textId="1FDC18E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2" w:history="1">
        <w:r w:rsidRPr="009039E8">
          <w:rPr>
            <w:rStyle w:val="af2"/>
            <w:noProof/>
          </w:rPr>
          <w:t>2.5.</w:t>
        </w:r>
        <w:r>
          <w:rPr>
            <w:rFonts w:asciiTheme="minorHAnsi" w:eastAsiaTheme="minorEastAsia" w:hAnsiTheme="minorHAnsi" w:cstheme="minorBidi" w:hint="eastAsia"/>
            <w:noProof/>
            <w:kern w:val="2"/>
            <w:sz w:val="22"/>
            <w:szCs w:val="24"/>
            <w14:ligatures w14:val="standardContextual"/>
          </w:rPr>
          <w:tab/>
        </w:r>
        <w:r w:rsidRPr="009039E8">
          <w:rPr>
            <w:rStyle w:val="af2"/>
            <w:noProof/>
          </w:rPr>
          <w:t>OpenCV</w:t>
        </w:r>
        <w:r w:rsidRPr="009039E8">
          <w:rPr>
            <w:rStyle w:val="af2"/>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8B2B97F" w14:textId="5D9951F7"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3" w:history="1">
        <w:r w:rsidRPr="009039E8">
          <w:rPr>
            <w:rStyle w:val="af2"/>
            <w:noProof/>
          </w:rPr>
          <w:t>2.6.</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B833639" w14:textId="0485A350"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94" w:history="1">
        <w:r w:rsidRPr="009039E8">
          <w:rPr>
            <w:rStyle w:val="af2"/>
            <w:noProof/>
          </w:rPr>
          <w:t>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3C3F090" w14:textId="70386DE8"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5" w:history="1">
        <w:r w:rsidRPr="009039E8">
          <w:rPr>
            <w:rStyle w:val="af2"/>
            <w:noProof/>
          </w:rPr>
          <w:t>3.1.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EF0A591" w14:textId="27DA0C81"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6" w:history="1">
        <w:r w:rsidRPr="009039E8">
          <w:rPr>
            <w:rStyle w:val="af2"/>
            <w:noProof/>
          </w:rPr>
          <w:t>3.1.1.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10CA30A" w14:textId="75D5CBE5"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7" w:history="1">
        <w:r w:rsidRPr="009039E8">
          <w:rPr>
            <w:rStyle w:val="af2"/>
            <w:noProof/>
          </w:rPr>
          <w:t>3.1.2.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CD777BE" w14:textId="523042E3"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8" w:history="1">
        <w:r w:rsidRPr="009039E8">
          <w:rPr>
            <w:rStyle w:val="af2"/>
            <w:noProof/>
          </w:rPr>
          <w:t>3.1.3.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119AE4E" w14:textId="5601A1E5"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9" w:history="1">
        <w:r w:rsidRPr="009039E8">
          <w:rPr>
            <w:rStyle w:val="af2"/>
            <w:noProof/>
          </w:rPr>
          <w:t>3.2.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40D0F7" w14:textId="58D348C1"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0" w:history="1">
        <w:r w:rsidRPr="009039E8">
          <w:rPr>
            <w:rStyle w:val="af2"/>
            <w:noProof/>
          </w:rPr>
          <w:t>3.3.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D3320" w14:textId="1FFD8BED"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1" w:history="1">
        <w:r w:rsidRPr="009039E8">
          <w:rPr>
            <w:rStyle w:val="af2"/>
            <w:noProof/>
          </w:rPr>
          <w:t>3.3.1.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FBF3096" w14:textId="27AFC97F"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2" w:history="1">
        <w:r w:rsidRPr="009039E8">
          <w:rPr>
            <w:rStyle w:val="af2"/>
            <w:noProof/>
          </w:rPr>
          <w:t>3.3.2.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4B7C74A" w14:textId="16EA89C4"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3" w:history="1">
        <w:r w:rsidRPr="009039E8">
          <w:rPr>
            <w:rStyle w:val="af2"/>
            <w:noProof/>
          </w:rPr>
          <w:t>3.3.3.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9654D7B" w14:textId="145D6046"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04" w:history="1">
        <w:r w:rsidRPr="009039E8">
          <w:rPr>
            <w:rStyle w:val="af2"/>
            <w:noProof/>
          </w:rPr>
          <w:t>4.</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E5A3B3B" w14:textId="72B57163"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5" w:history="1">
        <w:r w:rsidRPr="009039E8">
          <w:rPr>
            <w:rStyle w:val="af2"/>
            <w:noProof/>
          </w:rPr>
          <w:t>4.1.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前端</w:t>
        </w:r>
        <w:r w:rsidRPr="009039E8">
          <w:rPr>
            <w:rStyle w:val="af2"/>
            <w:noProof/>
          </w:rPr>
          <w:t>MAUI</w:t>
        </w:r>
        <w:r w:rsidRPr="009039E8">
          <w:rPr>
            <w:rStyle w:val="af2"/>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69F0E38" w14:textId="694FA05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6" w:history="1">
        <w:r w:rsidRPr="009039E8">
          <w:rPr>
            <w:rStyle w:val="af2"/>
            <w:noProof/>
          </w:rPr>
          <w:t>4.2.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后端</w:t>
        </w:r>
        <w:r w:rsidRPr="009039E8">
          <w:rPr>
            <w:rStyle w:val="af2"/>
            <w:noProof/>
          </w:rPr>
          <w:t>Flask</w:t>
        </w:r>
        <w:r w:rsidRPr="009039E8">
          <w:rPr>
            <w:rStyle w:val="af2"/>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EF12E45" w14:textId="521089E9"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7" w:history="1">
        <w:r w:rsidRPr="009039E8">
          <w:rPr>
            <w:rStyle w:val="af2"/>
            <w:noProof/>
          </w:rPr>
          <w:t>4.3.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588E230" w14:textId="6D648F35"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08" w:history="1">
        <w:r w:rsidRPr="009039E8">
          <w:rPr>
            <w:rStyle w:val="af2"/>
            <w:noProof/>
          </w:rPr>
          <w:t>5.</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F5A0C1B" w14:textId="5F6355B2"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9" w:history="1">
        <w:r w:rsidRPr="009039E8">
          <w:rPr>
            <w:rStyle w:val="af2"/>
            <w:noProof/>
          </w:rPr>
          <w:t>5.1.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C8F11EC" w14:textId="7ED9121B"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0" w:history="1">
        <w:r w:rsidRPr="009039E8">
          <w:rPr>
            <w:rStyle w:val="af2"/>
            <w:noProof/>
          </w:rPr>
          <w:t>5.2.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7AF415B" w14:textId="401635EE"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1" w:history="1">
        <w:r w:rsidRPr="009039E8">
          <w:rPr>
            <w:rStyle w:val="af2"/>
            <w:noProof/>
          </w:rPr>
          <w:t>5.2.1.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6B29DB" w14:textId="7298B8DB"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2" w:history="1">
        <w:r w:rsidRPr="009039E8">
          <w:rPr>
            <w:rStyle w:val="af2"/>
            <w:noProof/>
          </w:rPr>
          <w:t>5.2.2.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31A2AE" w14:textId="47032D47"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3" w:history="1">
        <w:r w:rsidRPr="009039E8">
          <w:rPr>
            <w:rStyle w:val="af2"/>
            <w:noProof/>
          </w:rPr>
          <w:t>5.2.3.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3ACB2C" w14:textId="1BAAF9C2"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4" w:history="1">
        <w:r w:rsidRPr="009039E8">
          <w:rPr>
            <w:rStyle w:val="af2"/>
            <w:noProof/>
          </w:rPr>
          <w:t>5.3.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912848" w14:textId="6A8E27B1"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15" w:history="1">
        <w:r w:rsidRPr="009039E8">
          <w:rPr>
            <w:rStyle w:val="af2"/>
            <w:noProof/>
          </w:rPr>
          <w:t>6.</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C32F11" w14:textId="0B5D1853"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6" w:history="1">
        <w:r w:rsidRPr="009039E8">
          <w:rPr>
            <w:rStyle w:val="af2"/>
            <w:noProof/>
          </w:rPr>
          <w:t>6.1.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9F18202" w14:textId="3D11E39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7" w:history="1">
        <w:r w:rsidRPr="009039E8">
          <w:rPr>
            <w:rStyle w:val="af2"/>
            <w:noProof/>
          </w:rPr>
          <w:t>6.2.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1550AF" w14:textId="683259E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8" w:history="1">
        <w:r w:rsidRPr="009039E8">
          <w:rPr>
            <w:rStyle w:val="af2"/>
            <w:noProof/>
          </w:rPr>
          <w:t>6.3.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9C507C4" w14:textId="5A3D6DB4"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319" w:history="1">
        <w:r w:rsidRPr="009039E8">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6C7BAE8" w14:textId="696D5B46"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320" w:history="1">
        <w:r w:rsidRPr="009039E8">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8AFCDB2" w14:textId="375A06F3" w:rsidR="00815ED2" w:rsidRDefault="0080368C" w:rsidP="0028436E">
      <w:pPr>
        <w:spacing w:line="300" w:lineRule="auto"/>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5BE1E98C" w:rsidR="00C34149" w:rsidRPr="009A341D" w:rsidRDefault="00B737C8" w:rsidP="00A7759F">
      <w:pPr>
        <w:pStyle w:val="1"/>
        <w:rPr>
          <w:rFonts w:hint="eastAsia"/>
        </w:rPr>
      </w:pPr>
      <w:r w:rsidRPr="009A341D">
        <w:lastRenderedPageBreak/>
        <w:t xml:space="preserve"> </w:t>
      </w:r>
      <w:bookmarkStart w:id="2" w:name="_Toc228959283"/>
      <w:r w:rsidR="007A3A5F" w:rsidRPr="009A341D">
        <w:t>引言（绪论）</w:t>
      </w:r>
      <w:bookmarkEnd w:id="2"/>
    </w:p>
    <w:p w14:paraId="0E07255B" w14:textId="13321C83" w:rsidR="00F747AA" w:rsidRPr="006F3754" w:rsidRDefault="00F747AA" w:rsidP="00B13D15">
      <w:pPr>
        <w:pStyle w:val="2"/>
        <w:rPr>
          <w:rFonts w:hint="eastAsia"/>
        </w:rPr>
      </w:pPr>
      <w:bookmarkStart w:id="3" w:name="_Toc228959284"/>
      <w:r w:rsidRPr="006F3754">
        <w:rPr>
          <w:rFonts w:hint="eastAsia"/>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433D23">
      <w:pPr>
        <w:pStyle w:val="2"/>
        <w:rPr>
          <w:rFonts w:hint="eastAsia"/>
        </w:rPr>
      </w:pPr>
      <w:bookmarkStart w:id="4" w:name="_Toc228959285"/>
      <w:r w:rsidRPr="006F3754">
        <w:rPr>
          <w:rFonts w:hint="eastAsia"/>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r w:rsidR="00094961" w:rsidRPr="00BF0A09">
        <w:rPr>
          <w:sz w:val="24"/>
        </w:rPr>
        <w:t>Girshick</w:t>
      </w:r>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在移动端目标检测方面，研究人员也在不断探索新的解决方案。传统的移动端目标检测主要依赖于将训练好的模型部署到移动设备上，通过模型压缩、量化等技术降低计算复杂度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r w:rsidRPr="00BF0A09">
        <w:rPr>
          <w:sz w:val="24"/>
        </w:rPr>
        <w:t>Xamarin.Forms</w:t>
      </w:r>
      <w:r w:rsidRPr="00BF0A09">
        <w:rPr>
          <w:sz w:val="24"/>
        </w:rPr>
        <w:t>的进化版本，提供了更现代的架构和更好的开发体验。</w:t>
      </w:r>
      <w:r w:rsidRPr="00BF0A09">
        <w:rPr>
          <w:sz w:val="24"/>
        </w:rPr>
        <w:t>MAUI</w:t>
      </w:r>
      <w:r w:rsidRPr="00BF0A09">
        <w:rPr>
          <w:sz w:val="24"/>
        </w:rPr>
        <w:t>采用单项目多平台的方式，允许开发者使用统一的代码库构建面向不同平台的应用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433D23">
      <w:pPr>
        <w:pStyle w:val="2"/>
        <w:rPr>
          <w:rFonts w:hint="eastAsia"/>
        </w:rPr>
      </w:pPr>
      <w:bookmarkStart w:id="5" w:name="_Toc228959286"/>
      <w:r w:rsidRPr="006F3754">
        <w:rPr>
          <w:rFonts w:hint="eastAsia"/>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33D23">
      <w:pPr>
        <w:pStyle w:val="1"/>
        <w:rPr>
          <w:rFonts w:hint="eastAsia"/>
        </w:rPr>
      </w:pPr>
      <w:bookmarkStart w:id="6" w:name="_Toc228959287"/>
      <w:r w:rsidRPr="004F721B">
        <w:rPr>
          <w:rFonts w:hint="eastAsia"/>
        </w:rPr>
        <w:lastRenderedPageBreak/>
        <w:t>相关技术介绍</w:t>
      </w:r>
      <w:bookmarkEnd w:id="6"/>
    </w:p>
    <w:p w14:paraId="601B0CD2" w14:textId="73B7E888" w:rsidR="009A17E2" w:rsidRPr="006F3754" w:rsidRDefault="004F721B" w:rsidP="00433D23">
      <w:pPr>
        <w:pStyle w:val="2"/>
        <w:rPr>
          <w:rFonts w:hint="eastAsia"/>
        </w:rPr>
      </w:pPr>
      <w:bookmarkStart w:id="7" w:name="_Toc228959288"/>
      <w:r w:rsidRPr="006F3754">
        <w:rPr>
          <w:rFonts w:hint="eastAsia"/>
        </w:rPr>
        <w:t>.NET MAUI框架</w:t>
      </w:r>
      <w:bookmarkEnd w:id="7"/>
    </w:p>
    <w:p w14:paraId="401572CA" w14:textId="634033FB"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r w:rsidRPr="004F721B">
        <w:rPr>
          <w:sz w:val="24"/>
        </w:rPr>
        <w:t>Xamarin.Forms</w:t>
      </w:r>
      <w:r w:rsidRPr="004F721B">
        <w:rPr>
          <w:sz w:val="24"/>
        </w:rPr>
        <w:t>的进化版本，于</w:t>
      </w:r>
      <w:r w:rsidRPr="004F721B">
        <w:rPr>
          <w:sz w:val="24"/>
        </w:rPr>
        <w:t>2022</w:t>
      </w:r>
      <w:r w:rsidRPr="004F721B">
        <w:rPr>
          <w:sz w:val="24"/>
        </w:rPr>
        <w:t>年正式发布，相比</w:t>
      </w:r>
      <w:r w:rsidRPr="004F721B">
        <w:rPr>
          <w:sz w:val="24"/>
        </w:rPr>
        <w:t>Xamarin.Forms</w:t>
      </w:r>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的核心特点是单项目多平台架构。在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的完全访问能力，开发者可以使用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r w:rsidRPr="004F721B">
        <w:rPr>
          <w:sz w:val="24"/>
        </w:rPr>
        <w:t>ListView</w:t>
      </w:r>
      <w:r w:rsidRPr="004F721B">
        <w:rPr>
          <w:sz w:val="24"/>
        </w:rPr>
        <w:t>、</w:t>
      </w:r>
      <w:r w:rsidRPr="004F721B">
        <w:rPr>
          <w:sz w:val="24"/>
        </w:rPr>
        <w:t>CollectionView</w:t>
      </w:r>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Model-View-ViewModel</w:t>
      </w:r>
      <w:r w:rsidRPr="004F721B">
        <w:rPr>
          <w:sz w:val="24"/>
        </w:rPr>
        <w:t>）架构模式来组织代码。</w:t>
      </w:r>
      <w:r w:rsidRPr="004F721B">
        <w:rPr>
          <w:sz w:val="24"/>
        </w:rPr>
        <w:t>Model</w:t>
      </w:r>
      <w:r w:rsidRPr="004F721B">
        <w:rPr>
          <w:sz w:val="24"/>
        </w:rPr>
        <w:t>层负责数据模型和业务逻辑，</w:t>
      </w:r>
      <w:r w:rsidRPr="004F721B">
        <w:rPr>
          <w:sz w:val="24"/>
        </w:rPr>
        <w:t>View</w:t>
      </w:r>
      <w:r w:rsidRPr="004F721B">
        <w:rPr>
          <w:sz w:val="24"/>
        </w:rPr>
        <w:t>层负责用户界面展示，</w:t>
      </w:r>
      <w:r w:rsidRPr="004F721B">
        <w:rPr>
          <w:sz w:val="24"/>
        </w:rPr>
        <w:t>ViewModel</w:t>
      </w:r>
      <w:r w:rsidRPr="004F721B">
        <w:rPr>
          <w:sz w:val="24"/>
        </w:rPr>
        <w:t>层负责连接</w:t>
      </w:r>
      <w:r w:rsidRPr="004F721B">
        <w:rPr>
          <w:sz w:val="24"/>
        </w:rPr>
        <w:t>View</w:t>
      </w:r>
      <w:r w:rsidRPr="004F721B">
        <w:rPr>
          <w:sz w:val="24"/>
        </w:rPr>
        <w:t>和</w:t>
      </w:r>
      <w:r w:rsidRPr="004F721B">
        <w:rPr>
          <w:sz w:val="24"/>
        </w:rPr>
        <w:t>Model</w:t>
      </w:r>
      <w:r w:rsidRPr="004F721B">
        <w:rPr>
          <w:sz w:val="24"/>
        </w:rPr>
        <w:t>，处理用户交互和维护界面状态。</w:t>
      </w:r>
      <w:r w:rsidRPr="004F721B">
        <w:rPr>
          <w:sz w:val="24"/>
        </w:rPr>
        <w:t>CommunityToolkit.Mvvm</w:t>
      </w:r>
      <w:r w:rsidRPr="004F721B">
        <w:rPr>
          <w:sz w:val="24"/>
        </w:rPr>
        <w:t>是微软官方推荐的</w:t>
      </w:r>
      <w:r w:rsidRPr="004F721B">
        <w:rPr>
          <w:sz w:val="24"/>
        </w:rPr>
        <w:t>MVVM</w:t>
      </w:r>
      <w:r w:rsidRPr="004F721B">
        <w:rPr>
          <w:sz w:val="24"/>
        </w:rPr>
        <w:t>辅助库，提供了</w:t>
      </w:r>
      <w:r w:rsidRPr="004F721B">
        <w:rPr>
          <w:sz w:val="24"/>
        </w:rPr>
        <w:t>ObservableProperty</w:t>
      </w:r>
      <w:r w:rsidRPr="004F721B">
        <w:rPr>
          <w:sz w:val="24"/>
        </w:rPr>
        <w:t>、</w:t>
      </w:r>
      <w:r w:rsidRPr="004F721B">
        <w:rPr>
          <w:sz w:val="24"/>
        </w:rPr>
        <w:t>RelayCommand</w:t>
      </w:r>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r w:rsidRPr="004F721B">
        <w:rPr>
          <w:sz w:val="24"/>
        </w:rPr>
        <w:t>Microsoft.Extensions.DependencyInjection</w:t>
      </w:r>
      <w:r w:rsidRPr="004F721B">
        <w:rPr>
          <w:sz w:val="24"/>
        </w:rPr>
        <w:t>的支持。通过在</w:t>
      </w:r>
      <w:r w:rsidRPr="004F721B">
        <w:rPr>
          <w:sz w:val="24"/>
        </w:rPr>
        <w:t>MauiProgram.cs</w:t>
      </w:r>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3D9C7D60" w:rsidR="004F721B" w:rsidRPr="006F3754" w:rsidRDefault="004F721B" w:rsidP="00433D23">
      <w:pPr>
        <w:pStyle w:val="2"/>
        <w:rPr>
          <w:rFonts w:hint="eastAsia"/>
        </w:rPr>
      </w:pPr>
      <w:bookmarkStart w:id="8" w:name="_Toc228959289"/>
      <w:r w:rsidRPr="006F3754">
        <w:rPr>
          <w:rFonts w:hint="eastAsia"/>
        </w:rPr>
        <w:t>.</w:t>
      </w:r>
      <w:r w:rsidR="006F3754" w:rsidRPr="006F3754">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Armin Ronacher</w:t>
      </w:r>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应用所需的最基本功能，其他功能如数据库抽象层、表单验证、用户认证等，都通过扩展来实现。这种设计使得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r w:rsidRPr="004F721B">
        <w:rPr>
          <w:sz w:val="24"/>
        </w:rPr>
        <w:t>Werkzeug</w:t>
      </w:r>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r w:rsidRPr="004F721B">
        <w:rPr>
          <w:sz w:val="24"/>
        </w:rPr>
        <w:t>Werkzeug</w:t>
      </w:r>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r w:rsidRPr="004F721B">
        <w:rPr>
          <w:sz w:val="24"/>
        </w:rPr>
        <w:t>装饰器来定义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flask-cors</w:t>
      </w:r>
      <w:r w:rsidRPr="004F721B">
        <w:rPr>
          <w:sz w:val="24"/>
        </w:rPr>
        <w:t>扩展用于处理跨域请求，</w:t>
      </w:r>
      <w:r w:rsidRPr="004F721B">
        <w:rPr>
          <w:sz w:val="24"/>
        </w:rPr>
        <w:t>mysql-connector-python</w:t>
      </w:r>
      <w:r w:rsidRPr="004F721B">
        <w:rPr>
          <w:sz w:val="24"/>
        </w:rPr>
        <w:t>用于连接</w:t>
      </w:r>
      <w:r w:rsidRPr="004F721B">
        <w:rPr>
          <w:sz w:val="24"/>
        </w:rPr>
        <w:t>MySQL</w:t>
      </w:r>
      <w:r w:rsidRPr="004F721B">
        <w:rPr>
          <w:sz w:val="24"/>
        </w:rPr>
        <w:t>数据库，</w:t>
      </w:r>
      <w:r w:rsidRPr="004F721B">
        <w:rPr>
          <w:sz w:val="24"/>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33D23">
      <w:pPr>
        <w:pStyle w:val="2"/>
        <w:rPr>
          <w:rFonts w:hint="eastAsia"/>
        </w:rPr>
      </w:pPr>
      <w:bookmarkStart w:id="9" w:name="_Toc228959290"/>
      <w:r w:rsidRPr="00125C53">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r w:rsidRPr="004F721B">
        <w:rPr>
          <w:sz w:val="24"/>
        </w:rPr>
        <w:t>Ultralytics</w:t>
      </w:r>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采用单阶段检测方式，直接在输入图像上预测边界框的位置和类别概率。这种设计使得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还提供了多种预训练模型，包括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1A6FE531" w:rsidR="004F721B" w:rsidRDefault="004F721B" w:rsidP="004F721B">
      <w:pPr>
        <w:overflowPunct w:val="0"/>
        <w:autoSpaceDE w:val="0"/>
        <w:autoSpaceDN w:val="0"/>
        <w:spacing w:line="300" w:lineRule="auto"/>
        <w:ind w:firstLine="420"/>
        <w:rPr>
          <w:sz w:val="24"/>
        </w:rPr>
      </w:pPr>
      <w:r w:rsidRPr="004F721B">
        <w:rPr>
          <w:sz w:val="24"/>
        </w:rPr>
        <w:t>Ultralytics</w:t>
      </w:r>
      <w:r w:rsidRPr="004F721B">
        <w:rPr>
          <w:sz w:val="24"/>
        </w:rPr>
        <w:t>提供了官方的</w:t>
      </w:r>
      <w:r w:rsidRPr="004F721B">
        <w:rPr>
          <w:sz w:val="24"/>
        </w:rPr>
        <w:t>Python</w:t>
      </w:r>
      <w:r w:rsidRPr="004F721B">
        <w:rPr>
          <w:sz w:val="24"/>
        </w:rPr>
        <w:t>库</w:t>
      </w:r>
      <w:r w:rsidRPr="004F721B">
        <w:rPr>
          <w:sz w:val="24"/>
        </w:rPr>
        <w:t>ultralytics</w:t>
      </w:r>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device='cpu')</w:t>
      </w:r>
      <w:r w:rsidRPr="004F721B">
        <w:rPr>
          <w:sz w:val="24"/>
        </w:rPr>
        <w:t>即可在</w:t>
      </w:r>
      <w:r w:rsidRPr="004F721B">
        <w:rPr>
          <w:sz w:val="24"/>
        </w:rPr>
        <w:t>CPU</w:t>
      </w:r>
      <w:r w:rsidRPr="004F721B">
        <w:rPr>
          <w:sz w:val="24"/>
        </w:rPr>
        <w:t>上执行推理，</w:t>
      </w:r>
      <w:r w:rsidRPr="004F721B">
        <w:rPr>
          <w:sz w:val="24"/>
        </w:rPr>
        <w:t>device='cuda'</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33D23">
      <w:pPr>
        <w:pStyle w:val="2"/>
        <w:rPr>
          <w:rFonts w:hint="eastAsia"/>
        </w:rPr>
      </w:pPr>
      <w:bookmarkStart w:id="10" w:name="_Toc228959291"/>
      <w:r w:rsidRPr="00125C53">
        <w:rPr>
          <w:rFonts w:hint="eastAsia"/>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r w:rsidRPr="004256D8">
        <w:rPr>
          <w:sz w:val="24"/>
        </w:rPr>
        <w:t>mysqld</w:t>
      </w:r>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r w:rsidRPr="004256D8">
        <w:rPr>
          <w:sz w:val="24"/>
        </w:rPr>
        <w:t>InnoDB</w:t>
      </w:r>
      <w:r w:rsidRPr="004256D8">
        <w:rPr>
          <w:sz w:val="24"/>
        </w:rPr>
        <w:t>、</w:t>
      </w:r>
      <w:r w:rsidRPr="004256D8">
        <w:rPr>
          <w:sz w:val="24"/>
        </w:rPr>
        <w:t>MyISAM</w:t>
      </w:r>
      <w:r w:rsidRPr="004256D8">
        <w:rPr>
          <w:sz w:val="24"/>
        </w:rPr>
        <w:t>、</w:t>
      </w:r>
      <w:r w:rsidRPr="004256D8">
        <w:rPr>
          <w:sz w:val="24"/>
        </w:rPr>
        <w:t>MEMORY</w:t>
      </w:r>
      <w:r w:rsidRPr="004256D8">
        <w:rPr>
          <w:sz w:val="24"/>
        </w:rPr>
        <w:t>等。</w:t>
      </w:r>
      <w:r w:rsidRPr="004256D8">
        <w:rPr>
          <w:sz w:val="24"/>
        </w:rPr>
        <w:t>InnoDB</w:t>
      </w:r>
      <w:r w:rsidRPr="004256D8">
        <w:rPr>
          <w:sz w:val="24"/>
        </w:rPr>
        <w:t>是</w:t>
      </w:r>
      <w:r w:rsidRPr="004256D8">
        <w:rPr>
          <w:sz w:val="24"/>
        </w:rPr>
        <w:t>MySQL 5.5</w:t>
      </w:r>
      <w:r w:rsidRPr="004256D8">
        <w:rPr>
          <w:sz w:val="24"/>
        </w:rPr>
        <w:t>以后的默认存储引擎，支持事务处理、行级锁定、外键约束等高级特性，适合需要高并发和数据一致性要求的应用场景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r w:rsidRPr="004256D8">
        <w:rPr>
          <w:sz w:val="24"/>
        </w:rPr>
        <w:t>mysql-connector-python</w:t>
      </w:r>
      <w:r w:rsidRPr="004256D8">
        <w:rPr>
          <w:sz w:val="24"/>
        </w:rPr>
        <w:t>或</w:t>
      </w:r>
      <w:r w:rsidRPr="004256D8">
        <w:rPr>
          <w:sz w:val="24"/>
        </w:rPr>
        <w:t>pymysql</w:t>
      </w:r>
      <w:r w:rsidRPr="004256D8">
        <w:rPr>
          <w:sz w:val="24"/>
        </w:rPr>
        <w:t>等库连接</w:t>
      </w:r>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433D23">
      <w:pPr>
        <w:pStyle w:val="2"/>
        <w:rPr>
          <w:rFonts w:hint="eastAsia"/>
        </w:rPr>
      </w:pPr>
      <w:bookmarkStart w:id="11" w:name="_Toc228959292"/>
      <w:r w:rsidRPr="00125C53">
        <w:rPr>
          <w:rFonts w:hint="eastAsia"/>
        </w:rPr>
        <w:t>OpenCV视觉库</w:t>
      </w:r>
      <w:bookmarkEnd w:id="11"/>
      <w:r w:rsidRPr="00125C53">
        <w:rPr>
          <w:rFonts w:hint="eastAsia"/>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类提供了访问摄像头和视频文件的能力，可以逐帧读取视频内容；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433D23">
      <w:pPr>
        <w:pStyle w:val="2"/>
        <w:rPr>
          <w:rFonts w:hint="eastAsia"/>
        </w:rPr>
      </w:pPr>
      <w:bookmarkStart w:id="12" w:name="_Toc228959293"/>
      <w:r w:rsidRPr="00125C53">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流推送。生成器函数逐帧读取视频，执行处理（如目标检测），然后将处理后的帧编码为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r w:rsidRPr="006941AA">
        <w:rPr>
          <w:sz w:val="24"/>
        </w:rPr>
        <w:t>img</w:t>
      </w:r>
      <w:r w:rsidRPr="006941AA">
        <w:rPr>
          <w:sz w:val="24"/>
        </w:rPr>
        <w:t>标签可以通过设置</w:t>
      </w:r>
      <w:r w:rsidRPr="006941AA">
        <w:rPr>
          <w:sz w:val="24"/>
        </w:rPr>
        <w:t>src</w:t>
      </w:r>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D011F5">
      <w:pPr>
        <w:pStyle w:val="1"/>
        <w:rPr>
          <w:rFonts w:hint="eastAsia"/>
        </w:rPr>
      </w:pPr>
      <w:bookmarkStart w:id="13" w:name="_Toc228959294"/>
      <w:r w:rsidRPr="004F55F6">
        <w:rPr>
          <w:rFonts w:hint="eastAsia"/>
        </w:rPr>
        <w:lastRenderedPageBreak/>
        <w:t>需求分析与系统设计</w:t>
      </w:r>
      <w:bookmarkEnd w:id="13"/>
    </w:p>
    <w:p w14:paraId="4EBF327C" w14:textId="41BB7A47" w:rsidR="004F55F6" w:rsidRPr="00125C53" w:rsidRDefault="004F55F6" w:rsidP="00D011F5">
      <w:pPr>
        <w:pStyle w:val="2"/>
        <w:rPr>
          <w:rFonts w:hint="eastAsia"/>
        </w:rPr>
      </w:pPr>
      <w:bookmarkStart w:id="14" w:name="_Toc228959295"/>
      <w:r w:rsidRPr="00125C53">
        <w:rPr>
          <w:rFonts w:hint="eastAsia"/>
        </w:rPr>
        <w:t>系统需求分析</w:t>
      </w:r>
      <w:bookmarkEnd w:id="14"/>
    </w:p>
    <w:p w14:paraId="56DBF258" w14:textId="77777777" w:rsidR="004F55F6" w:rsidRPr="00125C53" w:rsidRDefault="004F55F6" w:rsidP="00D011F5">
      <w:pPr>
        <w:pStyle w:val="3"/>
        <w:rPr>
          <w:rFonts w:hint="eastAsia"/>
        </w:rPr>
      </w:pPr>
      <w:bookmarkStart w:id="15" w:name="_Toc228959296"/>
      <w:r w:rsidRPr="00125C53">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77777777" w:rsidR="004F55F6" w:rsidRPr="00125C53" w:rsidRDefault="004F55F6" w:rsidP="00D011F5">
      <w:pPr>
        <w:pStyle w:val="3"/>
        <w:rPr>
          <w:rFonts w:hint="eastAsia"/>
        </w:rPr>
      </w:pPr>
      <w:bookmarkStart w:id="16" w:name="_Toc228959297"/>
      <w:r w:rsidRPr="00125C53">
        <w:t>MJPEG视频流技术</w:t>
      </w:r>
      <w:bookmarkEnd w:id="16"/>
    </w:p>
    <w:p w14:paraId="65D69DEB" w14:textId="732CBB53" w:rsidR="00B1386F" w:rsidRDefault="00B40D79" w:rsidP="00BC456A">
      <w:pPr>
        <w:overflowPunct w:val="0"/>
        <w:autoSpaceDE w:val="0"/>
        <w:autoSpaceDN w:val="0"/>
        <w:spacing w:line="300" w:lineRule="auto"/>
        <w:ind w:firstLine="420"/>
        <w:rPr>
          <w:sz w:val="24"/>
        </w:rPr>
      </w:pPr>
      <w:r w:rsidRPr="00B40D79">
        <w:rPr>
          <w:sz w:val="24"/>
        </w:rPr>
        <w:t>据业务需求，系统分为前端应用和后端服务两个部分，前端应用的功能需求包括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.mkv</w:t>
      </w:r>
      <w:r w:rsidRPr="00B40D79">
        <w:rPr>
          <w:sz w:val="24"/>
        </w:rPr>
        <w:t>等常见视频格式；显示已选择的文件名；执行上传操作并显示上传进度；上传成功后自动跳转到处理页面。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）；实时更新处理进度百分比；显示当前处理帧数和总帧数；显示处理速度（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125C53" w:rsidRDefault="00EE45E9" w:rsidP="00433D23">
      <w:pPr>
        <w:pStyle w:val="3"/>
        <w:rPr>
          <w:rFonts w:hint="eastAsia"/>
        </w:rPr>
      </w:pPr>
      <w:bookmarkStart w:id="17" w:name="_Toc228959298"/>
      <w:r w:rsidRPr="00125C53">
        <w:rPr>
          <w:rFonts w:hint="eastAsia"/>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433D23">
      <w:pPr>
        <w:pStyle w:val="2"/>
        <w:rPr>
          <w:rFonts w:hint="eastAsia"/>
        </w:rPr>
      </w:pPr>
      <w:bookmarkStart w:id="18" w:name="_Toc228959299"/>
      <w:r w:rsidRPr="00125C53">
        <w:rPr>
          <w:rFonts w:hint="eastAsia"/>
        </w:rPr>
        <w:t>系统架构设计</w:t>
      </w:r>
      <w:bookmarkEnd w:id="18"/>
    </w:p>
    <w:p w14:paraId="3939D994" w14:textId="236AA8A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7759F">
        <w:rPr>
          <w:sz w:val="24"/>
        </w:rPr>
        <w:fldChar w:fldCharType="begin"/>
      </w:r>
      <w:r w:rsidR="00A7759F">
        <w:rPr>
          <w:sz w:val="24"/>
        </w:rPr>
        <w:instrText xml:space="preserve"> REF _Ref228204467 \h </w:instrText>
      </w:r>
      <w:r w:rsidR="00A7759F">
        <w:rPr>
          <w:sz w:val="24"/>
        </w:rPr>
      </w:r>
      <w:r w:rsidR="00A7759F">
        <w:rPr>
          <w:sz w:val="24"/>
        </w:rPr>
        <w:fldChar w:fldCharType="separate"/>
      </w:r>
      <w:r w:rsidR="00A7759F">
        <w:rPr>
          <w:rFonts w:hint="eastAsia"/>
        </w:rPr>
        <w:t>图</w:t>
      </w:r>
      <w:r w:rsidR="00A7759F">
        <w:rPr>
          <w:rFonts w:hint="eastAsia"/>
        </w:rPr>
        <w:t xml:space="preserve"> </w:t>
      </w:r>
      <w:r w:rsidR="00A7759F">
        <w:rPr>
          <w:rFonts w:hint="eastAsia"/>
          <w:noProof/>
        </w:rPr>
        <w:t>3</w:t>
      </w:r>
      <w:r w:rsidR="00A7759F">
        <w:rPr>
          <w:rFonts w:hint="eastAsia"/>
        </w:rPr>
        <w:noBreakHyphen/>
      </w:r>
      <w:r w:rsidR="00A7759F">
        <w:rPr>
          <w:rFonts w:hint="eastAsia"/>
          <w:noProof/>
        </w:rPr>
        <w:t>1</w:t>
      </w:r>
      <w:r w:rsidR="00A7759F" w:rsidRPr="0055765B">
        <w:t>系统架构图</w:t>
      </w:r>
      <w:r w:rsidR="00A7759F">
        <w:rPr>
          <w:sz w:val="24"/>
        </w:rPr>
        <w:fldChar w:fldCharType="end"/>
      </w:r>
      <w:r w:rsidR="00515CD1">
        <w:rPr>
          <w:rFonts w:hint="eastAsia"/>
          <w:sz w:val="24"/>
        </w:rPr>
        <w:t>。</w:t>
      </w:r>
    </w:p>
    <w:p w14:paraId="74222D2A" w14:textId="38B9875D"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r w:rsidRPr="0011285A">
        <w:rPr>
          <w:sz w:val="24"/>
        </w:rPr>
        <w:t>CommunityToolkit.Mvvm</w:t>
      </w:r>
      <w:r w:rsidRPr="0011285A">
        <w:rPr>
          <w:sz w:val="24"/>
        </w:rPr>
        <w:t>这个辅助库来简化代码实现，这样开发复杂度就降下来了，代码也更容易维护和测试。界面和业务逻辑之间的分离也更清楚。前后端通信方面，前端通过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r w:rsidRPr="00F22E81">
        <w:rPr>
          <w:sz w:val="24"/>
        </w:rPr>
        <w:t>ViewModel</w:t>
      </w:r>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数据存储层用的是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3E091E57" w14:textId="77777777" w:rsidR="00A7759F" w:rsidRDefault="00515CD1" w:rsidP="00A7759F">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7CCAE94C" w14:textId="1294E397" w:rsidR="00515CD1" w:rsidRPr="00F81861" w:rsidRDefault="00A7759F" w:rsidP="00F81861">
      <w:pPr>
        <w:pStyle w:val="af5"/>
        <w:keepNext/>
        <w:overflowPunct w:val="0"/>
        <w:autoSpaceDE w:val="0"/>
        <w:autoSpaceDN w:val="0"/>
        <w:jc w:val="center"/>
        <w:rPr>
          <w:rFonts w:ascii="Times New Roman" w:eastAsia="宋体" w:hAnsi="Times New Roman"/>
          <w:sz w:val="21"/>
          <w:szCs w:val="21"/>
        </w:rPr>
      </w:pPr>
      <w:bookmarkStart w:id="19" w:name="_Ref228204467"/>
      <w:r w:rsidRPr="00F81861">
        <w:rPr>
          <w:rFonts w:ascii="Times New Roman" w:eastAsia="宋体" w:hAnsi="Times New Roman" w:hint="eastAsia"/>
          <w:sz w:val="21"/>
          <w:szCs w:val="21"/>
        </w:rPr>
        <w:t>图</w:t>
      </w:r>
      <w:r w:rsidRPr="00F81861">
        <w:rPr>
          <w:rFonts w:ascii="Times New Roman" w:eastAsia="宋体" w:hAnsi="Times New Roman" w:hint="eastAsia"/>
          <w:sz w:val="21"/>
          <w:szCs w:val="21"/>
        </w:rPr>
        <w:t xml:space="preserve"> </w:t>
      </w:r>
      <w:r w:rsidR="008D078B">
        <w:rPr>
          <w:rFonts w:ascii="Times New Roman" w:eastAsia="宋体" w:hAnsi="Times New Roman"/>
          <w:sz w:val="21"/>
          <w:szCs w:val="21"/>
        </w:rPr>
        <w:fldChar w:fldCharType="begin"/>
      </w:r>
      <w:r w:rsidR="008D078B">
        <w:rPr>
          <w:rFonts w:ascii="Times New Roman" w:eastAsia="宋体" w:hAnsi="Times New Roman"/>
          <w:sz w:val="21"/>
          <w:szCs w:val="21"/>
        </w:rPr>
        <w:instrText xml:space="preserve"> STYLEREF  \s </w:instrText>
      </w:r>
      <w:r w:rsidR="008D078B">
        <w:rPr>
          <w:rFonts w:ascii="Times New Roman" w:eastAsia="宋体" w:hAnsi="Times New Roman"/>
          <w:sz w:val="21"/>
          <w:szCs w:val="21"/>
        </w:rPr>
        <w:instrText>标题</w:instrText>
      </w:r>
      <w:r w:rsidR="008D078B">
        <w:rPr>
          <w:rFonts w:ascii="Times New Roman" w:eastAsia="宋体" w:hAnsi="Times New Roman"/>
          <w:sz w:val="21"/>
          <w:szCs w:val="21"/>
        </w:rPr>
        <w:instrText xml:space="preserve">1 </w:instrText>
      </w:r>
      <w:r w:rsidR="008D078B">
        <w:rPr>
          <w:rFonts w:ascii="Times New Roman" w:eastAsia="宋体" w:hAnsi="Times New Roman"/>
          <w:sz w:val="21"/>
          <w:szCs w:val="21"/>
        </w:rPr>
        <w:fldChar w:fldCharType="separate"/>
      </w:r>
      <w:r w:rsidR="008D078B">
        <w:rPr>
          <w:rFonts w:ascii="Times New Roman" w:eastAsia="宋体" w:hAnsi="Times New Roman"/>
          <w:noProof/>
          <w:sz w:val="21"/>
          <w:szCs w:val="21"/>
        </w:rPr>
        <w:t>3</w:t>
      </w:r>
      <w:r w:rsidR="008D078B">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1</w:t>
      </w:r>
      <w:r w:rsidR="00647508">
        <w:rPr>
          <w:rFonts w:ascii="Times New Roman" w:eastAsia="宋体" w:hAnsi="Times New Roman"/>
          <w:sz w:val="21"/>
          <w:szCs w:val="21"/>
        </w:rPr>
        <w:fldChar w:fldCharType="end"/>
      </w:r>
      <w:r w:rsidRPr="00F81861">
        <w:rPr>
          <w:rFonts w:ascii="Times New Roman" w:eastAsia="宋体" w:hAnsi="Times New Roman"/>
          <w:sz w:val="21"/>
          <w:szCs w:val="21"/>
        </w:rPr>
        <w:t>系统架构图</w:t>
      </w:r>
      <w:bookmarkEnd w:id="19"/>
    </w:p>
    <w:p w14:paraId="734F5698" w14:textId="26910FEE" w:rsidR="007D6A9C" w:rsidRPr="00125C53" w:rsidRDefault="007D6A9C" w:rsidP="005C2881">
      <w:pPr>
        <w:pStyle w:val="2"/>
        <w:rPr>
          <w:rFonts w:hint="eastAsia"/>
        </w:rPr>
      </w:pPr>
      <w:bookmarkStart w:id="20" w:name="_Toc228959300"/>
      <w:r w:rsidRPr="00125C53">
        <w:t>数据库设计</w:t>
      </w:r>
      <w:bookmarkEnd w:id="20"/>
    </w:p>
    <w:p w14:paraId="45B9FA55" w14:textId="0F3D9940" w:rsidR="007D6A9C" w:rsidRPr="00125C53" w:rsidRDefault="007D6A9C" w:rsidP="005C2881">
      <w:pPr>
        <w:pStyle w:val="3"/>
        <w:rPr>
          <w:rFonts w:hint="eastAsia"/>
        </w:rPr>
      </w:pPr>
      <w:bookmarkStart w:id="21" w:name="_Toc228959301"/>
      <w:r w:rsidRPr="00125C53">
        <w:rPr>
          <w:rFonts w:hint="eastAsia"/>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r w:rsidRPr="007D6A9C">
        <w:rPr>
          <w:sz w:val="24"/>
        </w:rPr>
        <w:t>detection_results</w:t>
      </w:r>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r w:rsidRPr="007D6A9C">
        <w:rPr>
          <w:sz w:val="24"/>
        </w:rPr>
        <w:t>detection_results</w:t>
      </w:r>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r w:rsidRPr="007D6A9C">
        <w:rPr>
          <w:sz w:val="24"/>
        </w:rPr>
        <w:t>是外键关联到</w:t>
      </w:r>
      <w:r w:rsidRPr="007D6A9C">
        <w:rPr>
          <w:sz w:val="24"/>
        </w:rPr>
        <w:t>videos</w:t>
      </w:r>
      <w:r w:rsidRPr="007D6A9C">
        <w:rPr>
          <w:sz w:val="24"/>
        </w:rPr>
        <w:t>表。</w:t>
      </w:r>
    </w:p>
    <w:p w14:paraId="00F38E7F" w14:textId="093D5B48" w:rsidR="009C00F6" w:rsidRPr="00125C53" w:rsidRDefault="009C00F6" w:rsidP="005C2881">
      <w:pPr>
        <w:pStyle w:val="3"/>
        <w:rPr>
          <w:rFonts w:hint="eastAsia"/>
        </w:rPr>
      </w:pPr>
      <w:bookmarkStart w:id="22" w:name="_Toc228959302"/>
      <w:r w:rsidRPr="00125C53">
        <w:rPr>
          <w:rFonts w:hint="eastAsia"/>
        </w:rPr>
        <w:t>数据库表结构设计</w:t>
      </w:r>
      <w:bookmarkEnd w:id="22"/>
    </w:p>
    <w:p w14:paraId="0D960D32" w14:textId="421F5ABC" w:rsidR="002E429E" w:rsidRDefault="009C00F6" w:rsidP="00050EC9">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DD6572">
        <w:rPr>
          <w:sz w:val="24"/>
        </w:rPr>
        <w:fldChar w:fldCharType="begin"/>
      </w:r>
      <w:r w:rsidR="00DD6572">
        <w:rPr>
          <w:sz w:val="24"/>
        </w:rPr>
        <w:instrText xml:space="preserve"> </w:instrText>
      </w:r>
      <w:r w:rsidR="00DD6572">
        <w:rPr>
          <w:rFonts w:hint="eastAsia"/>
          <w:sz w:val="24"/>
        </w:rPr>
        <w:instrText>REF _Ref228204723 \h</w:instrText>
      </w:r>
      <w:r w:rsidR="00DD6572">
        <w:rPr>
          <w:sz w:val="24"/>
        </w:rPr>
        <w:instrText xml:space="preserve"> </w:instrText>
      </w:r>
      <w:r w:rsidR="00DD6572">
        <w:rPr>
          <w:sz w:val="24"/>
        </w:rPr>
      </w:r>
      <w:r w:rsidR="00DD6572">
        <w:rPr>
          <w:sz w:val="24"/>
        </w:rPr>
        <w:fldChar w:fldCharType="separate"/>
      </w:r>
      <w:r w:rsidR="00DD6572" w:rsidRPr="00BF5575">
        <w:rPr>
          <w:rFonts w:hint="eastAsia"/>
          <w:szCs w:val="21"/>
        </w:rPr>
        <w:t>表</w:t>
      </w:r>
      <w:r w:rsidR="00DD6572" w:rsidRPr="00BF5575">
        <w:rPr>
          <w:rFonts w:hint="eastAsia"/>
          <w:szCs w:val="21"/>
        </w:rPr>
        <w:t xml:space="preserve"> </w:t>
      </w:r>
      <w:r w:rsidR="00DD6572">
        <w:rPr>
          <w:noProof/>
          <w:szCs w:val="21"/>
        </w:rPr>
        <w:t>3</w:t>
      </w:r>
      <w:r w:rsidR="00DD6572">
        <w:rPr>
          <w:szCs w:val="21"/>
        </w:rPr>
        <w:noBreakHyphen/>
      </w:r>
      <w:r w:rsidR="00DD6572">
        <w:rPr>
          <w:noProof/>
          <w:szCs w:val="21"/>
        </w:rPr>
        <w:t>1</w:t>
      </w:r>
      <w:r w:rsidR="00DD6572" w:rsidRPr="00BF5575">
        <w:rPr>
          <w:szCs w:val="21"/>
        </w:rPr>
        <w:t>videos</w:t>
      </w:r>
      <w:r w:rsidR="00DD6572" w:rsidRPr="00BF5575">
        <w:rPr>
          <w:szCs w:val="21"/>
        </w:rPr>
        <w:t>表</w:t>
      </w:r>
      <w:r w:rsidR="00DD6572">
        <w:rPr>
          <w:sz w:val="24"/>
        </w:rPr>
        <w:fldChar w:fldCharType="end"/>
      </w:r>
      <w:r w:rsidR="00AB2618">
        <w:rPr>
          <w:rFonts w:hint="eastAsia"/>
          <w:sz w:val="24"/>
        </w:rPr>
        <w:t>和</w:t>
      </w:r>
      <w:r w:rsidR="00DD6572">
        <w:rPr>
          <w:sz w:val="24"/>
        </w:rPr>
        <w:fldChar w:fldCharType="begin"/>
      </w:r>
      <w:r w:rsidR="00DD6572">
        <w:rPr>
          <w:sz w:val="24"/>
        </w:rPr>
        <w:instrText xml:space="preserve"> </w:instrText>
      </w:r>
      <w:r w:rsidR="00DD6572">
        <w:rPr>
          <w:rFonts w:hint="eastAsia"/>
          <w:sz w:val="24"/>
        </w:rPr>
        <w:instrText>REF _Ref228204729 \h</w:instrText>
      </w:r>
      <w:r w:rsidR="00DD6572">
        <w:rPr>
          <w:sz w:val="24"/>
        </w:rPr>
        <w:instrText xml:space="preserve"> </w:instrText>
      </w:r>
      <w:r w:rsidR="00DD6572">
        <w:rPr>
          <w:sz w:val="24"/>
        </w:rPr>
      </w:r>
      <w:r w:rsidR="00DD6572">
        <w:rPr>
          <w:sz w:val="24"/>
        </w:rPr>
        <w:fldChar w:fldCharType="separate"/>
      </w:r>
      <w:r w:rsidR="00DD6572" w:rsidRPr="00B72F46">
        <w:rPr>
          <w:rFonts w:hint="eastAsia"/>
          <w:szCs w:val="21"/>
        </w:rPr>
        <w:t>表</w:t>
      </w:r>
      <w:r w:rsidR="00DD6572" w:rsidRPr="00B72F46">
        <w:rPr>
          <w:rFonts w:hint="eastAsia"/>
          <w:szCs w:val="21"/>
        </w:rPr>
        <w:t xml:space="preserve"> 3</w:t>
      </w:r>
      <w:r w:rsidR="00DD6572" w:rsidRPr="00B72F46">
        <w:rPr>
          <w:rFonts w:hint="eastAsia"/>
          <w:szCs w:val="21"/>
        </w:rPr>
        <w:noBreakHyphen/>
        <w:t xml:space="preserve">2 </w:t>
      </w:r>
      <w:r w:rsidR="00DD6572" w:rsidRPr="00B72F46">
        <w:rPr>
          <w:szCs w:val="21"/>
        </w:rPr>
        <w:t>detection_results</w:t>
      </w:r>
      <w:r w:rsidR="00DD6572" w:rsidRPr="00B72F46">
        <w:rPr>
          <w:szCs w:val="21"/>
        </w:rPr>
        <w:t>表</w:t>
      </w:r>
      <w:r w:rsidR="00DD6572">
        <w:rPr>
          <w:sz w:val="24"/>
        </w:rPr>
        <w:fldChar w:fldCharType="end"/>
      </w:r>
      <w:r w:rsidR="002B044F">
        <w:rPr>
          <w:rFonts w:hint="eastAsia"/>
          <w:sz w:val="24"/>
        </w:rPr>
        <w:t>所示。</w:t>
      </w:r>
      <w:r w:rsidR="00610A8F">
        <w:rPr>
          <w:rFonts w:hint="eastAsia"/>
          <w:sz w:val="24"/>
        </w:rPr>
        <w:t>为了直观展示，</w:t>
      </w:r>
      <w:r w:rsidR="00DF714C">
        <w:rPr>
          <w:rFonts w:hint="eastAsia"/>
          <w:sz w:val="24"/>
        </w:rPr>
        <w:t>见</w:t>
      </w:r>
      <w:r w:rsidR="00DF714C">
        <w:rPr>
          <w:sz w:val="24"/>
        </w:rPr>
        <w:fldChar w:fldCharType="begin"/>
      </w:r>
      <w:r w:rsidR="00DF714C">
        <w:rPr>
          <w:sz w:val="24"/>
        </w:rPr>
        <w:instrText xml:space="preserve"> </w:instrText>
      </w:r>
      <w:r w:rsidR="00DF714C">
        <w:rPr>
          <w:rFonts w:hint="eastAsia"/>
          <w:sz w:val="24"/>
        </w:rPr>
        <w:instrText>REF _Ref228208173 \h</w:instrText>
      </w:r>
      <w:r w:rsidR="00DF714C">
        <w:rPr>
          <w:sz w:val="24"/>
        </w:rPr>
        <w:instrText xml:space="preserve"> </w:instrText>
      </w:r>
      <w:r w:rsidR="00DF714C">
        <w:rPr>
          <w:sz w:val="24"/>
        </w:rPr>
      </w:r>
      <w:r w:rsidR="00DF714C">
        <w:rPr>
          <w:sz w:val="24"/>
        </w:rPr>
        <w:fldChar w:fldCharType="separate"/>
      </w:r>
      <w:r w:rsidR="00DF714C">
        <w:rPr>
          <w:rFonts w:hint="eastAsia"/>
        </w:rPr>
        <w:t>图</w:t>
      </w:r>
      <w:r w:rsidR="00DF714C">
        <w:rPr>
          <w:rFonts w:hint="eastAsia"/>
        </w:rPr>
        <w:t xml:space="preserve"> </w:t>
      </w:r>
      <w:r w:rsidR="00DF714C">
        <w:rPr>
          <w:rFonts w:hint="eastAsia"/>
          <w:noProof/>
        </w:rPr>
        <w:t>3</w:t>
      </w:r>
      <w:r w:rsidR="00DF714C">
        <w:rPr>
          <w:rFonts w:hint="eastAsia"/>
        </w:rPr>
        <w:noBreakHyphen/>
      </w:r>
      <w:r w:rsidR="00DF714C">
        <w:rPr>
          <w:rFonts w:hint="eastAsia"/>
          <w:noProof/>
        </w:rPr>
        <w:t>2</w:t>
      </w:r>
      <w:r w:rsidR="00DF714C">
        <w:rPr>
          <w:rFonts w:hint="eastAsia"/>
        </w:rPr>
        <w:t>ER</w:t>
      </w:r>
      <w:r w:rsidR="00DF714C">
        <w:rPr>
          <w:rFonts w:hint="eastAsia"/>
        </w:rPr>
        <w:t>图</w:t>
      </w:r>
      <w:r w:rsidR="00DF714C">
        <w:rPr>
          <w:sz w:val="24"/>
        </w:rPr>
        <w:fldChar w:fldCharType="end"/>
      </w:r>
      <w:r w:rsidR="00DF714C">
        <w:rPr>
          <w:rFonts w:hint="eastAsia"/>
          <w:sz w:val="24"/>
        </w:rPr>
        <w:t>。</w:t>
      </w:r>
    </w:p>
    <w:p w14:paraId="280F48BC" w14:textId="774CD54F" w:rsidR="00BF5575" w:rsidRPr="00BF5575" w:rsidRDefault="00BF5575" w:rsidP="00BF5575">
      <w:pPr>
        <w:pStyle w:val="af5"/>
        <w:keepNext/>
        <w:overflowPunct w:val="0"/>
        <w:autoSpaceDE w:val="0"/>
        <w:autoSpaceDN w:val="0"/>
        <w:jc w:val="center"/>
        <w:rPr>
          <w:rFonts w:ascii="Times New Roman" w:eastAsia="宋体" w:hAnsi="Times New Roman"/>
          <w:sz w:val="21"/>
          <w:szCs w:val="21"/>
        </w:rPr>
      </w:pPr>
      <w:bookmarkStart w:id="23" w:name="_Ref228204723"/>
      <w:r w:rsidRPr="00BF5575">
        <w:rPr>
          <w:rFonts w:ascii="Times New Roman" w:eastAsia="宋体" w:hAnsi="Times New Roman" w:hint="eastAsia"/>
          <w:sz w:val="21"/>
          <w:szCs w:val="21"/>
        </w:rPr>
        <w:t>表</w:t>
      </w:r>
      <w:r w:rsidRPr="00BF5575">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1</w:t>
      </w:r>
      <w:r w:rsidR="00287BF9">
        <w:rPr>
          <w:rFonts w:ascii="Times New Roman" w:eastAsia="宋体" w:hAnsi="Times New Roman"/>
          <w:sz w:val="21"/>
          <w:szCs w:val="21"/>
        </w:rPr>
        <w:fldChar w:fldCharType="end"/>
      </w:r>
      <w:r w:rsidRPr="00BF5575">
        <w:rPr>
          <w:rFonts w:ascii="Times New Roman" w:eastAsia="宋体" w:hAnsi="Times New Roman"/>
          <w:sz w:val="21"/>
          <w:szCs w:val="21"/>
        </w:rPr>
        <w:t>videos</w:t>
      </w:r>
      <w:r w:rsidRPr="00BF5575">
        <w:rPr>
          <w:rFonts w:ascii="Times New Roman" w:eastAsia="宋体" w:hAnsi="Times New Roman"/>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r w:rsidRPr="00E55EB7">
              <w:rPr>
                <w:szCs w:val="21"/>
              </w:rPr>
              <w:t>VARCHAR(255)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r w:rsidRPr="00E55EB7">
              <w:rPr>
                <w:sz w:val="24"/>
              </w:rPr>
              <w:t>filepath</w:t>
            </w:r>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r w:rsidRPr="00E55EB7">
              <w:rPr>
                <w:sz w:val="24"/>
              </w:rPr>
              <w:t>upload_time</w:t>
            </w:r>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上传时间</w:t>
            </w:r>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r w:rsidRPr="00E55EB7">
              <w:rPr>
                <w:rFonts w:hint="eastAsia"/>
                <w:szCs w:val="21"/>
              </w:rPr>
              <w:t>帧率</w:t>
            </w:r>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r w:rsidRPr="00E55EB7">
              <w:rPr>
                <w:sz w:val="24"/>
              </w:rPr>
              <w:t>processed_path</w:t>
            </w:r>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r w:rsidRPr="00E55EB7">
              <w:rPr>
                <w:sz w:val="24"/>
              </w:rPr>
              <w:t>process_started</w:t>
            </w:r>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r w:rsidRPr="00E55EB7">
              <w:rPr>
                <w:sz w:val="24"/>
              </w:rPr>
              <w:t>process_completed</w:t>
            </w:r>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31A37452" w14:textId="5EF5007A" w:rsidR="00B14040" w:rsidRPr="00B72F46" w:rsidRDefault="00B14040" w:rsidP="00B72F46">
      <w:pPr>
        <w:pStyle w:val="af5"/>
        <w:keepNext/>
        <w:overflowPunct w:val="0"/>
        <w:autoSpaceDE w:val="0"/>
        <w:autoSpaceDN w:val="0"/>
        <w:jc w:val="center"/>
        <w:rPr>
          <w:rFonts w:ascii="Times New Roman" w:eastAsia="宋体" w:hAnsi="Times New Roman"/>
          <w:sz w:val="21"/>
          <w:szCs w:val="21"/>
        </w:rPr>
      </w:pPr>
      <w:bookmarkStart w:id="24" w:name="_Ref228204729"/>
      <w:r w:rsidRPr="00B72F46">
        <w:rPr>
          <w:rFonts w:ascii="Times New Roman" w:eastAsia="宋体" w:hAnsi="Times New Roman" w:hint="eastAsia"/>
          <w:sz w:val="21"/>
          <w:szCs w:val="21"/>
        </w:rPr>
        <w:t>表</w:t>
      </w:r>
      <w:r w:rsidRPr="00B72F46">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2</w:t>
      </w:r>
      <w:r w:rsidR="00287BF9">
        <w:rPr>
          <w:rFonts w:ascii="Times New Roman" w:eastAsia="宋体" w:hAnsi="Times New Roman"/>
          <w:sz w:val="21"/>
          <w:szCs w:val="21"/>
        </w:rPr>
        <w:fldChar w:fldCharType="end"/>
      </w:r>
      <w:r w:rsidRPr="00B72F46">
        <w:rPr>
          <w:rFonts w:ascii="Times New Roman" w:eastAsia="宋体" w:hAnsi="Times New Roman" w:hint="eastAsia"/>
          <w:sz w:val="21"/>
          <w:szCs w:val="21"/>
        </w:rPr>
        <w:t xml:space="preserve"> </w:t>
      </w:r>
      <w:r w:rsidRPr="00B72F46">
        <w:rPr>
          <w:rFonts w:ascii="Times New Roman" w:eastAsia="宋体" w:hAnsi="Times New Roman"/>
          <w:sz w:val="21"/>
          <w:szCs w:val="21"/>
        </w:rPr>
        <w:t>detection_results</w:t>
      </w:r>
      <w:r w:rsidRPr="00B72F46">
        <w:rPr>
          <w:rFonts w:ascii="Times New Roman" w:eastAsia="宋体" w:hAnsi="Times New Roman"/>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r w:rsidRPr="00AB2618">
              <w:rPr>
                <w:iCs/>
                <w:szCs w:val="21"/>
              </w:rPr>
              <w:t>detection_id</w:t>
            </w:r>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r w:rsidRPr="00AB2618">
              <w:rPr>
                <w:sz w:val="24"/>
              </w:rPr>
              <w:t>video_id</w:t>
            </w:r>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，外键</w:t>
            </w:r>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r w:rsidRPr="00AB2618">
              <w:rPr>
                <w:sz w:val="24"/>
              </w:rPr>
              <w:t>object_class</w:t>
            </w:r>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r w:rsidRPr="00E55EB7">
              <w:rPr>
                <w:szCs w:val="21"/>
              </w:rPr>
              <w:t>VARCHAR(50)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r w:rsidRPr="00E55EB7">
              <w:rPr>
                <w:sz w:val="24"/>
              </w:rPr>
              <w:t>upload_time</w:t>
            </w:r>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上传时间</w:t>
            </w:r>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边界框左上角</w:t>
            </w:r>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r w:rsidRPr="00AB2618">
              <w:rPr>
                <w:szCs w:val="21"/>
              </w:rPr>
              <w:t>边界框左上角</w:t>
            </w:r>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r w:rsidRPr="00AB2618">
              <w:rPr>
                <w:szCs w:val="21"/>
              </w:rPr>
              <w:t>边界框右下角</w:t>
            </w:r>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边界框右下角</w:t>
            </w:r>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r w:rsidRPr="00AB2618">
              <w:rPr>
                <w:sz w:val="24"/>
              </w:rPr>
              <w:t>frame_number</w:t>
            </w:r>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r w:rsidRPr="00AB2618">
              <w:rPr>
                <w:sz w:val="24"/>
              </w:rPr>
              <w:t>detected_at</w:t>
            </w:r>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06CA67D9" w14:textId="77777777" w:rsidR="00647508" w:rsidRDefault="00610A8F" w:rsidP="00647508">
      <w:pPr>
        <w:pStyle w:val="3"/>
        <w:numPr>
          <w:ilvl w:val="0"/>
          <w:numId w:val="0"/>
        </w:numPr>
        <w:jc w:val="center"/>
        <w:outlineLvl w:val="9"/>
        <w:rPr>
          <w:rFonts w:hint="eastAsia"/>
        </w:rPr>
      </w:pPr>
      <w:r>
        <w:rPr>
          <w:noProof/>
        </w:rPr>
        <w:lastRenderedPageBreak/>
        <w:drawing>
          <wp:inline distT="0" distB="0" distL="0" distR="0" wp14:anchorId="0460AABB" wp14:editId="1C0BC0BC">
            <wp:extent cx="3433313" cy="1971075"/>
            <wp:effectExtent l="0" t="0" r="0" b="0"/>
            <wp:docPr id="14693735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4839" cy="1971951"/>
                    </a:xfrm>
                    <a:prstGeom prst="rect">
                      <a:avLst/>
                    </a:prstGeom>
                    <a:noFill/>
                    <a:ln>
                      <a:noFill/>
                    </a:ln>
                  </pic:spPr>
                </pic:pic>
              </a:graphicData>
            </a:graphic>
          </wp:inline>
        </w:drawing>
      </w:r>
    </w:p>
    <w:p w14:paraId="2BC9A72E" w14:textId="20C54443" w:rsidR="00610A8F" w:rsidRDefault="00647508" w:rsidP="00647508">
      <w:pPr>
        <w:pStyle w:val="af5"/>
        <w:jc w:val="center"/>
        <w:rPr>
          <w:rFonts w:hint="eastAsia"/>
        </w:rPr>
      </w:pPr>
      <w:bookmarkStart w:id="25" w:name="_Ref228208173"/>
      <w:r>
        <w:rPr>
          <w:rFonts w:hint="eastAsia"/>
        </w:rPr>
        <w:t>图</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2 </w:instrText>
      </w:r>
      <w:r>
        <w:rPr>
          <w:rFonts w:hint="eastAsia"/>
        </w:rPr>
        <w:fldChar w:fldCharType="separate"/>
      </w:r>
      <w:r>
        <w:rPr>
          <w:rFonts w:hint="eastAsia"/>
          <w:noProof/>
        </w:rPr>
        <w:t>2</w:t>
      </w:r>
      <w:r>
        <w:rPr>
          <w:rFonts w:hint="eastAsia"/>
        </w:rPr>
        <w:fldChar w:fldCharType="end"/>
      </w:r>
      <w:r>
        <w:rPr>
          <w:rFonts w:hint="eastAsia"/>
        </w:rPr>
        <w:t>ER</w:t>
      </w:r>
      <w:r>
        <w:rPr>
          <w:rFonts w:hint="eastAsia"/>
        </w:rPr>
        <w:t>图</w:t>
      </w:r>
      <w:bookmarkEnd w:id="25"/>
    </w:p>
    <w:p w14:paraId="7BC6A3AD" w14:textId="5918E9AE" w:rsidR="006F3754" w:rsidRPr="00125C53" w:rsidRDefault="006F3754" w:rsidP="005C2881">
      <w:pPr>
        <w:pStyle w:val="3"/>
        <w:rPr>
          <w:rFonts w:hint="eastAsia"/>
        </w:rPr>
      </w:pPr>
      <w:bookmarkStart w:id="26" w:name="_Toc228959303"/>
      <w:r w:rsidRPr="00125C53">
        <w:t>接口设计</w:t>
      </w:r>
      <w:bookmarkEnd w:id="26"/>
    </w:p>
    <w:p w14:paraId="568753C3" w14:textId="58331E89" w:rsidR="00125C53" w:rsidRDefault="006F3754" w:rsidP="006257D6">
      <w:pPr>
        <w:overflowPunct w:val="0"/>
        <w:autoSpaceDE w:val="0"/>
        <w:autoSpaceDN w:val="0"/>
        <w:spacing w:line="300" w:lineRule="auto"/>
        <w:ind w:firstLine="420"/>
        <w:rPr>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E62D37">
        <w:rPr>
          <w:sz w:val="24"/>
        </w:rPr>
        <w:fldChar w:fldCharType="begin"/>
      </w:r>
      <w:r w:rsidR="00E62D37">
        <w:rPr>
          <w:sz w:val="24"/>
        </w:rPr>
        <w:instrText xml:space="preserve"> REF _Ref228204772 \h </w:instrText>
      </w:r>
      <w:r w:rsidR="00E62D37">
        <w:rPr>
          <w:sz w:val="24"/>
        </w:rPr>
      </w:r>
      <w:r w:rsidR="00E62D37">
        <w:rPr>
          <w:sz w:val="24"/>
        </w:rPr>
        <w:fldChar w:fldCharType="separate"/>
      </w:r>
      <w:r w:rsidR="00E62D37">
        <w:rPr>
          <w:rFonts w:hint="eastAsia"/>
        </w:rPr>
        <w:t>表</w:t>
      </w:r>
      <w:r w:rsidR="00E62D37">
        <w:rPr>
          <w:rFonts w:hint="eastAsia"/>
        </w:rPr>
        <w:t xml:space="preserve"> </w:t>
      </w:r>
      <w:r w:rsidR="00E62D37">
        <w:rPr>
          <w:rFonts w:hint="eastAsia"/>
          <w:noProof/>
        </w:rPr>
        <w:t>3</w:t>
      </w:r>
      <w:r w:rsidR="00E62D37">
        <w:rPr>
          <w:rFonts w:hint="eastAsia"/>
        </w:rPr>
        <w:noBreakHyphen/>
      </w:r>
      <w:r w:rsidR="00E62D37">
        <w:rPr>
          <w:rFonts w:hint="eastAsia"/>
          <w:noProof/>
        </w:rPr>
        <w:t>3</w:t>
      </w:r>
      <w:r w:rsidR="00E62D37">
        <w:rPr>
          <w:rFonts w:hint="eastAsia"/>
        </w:rPr>
        <w:t xml:space="preserve"> </w:t>
      </w:r>
      <w:r w:rsidR="00E62D37" w:rsidRPr="00523674">
        <w:t>API</w:t>
      </w:r>
      <w:r w:rsidR="00E62D37" w:rsidRPr="00523674">
        <w:t>接口设计</w:t>
      </w:r>
      <w:r w:rsidR="00E62D37">
        <w:rPr>
          <w:sz w:val="24"/>
        </w:rPr>
        <w:fldChar w:fldCharType="end"/>
      </w:r>
      <w:r w:rsidR="009D2D40">
        <w:rPr>
          <w:rFonts w:hint="eastAsia"/>
          <w:sz w:val="24"/>
        </w:rPr>
        <w:t>所示。</w:t>
      </w:r>
    </w:p>
    <w:p w14:paraId="2B7DE120" w14:textId="4D3AA693" w:rsidR="00287BF9" w:rsidRDefault="00287BF9" w:rsidP="00287BF9">
      <w:pPr>
        <w:pStyle w:val="af5"/>
        <w:keepNext/>
        <w:jc w:val="center"/>
        <w:rPr>
          <w:rFonts w:hint="eastAsia"/>
        </w:rPr>
      </w:pPr>
      <w:bookmarkStart w:id="27" w:name="_Ref228204772"/>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Pr>
          <w:rFonts w:hint="eastAsia"/>
        </w:rPr>
        <w:t xml:space="preserve"> </w:t>
      </w:r>
      <w:r w:rsidRPr="00523674">
        <w:t>API</w:t>
      </w:r>
      <w:r w:rsidRPr="00523674">
        <w:t>接口设计</w:t>
      </w:r>
      <w:bookmarkEnd w:id="27"/>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/api/videos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/api/videos/{id}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/api/upload_realtime</w:t>
            </w:r>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/api/videos/{id}/process_status</w:t>
            </w:r>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r w:rsidRPr="003279EE">
              <w:rPr>
                <w:sz w:val="24"/>
              </w:rPr>
              <w:t>api/videos/{id}/stream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/api/videos/{id}/results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/api/videos/{id}/processed_video_file</w:t>
            </w:r>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/health</w:t>
            </w:r>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5C2881">
      <w:pPr>
        <w:pStyle w:val="1"/>
        <w:rPr>
          <w:rFonts w:hint="eastAsia"/>
        </w:rPr>
      </w:pPr>
      <w:bookmarkStart w:id="28" w:name="_Toc228959304"/>
      <w:r w:rsidRPr="00F007FE">
        <w:lastRenderedPageBreak/>
        <w:t>系统实现</w:t>
      </w:r>
      <w:bookmarkEnd w:id="28"/>
    </w:p>
    <w:p w14:paraId="3F5219AC" w14:textId="39482747" w:rsidR="00F007FE" w:rsidRPr="009C7A3C" w:rsidRDefault="00F007FE" w:rsidP="005C2881">
      <w:pPr>
        <w:pStyle w:val="2"/>
        <w:rPr>
          <w:rFonts w:hint="eastAsia"/>
        </w:rPr>
      </w:pPr>
      <w:bookmarkStart w:id="29" w:name="_Toc228959305"/>
      <w:r w:rsidRPr="00F007FE">
        <w:t>前端MAUI应用实现</w:t>
      </w:r>
      <w:bookmarkEnd w:id="29"/>
    </w:p>
    <w:p w14:paraId="4C5C26E7" w14:textId="217074D2"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Services</w:t>
      </w:r>
      <w:r w:rsidRPr="007C7F8F">
        <w:rPr>
          <w:rFonts w:hint="eastAsia"/>
          <w:sz w:val="24"/>
        </w:rPr>
        <w:t>层封装</w:t>
      </w:r>
      <w:r w:rsidRPr="007C7F8F">
        <w:rPr>
          <w:rFonts w:hint="eastAsia"/>
          <w:sz w:val="24"/>
        </w:rPr>
        <w:t xml:space="preserve"> HTTP API </w:t>
      </w:r>
      <w:r w:rsidRPr="007C7F8F">
        <w:rPr>
          <w:rFonts w:hint="eastAsia"/>
          <w:sz w:val="24"/>
        </w:rPr>
        <w:t>接口调用能力，</w:t>
      </w:r>
      <w:r w:rsidRPr="007C7F8F">
        <w:rPr>
          <w:rFonts w:hint="eastAsia"/>
          <w:sz w:val="24"/>
        </w:rPr>
        <w:t xml:space="preserve">ViewModels </w:t>
      </w:r>
      <w:r w:rsidRPr="007C7F8F">
        <w:rPr>
          <w:rFonts w:hint="eastAsia"/>
          <w:sz w:val="24"/>
        </w:rPr>
        <w:t>层继承</w:t>
      </w:r>
      <w:r w:rsidRPr="007C7F8F">
        <w:rPr>
          <w:rFonts w:hint="eastAsia"/>
          <w:sz w:val="24"/>
        </w:rPr>
        <w:t xml:space="preserve"> BaseViewModel </w:t>
      </w:r>
      <w:r w:rsidRPr="007C7F8F">
        <w:rPr>
          <w:rFonts w:hint="eastAsia"/>
          <w:sz w:val="24"/>
        </w:rPr>
        <w:t>基类实现各页面业务逻辑与数据交互，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App.xaml</w:t>
      </w:r>
      <w:r w:rsidRPr="007C7F8F">
        <w:rPr>
          <w:rFonts w:hint="eastAsia"/>
          <w:sz w:val="24"/>
        </w:rPr>
        <w:t>、</w:t>
      </w:r>
      <w:r w:rsidRPr="007C7F8F">
        <w:rPr>
          <w:rFonts w:hint="eastAsia"/>
          <w:sz w:val="24"/>
        </w:rPr>
        <w:t xml:space="preserve">AppShell.xaml </w:t>
      </w:r>
      <w:r w:rsidRPr="007C7F8F">
        <w:rPr>
          <w:rFonts w:hint="eastAsia"/>
          <w:sz w:val="24"/>
        </w:rPr>
        <w:t>实现应用资源管理与页面导航路由，</w:t>
      </w:r>
      <w:r w:rsidRPr="007C7F8F">
        <w:rPr>
          <w:rFonts w:hint="eastAsia"/>
          <w:sz w:val="24"/>
        </w:rPr>
        <w:t xml:space="preserve">MauiProgram.cs </w:t>
      </w:r>
      <w:r w:rsidRPr="007C7F8F">
        <w:rPr>
          <w:rFonts w:hint="eastAsia"/>
          <w:sz w:val="24"/>
        </w:rPr>
        <w:t>完成全局依赖注入配置，整体架构清晰分离了数据、业务、</w:t>
      </w:r>
      <w:r w:rsidRPr="007C7F8F">
        <w:rPr>
          <w:rFonts w:hint="eastAsia"/>
          <w:sz w:val="24"/>
        </w:rPr>
        <w:t>UI</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r w:rsidRPr="00773F24">
        <w:rPr>
          <w:sz w:val="24"/>
        </w:rPr>
        <w:t>Microsoft.Extensions.DependencyInjection</w:t>
      </w:r>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r w:rsidRPr="00773F24">
        <w:rPr>
          <w:sz w:val="24"/>
        </w:rPr>
        <w:t>MauiProgram.cs</w:t>
      </w:r>
      <w:r w:rsidRPr="00773F24">
        <w:rPr>
          <w:sz w:val="24"/>
        </w:rPr>
        <w:t>中配置了所有服务的注册</w:t>
      </w:r>
      <w:r w:rsidR="0073437C">
        <w:rPr>
          <w:rFonts w:hint="eastAsia"/>
          <w:sz w:val="24"/>
        </w:rPr>
        <w:t>。</w:t>
      </w:r>
      <w:r w:rsidR="0073437C" w:rsidRPr="0073437C">
        <w:rPr>
          <w:rFonts w:hint="eastAsia"/>
          <w:sz w:val="24"/>
        </w:rPr>
        <w:t>通过依赖注入，</w:t>
      </w:r>
      <w:r w:rsidR="0073437C" w:rsidRPr="0073437C">
        <w:rPr>
          <w:rFonts w:hint="eastAsia"/>
          <w:sz w:val="24"/>
        </w:rPr>
        <w:t>ViewModel</w:t>
      </w:r>
      <w:r w:rsidR="0073437C" w:rsidRPr="0073437C">
        <w:rPr>
          <w:rFonts w:hint="eastAsia"/>
          <w:sz w:val="24"/>
        </w:rPr>
        <w:t>可以在构造函数中直接获取</w:t>
      </w:r>
      <w:r w:rsidR="0073437C" w:rsidRPr="0073437C">
        <w:rPr>
          <w:rFonts w:hint="eastAsia"/>
          <w:sz w:val="24"/>
        </w:rPr>
        <w:t>ApiService</w:t>
      </w:r>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7D0A7F90" w14:textId="77777777" w:rsidR="00F27AD9" w:rsidRDefault="00F27AD9" w:rsidP="00F27AD9">
      <w:pPr>
        <w:keepNext/>
        <w:overflowPunct w:val="0"/>
        <w:autoSpaceDE w:val="0"/>
        <w:autoSpaceDN w:val="0"/>
        <w:spacing w:line="300" w:lineRule="auto"/>
        <w:ind w:firstLine="420"/>
        <w:jc w:val="center"/>
      </w:pPr>
      <w:r>
        <w:rPr>
          <w:noProof/>
        </w:rPr>
        <w:drawing>
          <wp:inline distT="0" distB="0" distL="0" distR="0" wp14:anchorId="6BB27E92" wp14:editId="0F441F82">
            <wp:extent cx="3676650" cy="4320396"/>
            <wp:effectExtent l="0" t="0" r="0" b="4445"/>
            <wp:docPr id="1508834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80540" cy="4324968"/>
                    </a:xfrm>
                    <a:prstGeom prst="rect">
                      <a:avLst/>
                    </a:prstGeom>
                    <a:noFill/>
                    <a:ln>
                      <a:noFill/>
                    </a:ln>
                  </pic:spPr>
                </pic:pic>
              </a:graphicData>
            </a:graphic>
          </wp:inline>
        </w:drawing>
      </w:r>
    </w:p>
    <w:p w14:paraId="6535EEAA" w14:textId="5014A2DB" w:rsidR="001A1F15" w:rsidRPr="001F0269" w:rsidRDefault="00F27AD9" w:rsidP="001F0269">
      <w:pPr>
        <w:pStyle w:val="af5"/>
        <w:overflowPunct w:val="0"/>
        <w:autoSpaceDE w:val="0"/>
        <w:autoSpaceDN w:val="0"/>
        <w:jc w:val="center"/>
        <w:rPr>
          <w:rFonts w:ascii="Times New Roman" w:eastAsia="宋体" w:hAnsi="Times New Roman"/>
          <w:sz w:val="21"/>
          <w:szCs w:val="21"/>
        </w:rPr>
      </w:pPr>
      <w:bookmarkStart w:id="30" w:name="_Ref228206161"/>
      <w:r w:rsidRPr="001F0269">
        <w:rPr>
          <w:rFonts w:ascii="Times New Roman" w:eastAsia="宋体" w:hAnsi="Times New Roman" w:hint="eastAsia"/>
          <w:sz w:val="21"/>
          <w:szCs w:val="21"/>
        </w:rPr>
        <w:t>图</w:t>
      </w:r>
      <w:r w:rsidRPr="001F0269">
        <w:rPr>
          <w:rFonts w:ascii="Times New Roman" w:eastAsia="宋体" w:hAnsi="Times New Roman" w:hint="eastAsia"/>
          <w:sz w:val="21"/>
          <w:szCs w:val="21"/>
        </w:rPr>
        <w:t xml:space="preserve"> </w:t>
      </w:r>
      <w:r w:rsidR="00412732">
        <w:rPr>
          <w:rFonts w:ascii="Times New Roman" w:eastAsia="宋体" w:hAnsi="Times New Roman"/>
          <w:sz w:val="21"/>
          <w:szCs w:val="21"/>
        </w:rPr>
        <w:fldChar w:fldCharType="begin"/>
      </w:r>
      <w:r w:rsidR="00412732">
        <w:rPr>
          <w:rFonts w:ascii="Times New Roman" w:eastAsia="宋体" w:hAnsi="Times New Roman"/>
          <w:sz w:val="21"/>
          <w:szCs w:val="21"/>
        </w:rPr>
        <w:instrText xml:space="preserve"> STYLEREF  \s </w:instrText>
      </w:r>
      <w:r w:rsidR="00412732">
        <w:rPr>
          <w:rFonts w:ascii="Times New Roman" w:eastAsia="宋体" w:hAnsi="Times New Roman"/>
          <w:sz w:val="21"/>
          <w:szCs w:val="21"/>
        </w:rPr>
        <w:instrText>标题</w:instrText>
      </w:r>
      <w:r w:rsidR="00412732">
        <w:rPr>
          <w:rFonts w:ascii="Times New Roman" w:eastAsia="宋体" w:hAnsi="Times New Roman"/>
          <w:sz w:val="21"/>
          <w:szCs w:val="21"/>
        </w:rPr>
        <w:instrText xml:space="preserve">1 </w:instrText>
      </w:r>
      <w:r w:rsidR="00412732">
        <w:rPr>
          <w:rFonts w:ascii="Times New Roman" w:eastAsia="宋体" w:hAnsi="Times New Roman"/>
          <w:sz w:val="21"/>
          <w:szCs w:val="21"/>
        </w:rPr>
        <w:fldChar w:fldCharType="separate"/>
      </w:r>
      <w:r w:rsidR="00412732">
        <w:rPr>
          <w:rFonts w:ascii="Times New Roman" w:eastAsia="宋体" w:hAnsi="Times New Roman"/>
          <w:noProof/>
          <w:sz w:val="21"/>
          <w:szCs w:val="21"/>
        </w:rPr>
        <w:t>4</w:t>
      </w:r>
      <w:r w:rsidR="00412732">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3</w:t>
      </w:r>
      <w:r w:rsidR="00647508">
        <w:rPr>
          <w:rFonts w:ascii="Times New Roman" w:eastAsia="宋体" w:hAnsi="Times New Roman"/>
          <w:sz w:val="21"/>
          <w:szCs w:val="21"/>
        </w:rPr>
        <w:fldChar w:fldCharType="end"/>
      </w:r>
      <w:r w:rsidRPr="001F0269">
        <w:rPr>
          <w:rFonts w:ascii="Times New Roman" w:eastAsia="宋体" w:hAnsi="Times New Roman"/>
          <w:sz w:val="21"/>
          <w:szCs w:val="21"/>
        </w:rPr>
        <w:t>视频列表页面模块</w:t>
      </w:r>
      <w:bookmarkEnd w:id="30"/>
    </w:p>
    <w:p w14:paraId="41F4474F" w14:textId="210F8049"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sidR="004C47FB">
        <w:rPr>
          <w:sz w:val="24"/>
        </w:rPr>
        <w:fldChar w:fldCharType="begin"/>
      </w:r>
      <w:r w:rsidR="004C47FB">
        <w:rPr>
          <w:sz w:val="24"/>
        </w:rPr>
        <w:instrText xml:space="preserve"> </w:instrText>
      </w:r>
      <w:r w:rsidR="004C47FB">
        <w:rPr>
          <w:rFonts w:hint="eastAsia"/>
          <w:sz w:val="24"/>
        </w:rPr>
        <w:instrText>REF _Ref228206161 \h</w:instrText>
      </w:r>
      <w:r w:rsidR="004C47FB">
        <w:rPr>
          <w:sz w:val="24"/>
        </w:rPr>
        <w:instrText xml:space="preserve"> </w:instrText>
      </w:r>
      <w:r w:rsidR="004C47FB">
        <w:rPr>
          <w:sz w:val="24"/>
        </w:rPr>
      </w:r>
      <w:r w:rsidR="004C47FB">
        <w:rPr>
          <w:sz w:val="24"/>
        </w:rPr>
        <w:fldChar w:fldCharType="separate"/>
      </w:r>
      <w:r w:rsidR="004C47FB" w:rsidRPr="001F0269">
        <w:rPr>
          <w:rFonts w:hint="eastAsia"/>
          <w:szCs w:val="21"/>
        </w:rPr>
        <w:t>图</w:t>
      </w:r>
      <w:r w:rsidR="004C47FB" w:rsidRPr="001F0269">
        <w:rPr>
          <w:rFonts w:hint="eastAsia"/>
          <w:szCs w:val="21"/>
        </w:rPr>
        <w:t xml:space="preserve"> </w:t>
      </w:r>
      <w:r w:rsidR="004C47FB">
        <w:rPr>
          <w:noProof/>
          <w:szCs w:val="21"/>
        </w:rPr>
        <w:t>4</w:t>
      </w:r>
      <w:r w:rsidR="004C47FB">
        <w:rPr>
          <w:szCs w:val="21"/>
        </w:rPr>
        <w:noBreakHyphen/>
      </w:r>
      <w:r w:rsidR="004C47FB">
        <w:rPr>
          <w:noProof/>
          <w:szCs w:val="21"/>
        </w:rPr>
        <w:t>3</w:t>
      </w:r>
      <w:r w:rsidR="004C47FB" w:rsidRPr="001F0269">
        <w:rPr>
          <w:szCs w:val="21"/>
        </w:rPr>
        <w:t>视频列表页面模块</w:t>
      </w:r>
      <w:r w:rsidR="004C47FB">
        <w:rPr>
          <w:sz w:val="24"/>
        </w:rPr>
        <w:fldChar w:fldCharType="end"/>
      </w:r>
      <w:r>
        <w:rPr>
          <w:rFonts w:hint="eastAsia"/>
          <w:sz w:val="24"/>
        </w:rPr>
        <w:t>所示</w:t>
      </w:r>
      <w:r w:rsidRPr="00BF67A1">
        <w:rPr>
          <w:rFonts w:hint="eastAsia"/>
          <w:sz w:val="24"/>
        </w:rPr>
        <w:t>VideosPage</w:t>
      </w:r>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r w:rsidRPr="001A1F15">
        <w:rPr>
          <w:rFonts w:hint="eastAsia"/>
          <w:sz w:val="24"/>
        </w:rPr>
        <w:t>VideosViewModel</w:t>
      </w:r>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r w:rsidRPr="001A1F15">
        <w:rPr>
          <w:rFonts w:hint="eastAsia"/>
          <w:sz w:val="24"/>
        </w:rPr>
        <w:t>ApiService</w:t>
      </w:r>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r w:rsidRPr="001A1F15">
        <w:rPr>
          <w:rFonts w:hint="eastAsia"/>
          <w:sz w:val="24"/>
        </w:rPr>
        <w:t>BaseViewModel</w:t>
      </w:r>
      <w:r>
        <w:rPr>
          <w:rFonts w:hint="eastAsia"/>
          <w:sz w:val="24"/>
        </w:rPr>
        <w:t>则是</w:t>
      </w:r>
      <w:r w:rsidRPr="001A1F15">
        <w:rPr>
          <w:rFonts w:hint="eastAsia"/>
          <w:sz w:val="24"/>
        </w:rPr>
        <w:t>基类，提供通用属性如标题和加载状态</w:t>
      </w:r>
      <w:r>
        <w:rPr>
          <w:rFonts w:hint="eastAsia"/>
          <w:sz w:val="24"/>
        </w:rPr>
        <w:t>。</w:t>
      </w:r>
    </w:p>
    <w:p w14:paraId="6C82D061" w14:textId="5785C570"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r w:rsidRPr="00B66E8E">
        <w:rPr>
          <w:rFonts w:hint="eastAsia"/>
          <w:sz w:val="24"/>
        </w:rPr>
        <w:t>VideosPage</w:t>
      </w:r>
      <w:r w:rsidRPr="00B66E8E">
        <w:rPr>
          <w:rFonts w:hint="eastAsia"/>
          <w:sz w:val="24"/>
        </w:rPr>
        <w:t>）用于展示所有已上传的视频列表</w:t>
      </w:r>
      <w:r>
        <w:rPr>
          <w:rFonts w:hint="eastAsia"/>
          <w:sz w:val="24"/>
        </w:rPr>
        <w:t>，该</w:t>
      </w:r>
      <w:r w:rsidRPr="00B66E8E">
        <w:rPr>
          <w:rFonts w:hint="eastAsia"/>
          <w:sz w:val="24"/>
        </w:rPr>
        <w:t>页面使用</w:t>
      </w:r>
      <w:r w:rsidRPr="00B66E8E">
        <w:rPr>
          <w:rFonts w:hint="eastAsia"/>
          <w:sz w:val="24"/>
        </w:rPr>
        <w:t>CollectionView</w:t>
      </w:r>
      <w:r w:rsidRPr="00B66E8E">
        <w:rPr>
          <w:rFonts w:hint="eastAsia"/>
          <w:sz w:val="24"/>
        </w:rPr>
        <w:t>控件实现列表展示，通过数据绑定与</w:t>
      </w:r>
      <w:r w:rsidRPr="00B66E8E">
        <w:rPr>
          <w:rFonts w:hint="eastAsia"/>
          <w:sz w:val="24"/>
        </w:rPr>
        <w:t>VideosViewModel</w:t>
      </w:r>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r w:rsidRPr="00EE2FBF">
        <w:rPr>
          <w:sz w:val="24"/>
        </w:rPr>
        <w:t>StatusToColorConverter</w:t>
      </w:r>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r w:rsidRPr="001A1F15">
        <w:rPr>
          <w:rFonts w:hint="eastAsia"/>
          <w:sz w:val="24"/>
        </w:rPr>
        <w:t>VideosPage</w:t>
      </w:r>
      <w:r w:rsidRPr="001A1F15">
        <w:rPr>
          <w:rFonts w:hint="eastAsia"/>
          <w:sz w:val="24"/>
        </w:rPr>
        <w:t>视图类，负责展示视频列表</w:t>
      </w:r>
      <w:r w:rsidRPr="001A1F15">
        <w:rPr>
          <w:rFonts w:hint="eastAsia"/>
          <w:sz w:val="24"/>
        </w:rPr>
        <w:t>UI</w:t>
      </w:r>
      <w:r>
        <w:rPr>
          <w:sz w:val="24"/>
        </w:rPr>
        <w:t xml:space="preserve"> </w:t>
      </w:r>
    </w:p>
    <w:p w14:paraId="0A5EA8EA" w14:textId="76AAB850" w:rsidR="001A1F15" w:rsidRPr="001A1F15" w:rsidRDefault="00BF67A1" w:rsidP="0009578B">
      <w:pPr>
        <w:overflowPunct w:val="0"/>
        <w:autoSpaceDE w:val="0"/>
        <w:autoSpaceDN w:val="0"/>
        <w:spacing w:line="300" w:lineRule="auto"/>
        <w:ind w:firstLine="420"/>
        <w:rPr>
          <w:sz w:val="24"/>
        </w:rPr>
      </w:pPr>
      <w:r>
        <w:rPr>
          <w:rFonts w:hint="eastAsia"/>
          <w:sz w:val="24"/>
        </w:rPr>
        <w:t>如</w:t>
      </w:r>
      <w:r w:rsidR="000230E0">
        <w:rPr>
          <w:sz w:val="24"/>
        </w:rPr>
        <w:fldChar w:fldCharType="begin"/>
      </w:r>
      <w:r w:rsidR="000230E0">
        <w:rPr>
          <w:sz w:val="24"/>
        </w:rPr>
        <w:instrText xml:space="preserve"> </w:instrText>
      </w:r>
      <w:r w:rsidR="000230E0">
        <w:rPr>
          <w:rFonts w:hint="eastAsia"/>
          <w:sz w:val="24"/>
        </w:rPr>
        <w:instrText>REF _Ref226301396 \h</w:instrText>
      </w:r>
      <w:r w:rsidR="000230E0">
        <w:rPr>
          <w:sz w:val="24"/>
        </w:rPr>
        <w:instrText xml:space="preserve"> </w:instrText>
      </w:r>
      <w:r w:rsidR="000230E0">
        <w:rPr>
          <w:sz w:val="24"/>
        </w:rPr>
      </w:r>
      <w:r w:rsidR="000230E0">
        <w:rPr>
          <w:sz w:val="24"/>
        </w:rPr>
        <w:fldChar w:fldCharType="separate"/>
      </w:r>
      <w:r w:rsidR="000230E0" w:rsidRPr="00630092">
        <w:rPr>
          <w:rFonts w:hint="eastAsia"/>
          <w:szCs w:val="21"/>
        </w:rPr>
        <w:t>图</w:t>
      </w:r>
      <w:r w:rsidR="000230E0" w:rsidRPr="00630092">
        <w:rPr>
          <w:rFonts w:hint="eastAsia"/>
          <w:szCs w:val="21"/>
        </w:rPr>
        <w:t xml:space="preserve"> </w:t>
      </w:r>
      <w:r w:rsidR="000230E0">
        <w:rPr>
          <w:noProof/>
          <w:szCs w:val="21"/>
        </w:rPr>
        <w:t>4</w:t>
      </w:r>
      <w:r w:rsidR="000230E0">
        <w:rPr>
          <w:szCs w:val="21"/>
        </w:rPr>
        <w:noBreakHyphen/>
      </w:r>
      <w:r w:rsidR="000230E0">
        <w:rPr>
          <w:noProof/>
          <w:szCs w:val="21"/>
        </w:rPr>
        <w:t>4</w:t>
      </w:r>
      <w:r w:rsidR="000230E0" w:rsidRPr="00630092">
        <w:rPr>
          <w:rFonts w:hint="eastAsia"/>
          <w:szCs w:val="21"/>
        </w:rPr>
        <w:t>视频上传页面模块</w:t>
      </w:r>
      <w:r w:rsidR="000230E0">
        <w:rPr>
          <w:sz w:val="24"/>
        </w:rPr>
        <w:fldChar w:fldCharType="end"/>
      </w:r>
      <w:r>
        <w:rPr>
          <w:rFonts w:hint="eastAsia"/>
          <w:sz w:val="24"/>
        </w:rPr>
        <w:t>所示</w:t>
      </w:r>
      <w:r w:rsidRPr="00BF67A1">
        <w:rPr>
          <w:rFonts w:hint="eastAsia"/>
          <w:sz w:val="24"/>
        </w:rPr>
        <w:t>UploadPage</w:t>
      </w:r>
      <w:r w:rsidRPr="00BF67A1">
        <w:rPr>
          <w:rFonts w:hint="eastAsia"/>
          <w:sz w:val="24"/>
        </w:rPr>
        <w:t>视图类，负责文件选择和上传</w:t>
      </w:r>
      <w:r w:rsidR="0009578B" w:rsidRPr="0009578B">
        <w:rPr>
          <w:sz w:val="24"/>
        </w:rPr>
        <w:t>UI</w:t>
      </w:r>
      <w:r w:rsidR="0009578B">
        <w:rPr>
          <w:rFonts w:hint="eastAsia"/>
          <w:sz w:val="24"/>
        </w:rPr>
        <w:t>。</w:t>
      </w:r>
      <w:r w:rsidR="0009578B" w:rsidRPr="0009578B">
        <w:rPr>
          <w:rFonts w:hint="eastAsia"/>
          <w:sz w:val="24"/>
        </w:rPr>
        <w:t>UploadViewModel</w:t>
      </w:r>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r w:rsidR="0009578B" w:rsidRPr="0009578B">
        <w:rPr>
          <w:rFonts w:hint="eastAsia"/>
          <w:sz w:val="24"/>
        </w:rPr>
        <w:t>ApiService</w:t>
      </w:r>
      <w:r w:rsidR="0009578B" w:rsidRPr="0009578B">
        <w:rPr>
          <w:rFonts w:hint="eastAsia"/>
          <w:sz w:val="24"/>
        </w:rPr>
        <w:t>上传视频</w:t>
      </w:r>
      <w:r w:rsidR="0009578B">
        <w:rPr>
          <w:rFonts w:hint="eastAsia"/>
          <w:sz w:val="24"/>
        </w:rPr>
        <w:t>和</w:t>
      </w:r>
      <w:r w:rsidR="0009578B" w:rsidRPr="0009578B">
        <w:rPr>
          <w:rFonts w:hint="eastAsia"/>
          <w:sz w:val="24"/>
        </w:rPr>
        <w:t>处理上传状态和导航</w:t>
      </w:r>
      <w:r w:rsidR="0009578B">
        <w:rPr>
          <w:rFonts w:hint="eastAsia"/>
          <w:sz w:val="24"/>
        </w:rPr>
        <w:t>。</w:t>
      </w:r>
      <w:r w:rsidR="0009578B" w:rsidRPr="0009578B">
        <w:rPr>
          <w:rFonts w:hint="eastAsia"/>
          <w:sz w:val="24"/>
        </w:rPr>
        <w:t>FileResult</w:t>
      </w:r>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6A0D32" w:rsidP="001A1F15">
      <w:pPr>
        <w:keepNext/>
        <w:overflowPunct w:val="0"/>
        <w:autoSpaceDE w:val="0"/>
        <w:autoSpaceDN w:val="0"/>
        <w:spacing w:line="300" w:lineRule="auto"/>
        <w:ind w:firstLine="420"/>
        <w:jc w:val="center"/>
      </w:pPr>
      <w:r>
        <w:rPr>
          <w:rFonts w:hint="eastAsia"/>
          <w:noProof/>
          <w:sz w:val="24"/>
        </w:rPr>
        <w:drawing>
          <wp:inline distT="0" distB="0" distL="0" distR="0" wp14:anchorId="2F1574DA" wp14:editId="63EAB4CB">
            <wp:extent cx="3823752" cy="4238625"/>
            <wp:effectExtent l="0" t="0" r="5715" b="0"/>
            <wp:docPr id="17604974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27827" cy="4243143"/>
                    </a:xfrm>
                    <a:prstGeom prst="rect">
                      <a:avLst/>
                    </a:prstGeom>
                    <a:noFill/>
                    <a:ln>
                      <a:noFill/>
                    </a:ln>
                  </pic:spPr>
                </pic:pic>
              </a:graphicData>
            </a:graphic>
          </wp:inline>
        </w:drawing>
      </w:r>
    </w:p>
    <w:p w14:paraId="396BEF6E" w14:textId="6A95E9CB"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1"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0230E0">
        <w:rPr>
          <w:rFonts w:ascii="Times New Roman" w:eastAsia="宋体" w:hAnsi="Times New Roman"/>
          <w:sz w:val="21"/>
          <w:szCs w:val="21"/>
        </w:rPr>
        <w:fldChar w:fldCharType="begin"/>
      </w:r>
      <w:r w:rsidR="000230E0">
        <w:rPr>
          <w:rFonts w:ascii="Times New Roman" w:eastAsia="宋体" w:hAnsi="Times New Roman"/>
          <w:sz w:val="21"/>
          <w:szCs w:val="21"/>
        </w:rPr>
        <w:instrText xml:space="preserve"> STYLEREF  \s </w:instrText>
      </w:r>
      <w:r w:rsidR="000230E0">
        <w:rPr>
          <w:rFonts w:ascii="Times New Roman" w:eastAsia="宋体" w:hAnsi="Times New Roman"/>
          <w:sz w:val="21"/>
          <w:szCs w:val="21"/>
        </w:rPr>
        <w:instrText>标题</w:instrText>
      </w:r>
      <w:r w:rsidR="000230E0">
        <w:rPr>
          <w:rFonts w:ascii="Times New Roman" w:eastAsia="宋体" w:hAnsi="Times New Roman"/>
          <w:sz w:val="21"/>
          <w:szCs w:val="21"/>
        </w:rPr>
        <w:instrText xml:space="preserve">1 </w:instrText>
      </w:r>
      <w:r w:rsidR="000230E0">
        <w:rPr>
          <w:rFonts w:ascii="Times New Roman" w:eastAsia="宋体" w:hAnsi="Times New Roman"/>
          <w:sz w:val="21"/>
          <w:szCs w:val="21"/>
        </w:rPr>
        <w:fldChar w:fldCharType="separate"/>
      </w:r>
      <w:r w:rsidR="000230E0">
        <w:rPr>
          <w:rFonts w:ascii="Times New Roman" w:eastAsia="宋体" w:hAnsi="Times New Roman"/>
          <w:noProof/>
          <w:sz w:val="21"/>
          <w:szCs w:val="21"/>
        </w:rPr>
        <w:t>4</w:t>
      </w:r>
      <w:r w:rsidR="000230E0">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4</w:t>
      </w:r>
      <w:r w:rsidR="00647508">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1"/>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r w:rsidRPr="007A3540">
        <w:rPr>
          <w:sz w:val="24"/>
        </w:rPr>
        <w:t>UploadPage</w:t>
      </w:r>
      <w:r w:rsidRPr="007A3540">
        <w:rPr>
          <w:sz w:val="24"/>
        </w:rPr>
        <w:t>）用于选择本地视频文件并上传到服务器</w:t>
      </w:r>
      <w:r>
        <w:rPr>
          <w:rFonts w:hint="eastAsia"/>
          <w:sz w:val="24"/>
        </w:rPr>
        <w:t>，通过</w:t>
      </w:r>
      <w:r w:rsidRPr="007A3540">
        <w:rPr>
          <w:sz w:val="24"/>
        </w:rPr>
        <w:t>使用</w:t>
      </w:r>
      <w:r w:rsidRPr="007A3540">
        <w:rPr>
          <w:sz w:val="24"/>
        </w:rPr>
        <w:t>FilePicker</w:t>
      </w:r>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r w:rsidRPr="00405AC4">
        <w:rPr>
          <w:sz w:val="24"/>
        </w:rPr>
        <w:t>UploadViewModel</w:t>
      </w:r>
      <w:r w:rsidRPr="00405AC4">
        <w:rPr>
          <w:sz w:val="24"/>
        </w:rPr>
        <w:t>解决了中文文件名截断问题。</w:t>
      </w:r>
      <w:r w:rsidRPr="00405AC4">
        <w:rPr>
          <w:sz w:val="24"/>
        </w:rPr>
        <w:t>UploadViewModel</w:t>
      </w:r>
      <w:r w:rsidRPr="00405AC4">
        <w:rPr>
          <w:sz w:val="24"/>
        </w:rPr>
        <w:t>解决了中文文件名截断问题。最初使用</w:t>
      </w:r>
      <w:r w:rsidRPr="00405AC4">
        <w:rPr>
          <w:sz w:val="24"/>
        </w:rPr>
        <w:t>FileName</w:t>
      </w:r>
      <w:r w:rsidRPr="00405AC4">
        <w:rPr>
          <w:sz w:val="24"/>
        </w:rPr>
        <w:t>属性只能获取文件扩展名，后来改用</w:t>
      </w:r>
      <w:r w:rsidRPr="00405AC4">
        <w:rPr>
          <w:sz w:val="24"/>
        </w:rPr>
        <w:t>FullPath</w:t>
      </w:r>
      <w:r w:rsidRPr="00405AC4">
        <w:rPr>
          <w:sz w:val="24"/>
        </w:rPr>
        <w:t>属性获取完整路径，再通过</w:t>
      </w:r>
      <w:r w:rsidRPr="00405AC4">
        <w:rPr>
          <w:sz w:val="24"/>
        </w:rPr>
        <w:lastRenderedPageBreak/>
        <w:t>Path.GetFileName</w:t>
      </w:r>
      <w:r w:rsidRPr="00405AC4">
        <w:rPr>
          <w:sz w:val="24"/>
        </w:rPr>
        <w:t>提取正确的文件名。</w:t>
      </w:r>
    </w:p>
    <w:p w14:paraId="20BFFDE6" w14:textId="585EB049" w:rsidR="00BF67A1" w:rsidRPr="00BF67A1" w:rsidRDefault="00E437C4" w:rsidP="00E437C4">
      <w:pPr>
        <w:overflowPunct w:val="0"/>
        <w:autoSpaceDE w:val="0"/>
        <w:autoSpaceDN w:val="0"/>
        <w:spacing w:line="300" w:lineRule="auto"/>
        <w:ind w:firstLine="420"/>
        <w:rPr>
          <w:sz w:val="24"/>
        </w:rPr>
      </w:pPr>
      <w:r>
        <w:rPr>
          <w:rFonts w:hint="eastAsia"/>
          <w:sz w:val="24"/>
        </w:rPr>
        <w:t>如</w:t>
      </w:r>
      <w:r w:rsidR="00A82F7B">
        <w:rPr>
          <w:sz w:val="24"/>
        </w:rPr>
        <w:fldChar w:fldCharType="begin"/>
      </w:r>
      <w:r w:rsidR="00A82F7B">
        <w:rPr>
          <w:sz w:val="24"/>
        </w:rPr>
        <w:instrText xml:space="preserve"> </w:instrText>
      </w:r>
      <w:r w:rsidR="00A82F7B">
        <w:rPr>
          <w:rFonts w:hint="eastAsia"/>
          <w:sz w:val="24"/>
        </w:rPr>
        <w:instrText>REF _Ref226301540 \h</w:instrText>
      </w:r>
      <w:r w:rsidR="00A82F7B">
        <w:rPr>
          <w:sz w:val="24"/>
        </w:rPr>
        <w:instrText xml:space="preserve"> </w:instrText>
      </w:r>
      <w:r w:rsidR="00A82F7B">
        <w:rPr>
          <w:sz w:val="24"/>
        </w:rPr>
      </w:r>
      <w:r w:rsidR="00A82F7B">
        <w:rPr>
          <w:sz w:val="24"/>
        </w:rPr>
        <w:fldChar w:fldCharType="separate"/>
      </w:r>
      <w:r w:rsidR="00A82F7B" w:rsidRPr="00E437C4">
        <w:rPr>
          <w:rFonts w:hint="eastAsia"/>
          <w:szCs w:val="21"/>
        </w:rPr>
        <w:t>图</w:t>
      </w:r>
      <w:r w:rsidR="00A82F7B" w:rsidRPr="00E437C4">
        <w:rPr>
          <w:rFonts w:hint="eastAsia"/>
          <w:szCs w:val="21"/>
        </w:rPr>
        <w:t xml:space="preserve"> </w:t>
      </w:r>
      <w:r w:rsidR="00A82F7B">
        <w:rPr>
          <w:noProof/>
          <w:szCs w:val="21"/>
        </w:rPr>
        <w:t>4</w:t>
      </w:r>
      <w:r w:rsidR="00A82F7B">
        <w:rPr>
          <w:szCs w:val="21"/>
        </w:rPr>
        <w:noBreakHyphen/>
      </w:r>
      <w:r w:rsidR="00A82F7B">
        <w:rPr>
          <w:noProof/>
          <w:szCs w:val="21"/>
        </w:rPr>
        <w:t>5</w:t>
      </w:r>
      <w:r w:rsidR="00A82F7B" w:rsidRPr="00E437C4">
        <w:rPr>
          <w:rFonts w:hint="eastAsia"/>
          <w:szCs w:val="21"/>
        </w:rPr>
        <w:t>实时处理页面模块</w:t>
      </w:r>
      <w:r w:rsidR="00A82F7B">
        <w:rPr>
          <w:sz w:val="24"/>
        </w:rPr>
        <w:fldChar w:fldCharType="end"/>
      </w:r>
      <w:r>
        <w:rPr>
          <w:rFonts w:hint="eastAsia"/>
          <w:sz w:val="24"/>
        </w:rPr>
        <w:t>所示，</w:t>
      </w:r>
      <w:r w:rsidRPr="00E437C4">
        <w:rPr>
          <w:rFonts w:hint="eastAsia"/>
          <w:sz w:val="24"/>
        </w:rPr>
        <w:t>RealTimeProcessingPage</w:t>
      </w:r>
      <w:r>
        <w:rPr>
          <w:rFonts w:hint="eastAsia"/>
          <w:sz w:val="24"/>
        </w:rPr>
        <w:t>是</w:t>
      </w:r>
      <w:r w:rsidRPr="00E437C4">
        <w:rPr>
          <w:rFonts w:hint="eastAsia"/>
          <w:sz w:val="24"/>
        </w:rPr>
        <w:t>视图类，负责展示处理状态和视频流</w:t>
      </w:r>
      <w:r>
        <w:rPr>
          <w:rFonts w:hint="eastAsia"/>
          <w:sz w:val="24"/>
        </w:rPr>
        <w:t>。</w:t>
      </w:r>
      <w:r w:rsidRPr="00E437C4">
        <w:rPr>
          <w:rFonts w:hint="eastAsia"/>
          <w:sz w:val="24"/>
        </w:rPr>
        <w:t xml:space="preserve">RealTimeProcessingViewModel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r w:rsidRPr="00E437C4">
        <w:rPr>
          <w:rFonts w:hint="eastAsia"/>
          <w:sz w:val="24"/>
        </w:rPr>
        <w:t>ApiService</w:t>
      </w:r>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r w:rsidRPr="00E437C4">
        <w:rPr>
          <w:rFonts w:hint="eastAsia"/>
          <w:sz w:val="24"/>
        </w:rPr>
        <w:t>DetectionResult</w:t>
      </w:r>
      <w:r w:rsidRPr="00E437C4">
        <w:rPr>
          <w:rFonts w:hint="eastAsia"/>
          <w:sz w:val="24"/>
        </w:rPr>
        <w:t>存储目标检测的详细结果</w:t>
      </w:r>
      <w:r>
        <w:rPr>
          <w:rFonts w:hint="eastAsia"/>
          <w:sz w:val="24"/>
        </w:rPr>
        <w:t>。</w:t>
      </w:r>
    </w:p>
    <w:p w14:paraId="41B49220" w14:textId="5545DF3A" w:rsidR="001A1F15" w:rsidRDefault="00931245" w:rsidP="001A1F15">
      <w:pPr>
        <w:keepNext/>
        <w:overflowPunct w:val="0"/>
        <w:autoSpaceDE w:val="0"/>
        <w:autoSpaceDN w:val="0"/>
        <w:spacing w:line="300" w:lineRule="auto"/>
        <w:ind w:firstLine="420"/>
      </w:pPr>
      <w:r>
        <w:rPr>
          <w:noProof/>
          <w:sz w:val="24"/>
        </w:rPr>
        <w:drawing>
          <wp:inline distT="0" distB="0" distL="0" distR="0" wp14:anchorId="441B5819" wp14:editId="32CB2E8D">
            <wp:extent cx="5103158" cy="5029200"/>
            <wp:effectExtent l="0" t="0" r="2540" b="0"/>
            <wp:docPr id="3873806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11745" cy="5037662"/>
                    </a:xfrm>
                    <a:prstGeom prst="rect">
                      <a:avLst/>
                    </a:prstGeom>
                    <a:noFill/>
                    <a:ln>
                      <a:noFill/>
                    </a:ln>
                  </pic:spPr>
                </pic:pic>
              </a:graphicData>
            </a:graphic>
          </wp:inline>
        </w:drawing>
      </w:r>
    </w:p>
    <w:p w14:paraId="2D68C23A" w14:textId="55E69D79"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2"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5C19D2">
        <w:rPr>
          <w:rFonts w:ascii="Times New Roman" w:eastAsia="宋体" w:hAnsi="Times New Roman"/>
          <w:sz w:val="21"/>
          <w:szCs w:val="21"/>
        </w:rPr>
        <w:fldChar w:fldCharType="begin"/>
      </w:r>
      <w:r w:rsidR="005C19D2">
        <w:rPr>
          <w:rFonts w:ascii="Times New Roman" w:eastAsia="宋体" w:hAnsi="Times New Roman"/>
          <w:sz w:val="21"/>
          <w:szCs w:val="21"/>
        </w:rPr>
        <w:instrText xml:space="preserve"> STYLEREF  \s </w:instrText>
      </w:r>
      <w:r w:rsidR="005C19D2">
        <w:rPr>
          <w:rFonts w:ascii="Times New Roman" w:eastAsia="宋体" w:hAnsi="Times New Roman"/>
          <w:sz w:val="21"/>
          <w:szCs w:val="21"/>
        </w:rPr>
        <w:instrText>标题</w:instrText>
      </w:r>
      <w:r w:rsidR="005C19D2">
        <w:rPr>
          <w:rFonts w:ascii="Times New Roman" w:eastAsia="宋体" w:hAnsi="Times New Roman"/>
          <w:sz w:val="21"/>
          <w:szCs w:val="21"/>
        </w:rPr>
        <w:instrText xml:space="preserve">1 </w:instrText>
      </w:r>
      <w:r w:rsidR="005C19D2">
        <w:rPr>
          <w:rFonts w:ascii="Times New Roman" w:eastAsia="宋体" w:hAnsi="Times New Roman"/>
          <w:sz w:val="21"/>
          <w:szCs w:val="21"/>
        </w:rPr>
        <w:fldChar w:fldCharType="separate"/>
      </w:r>
      <w:r w:rsidR="005C19D2">
        <w:rPr>
          <w:rFonts w:ascii="Times New Roman" w:eastAsia="宋体" w:hAnsi="Times New Roman"/>
          <w:noProof/>
          <w:sz w:val="21"/>
          <w:szCs w:val="21"/>
        </w:rPr>
        <w:t>4</w:t>
      </w:r>
      <w:r w:rsidR="005C19D2">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5</w:t>
      </w:r>
      <w:r w:rsidR="00647508">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2"/>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r w:rsidRPr="00D11D5F">
        <w:rPr>
          <w:sz w:val="24"/>
        </w:rPr>
        <w:t>RealTimeProcessingPage</w:t>
      </w:r>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25ECC3F0" w:rsidR="00E327F2" w:rsidRPr="00DA1F8B" w:rsidRDefault="00345ED1" w:rsidP="00377FDF">
      <w:pPr>
        <w:overflowPunct w:val="0"/>
        <w:autoSpaceDE w:val="0"/>
        <w:autoSpaceDN w:val="0"/>
        <w:spacing w:line="300" w:lineRule="auto"/>
        <w:ind w:firstLine="420"/>
        <w:rPr>
          <w:sz w:val="24"/>
        </w:rPr>
      </w:pPr>
      <w:r>
        <w:rPr>
          <w:rFonts w:hint="eastAsia"/>
          <w:sz w:val="24"/>
        </w:rPr>
        <w:t>如</w:t>
      </w:r>
      <w:r w:rsidR="00E14F23">
        <w:rPr>
          <w:sz w:val="24"/>
        </w:rPr>
        <w:fldChar w:fldCharType="begin"/>
      </w:r>
      <w:r w:rsidR="00E14F23">
        <w:rPr>
          <w:sz w:val="24"/>
        </w:rPr>
        <w:instrText xml:space="preserve"> </w:instrText>
      </w:r>
      <w:r w:rsidR="00E14F23">
        <w:rPr>
          <w:rFonts w:hint="eastAsia"/>
          <w:sz w:val="24"/>
        </w:rPr>
        <w:instrText>REF _Ref226301740 \h</w:instrText>
      </w:r>
      <w:r w:rsidR="00E14F23">
        <w:rPr>
          <w:sz w:val="24"/>
        </w:rPr>
        <w:instrText xml:space="preserve"> </w:instrText>
      </w:r>
      <w:r w:rsidR="00E14F23">
        <w:rPr>
          <w:sz w:val="24"/>
        </w:rPr>
      </w:r>
      <w:r w:rsidR="00E14F23">
        <w:rPr>
          <w:sz w:val="24"/>
        </w:rPr>
        <w:fldChar w:fldCharType="separate"/>
      </w:r>
      <w:r w:rsidR="00E14F23" w:rsidRPr="003C2992">
        <w:rPr>
          <w:rFonts w:hint="eastAsia"/>
          <w:szCs w:val="21"/>
        </w:rPr>
        <w:t>图</w:t>
      </w:r>
      <w:r w:rsidR="00E14F23" w:rsidRPr="003C2992">
        <w:rPr>
          <w:rFonts w:hint="eastAsia"/>
          <w:szCs w:val="21"/>
        </w:rPr>
        <w:t xml:space="preserve"> </w:t>
      </w:r>
      <w:r w:rsidR="00E14F23">
        <w:rPr>
          <w:noProof/>
          <w:szCs w:val="21"/>
        </w:rPr>
        <w:t>4</w:t>
      </w:r>
      <w:r w:rsidR="00E14F23">
        <w:rPr>
          <w:szCs w:val="21"/>
        </w:rPr>
        <w:noBreakHyphen/>
      </w:r>
      <w:r w:rsidR="00E14F23">
        <w:rPr>
          <w:noProof/>
          <w:szCs w:val="21"/>
        </w:rPr>
        <w:t>6</w:t>
      </w:r>
      <w:r w:rsidR="00E14F23" w:rsidRPr="003C2992">
        <w:rPr>
          <w:rFonts w:hint="eastAsia"/>
          <w:szCs w:val="21"/>
        </w:rPr>
        <w:t>ApiService</w:t>
      </w:r>
      <w:r w:rsidR="00E14F23" w:rsidRPr="003C2992">
        <w:rPr>
          <w:rFonts w:hint="eastAsia"/>
          <w:szCs w:val="21"/>
        </w:rPr>
        <w:t>模块</w:t>
      </w:r>
      <w:r w:rsidR="00E14F23">
        <w:rPr>
          <w:sz w:val="24"/>
        </w:rPr>
        <w:fldChar w:fldCharType="end"/>
      </w:r>
      <w:r>
        <w:rPr>
          <w:rFonts w:hint="eastAsia"/>
          <w:sz w:val="24"/>
        </w:rPr>
        <w:t>所示</w:t>
      </w:r>
      <w:r w:rsidR="000677B6" w:rsidRPr="000677B6">
        <w:rPr>
          <w:rFonts w:hint="eastAsia"/>
          <w:sz w:val="24"/>
        </w:rPr>
        <w:t>ApiService</w:t>
      </w:r>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3AFAFC92" w:rsidR="000677B6" w:rsidRDefault="001675FF" w:rsidP="000677B6">
      <w:pPr>
        <w:keepNext/>
        <w:overflowPunct w:val="0"/>
        <w:autoSpaceDE w:val="0"/>
        <w:autoSpaceDN w:val="0"/>
        <w:spacing w:line="300" w:lineRule="auto"/>
        <w:ind w:firstLine="420"/>
        <w:jc w:val="center"/>
      </w:pPr>
      <w:r>
        <w:rPr>
          <w:noProof/>
          <w:sz w:val="24"/>
        </w:rPr>
        <w:lastRenderedPageBreak/>
        <w:drawing>
          <wp:inline distT="0" distB="0" distL="0" distR="0" wp14:anchorId="22A844BE" wp14:editId="09431274">
            <wp:extent cx="5090949" cy="4658264"/>
            <wp:effectExtent l="0" t="0" r="0" b="9525"/>
            <wp:docPr id="1353120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94959" cy="4661933"/>
                    </a:xfrm>
                    <a:prstGeom prst="rect">
                      <a:avLst/>
                    </a:prstGeom>
                    <a:noFill/>
                    <a:ln>
                      <a:noFill/>
                    </a:ln>
                  </pic:spPr>
                </pic:pic>
              </a:graphicData>
            </a:graphic>
          </wp:inline>
        </w:drawing>
      </w:r>
    </w:p>
    <w:p w14:paraId="2C1A9D0C" w14:textId="6173AD3D"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3"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7E367C">
        <w:rPr>
          <w:rFonts w:ascii="Times New Roman" w:eastAsia="宋体" w:hAnsi="Times New Roman"/>
          <w:sz w:val="21"/>
          <w:szCs w:val="21"/>
        </w:rPr>
        <w:fldChar w:fldCharType="begin"/>
      </w:r>
      <w:r w:rsidR="007E367C">
        <w:rPr>
          <w:rFonts w:ascii="Times New Roman" w:eastAsia="宋体" w:hAnsi="Times New Roman"/>
          <w:sz w:val="21"/>
          <w:szCs w:val="21"/>
        </w:rPr>
        <w:instrText xml:space="preserve"> STYLEREF  \s </w:instrText>
      </w:r>
      <w:r w:rsidR="007E367C">
        <w:rPr>
          <w:rFonts w:ascii="Times New Roman" w:eastAsia="宋体" w:hAnsi="Times New Roman"/>
          <w:sz w:val="21"/>
          <w:szCs w:val="21"/>
        </w:rPr>
        <w:instrText>标题</w:instrText>
      </w:r>
      <w:r w:rsidR="007E367C">
        <w:rPr>
          <w:rFonts w:ascii="Times New Roman" w:eastAsia="宋体" w:hAnsi="Times New Roman"/>
          <w:sz w:val="21"/>
          <w:szCs w:val="21"/>
        </w:rPr>
        <w:instrText xml:space="preserve">1 </w:instrText>
      </w:r>
      <w:r w:rsidR="007E367C">
        <w:rPr>
          <w:rFonts w:ascii="Times New Roman" w:eastAsia="宋体" w:hAnsi="Times New Roman"/>
          <w:sz w:val="21"/>
          <w:szCs w:val="21"/>
        </w:rPr>
        <w:fldChar w:fldCharType="separate"/>
      </w:r>
      <w:r w:rsidR="007E367C">
        <w:rPr>
          <w:rFonts w:ascii="Times New Roman" w:eastAsia="宋体" w:hAnsi="Times New Roman"/>
          <w:noProof/>
          <w:sz w:val="21"/>
          <w:szCs w:val="21"/>
        </w:rPr>
        <w:t>4</w:t>
      </w:r>
      <w:r w:rsidR="007E367C">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6</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ApiService</w:t>
      </w:r>
      <w:r w:rsidRPr="003C2992">
        <w:rPr>
          <w:rFonts w:ascii="Times New Roman" w:eastAsia="宋体" w:hAnsi="Times New Roman" w:hint="eastAsia"/>
          <w:sz w:val="21"/>
          <w:szCs w:val="21"/>
        </w:rPr>
        <w:t>模块</w:t>
      </w:r>
      <w:bookmarkEnd w:id="33"/>
    </w:p>
    <w:p w14:paraId="3B60F91A" w14:textId="0B7D800D" w:rsidR="009C7A3C" w:rsidRPr="006B3A58" w:rsidRDefault="009C7A3C" w:rsidP="005C2881">
      <w:pPr>
        <w:pStyle w:val="2"/>
        <w:rPr>
          <w:rFonts w:hint="eastAsia"/>
        </w:rPr>
      </w:pPr>
      <w:bookmarkStart w:id="34" w:name="_Toc228959306"/>
      <w:r w:rsidRPr="009C7A3C">
        <w:rPr>
          <w:rFonts w:hint="eastAsia"/>
        </w:rPr>
        <w:t>后端Flask服务实现</w:t>
      </w:r>
      <w:bookmarkEnd w:id="34"/>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r w:rsidR="009F5671" w:rsidRPr="009F5671">
        <w:rPr>
          <w:rFonts w:hint="eastAsia"/>
          <w:sz w:val="24"/>
        </w:rPr>
        <w:t>FlaskApp</w:t>
      </w:r>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1BAA0543" w:rsidR="0046216F" w:rsidRDefault="005D2A0D" w:rsidP="0046216F">
      <w:pPr>
        <w:overflowPunct w:val="0"/>
        <w:autoSpaceDE w:val="0"/>
        <w:autoSpaceDN w:val="0"/>
        <w:spacing w:line="300" w:lineRule="auto"/>
        <w:ind w:firstLine="420"/>
        <w:rPr>
          <w:sz w:val="24"/>
        </w:rPr>
      </w:pPr>
      <w:r>
        <w:rPr>
          <w:rFonts w:hint="eastAsia"/>
          <w:sz w:val="24"/>
        </w:rPr>
        <w:t>如</w:t>
      </w:r>
      <w:r w:rsidR="003237D3">
        <w:rPr>
          <w:sz w:val="24"/>
        </w:rPr>
        <w:fldChar w:fldCharType="begin"/>
      </w:r>
      <w:r w:rsidR="003237D3">
        <w:rPr>
          <w:sz w:val="24"/>
        </w:rPr>
        <w:instrText xml:space="preserve"> </w:instrText>
      </w:r>
      <w:r w:rsidR="003237D3">
        <w:rPr>
          <w:rFonts w:hint="eastAsia"/>
          <w:sz w:val="24"/>
        </w:rPr>
        <w:instrText>REF _Ref226303192 \h</w:instrText>
      </w:r>
      <w:r w:rsidR="003237D3">
        <w:rPr>
          <w:sz w:val="24"/>
        </w:rPr>
        <w:instrText xml:space="preserve"> </w:instrText>
      </w:r>
      <w:r w:rsidR="003237D3">
        <w:rPr>
          <w:sz w:val="24"/>
        </w:rPr>
      </w:r>
      <w:r w:rsidR="003237D3">
        <w:rPr>
          <w:sz w:val="24"/>
        </w:rPr>
        <w:fldChar w:fldCharType="separate"/>
      </w:r>
      <w:r w:rsidR="003237D3" w:rsidRPr="003C2992">
        <w:rPr>
          <w:rFonts w:hint="eastAsia"/>
          <w:szCs w:val="21"/>
        </w:rPr>
        <w:t>图</w:t>
      </w:r>
      <w:r w:rsidR="003237D3" w:rsidRPr="003C2992">
        <w:rPr>
          <w:rFonts w:hint="eastAsia"/>
          <w:szCs w:val="21"/>
        </w:rPr>
        <w:t xml:space="preserve"> </w:t>
      </w:r>
      <w:r w:rsidR="003237D3">
        <w:rPr>
          <w:noProof/>
          <w:szCs w:val="21"/>
        </w:rPr>
        <w:t>4</w:t>
      </w:r>
      <w:r w:rsidR="003237D3">
        <w:rPr>
          <w:szCs w:val="21"/>
        </w:rPr>
        <w:noBreakHyphen/>
      </w:r>
      <w:r w:rsidR="003237D3">
        <w:rPr>
          <w:noProof/>
          <w:szCs w:val="21"/>
        </w:rPr>
        <w:t>7</w:t>
      </w:r>
      <w:r w:rsidR="003237D3" w:rsidRPr="003C2992">
        <w:rPr>
          <w:rFonts w:hint="eastAsia"/>
          <w:szCs w:val="21"/>
        </w:rPr>
        <w:t>API</w:t>
      </w:r>
      <w:r w:rsidR="003237D3" w:rsidRPr="003C2992">
        <w:rPr>
          <w:rFonts w:hint="eastAsia"/>
          <w:szCs w:val="21"/>
        </w:rPr>
        <w:t>路由模块</w:t>
      </w:r>
      <w:r w:rsidR="003237D3">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r w:rsidR="0046216F" w:rsidRPr="00887492">
        <w:rPr>
          <w:sz w:val="24"/>
        </w:rPr>
        <w:t>threading.Thread</w:t>
      </w:r>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459E40F0" w:rsidR="00CE36E1" w:rsidRDefault="00236F71"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4C83B5E5" wp14:editId="236232C9">
            <wp:extent cx="4993722" cy="4425351"/>
            <wp:effectExtent l="0" t="0" r="0" b="0"/>
            <wp:docPr id="174056488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23708" cy="4451925"/>
                    </a:xfrm>
                    <a:prstGeom prst="rect">
                      <a:avLst/>
                    </a:prstGeom>
                    <a:noFill/>
                    <a:ln>
                      <a:noFill/>
                    </a:ln>
                  </pic:spPr>
                </pic:pic>
              </a:graphicData>
            </a:graphic>
          </wp:inline>
        </w:drawing>
      </w:r>
    </w:p>
    <w:p w14:paraId="74D17CEC" w14:textId="64EC0031" w:rsidR="005D2A0D" w:rsidRPr="003C2992" w:rsidRDefault="00CE36E1" w:rsidP="00CE36E1">
      <w:pPr>
        <w:pStyle w:val="af5"/>
        <w:jc w:val="center"/>
        <w:rPr>
          <w:rFonts w:ascii="Times New Roman" w:eastAsia="宋体" w:hAnsi="Times New Roman"/>
          <w:sz w:val="21"/>
          <w:szCs w:val="21"/>
        </w:rPr>
      </w:pPr>
      <w:bookmarkStart w:id="35"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3237D3">
        <w:rPr>
          <w:rFonts w:ascii="Times New Roman" w:eastAsia="宋体" w:hAnsi="Times New Roman"/>
          <w:sz w:val="21"/>
          <w:szCs w:val="21"/>
        </w:rPr>
        <w:fldChar w:fldCharType="begin"/>
      </w:r>
      <w:r w:rsidR="003237D3">
        <w:rPr>
          <w:rFonts w:ascii="Times New Roman" w:eastAsia="宋体" w:hAnsi="Times New Roman"/>
          <w:sz w:val="21"/>
          <w:szCs w:val="21"/>
        </w:rPr>
        <w:instrText xml:space="preserve"> STYLEREF  \s </w:instrText>
      </w:r>
      <w:r w:rsidR="003237D3">
        <w:rPr>
          <w:rFonts w:ascii="Times New Roman" w:eastAsia="宋体" w:hAnsi="Times New Roman"/>
          <w:sz w:val="21"/>
          <w:szCs w:val="21"/>
        </w:rPr>
        <w:instrText>标题</w:instrText>
      </w:r>
      <w:r w:rsidR="003237D3">
        <w:rPr>
          <w:rFonts w:ascii="Times New Roman" w:eastAsia="宋体" w:hAnsi="Times New Roman"/>
          <w:sz w:val="21"/>
          <w:szCs w:val="21"/>
        </w:rPr>
        <w:instrText xml:space="preserve">1 </w:instrText>
      </w:r>
      <w:r w:rsidR="003237D3">
        <w:rPr>
          <w:rFonts w:ascii="Times New Roman" w:eastAsia="宋体" w:hAnsi="Times New Roman"/>
          <w:sz w:val="21"/>
          <w:szCs w:val="21"/>
        </w:rPr>
        <w:fldChar w:fldCharType="separate"/>
      </w:r>
      <w:r w:rsidR="003237D3">
        <w:rPr>
          <w:rFonts w:ascii="Times New Roman" w:eastAsia="宋体" w:hAnsi="Times New Roman"/>
          <w:noProof/>
          <w:sz w:val="21"/>
          <w:szCs w:val="21"/>
        </w:rPr>
        <w:t>4</w:t>
      </w:r>
      <w:r w:rsidR="003237D3">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7</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5"/>
    </w:p>
    <w:p w14:paraId="2E8A4533" w14:textId="3EAB69D8" w:rsidR="0027202D" w:rsidRDefault="001D141C" w:rsidP="0027202D">
      <w:pPr>
        <w:overflowPunct w:val="0"/>
        <w:autoSpaceDE w:val="0"/>
        <w:autoSpaceDN w:val="0"/>
        <w:spacing w:line="300" w:lineRule="auto"/>
        <w:ind w:firstLine="420"/>
        <w:rPr>
          <w:sz w:val="24"/>
        </w:rPr>
      </w:pPr>
      <w:r>
        <w:rPr>
          <w:rFonts w:hint="eastAsia"/>
          <w:sz w:val="24"/>
        </w:rPr>
        <w:t>如</w:t>
      </w:r>
      <w:r w:rsidR="000D058E">
        <w:rPr>
          <w:sz w:val="24"/>
        </w:rPr>
        <w:fldChar w:fldCharType="begin"/>
      </w:r>
      <w:r w:rsidR="000D058E">
        <w:rPr>
          <w:sz w:val="24"/>
        </w:rPr>
        <w:instrText xml:space="preserve"> </w:instrText>
      </w:r>
      <w:r w:rsidR="000D058E">
        <w:rPr>
          <w:rFonts w:hint="eastAsia"/>
          <w:sz w:val="24"/>
        </w:rPr>
        <w:instrText>REF _Ref228207229 \h</w:instrText>
      </w:r>
      <w:r w:rsidR="000D058E">
        <w:rPr>
          <w:sz w:val="24"/>
        </w:rPr>
        <w:instrText xml:space="preserve"> </w:instrText>
      </w:r>
      <w:r w:rsidR="000D058E">
        <w:rPr>
          <w:sz w:val="24"/>
        </w:rPr>
      </w:r>
      <w:r w:rsidR="000D058E">
        <w:rPr>
          <w:sz w:val="24"/>
        </w:rPr>
        <w:fldChar w:fldCharType="separate"/>
      </w:r>
      <w:r w:rsidR="000D058E" w:rsidRPr="0027202D">
        <w:rPr>
          <w:rFonts w:hint="eastAsia"/>
          <w:szCs w:val="21"/>
        </w:rPr>
        <w:t>图</w:t>
      </w:r>
      <w:r w:rsidR="000D058E" w:rsidRPr="0027202D">
        <w:rPr>
          <w:rFonts w:hint="eastAsia"/>
          <w:szCs w:val="21"/>
        </w:rPr>
        <w:t xml:space="preserve"> </w:t>
      </w:r>
      <w:r w:rsidR="000D058E">
        <w:rPr>
          <w:noProof/>
          <w:szCs w:val="21"/>
        </w:rPr>
        <w:t>4</w:t>
      </w:r>
      <w:r w:rsidR="000D058E">
        <w:rPr>
          <w:szCs w:val="21"/>
        </w:rPr>
        <w:noBreakHyphen/>
      </w:r>
      <w:r w:rsidR="000D058E">
        <w:rPr>
          <w:noProof/>
          <w:szCs w:val="21"/>
        </w:rPr>
        <w:t>8</w:t>
      </w:r>
      <w:r w:rsidR="000D058E" w:rsidRPr="0027202D">
        <w:rPr>
          <w:szCs w:val="21"/>
        </w:rPr>
        <w:t>视频处理器模块</w:t>
      </w:r>
      <w:r w:rsidR="000D058E">
        <w:rPr>
          <w:sz w:val="24"/>
        </w:rPr>
        <w:fldChar w:fldCharType="end"/>
      </w:r>
      <w:r>
        <w:rPr>
          <w:rFonts w:hint="eastAsia"/>
          <w:sz w:val="24"/>
        </w:rPr>
        <w:t>所示，</w:t>
      </w:r>
      <w:r w:rsidR="0046216F" w:rsidRPr="006B3A58">
        <w:rPr>
          <w:rFonts w:hint="eastAsia"/>
          <w:sz w:val="24"/>
        </w:rPr>
        <w:t>VideoProcessor</w:t>
      </w:r>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409EB62C" w14:textId="77777777" w:rsidR="0027202D" w:rsidRDefault="0027202D" w:rsidP="0027202D">
      <w:pPr>
        <w:keepNext/>
        <w:overflowPunct w:val="0"/>
        <w:autoSpaceDE w:val="0"/>
        <w:autoSpaceDN w:val="0"/>
        <w:spacing w:line="300" w:lineRule="auto"/>
        <w:ind w:firstLine="420"/>
      </w:pPr>
      <w:r>
        <w:rPr>
          <w:noProof/>
          <w:sz w:val="24"/>
        </w:rPr>
        <w:drawing>
          <wp:inline distT="0" distB="0" distL="0" distR="0" wp14:anchorId="33332FA7" wp14:editId="22B7040D">
            <wp:extent cx="5046452" cy="2729968"/>
            <wp:effectExtent l="0" t="0" r="1905" b="0"/>
            <wp:docPr id="16889416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7600" cy="2730589"/>
                    </a:xfrm>
                    <a:prstGeom prst="rect">
                      <a:avLst/>
                    </a:prstGeom>
                    <a:noFill/>
                    <a:ln>
                      <a:noFill/>
                    </a:ln>
                  </pic:spPr>
                </pic:pic>
              </a:graphicData>
            </a:graphic>
          </wp:inline>
        </w:drawing>
      </w:r>
    </w:p>
    <w:p w14:paraId="23BF8CAE" w14:textId="343EF832" w:rsidR="0027202D" w:rsidRPr="0027202D" w:rsidRDefault="0027202D" w:rsidP="0027202D">
      <w:pPr>
        <w:pStyle w:val="af5"/>
        <w:jc w:val="center"/>
        <w:rPr>
          <w:rFonts w:ascii="Times New Roman" w:eastAsia="宋体" w:hAnsi="Times New Roman"/>
          <w:sz w:val="21"/>
          <w:szCs w:val="21"/>
        </w:rPr>
      </w:pPr>
      <w:bookmarkStart w:id="36" w:name="_Ref228207229"/>
      <w:r w:rsidRPr="0027202D">
        <w:rPr>
          <w:rFonts w:ascii="Times New Roman" w:eastAsia="宋体" w:hAnsi="Times New Roman" w:hint="eastAsia"/>
          <w:sz w:val="21"/>
          <w:szCs w:val="21"/>
        </w:rPr>
        <w:t>图</w:t>
      </w:r>
      <w:r w:rsidRPr="0027202D">
        <w:rPr>
          <w:rFonts w:ascii="Times New Roman" w:eastAsia="宋体" w:hAnsi="Times New Roman" w:hint="eastAsia"/>
          <w:sz w:val="21"/>
          <w:szCs w:val="21"/>
        </w:rPr>
        <w:t xml:space="preserve"> </w:t>
      </w:r>
      <w:r w:rsidR="00C86F4A">
        <w:rPr>
          <w:rFonts w:ascii="Times New Roman" w:eastAsia="宋体" w:hAnsi="Times New Roman"/>
          <w:sz w:val="21"/>
          <w:szCs w:val="21"/>
        </w:rPr>
        <w:fldChar w:fldCharType="begin"/>
      </w:r>
      <w:r w:rsidR="00C86F4A">
        <w:rPr>
          <w:rFonts w:ascii="Times New Roman" w:eastAsia="宋体" w:hAnsi="Times New Roman"/>
          <w:sz w:val="21"/>
          <w:szCs w:val="21"/>
        </w:rPr>
        <w:instrText xml:space="preserve"> STYLEREF  \s </w:instrText>
      </w:r>
      <w:r w:rsidR="00C86F4A">
        <w:rPr>
          <w:rFonts w:ascii="Times New Roman" w:eastAsia="宋体" w:hAnsi="Times New Roman"/>
          <w:sz w:val="21"/>
          <w:szCs w:val="21"/>
        </w:rPr>
        <w:instrText>标题</w:instrText>
      </w:r>
      <w:r w:rsidR="00C86F4A">
        <w:rPr>
          <w:rFonts w:ascii="Times New Roman" w:eastAsia="宋体" w:hAnsi="Times New Roman"/>
          <w:sz w:val="21"/>
          <w:szCs w:val="21"/>
        </w:rPr>
        <w:instrText xml:space="preserve">1 </w:instrText>
      </w:r>
      <w:r w:rsidR="00C86F4A">
        <w:rPr>
          <w:rFonts w:ascii="Times New Roman" w:eastAsia="宋体" w:hAnsi="Times New Roman"/>
          <w:sz w:val="21"/>
          <w:szCs w:val="21"/>
        </w:rPr>
        <w:fldChar w:fldCharType="separate"/>
      </w:r>
      <w:r w:rsidR="00C86F4A">
        <w:rPr>
          <w:rFonts w:ascii="Times New Roman" w:eastAsia="宋体" w:hAnsi="Times New Roman"/>
          <w:noProof/>
          <w:sz w:val="21"/>
          <w:szCs w:val="21"/>
        </w:rPr>
        <w:t>4</w:t>
      </w:r>
      <w:r w:rsidR="00C86F4A">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8</w:t>
      </w:r>
      <w:r w:rsidR="00647508">
        <w:rPr>
          <w:rFonts w:ascii="Times New Roman" w:eastAsia="宋体" w:hAnsi="Times New Roman"/>
          <w:sz w:val="21"/>
          <w:szCs w:val="21"/>
        </w:rPr>
        <w:fldChar w:fldCharType="end"/>
      </w:r>
      <w:r w:rsidRPr="0027202D">
        <w:rPr>
          <w:rFonts w:ascii="Times New Roman" w:eastAsia="宋体" w:hAnsi="Times New Roman"/>
          <w:sz w:val="21"/>
          <w:szCs w:val="21"/>
        </w:rPr>
        <w:t>视频处理器模块</w:t>
      </w:r>
      <w:bookmarkEnd w:id="36"/>
    </w:p>
    <w:p w14:paraId="0C2585AC" w14:textId="1727FD2A" w:rsidR="002E22F6" w:rsidRDefault="00E700C4" w:rsidP="0046216F">
      <w:pPr>
        <w:overflowPunct w:val="0"/>
        <w:autoSpaceDE w:val="0"/>
        <w:autoSpaceDN w:val="0"/>
        <w:spacing w:line="300" w:lineRule="auto"/>
        <w:ind w:firstLine="420"/>
        <w:rPr>
          <w:sz w:val="24"/>
        </w:rPr>
      </w:pPr>
      <w:r>
        <w:rPr>
          <w:rFonts w:hint="eastAsia"/>
          <w:sz w:val="24"/>
        </w:rPr>
        <w:lastRenderedPageBreak/>
        <w:t>如</w:t>
      </w:r>
      <w:r w:rsidR="005B6E26">
        <w:rPr>
          <w:sz w:val="24"/>
        </w:rPr>
        <w:fldChar w:fldCharType="begin"/>
      </w:r>
      <w:r w:rsidR="005B6E26">
        <w:rPr>
          <w:sz w:val="24"/>
        </w:rPr>
        <w:instrText xml:space="preserve"> </w:instrText>
      </w:r>
      <w:r w:rsidR="005B6E26">
        <w:rPr>
          <w:rFonts w:hint="eastAsia"/>
          <w:sz w:val="24"/>
        </w:rPr>
        <w:instrText>REF _Ref226303207 \h</w:instrText>
      </w:r>
      <w:r w:rsidR="005B6E26">
        <w:rPr>
          <w:sz w:val="24"/>
        </w:rPr>
        <w:instrText xml:space="preserve"> </w:instrText>
      </w:r>
      <w:r w:rsidR="005B6E26">
        <w:rPr>
          <w:sz w:val="24"/>
        </w:rPr>
      </w:r>
      <w:r w:rsidR="005B6E26">
        <w:rPr>
          <w:sz w:val="24"/>
        </w:rPr>
        <w:fldChar w:fldCharType="separate"/>
      </w:r>
      <w:r w:rsidR="005B6E26" w:rsidRPr="003C2992">
        <w:rPr>
          <w:rFonts w:hint="eastAsia"/>
          <w:szCs w:val="21"/>
        </w:rPr>
        <w:t>图</w:t>
      </w:r>
      <w:r w:rsidR="005B6E26" w:rsidRPr="003C2992">
        <w:rPr>
          <w:rFonts w:hint="eastAsia"/>
          <w:szCs w:val="21"/>
        </w:rPr>
        <w:t xml:space="preserve"> </w:t>
      </w:r>
      <w:r w:rsidR="005B6E26">
        <w:rPr>
          <w:noProof/>
          <w:szCs w:val="21"/>
        </w:rPr>
        <w:t>4</w:t>
      </w:r>
      <w:r w:rsidR="005B6E26">
        <w:rPr>
          <w:szCs w:val="21"/>
        </w:rPr>
        <w:noBreakHyphen/>
      </w:r>
      <w:r w:rsidR="005B6E26">
        <w:rPr>
          <w:noProof/>
          <w:szCs w:val="21"/>
        </w:rPr>
        <w:t>9</w:t>
      </w:r>
      <w:r w:rsidR="005B6E26" w:rsidRPr="003C2992">
        <w:rPr>
          <w:rFonts w:hint="eastAsia"/>
          <w:szCs w:val="21"/>
        </w:rPr>
        <w:t>数据库操作模块</w:t>
      </w:r>
      <w:r w:rsidR="005B6E26">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r w:rsidRPr="00E700C4">
        <w:rPr>
          <w:rFonts w:hint="eastAsia"/>
          <w:sz w:val="24"/>
        </w:rPr>
        <w:t>DatabaseHelper</w:t>
      </w:r>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r w:rsidRPr="00E700C4">
        <w:rPr>
          <w:rFonts w:hint="eastAsia"/>
          <w:sz w:val="24"/>
        </w:rPr>
        <w:t>MySQLConnector</w:t>
      </w:r>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1F9E66B2" w:rsidR="00E700C4" w:rsidRDefault="003A61AF" w:rsidP="00E700C4">
      <w:pPr>
        <w:keepNext/>
        <w:overflowPunct w:val="0"/>
        <w:autoSpaceDE w:val="0"/>
        <w:autoSpaceDN w:val="0"/>
        <w:spacing w:line="300" w:lineRule="auto"/>
        <w:ind w:firstLine="420"/>
        <w:jc w:val="center"/>
      </w:pPr>
      <w:r>
        <w:rPr>
          <w:rFonts w:hint="eastAsia"/>
          <w:noProof/>
          <w:sz w:val="24"/>
        </w:rPr>
        <w:drawing>
          <wp:inline distT="0" distB="0" distL="0" distR="0" wp14:anchorId="2EFF5C85" wp14:editId="69F964D6">
            <wp:extent cx="5270500" cy="6003925"/>
            <wp:effectExtent l="0" t="0" r="6350" b="0"/>
            <wp:docPr id="41655459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0500" cy="6003925"/>
                    </a:xfrm>
                    <a:prstGeom prst="rect">
                      <a:avLst/>
                    </a:prstGeom>
                    <a:noFill/>
                    <a:ln>
                      <a:noFill/>
                    </a:ln>
                  </pic:spPr>
                </pic:pic>
              </a:graphicData>
            </a:graphic>
          </wp:inline>
        </w:drawing>
      </w:r>
    </w:p>
    <w:p w14:paraId="43EBCE1E" w14:textId="66E598A9" w:rsidR="00EA7904" w:rsidRPr="003C2992" w:rsidRDefault="00E700C4" w:rsidP="00E700C4">
      <w:pPr>
        <w:pStyle w:val="af5"/>
        <w:jc w:val="center"/>
        <w:rPr>
          <w:rFonts w:ascii="Times New Roman" w:eastAsia="宋体" w:hAnsi="Times New Roman"/>
          <w:sz w:val="21"/>
          <w:szCs w:val="21"/>
        </w:rPr>
      </w:pPr>
      <w:bookmarkStart w:id="37"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5B6E26">
        <w:rPr>
          <w:rFonts w:ascii="Times New Roman" w:eastAsia="宋体" w:hAnsi="Times New Roman"/>
          <w:sz w:val="21"/>
          <w:szCs w:val="21"/>
        </w:rPr>
        <w:fldChar w:fldCharType="begin"/>
      </w:r>
      <w:r w:rsidR="005B6E26">
        <w:rPr>
          <w:rFonts w:ascii="Times New Roman" w:eastAsia="宋体" w:hAnsi="Times New Roman"/>
          <w:sz w:val="21"/>
          <w:szCs w:val="21"/>
        </w:rPr>
        <w:instrText xml:space="preserve"> STYLEREF  \s </w:instrText>
      </w:r>
      <w:r w:rsidR="005B6E26">
        <w:rPr>
          <w:rFonts w:ascii="Times New Roman" w:eastAsia="宋体" w:hAnsi="Times New Roman"/>
          <w:sz w:val="21"/>
          <w:szCs w:val="21"/>
        </w:rPr>
        <w:instrText>标题</w:instrText>
      </w:r>
      <w:r w:rsidR="005B6E26">
        <w:rPr>
          <w:rFonts w:ascii="Times New Roman" w:eastAsia="宋体" w:hAnsi="Times New Roman"/>
          <w:sz w:val="21"/>
          <w:szCs w:val="21"/>
        </w:rPr>
        <w:instrText xml:space="preserve">1 </w:instrText>
      </w:r>
      <w:r w:rsidR="005B6E26">
        <w:rPr>
          <w:rFonts w:ascii="Times New Roman" w:eastAsia="宋体" w:hAnsi="Times New Roman"/>
          <w:sz w:val="21"/>
          <w:szCs w:val="21"/>
        </w:rPr>
        <w:fldChar w:fldCharType="separate"/>
      </w:r>
      <w:r w:rsidR="005B6E26">
        <w:rPr>
          <w:rFonts w:ascii="Times New Roman" w:eastAsia="宋体" w:hAnsi="Times New Roman"/>
          <w:noProof/>
          <w:sz w:val="21"/>
          <w:szCs w:val="21"/>
        </w:rPr>
        <w:t>4</w:t>
      </w:r>
      <w:r w:rsidR="005B6E26">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9</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数据库操作模块</w:t>
      </w:r>
      <w:bookmarkEnd w:id="37"/>
    </w:p>
    <w:p w14:paraId="33E8D43A" w14:textId="5381BA1D" w:rsidR="009D152D" w:rsidRPr="006B3A58" w:rsidRDefault="009D152D" w:rsidP="005C2881">
      <w:pPr>
        <w:pStyle w:val="2"/>
        <w:rPr>
          <w:rFonts w:hint="eastAsia"/>
        </w:rPr>
      </w:pPr>
      <w:bookmarkStart w:id="38" w:name="_Toc228959307"/>
      <w:r w:rsidRPr="009D152D">
        <w:rPr>
          <w:rFonts w:hint="eastAsia"/>
        </w:rPr>
        <w:t>性能优化实现</w:t>
      </w:r>
      <w:bookmarkEnd w:id="38"/>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跳帧处理是提升处理速度的关键策略。</w:t>
      </w:r>
      <w:r>
        <w:rPr>
          <w:rFonts w:hint="eastAsia"/>
          <w:sz w:val="24"/>
        </w:rPr>
        <w:t>通过设置</w:t>
      </w:r>
      <w:r w:rsidRPr="00E81F04">
        <w:rPr>
          <w:rFonts w:hint="eastAsia"/>
          <w:sz w:val="24"/>
        </w:rPr>
        <w:t>process_every_n_frames=2</w:t>
      </w:r>
      <w:r w:rsidRPr="00E81F04">
        <w:rPr>
          <w:rFonts w:hint="eastAsia"/>
          <w:sz w:val="24"/>
        </w:rPr>
        <w:t>，</w:t>
      </w:r>
      <w:r w:rsidRPr="00E81F04">
        <w:rPr>
          <w:rFonts w:hint="eastAsia"/>
          <w:sz w:val="24"/>
        </w:rPr>
        <w:lastRenderedPageBreak/>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实现逻辑为在主处理循环中判断当前帧是否需要处理（</w:t>
      </w:r>
      <w:r w:rsidRPr="00E81F04">
        <w:rPr>
          <w:rFonts w:hint="eastAsia"/>
          <w:sz w:val="24"/>
        </w:rPr>
        <w:t>frame_count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device='cpu'</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r w:rsidRPr="003246D5">
        <w:rPr>
          <w:rFonts w:hint="eastAsia"/>
          <w:sz w:val="24"/>
        </w:rPr>
        <w:t>不可用时的错误。同时指定</w:t>
      </w:r>
      <w:r w:rsidRPr="003246D5">
        <w:rPr>
          <w:rFonts w:hint="eastAsia"/>
          <w:sz w:val="24"/>
        </w:rPr>
        <w:t>imgsz=640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5C2881">
      <w:pPr>
        <w:pStyle w:val="1"/>
        <w:rPr>
          <w:rFonts w:hint="eastAsia"/>
        </w:rPr>
      </w:pPr>
      <w:bookmarkStart w:id="39" w:name="_Toc228959308"/>
      <w:r>
        <w:rPr>
          <w:rFonts w:hint="eastAsia"/>
        </w:rPr>
        <w:lastRenderedPageBreak/>
        <w:t>系统测试</w:t>
      </w:r>
      <w:bookmarkEnd w:id="39"/>
    </w:p>
    <w:p w14:paraId="7B1F7BF5" w14:textId="5CE6B7DD" w:rsidR="00247A51" w:rsidRPr="009C7A3C" w:rsidRDefault="00247A51" w:rsidP="005C2881">
      <w:pPr>
        <w:pStyle w:val="2"/>
        <w:rPr>
          <w:rFonts w:hint="eastAsia"/>
        </w:rPr>
      </w:pPr>
      <w:bookmarkStart w:id="40" w:name="_Toc228959309"/>
      <w:r>
        <w:rPr>
          <w:rFonts w:hint="eastAsia"/>
        </w:rPr>
        <w:t>测试环境</w:t>
      </w:r>
      <w:bookmarkEnd w:id="40"/>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5C2881">
      <w:pPr>
        <w:pStyle w:val="2"/>
        <w:rPr>
          <w:rFonts w:hint="eastAsia"/>
        </w:rPr>
      </w:pPr>
      <w:bookmarkStart w:id="41" w:name="_Toc228959310"/>
      <w:r w:rsidRPr="00072007">
        <w:t>功能测试</w:t>
      </w:r>
      <w:bookmarkEnd w:id="41"/>
    </w:p>
    <w:p w14:paraId="1277C67E" w14:textId="5B8B5B04" w:rsidR="008353E8" w:rsidRPr="00F64249" w:rsidRDefault="008353E8" w:rsidP="005C2881">
      <w:pPr>
        <w:pStyle w:val="3"/>
        <w:rPr>
          <w:rFonts w:hint="eastAsia"/>
        </w:rPr>
      </w:pPr>
      <w:bookmarkStart w:id="42" w:name="_Toc228959311"/>
      <w:r w:rsidRPr="008353E8">
        <w:t>视频上传功能测试</w:t>
      </w:r>
      <w:bookmarkEnd w:id="42"/>
    </w:p>
    <w:p w14:paraId="0EBD3225" w14:textId="0C4B4FC9"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A1633F">
        <w:rPr>
          <w:rFonts w:ascii="Times New Roman" w:eastAsia="宋体" w:hAnsi="Times New Roman"/>
          <w:sz w:val="21"/>
          <w:szCs w:val="21"/>
        </w:rPr>
        <w:fldChar w:fldCharType="begin"/>
      </w:r>
      <w:r w:rsidR="00A1633F">
        <w:rPr>
          <w:rFonts w:ascii="Times New Roman" w:eastAsia="宋体" w:hAnsi="Times New Roman"/>
          <w:sz w:val="21"/>
          <w:szCs w:val="21"/>
        </w:rPr>
        <w:instrText xml:space="preserve"> STYLEREF  \s </w:instrText>
      </w:r>
      <w:r w:rsidR="00A1633F">
        <w:rPr>
          <w:rFonts w:ascii="Times New Roman" w:eastAsia="宋体" w:hAnsi="Times New Roman"/>
          <w:sz w:val="21"/>
          <w:szCs w:val="21"/>
        </w:rPr>
        <w:instrText>标题</w:instrText>
      </w:r>
      <w:r w:rsidR="00A1633F">
        <w:rPr>
          <w:rFonts w:ascii="Times New Roman" w:eastAsia="宋体" w:hAnsi="Times New Roman"/>
          <w:sz w:val="21"/>
          <w:szCs w:val="21"/>
        </w:rPr>
        <w:instrText xml:space="preserve">1 </w:instrText>
      </w:r>
      <w:r w:rsidR="00A1633F">
        <w:rPr>
          <w:rFonts w:ascii="Times New Roman" w:eastAsia="宋体" w:hAnsi="Times New Roman"/>
          <w:sz w:val="21"/>
          <w:szCs w:val="21"/>
        </w:rPr>
        <w:fldChar w:fldCharType="separate"/>
      </w:r>
      <w:r w:rsidR="00A1633F">
        <w:rPr>
          <w:rFonts w:ascii="Times New Roman" w:eastAsia="宋体" w:hAnsi="Times New Roman"/>
          <w:noProof/>
          <w:sz w:val="21"/>
          <w:szCs w:val="21"/>
        </w:rPr>
        <w:t>5</w:t>
      </w:r>
      <w:r w:rsidR="00A1633F">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4</w:t>
      </w:r>
      <w:r w:rsidR="00287BF9">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5C2881">
      <w:pPr>
        <w:pStyle w:val="3"/>
        <w:rPr>
          <w:rFonts w:hint="eastAsia"/>
        </w:rPr>
      </w:pPr>
      <w:bookmarkStart w:id="43" w:name="_Toc228959312"/>
      <w:r w:rsidRPr="00E32C19">
        <w:rPr>
          <w:rFonts w:hint="eastAsia"/>
        </w:rPr>
        <w:t>实时目标检测功能测试</w:t>
      </w:r>
      <w:bookmarkEnd w:id="43"/>
    </w:p>
    <w:p w14:paraId="682A6817" w14:textId="6459B52C"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5</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观察视频流显示</w:t>
            </w:r>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5C2881">
      <w:pPr>
        <w:pStyle w:val="3"/>
        <w:rPr>
          <w:rFonts w:hint="eastAsia"/>
        </w:rPr>
      </w:pPr>
      <w:bookmarkStart w:id="44" w:name="_Toc228959313"/>
      <w:r w:rsidRPr="006239D1">
        <w:rPr>
          <w:rFonts w:hint="eastAsia"/>
        </w:rPr>
        <w:lastRenderedPageBreak/>
        <w:t>结果展示功能测试</w:t>
      </w:r>
      <w:bookmarkEnd w:id="44"/>
    </w:p>
    <w:p w14:paraId="4651C49C" w14:textId="4B62ECA2"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6</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5C2881">
      <w:pPr>
        <w:pStyle w:val="2"/>
        <w:rPr>
          <w:rFonts w:hint="eastAsia"/>
        </w:rPr>
      </w:pPr>
      <w:bookmarkStart w:id="45" w:name="_Toc228959314"/>
      <w:r w:rsidRPr="00072007">
        <w:t>测试</w:t>
      </w:r>
      <w:r>
        <w:rPr>
          <w:rFonts w:hint="eastAsia"/>
        </w:rPr>
        <w:t>总结</w:t>
      </w:r>
      <w:bookmarkEnd w:id="45"/>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视频流播放核心功能运行稳定；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C2881">
      <w:pPr>
        <w:pStyle w:val="1"/>
        <w:rPr>
          <w:rFonts w:hint="eastAsia"/>
        </w:rPr>
      </w:pPr>
      <w:bookmarkStart w:id="46" w:name="_Toc228959315"/>
      <w:r w:rsidRPr="005D4CEE">
        <w:rPr>
          <w:rFonts w:hint="eastAsia"/>
        </w:rPr>
        <w:lastRenderedPageBreak/>
        <w:t>总结与展望</w:t>
      </w:r>
      <w:bookmarkEnd w:id="46"/>
    </w:p>
    <w:p w14:paraId="4EB1494C" w14:textId="3C144535" w:rsidR="005D4CEE" w:rsidRPr="009C7A3C" w:rsidRDefault="005D4CEE" w:rsidP="005C2881">
      <w:pPr>
        <w:pStyle w:val="2"/>
        <w:rPr>
          <w:rFonts w:hint="eastAsia"/>
        </w:rPr>
      </w:pPr>
      <w:bookmarkStart w:id="47" w:name="_Toc228959316"/>
      <w:r w:rsidRPr="005D4CEE">
        <w:rPr>
          <w:rFonts w:hint="eastAsia"/>
        </w:rPr>
        <w:t>工作总结</w:t>
      </w:r>
      <w:bookmarkEnd w:id="47"/>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采用前后端分离的分布式架构模式，前端</w:t>
      </w:r>
      <w:r w:rsidR="000A35EE">
        <w:rPr>
          <w:rFonts w:hint="eastAsia"/>
          <w:sz w:val="24"/>
        </w:rPr>
        <w:t>靠</w:t>
      </w:r>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r w:rsidR="001F3E3C" w:rsidRPr="001F3E3C">
        <w:rPr>
          <w:sz w:val="24"/>
        </w:rPr>
        <w:t>CommunityToolkit.Mvvm</w:t>
      </w:r>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r w:rsidR="000C3EF2" w:rsidRPr="000C3EF2">
        <w:rPr>
          <w:sz w:val="24"/>
        </w:rPr>
        <w:t>VideoProcessor</w:t>
      </w:r>
      <w:r w:rsidR="000C3EF2" w:rsidRPr="000C3EF2">
        <w:rPr>
          <w:sz w:val="24"/>
        </w:rPr>
        <w:t>这个类里面。为了提高后端服务的处理效率和响应速度，还针对性地做了跳帧处理和结果缓存这些优化策略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r w:rsidR="001F3E3C" w:rsidRPr="001F3E3C">
        <w:rPr>
          <w:sz w:val="24"/>
        </w:rPr>
        <w:t>证系统的功能完整性与性能达标情况，本文设计了功能测试方案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5C2881">
      <w:pPr>
        <w:pStyle w:val="2"/>
        <w:rPr>
          <w:rFonts w:hint="eastAsia"/>
        </w:rPr>
      </w:pPr>
      <w:bookmarkStart w:id="48" w:name="_Toc228959317"/>
      <w:r w:rsidRPr="005D4CEE">
        <w:rPr>
          <w:rFonts w:hint="eastAsia"/>
        </w:rPr>
        <w:t>工作</w:t>
      </w:r>
      <w:r w:rsidRPr="001107DE">
        <w:t>创新点</w:t>
      </w:r>
      <w:bookmarkEnd w:id="48"/>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r w:rsidRPr="001107DE">
        <w:rPr>
          <w:sz w:val="24"/>
        </w:rPr>
        <w:t>流显示方案，解决了移动平台视频流显示的跨域限制问题。综合运用跳帧处理、结果缓存、轻量模型、绘制优化等多种策略，在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针对移动平台上视频流显示经常遇到的跨域问题，我们提出了一种基于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r w:rsidRPr="002A4ECB">
        <w:rPr>
          <w:rFonts w:hint="eastAsia"/>
          <w:sz w:val="24"/>
        </w:rPr>
        <w:t>流显示方案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5C2881">
      <w:pPr>
        <w:pStyle w:val="2"/>
        <w:rPr>
          <w:rFonts w:hint="eastAsia"/>
        </w:rPr>
      </w:pPr>
      <w:bookmarkStart w:id="49" w:name="_Toc228959318"/>
      <w:r w:rsidRPr="001107DE">
        <w:rPr>
          <w:rFonts w:hint="eastAsia"/>
        </w:rPr>
        <w:t>不足与展望</w:t>
      </w:r>
      <w:bookmarkEnd w:id="49"/>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r w:rsidRPr="00313AB8">
        <w:rPr>
          <w:rFonts w:hint="eastAsia"/>
          <w:sz w:val="24"/>
        </w:rPr>
        <w:t>DeepSORT</w:t>
      </w:r>
      <w:r w:rsidRPr="00313AB8">
        <w:rPr>
          <w:rFonts w:hint="eastAsia"/>
          <w:sz w:val="24"/>
        </w:rPr>
        <w:t>这类成熟的目标跟踪算法，把不同视频帧里出现的同一个目标关联起来，形成连续的运动轨迹，从而让系统能覆盖更多的应用场景。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预训练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平台上，移动端的适配还有不少提升空间。以后可以针对移动端做更多性能和体验上的优化，比如加强对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这些移动网络的适配能力，优化算法逻辑来减少电量消耗，让移动端用户用起来更顺手。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2"/>
        <w:spacing w:beforeLines="100" w:before="312" w:afterLines="100" w:after="312"/>
        <w:ind w:left="425"/>
        <w:rPr>
          <w:rFonts w:hint="eastAsia"/>
          <w:sz w:val="28"/>
          <w:szCs w:val="28"/>
        </w:rPr>
      </w:pPr>
      <w:bookmarkStart w:id="50" w:name="_Toc228959319"/>
      <w:r w:rsidRPr="007C5C83">
        <w:rPr>
          <w:rFonts w:hint="eastAsia"/>
          <w:sz w:val="28"/>
          <w:szCs w:val="28"/>
        </w:rPr>
        <w:lastRenderedPageBreak/>
        <w:t>参考文献</w:t>
      </w:r>
      <w:bookmarkEnd w:id="50"/>
    </w:p>
    <w:p w14:paraId="67609D06" w14:textId="27ABF1AC" w:rsidR="007C5C83" w:rsidRDefault="00577FB3" w:rsidP="00577FB3">
      <w:pPr>
        <w:pStyle w:val="a9"/>
        <w:numPr>
          <w:ilvl w:val="0"/>
          <w:numId w:val="18"/>
        </w:numPr>
        <w:autoSpaceDE w:val="0"/>
        <w:autoSpaceDN w:val="0"/>
        <w:adjustRightInd w:val="0"/>
        <w:rPr>
          <w:szCs w:val="21"/>
        </w:rPr>
      </w:pPr>
      <w:bookmarkStart w:id="51"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1"/>
    </w:p>
    <w:p w14:paraId="163F63D3" w14:textId="4E5D16B5" w:rsidR="00577FB3" w:rsidRDefault="00577FB3" w:rsidP="00577FB3">
      <w:pPr>
        <w:pStyle w:val="a9"/>
        <w:numPr>
          <w:ilvl w:val="0"/>
          <w:numId w:val="18"/>
        </w:numPr>
        <w:autoSpaceDE w:val="0"/>
        <w:autoSpaceDN w:val="0"/>
        <w:adjustRightInd w:val="0"/>
        <w:rPr>
          <w:szCs w:val="21"/>
        </w:rPr>
      </w:pPr>
      <w:bookmarkStart w:id="52" w:name="_Ref226305851"/>
      <w:r w:rsidRPr="00577FB3">
        <w:rPr>
          <w:szCs w:val="21"/>
        </w:rPr>
        <w:t xml:space="preserve">Zhang X, Gao H, Zhao J, et al. </w:t>
      </w:r>
      <w:r w:rsidRPr="00577FB3">
        <w:rPr>
          <w:szCs w:val="21"/>
        </w:rPr>
        <w:t>基于深度学习的自动驾驶技术综述</w:t>
      </w:r>
      <w:r w:rsidRPr="00577FB3">
        <w:rPr>
          <w:szCs w:val="21"/>
        </w:rPr>
        <w:t>[J]. Qinghua Daxue Xuebao/Journal of Tsinghua University, 2018, 58(4): 438-444.</w:t>
      </w:r>
      <w:bookmarkEnd w:id="52"/>
    </w:p>
    <w:p w14:paraId="2AFE6DEE" w14:textId="61FFDAF8" w:rsidR="00577FB3" w:rsidRDefault="00577FB3" w:rsidP="00577FB3">
      <w:pPr>
        <w:pStyle w:val="a9"/>
        <w:numPr>
          <w:ilvl w:val="0"/>
          <w:numId w:val="18"/>
        </w:numPr>
        <w:autoSpaceDE w:val="0"/>
        <w:autoSpaceDN w:val="0"/>
        <w:adjustRightInd w:val="0"/>
        <w:rPr>
          <w:szCs w:val="21"/>
        </w:rPr>
      </w:pPr>
      <w:bookmarkStart w:id="53"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3"/>
    </w:p>
    <w:p w14:paraId="16760622" w14:textId="7DC1B878" w:rsidR="00577FB3" w:rsidRDefault="00577FB3" w:rsidP="00577FB3">
      <w:pPr>
        <w:pStyle w:val="a9"/>
        <w:numPr>
          <w:ilvl w:val="0"/>
          <w:numId w:val="18"/>
        </w:numPr>
        <w:autoSpaceDE w:val="0"/>
        <w:autoSpaceDN w:val="0"/>
        <w:adjustRightInd w:val="0"/>
        <w:rPr>
          <w:szCs w:val="21"/>
        </w:rPr>
      </w:pPr>
      <w:bookmarkStart w:id="54"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中国图象图形学报</w:t>
      </w:r>
      <w:r w:rsidRPr="00577FB3">
        <w:rPr>
          <w:szCs w:val="21"/>
        </w:rPr>
        <w:t>, 2000, 5(11): 885-894.</w:t>
      </w:r>
      <w:bookmarkEnd w:id="54"/>
    </w:p>
    <w:p w14:paraId="516DAA89" w14:textId="392D6686" w:rsidR="00577FB3" w:rsidRDefault="00577FB3" w:rsidP="00577FB3">
      <w:pPr>
        <w:pStyle w:val="a9"/>
        <w:numPr>
          <w:ilvl w:val="0"/>
          <w:numId w:val="18"/>
        </w:numPr>
        <w:autoSpaceDE w:val="0"/>
        <w:autoSpaceDN w:val="0"/>
        <w:adjustRightInd w:val="0"/>
        <w:rPr>
          <w:szCs w:val="21"/>
        </w:rPr>
      </w:pPr>
      <w:bookmarkStart w:id="55" w:name="_Ref226305963"/>
      <w:r w:rsidRPr="00577FB3">
        <w:rPr>
          <w:szCs w:val="21"/>
        </w:rPr>
        <w:t>Girshick R, Donahue J, Darrell T, et al. Rich feature hierarchies for accurate object detection and semantic segmentation[C]//Proceedings of the IEEE conference on computer vision and pattern recognition. 2014: 580-587.</w:t>
      </w:r>
      <w:bookmarkEnd w:id="55"/>
    </w:p>
    <w:p w14:paraId="7B618003" w14:textId="3F1AE33E" w:rsidR="0059124A" w:rsidRDefault="0059124A" w:rsidP="00577FB3">
      <w:pPr>
        <w:pStyle w:val="a9"/>
        <w:numPr>
          <w:ilvl w:val="0"/>
          <w:numId w:val="18"/>
        </w:numPr>
        <w:autoSpaceDE w:val="0"/>
        <w:autoSpaceDN w:val="0"/>
        <w:adjustRightInd w:val="0"/>
        <w:rPr>
          <w:szCs w:val="21"/>
        </w:rPr>
      </w:pPr>
      <w:bookmarkStart w:id="56" w:name="_Ref226306023"/>
      <w:r w:rsidRPr="0059124A">
        <w:rPr>
          <w:szCs w:val="21"/>
        </w:rPr>
        <w:t>Girshick R. Fast r-cnn[C]//Proceedings of the IEEE international conference on computer vision. 2015: 1440-1448.</w:t>
      </w:r>
      <w:bookmarkEnd w:id="56"/>
    </w:p>
    <w:p w14:paraId="625F6781" w14:textId="331B287E" w:rsidR="0059124A" w:rsidRDefault="0059124A" w:rsidP="00577FB3">
      <w:pPr>
        <w:pStyle w:val="a9"/>
        <w:numPr>
          <w:ilvl w:val="0"/>
          <w:numId w:val="18"/>
        </w:numPr>
        <w:autoSpaceDE w:val="0"/>
        <w:autoSpaceDN w:val="0"/>
        <w:adjustRightInd w:val="0"/>
        <w:rPr>
          <w:szCs w:val="21"/>
        </w:rPr>
      </w:pPr>
      <w:bookmarkStart w:id="57" w:name="_Ref226306090"/>
      <w:r w:rsidRPr="0059124A">
        <w:rPr>
          <w:szCs w:val="21"/>
        </w:rPr>
        <w:t>Redmon J, Divvala S, Girshick R, et al. You only look once: Unified, real-time object detection[C]//Proceedings of the IEEE conference on computer vision and pattern recognition. 2016: 779-788.</w:t>
      </w:r>
      <w:bookmarkEnd w:id="57"/>
    </w:p>
    <w:p w14:paraId="65233B9D" w14:textId="74AC2911" w:rsidR="0059124A" w:rsidRDefault="0059124A" w:rsidP="00577FB3">
      <w:pPr>
        <w:pStyle w:val="a9"/>
        <w:numPr>
          <w:ilvl w:val="0"/>
          <w:numId w:val="18"/>
        </w:numPr>
        <w:autoSpaceDE w:val="0"/>
        <w:autoSpaceDN w:val="0"/>
        <w:adjustRightInd w:val="0"/>
        <w:rPr>
          <w:szCs w:val="21"/>
        </w:rPr>
      </w:pPr>
      <w:bookmarkStart w:id="58" w:name="_Ref226306168"/>
      <w:r w:rsidRPr="0059124A">
        <w:rPr>
          <w:szCs w:val="21"/>
        </w:rPr>
        <w:t>Hussain M. YOLO-v1 to YOLO-v8, the rise of YOLO and its complementary nature toward digital manufacturing and industrial defect detection[J]. Machines, 2023, 11(7): 677.</w:t>
      </w:r>
      <w:bookmarkEnd w:id="58"/>
    </w:p>
    <w:p w14:paraId="3C251FC3" w14:textId="6D8331B6" w:rsidR="0059124A" w:rsidRDefault="0059124A" w:rsidP="00577FB3">
      <w:pPr>
        <w:pStyle w:val="a9"/>
        <w:numPr>
          <w:ilvl w:val="0"/>
          <w:numId w:val="18"/>
        </w:numPr>
        <w:autoSpaceDE w:val="0"/>
        <w:autoSpaceDN w:val="0"/>
        <w:adjustRightInd w:val="0"/>
        <w:rPr>
          <w:szCs w:val="21"/>
        </w:rPr>
      </w:pPr>
      <w:bookmarkStart w:id="59" w:name="_Ref226306351"/>
      <w:r w:rsidRPr="0059124A">
        <w:rPr>
          <w:szCs w:val="21"/>
        </w:rPr>
        <w:t>Kotthapalli M, Ravipati D, Bhatia R. Yolov1 to yolov11: A comprehensive survey of real-time object detection innovations and challenges[J]. arXiv preprint arXiv:2508.02067, 2025.</w:t>
      </w:r>
      <w:bookmarkEnd w:id="59"/>
    </w:p>
    <w:p w14:paraId="7D8AE89F" w14:textId="47BA8F80" w:rsidR="0059124A" w:rsidRDefault="0059124A" w:rsidP="00577FB3">
      <w:pPr>
        <w:pStyle w:val="a9"/>
        <w:numPr>
          <w:ilvl w:val="0"/>
          <w:numId w:val="18"/>
        </w:numPr>
        <w:autoSpaceDE w:val="0"/>
        <w:autoSpaceDN w:val="0"/>
        <w:adjustRightInd w:val="0"/>
        <w:rPr>
          <w:szCs w:val="21"/>
        </w:rPr>
      </w:pPr>
      <w:bookmarkStart w:id="60"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Montaquila M. .NET MAUI for C# Developers: Build cross-platform mobile and desktop applications[M]. Packt Publishing Ltd, 2023.</w:t>
      </w:r>
      <w:bookmarkEnd w:id="60"/>
    </w:p>
    <w:p w14:paraId="1AE2603B" w14:textId="1484B32C" w:rsidR="0059124A" w:rsidRDefault="0059124A" w:rsidP="00577FB3">
      <w:pPr>
        <w:pStyle w:val="a9"/>
        <w:numPr>
          <w:ilvl w:val="0"/>
          <w:numId w:val="18"/>
        </w:numPr>
        <w:autoSpaceDE w:val="0"/>
        <w:autoSpaceDN w:val="0"/>
        <w:adjustRightInd w:val="0"/>
        <w:rPr>
          <w:szCs w:val="21"/>
        </w:rPr>
      </w:pPr>
      <w:bookmarkStart w:id="61" w:name="_Ref226306704"/>
      <w:r w:rsidRPr="0059124A">
        <w:rPr>
          <w:szCs w:val="21"/>
        </w:rPr>
        <w:t>曹家乐</w:t>
      </w:r>
      <w:r w:rsidRPr="0059124A">
        <w:rPr>
          <w:szCs w:val="21"/>
        </w:rPr>
        <w:t xml:space="preserve">, </w:t>
      </w:r>
      <w:r w:rsidRPr="0059124A">
        <w:rPr>
          <w:szCs w:val="21"/>
        </w:rPr>
        <w:t>李亚利</w:t>
      </w:r>
      <w:r w:rsidRPr="0059124A">
        <w:rPr>
          <w:szCs w:val="21"/>
        </w:rPr>
        <w:t xml:space="preserve">, </w:t>
      </w:r>
      <w:r w:rsidRPr="0059124A">
        <w:rPr>
          <w:szCs w:val="21"/>
        </w:rPr>
        <w:t>孙汉卿</w:t>
      </w:r>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中国图象图形学报</w:t>
      </w:r>
      <w:r w:rsidRPr="0059124A">
        <w:rPr>
          <w:szCs w:val="21"/>
        </w:rPr>
        <w:t>, 2022, 27(6): 1697-1722.</w:t>
      </w:r>
      <w:bookmarkEnd w:id="61"/>
    </w:p>
    <w:p w14:paraId="487DDD74" w14:textId="47CC000F" w:rsidR="0059124A" w:rsidRDefault="00387321" w:rsidP="00577FB3">
      <w:pPr>
        <w:pStyle w:val="a9"/>
        <w:numPr>
          <w:ilvl w:val="0"/>
          <w:numId w:val="18"/>
        </w:numPr>
        <w:autoSpaceDE w:val="0"/>
        <w:autoSpaceDN w:val="0"/>
        <w:adjustRightInd w:val="0"/>
        <w:rPr>
          <w:szCs w:val="21"/>
        </w:rPr>
      </w:pPr>
      <w:bookmarkStart w:id="62"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r w:rsidRPr="00387321">
        <w:rPr>
          <w:rFonts w:hint="eastAsia"/>
          <w:szCs w:val="21"/>
        </w:rPr>
        <w:t>公维军</w:t>
      </w:r>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2"/>
    </w:p>
    <w:p w14:paraId="2609197E" w14:textId="3E8F0F2A" w:rsidR="00387321" w:rsidRDefault="00387321" w:rsidP="00577FB3">
      <w:pPr>
        <w:pStyle w:val="a9"/>
        <w:numPr>
          <w:ilvl w:val="0"/>
          <w:numId w:val="18"/>
        </w:numPr>
        <w:autoSpaceDE w:val="0"/>
        <w:autoSpaceDN w:val="0"/>
        <w:adjustRightInd w:val="0"/>
        <w:rPr>
          <w:szCs w:val="21"/>
        </w:rPr>
      </w:pPr>
      <w:bookmarkStart w:id="63"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3"/>
    </w:p>
    <w:p w14:paraId="365EA374" w14:textId="2205CF40" w:rsidR="00387321" w:rsidRDefault="00387321" w:rsidP="00577FB3">
      <w:pPr>
        <w:pStyle w:val="a9"/>
        <w:numPr>
          <w:ilvl w:val="0"/>
          <w:numId w:val="18"/>
        </w:numPr>
        <w:autoSpaceDE w:val="0"/>
        <w:autoSpaceDN w:val="0"/>
        <w:adjustRightInd w:val="0"/>
        <w:rPr>
          <w:szCs w:val="21"/>
        </w:rPr>
      </w:pPr>
      <w:bookmarkStart w:id="64" w:name="_Ref226306818"/>
      <w:r w:rsidRPr="00387321">
        <w:rPr>
          <w:rFonts w:hint="eastAsia"/>
          <w:szCs w:val="21"/>
        </w:rPr>
        <w:t>叶锋</w:t>
      </w:r>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,2015,(15):27-28.DOI:10.16184/j.cnki.comprg.2015.15.010.</w:t>
      </w:r>
      <w:bookmarkEnd w:id="64"/>
    </w:p>
    <w:p w14:paraId="3401AA56" w14:textId="482FB8CD" w:rsidR="00387321" w:rsidRDefault="00387321" w:rsidP="00577FB3">
      <w:pPr>
        <w:pStyle w:val="a9"/>
        <w:numPr>
          <w:ilvl w:val="0"/>
          <w:numId w:val="18"/>
        </w:numPr>
        <w:autoSpaceDE w:val="0"/>
        <w:autoSpaceDN w:val="0"/>
        <w:adjustRightInd w:val="0"/>
        <w:rPr>
          <w:szCs w:val="21"/>
        </w:rPr>
      </w:pPr>
      <w:bookmarkStart w:id="65" w:name="_Ref226306917"/>
      <w:r w:rsidRPr="00387321">
        <w:rPr>
          <w:szCs w:val="21"/>
        </w:rPr>
        <w:t>Sapkota R, Karkee M. Ultralytics YOLO evolution: An overview of YOLO26, YOLO11, YOLOv8 and YOLOv5 object detectors for computer vision and pattern recognition[J]. arXiv preprint arXiv:2510.09653, 2025.</w:t>
      </w:r>
      <w:bookmarkEnd w:id="65"/>
    </w:p>
    <w:p w14:paraId="6D2A03BC" w14:textId="2F2184EB" w:rsidR="00387321" w:rsidRDefault="00387321" w:rsidP="00577FB3">
      <w:pPr>
        <w:pStyle w:val="a9"/>
        <w:numPr>
          <w:ilvl w:val="0"/>
          <w:numId w:val="18"/>
        </w:numPr>
        <w:autoSpaceDE w:val="0"/>
        <w:autoSpaceDN w:val="0"/>
        <w:adjustRightInd w:val="0"/>
        <w:rPr>
          <w:szCs w:val="21"/>
        </w:rPr>
      </w:pPr>
      <w:bookmarkStart w:id="66" w:name="_Ref226306943"/>
      <w:r w:rsidRPr="00387321">
        <w:rPr>
          <w:rFonts w:hint="eastAsia"/>
          <w:szCs w:val="21"/>
        </w:rPr>
        <w:t>兰旭辉</w:t>
      </w:r>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,2004,(03):442-443+468.DOI:10.16208/j.issn1000-7024.2004.03.037.</w:t>
      </w:r>
      <w:bookmarkEnd w:id="66"/>
    </w:p>
    <w:p w14:paraId="56A84A64" w14:textId="0A761BD5" w:rsidR="00387321" w:rsidRDefault="00387321" w:rsidP="00577FB3">
      <w:pPr>
        <w:pStyle w:val="a9"/>
        <w:numPr>
          <w:ilvl w:val="0"/>
          <w:numId w:val="18"/>
        </w:numPr>
        <w:autoSpaceDE w:val="0"/>
        <w:autoSpaceDN w:val="0"/>
        <w:adjustRightInd w:val="0"/>
        <w:rPr>
          <w:szCs w:val="21"/>
        </w:rPr>
      </w:pPr>
      <w:bookmarkStart w:id="67" w:name="_Ref226306989"/>
      <w:r w:rsidRPr="00387321">
        <w:rPr>
          <w:rFonts w:hint="eastAsia"/>
          <w:szCs w:val="21"/>
        </w:rPr>
        <w:t>黄传禄</w:t>
      </w:r>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7"/>
    </w:p>
    <w:p w14:paraId="29642681" w14:textId="3EC569D4" w:rsidR="00387321" w:rsidRDefault="007750C5" w:rsidP="00577FB3">
      <w:pPr>
        <w:pStyle w:val="a9"/>
        <w:numPr>
          <w:ilvl w:val="0"/>
          <w:numId w:val="18"/>
        </w:numPr>
        <w:autoSpaceDE w:val="0"/>
        <w:autoSpaceDN w:val="0"/>
        <w:adjustRightInd w:val="0"/>
        <w:rPr>
          <w:szCs w:val="21"/>
        </w:rPr>
      </w:pPr>
      <w:bookmarkStart w:id="68" w:name="_Ref226307026"/>
      <w:r w:rsidRPr="007750C5">
        <w:rPr>
          <w:rFonts w:hint="eastAsia"/>
          <w:szCs w:val="21"/>
        </w:rPr>
        <w:t>贾小军</w:t>
      </w:r>
      <w:r w:rsidRPr="007750C5">
        <w:rPr>
          <w:rFonts w:hint="eastAsia"/>
          <w:szCs w:val="21"/>
        </w:rPr>
        <w:t>,</w:t>
      </w:r>
      <w:r w:rsidRPr="007750C5">
        <w:rPr>
          <w:rFonts w:hint="eastAsia"/>
          <w:szCs w:val="21"/>
        </w:rPr>
        <w:t>喻擎苍</w:t>
      </w:r>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8"/>
    </w:p>
    <w:p w14:paraId="78FC72FC" w14:textId="128AC327" w:rsidR="007750C5" w:rsidRDefault="007750C5" w:rsidP="00577FB3">
      <w:pPr>
        <w:pStyle w:val="a9"/>
        <w:numPr>
          <w:ilvl w:val="0"/>
          <w:numId w:val="18"/>
        </w:numPr>
        <w:autoSpaceDE w:val="0"/>
        <w:autoSpaceDN w:val="0"/>
        <w:adjustRightInd w:val="0"/>
        <w:rPr>
          <w:szCs w:val="21"/>
        </w:rPr>
      </w:pPr>
      <w:bookmarkStart w:id="69"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9"/>
    </w:p>
    <w:p w14:paraId="73AA3728" w14:textId="702CD7AB" w:rsidR="007750C5" w:rsidRDefault="007750C5" w:rsidP="007750C5">
      <w:pPr>
        <w:pStyle w:val="a9"/>
        <w:numPr>
          <w:ilvl w:val="0"/>
          <w:numId w:val="18"/>
        </w:numPr>
        <w:autoSpaceDE w:val="0"/>
        <w:autoSpaceDN w:val="0"/>
        <w:adjustRightInd w:val="0"/>
        <w:rPr>
          <w:szCs w:val="21"/>
        </w:rPr>
      </w:pPr>
      <w:bookmarkStart w:id="70"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,2020,23(04):22-24.DOI:10.19644/j.cnki.issn2096-1472.2020.04.006.</w:t>
      </w:r>
      <w:bookmarkEnd w:id="70"/>
    </w:p>
    <w:p w14:paraId="0F427125" w14:textId="0400E8C9" w:rsidR="00E33416" w:rsidRDefault="00E33416" w:rsidP="007750C5">
      <w:pPr>
        <w:pStyle w:val="a9"/>
        <w:numPr>
          <w:ilvl w:val="0"/>
          <w:numId w:val="18"/>
        </w:numPr>
        <w:autoSpaceDE w:val="0"/>
        <w:autoSpaceDN w:val="0"/>
        <w:adjustRightInd w:val="0"/>
        <w:rPr>
          <w:szCs w:val="21"/>
        </w:rPr>
      </w:pPr>
      <w:bookmarkStart w:id="71"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,2020,(11):3-6.DOI:10.16184/j.cnki.comprg.2020.11.001.</w:t>
      </w:r>
      <w:bookmarkEnd w:id="71"/>
    </w:p>
    <w:p w14:paraId="2396C18F" w14:textId="2F18271D" w:rsidR="00AF3AF9" w:rsidRPr="00AF3AF9" w:rsidRDefault="00AF3AF9" w:rsidP="00AF3AF9">
      <w:pPr>
        <w:pStyle w:val="12"/>
        <w:spacing w:beforeLines="100" w:before="312" w:afterLines="100" w:after="312"/>
        <w:ind w:left="425"/>
        <w:rPr>
          <w:rFonts w:hint="eastAsia"/>
          <w:sz w:val="28"/>
          <w:szCs w:val="28"/>
        </w:rPr>
      </w:pPr>
      <w:bookmarkStart w:id="72" w:name="_Toc228959320"/>
      <w:r w:rsidRPr="00AF3AF9">
        <w:rPr>
          <w:rFonts w:hint="eastAsia"/>
          <w:sz w:val="28"/>
          <w:szCs w:val="28"/>
        </w:rPr>
        <w:lastRenderedPageBreak/>
        <w:t>学位论文数据集</w:t>
      </w:r>
      <w:bookmarkEnd w:id="72"/>
    </w:p>
    <w:tbl>
      <w:tblPr>
        <w:tblW w:w="8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57"/>
        <w:gridCol w:w="1257"/>
        <w:gridCol w:w="172"/>
        <w:gridCol w:w="189"/>
        <w:gridCol w:w="908"/>
        <w:gridCol w:w="540"/>
        <w:gridCol w:w="360"/>
        <w:gridCol w:w="180"/>
        <w:gridCol w:w="360"/>
        <w:gridCol w:w="192"/>
        <w:gridCol w:w="172"/>
        <w:gridCol w:w="9"/>
        <w:gridCol w:w="719"/>
        <w:gridCol w:w="181"/>
        <w:gridCol w:w="179"/>
        <w:gridCol w:w="1223"/>
      </w:tblGrid>
      <w:tr w:rsidR="00AF3AF9" w14:paraId="3ADFE597" w14:textId="77777777" w:rsidTr="00684DFD">
        <w:trPr>
          <w:trHeight w:val="454"/>
        </w:trPr>
        <w:tc>
          <w:tcPr>
            <w:tcW w:w="4968" w:type="dxa"/>
            <w:gridSpan w:val="7"/>
          </w:tcPr>
          <w:p w14:paraId="698C61F0" w14:textId="77777777" w:rsidR="00AF3AF9" w:rsidRDefault="00AF3AF9" w:rsidP="00684DFD">
            <w:pPr>
              <w:jc w:val="center"/>
            </w:pPr>
            <w:r>
              <w:rPr>
                <w:rFonts w:hint="eastAsia"/>
              </w:rPr>
              <w:t>关键词</w:t>
            </w:r>
            <w:r>
              <w:rPr>
                <w:rFonts w:hint="eastAsia"/>
              </w:rPr>
              <w:t>*</w:t>
            </w:r>
          </w:p>
        </w:tc>
        <w:tc>
          <w:tcPr>
            <w:tcW w:w="900" w:type="dxa"/>
            <w:gridSpan w:val="3"/>
          </w:tcPr>
          <w:p w14:paraId="49962FF8" w14:textId="77777777" w:rsidR="00AF3AF9" w:rsidRDefault="00AF3AF9" w:rsidP="00684DFD">
            <w:r>
              <w:rPr>
                <w:rFonts w:hint="eastAsia"/>
              </w:rPr>
              <w:t>密级</w:t>
            </w:r>
            <w:r>
              <w:rPr>
                <w:rFonts w:hint="eastAsia"/>
              </w:rPr>
              <w:t>*</w:t>
            </w:r>
          </w:p>
        </w:tc>
        <w:tc>
          <w:tcPr>
            <w:tcW w:w="1452" w:type="dxa"/>
            <w:gridSpan w:val="6"/>
          </w:tcPr>
          <w:p w14:paraId="21BB19A2" w14:textId="77777777" w:rsidR="00AF3AF9" w:rsidRDefault="00AF3AF9" w:rsidP="00684DFD">
            <w:r>
              <w:rPr>
                <w:rFonts w:hint="eastAsia"/>
              </w:rPr>
              <w:t>中图分类号</w:t>
            </w:r>
            <w:r>
              <w:rPr>
                <w:rFonts w:hint="eastAsia"/>
              </w:rPr>
              <w:t>*</w:t>
            </w:r>
          </w:p>
        </w:tc>
        <w:tc>
          <w:tcPr>
            <w:tcW w:w="1223" w:type="dxa"/>
          </w:tcPr>
          <w:p w14:paraId="21D31BD8" w14:textId="77777777" w:rsidR="00AF3AF9" w:rsidRDefault="00AF3AF9" w:rsidP="00684DFD">
            <w:pPr>
              <w:jc w:val="center"/>
            </w:pPr>
            <w:r>
              <w:rPr>
                <w:rFonts w:hint="eastAsia"/>
              </w:rPr>
              <w:t>UDC</w:t>
            </w:r>
          </w:p>
        </w:tc>
      </w:tr>
      <w:tr w:rsidR="00AF3AF9" w14:paraId="27112152" w14:textId="77777777" w:rsidTr="00684DFD">
        <w:trPr>
          <w:trHeight w:val="454"/>
        </w:trPr>
        <w:tc>
          <w:tcPr>
            <w:tcW w:w="4968" w:type="dxa"/>
            <w:gridSpan w:val="7"/>
          </w:tcPr>
          <w:p w14:paraId="3A77AD92" w14:textId="3807131D" w:rsidR="00AF3AF9" w:rsidRDefault="002329EB" w:rsidP="00684DFD">
            <w:r w:rsidRPr="002329EB">
              <w:t>MAUI</w:t>
            </w:r>
            <w:r w:rsidR="001B0749">
              <w:rPr>
                <w:rFonts w:hint="eastAsia"/>
              </w:rPr>
              <w:t>，</w:t>
            </w:r>
            <w:r w:rsidRPr="002329EB">
              <w:t>目标</w:t>
            </w:r>
            <w:r w:rsidR="001B0749">
              <w:rPr>
                <w:rFonts w:hint="eastAsia"/>
              </w:rPr>
              <w:t>识别，</w:t>
            </w:r>
            <w:r w:rsidR="001B0749">
              <w:rPr>
                <w:rFonts w:hint="eastAsia"/>
              </w:rPr>
              <w:t>YOLO</w:t>
            </w:r>
          </w:p>
        </w:tc>
        <w:tc>
          <w:tcPr>
            <w:tcW w:w="900" w:type="dxa"/>
            <w:gridSpan w:val="3"/>
          </w:tcPr>
          <w:p w14:paraId="1C4A7A1B" w14:textId="77777777" w:rsidR="00AF3AF9" w:rsidRDefault="00AF3AF9" w:rsidP="00684DFD">
            <w:r>
              <w:rPr>
                <w:rFonts w:hint="eastAsia"/>
              </w:rPr>
              <w:t>公开</w:t>
            </w:r>
          </w:p>
        </w:tc>
        <w:tc>
          <w:tcPr>
            <w:tcW w:w="1452" w:type="dxa"/>
            <w:gridSpan w:val="6"/>
          </w:tcPr>
          <w:p w14:paraId="703B1CE5" w14:textId="1F1F064D" w:rsidR="00AF3AF9" w:rsidRDefault="002329EB" w:rsidP="00684DFD">
            <w:r w:rsidRPr="002329EB">
              <w:t>TP311.52</w:t>
            </w:r>
          </w:p>
        </w:tc>
        <w:tc>
          <w:tcPr>
            <w:tcW w:w="1223" w:type="dxa"/>
          </w:tcPr>
          <w:p w14:paraId="26D07B26" w14:textId="2E4816E1" w:rsidR="00AF3AF9" w:rsidRDefault="00AF3AF9" w:rsidP="00684DFD"/>
        </w:tc>
      </w:tr>
      <w:tr w:rsidR="00AF3AF9" w14:paraId="4691644A" w14:textId="77777777" w:rsidTr="00684DFD">
        <w:trPr>
          <w:trHeight w:val="454"/>
        </w:trPr>
        <w:tc>
          <w:tcPr>
            <w:tcW w:w="1545" w:type="dxa"/>
          </w:tcPr>
          <w:p w14:paraId="57380953" w14:textId="77777777" w:rsidR="00AF3AF9" w:rsidRDefault="00AF3AF9" w:rsidP="00684DFD">
            <w:r>
              <w:rPr>
                <w:rFonts w:hint="eastAsia"/>
              </w:rPr>
              <w:t>论文赞助</w:t>
            </w:r>
            <w:r>
              <w:rPr>
                <w:rFonts w:hint="eastAsia"/>
              </w:rPr>
              <w:t>*</w:t>
            </w:r>
          </w:p>
        </w:tc>
        <w:tc>
          <w:tcPr>
            <w:tcW w:w="6998" w:type="dxa"/>
            <w:gridSpan w:val="16"/>
          </w:tcPr>
          <w:p w14:paraId="1BCA9A62" w14:textId="58DEC52D" w:rsidR="00AF3AF9" w:rsidRDefault="009D6F7F" w:rsidP="00684DFD">
            <w:r>
              <w:rPr>
                <w:rFonts w:hint="eastAsia"/>
              </w:rPr>
              <w:t>非立项</w:t>
            </w:r>
          </w:p>
        </w:tc>
      </w:tr>
      <w:tr w:rsidR="00AF3AF9" w14:paraId="3D1176AE" w14:textId="77777777" w:rsidTr="00684DFD">
        <w:trPr>
          <w:trHeight w:val="454"/>
        </w:trPr>
        <w:tc>
          <w:tcPr>
            <w:tcW w:w="3331" w:type="dxa"/>
            <w:gridSpan w:val="4"/>
          </w:tcPr>
          <w:p w14:paraId="52C137AF" w14:textId="77777777" w:rsidR="00AF3AF9" w:rsidRDefault="00AF3AF9" w:rsidP="00684DFD">
            <w:pPr>
              <w:jc w:val="center"/>
            </w:pPr>
            <w:r>
              <w:rPr>
                <w:rFonts w:hint="eastAsia"/>
              </w:rPr>
              <w:t>学位授予单位</w:t>
            </w:r>
            <w:r>
              <w:rPr>
                <w:rFonts w:hint="eastAsia"/>
              </w:rPr>
              <w:t>*</w:t>
            </w:r>
          </w:p>
        </w:tc>
        <w:tc>
          <w:tcPr>
            <w:tcW w:w="2177" w:type="dxa"/>
            <w:gridSpan w:val="5"/>
          </w:tcPr>
          <w:p w14:paraId="59821561" w14:textId="77777777" w:rsidR="00AF3AF9" w:rsidRDefault="00AF3AF9" w:rsidP="00684DFD">
            <w:r>
              <w:rPr>
                <w:rFonts w:hint="eastAsia"/>
              </w:rPr>
              <w:t>学位授予单位代码</w:t>
            </w:r>
            <w:r>
              <w:rPr>
                <w:rFonts w:hint="eastAsia"/>
              </w:rPr>
              <w:t>*</w:t>
            </w:r>
          </w:p>
        </w:tc>
        <w:tc>
          <w:tcPr>
            <w:tcW w:w="1452" w:type="dxa"/>
            <w:gridSpan w:val="5"/>
          </w:tcPr>
          <w:p w14:paraId="6E7B1E26" w14:textId="77777777" w:rsidR="00AF3AF9" w:rsidRDefault="00AF3AF9" w:rsidP="00684DFD">
            <w:pPr>
              <w:ind w:left="75"/>
            </w:pPr>
            <w:r>
              <w:rPr>
                <w:rFonts w:hint="eastAsia"/>
              </w:rPr>
              <w:t>学位类别</w:t>
            </w:r>
            <w:r>
              <w:rPr>
                <w:rFonts w:hint="eastAsia"/>
              </w:rPr>
              <w:t>*</w:t>
            </w:r>
          </w:p>
        </w:tc>
        <w:tc>
          <w:tcPr>
            <w:tcW w:w="1583" w:type="dxa"/>
            <w:gridSpan w:val="3"/>
          </w:tcPr>
          <w:p w14:paraId="044097F0" w14:textId="77777777" w:rsidR="00AF3AF9" w:rsidRDefault="00AF3AF9" w:rsidP="00684DFD">
            <w:pPr>
              <w:ind w:left="345"/>
            </w:pPr>
            <w:r>
              <w:rPr>
                <w:rFonts w:hint="eastAsia"/>
              </w:rPr>
              <w:t>学位级别</w:t>
            </w:r>
            <w:r>
              <w:rPr>
                <w:rFonts w:hint="eastAsia"/>
              </w:rPr>
              <w:t>*</w:t>
            </w:r>
          </w:p>
        </w:tc>
      </w:tr>
      <w:tr w:rsidR="00AF3AF9" w14:paraId="3865461A" w14:textId="77777777" w:rsidTr="00684DFD">
        <w:trPr>
          <w:trHeight w:val="454"/>
        </w:trPr>
        <w:tc>
          <w:tcPr>
            <w:tcW w:w="3331" w:type="dxa"/>
            <w:gridSpan w:val="4"/>
          </w:tcPr>
          <w:p w14:paraId="6202B64B" w14:textId="77777777" w:rsidR="00AF3AF9" w:rsidRDefault="00AF3AF9" w:rsidP="00684DFD">
            <w:pPr>
              <w:jc w:val="center"/>
            </w:pPr>
            <w:r>
              <w:rPr>
                <w:rFonts w:hint="eastAsia"/>
              </w:rPr>
              <w:t>中国计量大学</w:t>
            </w:r>
          </w:p>
        </w:tc>
        <w:tc>
          <w:tcPr>
            <w:tcW w:w="2177" w:type="dxa"/>
            <w:gridSpan w:val="5"/>
          </w:tcPr>
          <w:p w14:paraId="1D184738" w14:textId="77777777" w:rsidR="00AF3AF9" w:rsidRDefault="00AF3AF9" w:rsidP="00684DFD">
            <w:pPr>
              <w:jc w:val="center"/>
            </w:pPr>
            <w:r>
              <w:rPr>
                <w:rFonts w:hint="eastAsia"/>
              </w:rPr>
              <w:t>10356</w:t>
            </w:r>
          </w:p>
        </w:tc>
        <w:tc>
          <w:tcPr>
            <w:tcW w:w="1452" w:type="dxa"/>
            <w:gridSpan w:val="5"/>
          </w:tcPr>
          <w:p w14:paraId="4770FF5E" w14:textId="65B0FFDD" w:rsidR="00AF3AF9" w:rsidRDefault="004E6010" w:rsidP="00684DFD">
            <w:pPr>
              <w:jc w:val="center"/>
            </w:pPr>
            <w:r>
              <w:rPr>
                <w:rFonts w:hint="eastAsia"/>
              </w:rPr>
              <w:t>工学</w:t>
            </w:r>
          </w:p>
        </w:tc>
        <w:tc>
          <w:tcPr>
            <w:tcW w:w="1583" w:type="dxa"/>
            <w:gridSpan w:val="3"/>
          </w:tcPr>
          <w:p w14:paraId="550192B0" w14:textId="77777777" w:rsidR="00AF3AF9" w:rsidRDefault="00AF3AF9" w:rsidP="00684DFD">
            <w:pPr>
              <w:jc w:val="center"/>
            </w:pPr>
            <w:r>
              <w:rPr>
                <w:rFonts w:hint="eastAsia"/>
              </w:rPr>
              <w:t>学士</w:t>
            </w:r>
          </w:p>
        </w:tc>
      </w:tr>
      <w:tr w:rsidR="00AF3AF9" w14:paraId="3B1FC99A" w14:textId="77777777" w:rsidTr="00684DFD">
        <w:trPr>
          <w:trHeight w:val="454"/>
        </w:trPr>
        <w:tc>
          <w:tcPr>
            <w:tcW w:w="1902" w:type="dxa"/>
            <w:gridSpan w:val="2"/>
          </w:tcPr>
          <w:p w14:paraId="203F16F5" w14:textId="77777777" w:rsidR="00AF3AF9" w:rsidRDefault="00AF3AF9" w:rsidP="00684DFD">
            <w:r>
              <w:rPr>
                <w:rFonts w:hint="eastAsia"/>
              </w:rPr>
              <w:t>论文题名</w:t>
            </w:r>
            <w:r>
              <w:rPr>
                <w:rFonts w:hint="eastAsia"/>
              </w:rPr>
              <w:t>*</w:t>
            </w:r>
          </w:p>
        </w:tc>
        <w:tc>
          <w:tcPr>
            <w:tcW w:w="5418" w:type="dxa"/>
            <w:gridSpan w:val="14"/>
          </w:tcPr>
          <w:p w14:paraId="2F6081BB" w14:textId="2DDBCEBB" w:rsidR="00AF3AF9" w:rsidRPr="001F5389" w:rsidRDefault="001F5389" w:rsidP="00684DFD">
            <w:pPr>
              <w:jc w:val="center"/>
            </w:pPr>
            <w:r w:rsidRPr="001F5389">
              <w:t>基于</w:t>
            </w:r>
            <w:r w:rsidRPr="001F5389">
              <w:t>MAUI</w:t>
            </w:r>
            <w:r w:rsidRPr="001F5389">
              <w:t>的视频目标识别系统设计与实现</w:t>
            </w:r>
          </w:p>
        </w:tc>
        <w:tc>
          <w:tcPr>
            <w:tcW w:w="1223" w:type="dxa"/>
          </w:tcPr>
          <w:p w14:paraId="245DBCC6" w14:textId="77777777" w:rsidR="00AF3AF9" w:rsidRDefault="00AF3AF9" w:rsidP="00684DFD">
            <w:r>
              <w:rPr>
                <w:rFonts w:hint="eastAsia"/>
              </w:rPr>
              <w:t>论文语种</w:t>
            </w:r>
            <w:r>
              <w:rPr>
                <w:rFonts w:hint="eastAsia"/>
              </w:rPr>
              <w:t>*</w:t>
            </w:r>
          </w:p>
        </w:tc>
      </w:tr>
      <w:tr w:rsidR="00AF3AF9" w14:paraId="7359204E" w14:textId="77777777" w:rsidTr="00684DFD">
        <w:trPr>
          <w:trHeight w:val="454"/>
        </w:trPr>
        <w:tc>
          <w:tcPr>
            <w:tcW w:w="1902" w:type="dxa"/>
            <w:gridSpan w:val="2"/>
          </w:tcPr>
          <w:p w14:paraId="4D85F256" w14:textId="77777777" w:rsidR="00AF3AF9" w:rsidRDefault="00AF3AF9" w:rsidP="00684DFD">
            <w:r>
              <w:rPr>
                <w:rFonts w:hint="eastAsia"/>
              </w:rPr>
              <w:t>并列题名</w:t>
            </w:r>
            <w:r>
              <w:rPr>
                <w:rFonts w:hint="eastAsia"/>
              </w:rPr>
              <w:t>*</w:t>
            </w:r>
          </w:p>
        </w:tc>
        <w:tc>
          <w:tcPr>
            <w:tcW w:w="5418" w:type="dxa"/>
            <w:gridSpan w:val="14"/>
          </w:tcPr>
          <w:p w14:paraId="26AE9B78" w14:textId="77777777" w:rsidR="00AF3AF9" w:rsidRDefault="00AF3AF9" w:rsidP="00684DFD">
            <w:pPr>
              <w:jc w:val="center"/>
            </w:pPr>
          </w:p>
        </w:tc>
        <w:tc>
          <w:tcPr>
            <w:tcW w:w="1223" w:type="dxa"/>
          </w:tcPr>
          <w:p w14:paraId="138F1659" w14:textId="77777777" w:rsidR="00AF3AF9" w:rsidRDefault="00AF3AF9" w:rsidP="00684DFD">
            <w:r>
              <w:rPr>
                <w:rFonts w:hint="eastAsia"/>
              </w:rPr>
              <w:t>简体中文</w:t>
            </w:r>
          </w:p>
        </w:tc>
      </w:tr>
      <w:tr w:rsidR="00AF3AF9" w14:paraId="6421FA53" w14:textId="77777777" w:rsidTr="00684DFD">
        <w:trPr>
          <w:trHeight w:val="454"/>
        </w:trPr>
        <w:tc>
          <w:tcPr>
            <w:tcW w:w="1902" w:type="dxa"/>
            <w:gridSpan w:val="2"/>
          </w:tcPr>
          <w:p w14:paraId="3D395795" w14:textId="77777777" w:rsidR="00AF3AF9" w:rsidRDefault="00AF3AF9" w:rsidP="00684DFD">
            <w:r>
              <w:rPr>
                <w:rFonts w:hint="eastAsia"/>
              </w:rPr>
              <w:t>作者姓名</w:t>
            </w:r>
            <w:r>
              <w:rPr>
                <w:rFonts w:hint="eastAsia"/>
              </w:rPr>
              <w:t>*</w:t>
            </w:r>
          </w:p>
        </w:tc>
        <w:tc>
          <w:tcPr>
            <w:tcW w:w="2526" w:type="dxa"/>
            <w:gridSpan w:val="4"/>
          </w:tcPr>
          <w:p w14:paraId="5BE1C3B9" w14:textId="556FB515" w:rsidR="00AF3AF9" w:rsidRDefault="00677AFC" w:rsidP="00684DFD">
            <w:pPr>
              <w:jc w:val="center"/>
            </w:pPr>
            <w:r>
              <w:rPr>
                <w:rFonts w:hint="eastAsia"/>
              </w:rPr>
              <w:t>方阳奕</w:t>
            </w:r>
          </w:p>
        </w:tc>
        <w:tc>
          <w:tcPr>
            <w:tcW w:w="900" w:type="dxa"/>
            <w:gridSpan w:val="2"/>
          </w:tcPr>
          <w:p w14:paraId="7F1E6CD1" w14:textId="77777777" w:rsidR="00AF3AF9" w:rsidRDefault="00AF3AF9" w:rsidP="00684DFD">
            <w:r>
              <w:rPr>
                <w:rFonts w:hint="eastAsia"/>
              </w:rPr>
              <w:t>学号</w:t>
            </w:r>
            <w:r>
              <w:rPr>
                <w:rFonts w:hint="eastAsia"/>
              </w:rPr>
              <w:t>*</w:t>
            </w:r>
          </w:p>
        </w:tc>
        <w:tc>
          <w:tcPr>
            <w:tcW w:w="3215" w:type="dxa"/>
            <w:gridSpan w:val="9"/>
          </w:tcPr>
          <w:p w14:paraId="4D417B3F" w14:textId="14B099F9" w:rsidR="00AF3AF9" w:rsidRDefault="00677AFC" w:rsidP="00684DFD">
            <w:pPr>
              <w:jc w:val="center"/>
            </w:pPr>
            <w:r>
              <w:rPr>
                <w:rFonts w:hint="eastAsia"/>
              </w:rPr>
              <w:t>2200303318</w:t>
            </w:r>
          </w:p>
        </w:tc>
      </w:tr>
      <w:tr w:rsidR="00AF3AF9" w14:paraId="3DD2D587" w14:textId="77777777" w:rsidTr="00684DFD">
        <w:trPr>
          <w:trHeight w:val="454"/>
        </w:trPr>
        <w:tc>
          <w:tcPr>
            <w:tcW w:w="1902" w:type="dxa"/>
            <w:gridSpan w:val="2"/>
          </w:tcPr>
          <w:p w14:paraId="068D2536" w14:textId="77777777" w:rsidR="00AF3AF9" w:rsidRDefault="00AF3AF9" w:rsidP="00684DFD">
            <w:r>
              <w:rPr>
                <w:rFonts w:hint="eastAsia"/>
              </w:rPr>
              <w:t>培养单位名称</w:t>
            </w:r>
            <w:r>
              <w:rPr>
                <w:rFonts w:hint="eastAsia"/>
              </w:rPr>
              <w:t>*</w:t>
            </w:r>
          </w:p>
        </w:tc>
        <w:tc>
          <w:tcPr>
            <w:tcW w:w="1618" w:type="dxa"/>
            <w:gridSpan w:val="3"/>
          </w:tcPr>
          <w:p w14:paraId="6FD94109" w14:textId="77777777" w:rsidR="00AF3AF9" w:rsidRDefault="00AF3AF9" w:rsidP="00684DFD">
            <w:r>
              <w:rPr>
                <w:rFonts w:hint="eastAsia"/>
              </w:rPr>
              <w:t>培养单位代码</w:t>
            </w:r>
            <w:r>
              <w:rPr>
                <w:rFonts w:hint="eastAsia"/>
              </w:rPr>
              <w:t>*</w:t>
            </w:r>
          </w:p>
        </w:tc>
        <w:tc>
          <w:tcPr>
            <w:tcW w:w="3621" w:type="dxa"/>
            <w:gridSpan w:val="10"/>
          </w:tcPr>
          <w:p w14:paraId="7CA0EDDA" w14:textId="77777777" w:rsidR="00AF3AF9" w:rsidRDefault="00AF3AF9" w:rsidP="00684DFD">
            <w:r>
              <w:rPr>
                <w:rFonts w:hint="eastAsia"/>
              </w:rPr>
              <w:t>培养单位地址</w:t>
            </w:r>
            <w:r>
              <w:rPr>
                <w:rFonts w:hint="eastAsia"/>
              </w:rPr>
              <w:t>*</w:t>
            </w:r>
          </w:p>
        </w:tc>
        <w:tc>
          <w:tcPr>
            <w:tcW w:w="1402" w:type="dxa"/>
            <w:gridSpan w:val="2"/>
          </w:tcPr>
          <w:p w14:paraId="44D1C080" w14:textId="77777777" w:rsidR="00AF3AF9" w:rsidRDefault="00AF3AF9" w:rsidP="00684DFD">
            <w:pPr>
              <w:ind w:left="135"/>
            </w:pPr>
            <w:r>
              <w:rPr>
                <w:rFonts w:hint="eastAsia"/>
              </w:rPr>
              <w:t>邮编</w:t>
            </w:r>
            <w:r>
              <w:rPr>
                <w:rFonts w:hint="eastAsia"/>
              </w:rPr>
              <w:t>*</w:t>
            </w:r>
          </w:p>
        </w:tc>
      </w:tr>
      <w:tr w:rsidR="00AF3AF9" w14:paraId="6D0F5114" w14:textId="77777777" w:rsidTr="00684DFD">
        <w:trPr>
          <w:trHeight w:val="454"/>
        </w:trPr>
        <w:tc>
          <w:tcPr>
            <w:tcW w:w="1902" w:type="dxa"/>
            <w:gridSpan w:val="2"/>
          </w:tcPr>
          <w:p w14:paraId="5C566C84" w14:textId="77777777" w:rsidR="00AF3AF9" w:rsidRDefault="00AF3AF9" w:rsidP="00684DFD">
            <w:r>
              <w:rPr>
                <w:rFonts w:hint="eastAsia"/>
              </w:rPr>
              <w:t>中国计量大学</w:t>
            </w:r>
          </w:p>
        </w:tc>
        <w:tc>
          <w:tcPr>
            <w:tcW w:w="1618" w:type="dxa"/>
            <w:gridSpan w:val="3"/>
          </w:tcPr>
          <w:p w14:paraId="7A8DE0F0" w14:textId="77777777" w:rsidR="00AF3AF9" w:rsidRDefault="00AF3AF9" w:rsidP="00684DFD">
            <w:pPr>
              <w:jc w:val="center"/>
            </w:pPr>
            <w:r>
              <w:rPr>
                <w:rFonts w:hint="eastAsia"/>
              </w:rPr>
              <w:t>10356</w:t>
            </w:r>
          </w:p>
        </w:tc>
        <w:tc>
          <w:tcPr>
            <w:tcW w:w="3621" w:type="dxa"/>
            <w:gridSpan w:val="10"/>
          </w:tcPr>
          <w:p w14:paraId="2FFB40FD" w14:textId="77777777" w:rsidR="00AF3AF9" w:rsidRDefault="00AF3AF9" w:rsidP="00684DFD">
            <w:r>
              <w:rPr>
                <w:rFonts w:hint="eastAsia"/>
              </w:rPr>
              <w:t>浙江省杭州下沙高教园区学源街</w:t>
            </w:r>
          </w:p>
        </w:tc>
        <w:tc>
          <w:tcPr>
            <w:tcW w:w="1402" w:type="dxa"/>
            <w:gridSpan w:val="2"/>
          </w:tcPr>
          <w:p w14:paraId="54F8EFAB" w14:textId="77777777" w:rsidR="00AF3AF9" w:rsidRDefault="00AF3AF9" w:rsidP="00684DFD">
            <w:r>
              <w:rPr>
                <w:rFonts w:hint="eastAsia"/>
              </w:rPr>
              <w:t>310018</w:t>
            </w:r>
          </w:p>
        </w:tc>
      </w:tr>
      <w:tr w:rsidR="00AF3AF9" w14:paraId="55C9F6B2" w14:textId="77777777" w:rsidTr="00684DFD">
        <w:trPr>
          <w:trHeight w:val="454"/>
        </w:trPr>
        <w:tc>
          <w:tcPr>
            <w:tcW w:w="3159" w:type="dxa"/>
            <w:gridSpan w:val="3"/>
          </w:tcPr>
          <w:p w14:paraId="7FA663EC" w14:textId="77777777" w:rsidR="00AF3AF9" w:rsidRDefault="00AF3AF9" w:rsidP="00684DFD">
            <w:r>
              <w:rPr>
                <w:rFonts w:hint="eastAsia"/>
              </w:rPr>
              <w:t>学科专业</w:t>
            </w:r>
            <w:r>
              <w:rPr>
                <w:rFonts w:hint="eastAsia"/>
              </w:rPr>
              <w:t>*</w:t>
            </w:r>
          </w:p>
        </w:tc>
        <w:tc>
          <w:tcPr>
            <w:tcW w:w="2901" w:type="dxa"/>
            <w:gridSpan w:val="8"/>
          </w:tcPr>
          <w:p w14:paraId="2D545816" w14:textId="77777777" w:rsidR="00AF3AF9" w:rsidRDefault="00AF3AF9" w:rsidP="00684DFD">
            <w:pPr>
              <w:ind w:left="225"/>
            </w:pPr>
            <w:r>
              <w:rPr>
                <w:rFonts w:hint="eastAsia"/>
              </w:rPr>
              <w:t>研究方向</w:t>
            </w:r>
            <w:r>
              <w:rPr>
                <w:rFonts w:hint="eastAsia"/>
              </w:rPr>
              <w:t>*</w:t>
            </w:r>
          </w:p>
        </w:tc>
        <w:tc>
          <w:tcPr>
            <w:tcW w:w="900" w:type="dxa"/>
            <w:gridSpan w:val="3"/>
          </w:tcPr>
          <w:p w14:paraId="17C40781" w14:textId="77777777" w:rsidR="00AF3AF9" w:rsidRDefault="00AF3AF9" w:rsidP="00684DFD">
            <w:r>
              <w:rPr>
                <w:rFonts w:hint="eastAsia"/>
              </w:rPr>
              <w:t>学制</w:t>
            </w:r>
            <w:r>
              <w:rPr>
                <w:rFonts w:hint="eastAsia"/>
              </w:rPr>
              <w:t>*</w:t>
            </w:r>
          </w:p>
        </w:tc>
        <w:tc>
          <w:tcPr>
            <w:tcW w:w="1583" w:type="dxa"/>
            <w:gridSpan w:val="3"/>
          </w:tcPr>
          <w:p w14:paraId="5660AC97" w14:textId="77777777" w:rsidR="00AF3AF9" w:rsidRDefault="00AF3AF9" w:rsidP="00684DFD">
            <w:r>
              <w:rPr>
                <w:rFonts w:hint="eastAsia"/>
              </w:rPr>
              <w:t>学位授予年</w:t>
            </w:r>
            <w:r>
              <w:rPr>
                <w:rFonts w:hint="eastAsia"/>
              </w:rPr>
              <w:t>*</w:t>
            </w:r>
          </w:p>
        </w:tc>
      </w:tr>
      <w:tr w:rsidR="00AF3AF9" w14:paraId="797C0FDE" w14:textId="77777777" w:rsidTr="00684DFD">
        <w:trPr>
          <w:trHeight w:val="454"/>
        </w:trPr>
        <w:tc>
          <w:tcPr>
            <w:tcW w:w="3159" w:type="dxa"/>
            <w:gridSpan w:val="3"/>
          </w:tcPr>
          <w:p w14:paraId="4009DC56" w14:textId="2C99F8C8" w:rsidR="00AF3AF9" w:rsidRDefault="00DA108B" w:rsidP="00684DFD">
            <w:r>
              <w:rPr>
                <w:rFonts w:hint="eastAsia"/>
              </w:rPr>
              <w:t>计算机科学与技术</w:t>
            </w:r>
          </w:p>
        </w:tc>
        <w:tc>
          <w:tcPr>
            <w:tcW w:w="2901" w:type="dxa"/>
            <w:gridSpan w:val="8"/>
          </w:tcPr>
          <w:p w14:paraId="5556A8A1" w14:textId="2BDC62F3" w:rsidR="00AF3AF9" w:rsidRDefault="005F715D" w:rsidP="00684DFD">
            <w:r>
              <w:rPr>
                <w:rFonts w:hint="eastAsia"/>
              </w:rPr>
              <w:t>深度学习</w:t>
            </w:r>
          </w:p>
        </w:tc>
        <w:tc>
          <w:tcPr>
            <w:tcW w:w="900" w:type="dxa"/>
            <w:gridSpan w:val="3"/>
          </w:tcPr>
          <w:p w14:paraId="78901D13" w14:textId="40CCD700" w:rsidR="00AF3AF9" w:rsidRDefault="005F715D" w:rsidP="00684DFD">
            <w:r>
              <w:rPr>
                <w:rFonts w:hint="eastAsia"/>
              </w:rPr>
              <w:t>4</w:t>
            </w:r>
          </w:p>
        </w:tc>
        <w:tc>
          <w:tcPr>
            <w:tcW w:w="1583" w:type="dxa"/>
            <w:gridSpan w:val="3"/>
          </w:tcPr>
          <w:p w14:paraId="4BB85405" w14:textId="2203CB23" w:rsidR="00AF3AF9" w:rsidRDefault="005F715D" w:rsidP="00684DFD">
            <w:r>
              <w:rPr>
                <w:rFonts w:hint="eastAsia"/>
              </w:rPr>
              <w:t>2026</w:t>
            </w:r>
          </w:p>
        </w:tc>
      </w:tr>
      <w:tr w:rsidR="00AF3AF9" w14:paraId="1F692A51" w14:textId="77777777" w:rsidTr="00684DFD">
        <w:trPr>
          <w:trHeight w:val="454"/>
        </w:trPr>
        <w:tc>
          <w:tcPr>
            <w:tcW w:w="1902" w:type="dxa"/>
            <w:gridSpan w:val="2"/>
          </w:tcPr>
          <w:p w14:paraId="27799F80" w14:textId="77777777" w:rsidR="00AF3AF9" w:rsidRDefault="00AF3AF9" w:rsidP="00684DFD">
            <w:r>
              <w:rPr>
                <w:rFonts w:hint="eastAsia"/>
              </w:rPr>
              <w:t>论文提交日期</w:t>
            </w:r>
            <w:r>
              <w:rPr>
                <w:rFonts w:hint="eastAsia"/>
              </w:rPr>
              <w:t>*</w:t>
            </w:r>
          </w:p>
        </w:tc>
        <w:tc>
          <w:tcPr>
            <w:tcW w:w="6641" w:type="dxa"/>
            <w:gridSpan w:val="15"/>
          </w:tcPr>
          <w:p w14:paraId="7FE8C20B" w14:textId="77777777" w:rsidR="00AF3AF9" w:rsidRDefault="00AF3AF9" w:rsidP="00684DFD"/>
        </w:tc>
      </w:tr>
      <w:tr w:rsidR="00AF3AF9" w14:paraId="362D2F54" w14:textId="77777777" w:rsidTr="00684DFD">
        <w:trPr>
          <w:trHeight w:val="454"/>
        </w:trPr>
        <w:tc>
          <w:tcPr>
            <w:tcW w:w="1902" w:type="dxa"/>
            <w:gridSpan w:val="2"/>
          </w:tcPr>
          <w:p w14:paraId="208924E4" w14:textId="77777777" w:rsidR="00AF3AF9" w:rsidRDefault="00AF3AF9" w:rsidP="00684DFD">
            <w:r>
              <w:rPr>
                <w:rFonts w:hint="eastAsia"/>
              </w:rPr>
              <w:t>导师姓名</w:t>
            </w:r>
            <w:r>
              <w:rPr>
                <w:rFonts w:hint="eastAsia"/>
              </w:rPr>
              <w:t>*</w:t>
            </w:r>
          </w:p>
        </w:tc>
        <w:tc>
          <w:tcPr>
            <w:tcW w:w="2526" w:type="dxa"/>
            <w:gridSpan w:val="4"/>
          </w:tcPr>
          <w:p w14:paraId="485912E6" w14:textId="2B98B075" w:rsidR="00AF3AF9" w:rsidRDefault="00DA108B" w:rsidP="00684DFD">
            <w:r>
              <w:rPr>
                <w:rFonts w:hint="eastAsia"/>
              </w:rPr>
              <w:t>何灵敏</w:t>
            </w:r>
          </w:p>
        </w:tc>
        <w:tc>
          <w:tcPr>
            <w:tcW w:w="900" w:type="dxa"/>
            <w:gridSpan w:val="2"/>
          </w:tcPr>
          <w:p w14:paraId="1C36D3C1" w14:textId="77777777" w:rsidR="00AF3AF9" w:rsidRDefault="00AF3AF9" w:rsidP="00684DFD">
            <w:r>
              <w:rPr>
                <w:rFonts w:hint="eastAsia"/>
              </w:rPr>
              <w:t>职称</w:t>
            </w:r>
            <w:r>
              <w:rPr>
                <w:rFonts w:hint="eastAsia"/>
              </w:rPr>
              <w:t>*</w:t>
            </w:r>
          </w:p>
        </w:tc>
        <w:tc>
          <w:tcPr>
            <w:tcW w:w="3215" w:type="dxa"/>
            <w:gridSpan w:val="9"/>
          </w:tcPr>
          <w:p w14:paraId="7E66508D" w14:textId="581413FD" w:rsidR="00AF3AF9" w:rsidRDefault="00DA108B" w:rsidP="00684DFD">
            <w:r>
              <w:rPr>
                <w:rFonts w:hint="eastAsia"/>
              </w:rPr>
              <w:t>副教授</w:t>
            </w:r>
          </w:p>
        </w:tc>
      </w:tr>
      <w:tr w:rsidR="00AF3AF9" w14:paraId="72931CAF" w14:textId="77777777" w:rsidTr="00684DFD">
        <w:trPr>
          <w:trHeight w:val="454"/>
        </w:trPr>
        <w:tc>
          <w:tcPr>
            <w:tcW w:w="1902" w:type="dxa"/>
            <w:gridSpan w:val="2"/>
          </w:tcPr>
          <w:p w14:paraId="7E7D77F6" w14:textId="77777777" w:rsidR="00AF3AF9" w:rsidRDefault="00AF3AF9" w:rsidP="00684DFD">
            <w:r>
              <w:rPr>
                <w:rFonts w:hint="eastAsia"/>
              </w:rPr>
              <w:t>评阅人</w:t>
            </w:r>
            <w:r>
              <w:rPr>
                <w:rFonts w:hint="eastAsia"/>
              </w:rPr>
              <w:t>*</w:t>
            </w:r>
          </w:p>
        </w:tc>
        <w:tc>
          <w:tcPr>
            <w:tcW w:w="2526" w:type="dxa"/>
            <w:gridSpan w:val="4"/>
          </w:tcPr>
          <w:p w14:paraId="2E701F64" w14:textId="77777777" w:rsidR="00AF3AF9" w:rsidRDefault="00AF3AF9" w:rsidP="00684DFD"/>
        </w:tc>
        <w:tc>
          <w:tcPr>
            <w:tcW w:w="1804" w:type="dxa"/>
            <w:gridSpan w:val="6"/>
          </w:tcPr>
          <w:p w14:paraId="1E70FF18" w14:textId="77777777" w:rsidR="00AF3AF9" w:rsidRDefault="00AF3AF9" w:rsidP="00684DFD">
            <w:r>
              <w:rPr>
                <w:rFonts w:hint="eastAsia"/>
              </w:rPr>
              <w:t>答辩委员会主席</w:t>
            </w:r>
            <w:r>
              <w:rPr>
                <w:rFonts w:hint="eastAsia"/>
              </w:rPr>
              <w:t>*</w:t>
            </w:r>
          </w:p>
        </w:tc>
        <w:tc>
          <w:tcPr>
            <w:tcW w:w="2311" w:type="dxa"/>
            <w:gridSpan w:val="5"/>
          </w:tcPr>
          <w:p w14:paraId="6FF7054C" w14:textId="0F85A4DA" w:rsidR="00AF3AF9" w:rsidRDefault="00B47D37" w:rsidP="00684DFD">
            <w:r w:rsidRPr="00B47D37">
              <w:t>单良</w:t>
            </w:r>
          </w:p>
        </w:tc>
      </w:tr>
      <w:tr w:rsidR="00AF3AF9" w14:paraId="240C2C23" w14:textId="77777777" w:rsidTr="00684DFD">
        <w:trPr>
          <w:trHeight w:val="454"/>
        </w:trPr>
        <w:tc>
          <w:tcPr>
            <w:tcW w:w="1902" w:type="dxa"/>
            <w:gridSpan w:val="2"/>
          </w:tcPr>
          <w:p w14:paraId="10C04AF5" w14:textId="77777777" w:rsidR="00AF3AF9" w:rsidRDefault="00AF3AF9" w:rsidP="00684DFD">
            <w:r>
              <w:rPr>
                <w:rFonts w:hint="eastAsia"/>
              </w:rPr>
              <w:t>答辩委员会成员</w:t>
            </w:r>
            <w:r>
              <w:rPr>
                <w:rFonts w:hint="eastAsia"/>
              </w:rPr>
              <w:t>*</w:t>
            </w:r>
          </w:p>
        </w:tc>
        <w:tc>
          <w:tcPr>
            <w:tcW w:w="6641" w:type="dxa"/>
            <w:gridSpan w:val="15"/>
          </w:tcPr>
          <w:p w14:paraId="3C084357" w14:textId="72AF0EE4" w:rsidR="00AF3AF9" w:rsidRDefault="00A43E9E" w:rsidP="00A43E9E">
            <w:r>
              <w:rPr>
                <w:rFonts w:hint="eastAsia"/>
              </w:rPr>
              <w:t>周永霞</w:t>
            </w:r>
            <w:r>
              <w:rPr>
                <w:rFonts w:hint="eastAsia"/>
              </w:rPr>
              <w:t>、</w:t>
            </w:r>
            <w:r>
              <w:rPr>
                <w:rFonts w:hint="eastAsia"/>
              </w:rPr>
              <w:t>杜志华、杨小兵、唐文彬、王修晖、孙建忠</w:t>
            </w:r>
          </w:p>
        </w:tc>
      </w:tr>
      <w:tr w:rsidR="00AF3AF9" w14:paraId="2619991A" w14:textId="77777777" w:rsidTr="00684DFD">
        <w:trPr>
          <w:trHeight w:val="454"/>
        </w:trPr>
        <w:tc>
          <w:tcPr>
            <w:tcW w:w="8543" w:type="dxa"/>
            <w:gridSpan w:val="17"/>
          </w:tcPr>
          <w:p w14:paraId="0205F1CB" w14:textId="77777777" w:rsidR="00AF3AF9" w:rsidRDefault="00AF3AF9" w:rsidP="00684DFD">
            <w:r>
              <w:rPr>
                <w:rFonts w:hint="eastAsia"/>
              </w:rPr>
              <w:t>电子版论文提交格式</w:t>
            </w:r>
            <w:r>
              <w:rPr>
                <w:rFonts w:hint="eastAsia"/>
              </w:rPr>
              <w:t xml:space="preserve">     </w:t>
            </w:r>
            <w:r>
              <w:rPr>
                <w:rFonts w:hint="eastAsia"/>
              </w:rPr>
              <w:t>文本（√</w:t>
            </w:r>
            <w:r>
              <w:rPr>
                <w:rFonts w:hint="eastAsia"/>
              </w:rPr>
              <w:t xml:space="preserve"> </w:t>
            </w:r>
            <w:r>
              <w:rPr>
                <w:rFonts w:hint="eastAsia"/>
              </w:rPr>
              <w:t>）图像（</w:t>
            </w:r>
            <w:r>
              <w:rPr>
                <w:rFonts w:hint="eastAsia"/>
              </w:rPr>
              <w:t xml:space="preserve"> </w:t>
            </w:r>
            <w:r>
              <w:rPr>
                <w:rFonts w:hint="eastAsia"/>
              </w:rPr>
              <w:t>）视频（</w:t>
            </w:r>
            <w:r>
              <w:rPr>
                <w:rFonts w:hint="eastAsia"/>
              </w:rPr>
              <w:t xml:space="preserve"> </w:t>
            </w:r>
            <w:r>
              <w:rPr>
                <w:rFonts w:hint="eastAsia"/>
              </w:rPr>
              <w:t>）音频（</w:t>
            </w:r>
            <w:r>
              <w:rPr>
                <w:rFonts w:hint="eastAsia"/>
              </w:rPr>
              <w:t xml:space="preserve"> </w:t>
            </w:r>
            <w:r>
              <w:rPr>
                <w:rFonts w:hint="eastAsia"/>
              </w:rPr>
              <w:t>）多媒体（</w:t>
            </w:r>
            <w:r>
              <w:rPr>
                <w:rFonts w:hint="eastAsia"/>
              </w:rPr>
              <w:t xml:space="preserve"> </w:t>
            </w:r>
            <w:r>
              <w:rPr>
                <w:rFonts w:hint="eastAsia"/>
              </w:rPr>
              <w:t>）其他（</w:t>
            </w:r>
            <w:r>
              <w:rPr>
                <w:rFonts w:hint="eastAsia"/>
              </w:rPr>
              <w:t xml:space="preserve"> </w:t>
            </w:r>
            <w:r>
              <w:rPr>
                <w:rFonts w:hint="eastAsia"/>
              </w:rPr>
              <w:t>）</w:t>
            </w:r>
          </w:p>
          <w:p w14:paraId="39199944" w14:textId="77777777" w:rsidR="00AF3AF9" w:rsidRDefault="00AF3AF9" w:rsidP="00684DFD">
            <w:r>
              <w:rPr>
                <w:rFonts w:hint="eastAsia"/>
              </w:rPr>
              <w:t>推荐格式：</w:t>
            </w:r>
            <w:r>
              <w:rPr>
                <w:rFonts w:hint="eastAsia"/>
              </w:rPr>
              <w:t>application/msword</w:t>
            </w:r>
            <w:r>
              <w:rPr>
                <w:rFonts w:hint="eastAsia"/>
              </w:rPr>
              <w:t>；</w:t>
            </w:r>
            <w:r>
              <w:rPr>
                <w:rFonts w:hint="eastAsia"/>
              </w:rPr>
              <w:t>application/pdf</w:t>
            </w:r>
          </w:p>
        </w:tc>
      </w:tr>
      <w:tr w:rsidR="00AF3AF9" w14:paraId="03CC50B3" w14:textId="77777777" w:rsidTr="00684DFD">
        <w:trPr>
          <w:trHeight w:val="454"/>
        </w:trPr>
        <w:tc>
          <w:tcPr>
            <w:tcW w:w="3331" w:type="dxa"/>
            <w:gridSpan w:val="4"/>
          </w:tcPr>
          <w:p w14:paraId="3F134B4B" w14:textId="77777777" w:rsidR="00AF3AF9" w:rsidRDefault="00AF3AF9" w:rsidP="00684DFD">
            <w:r>
              <w:rPr>
                <w:rFonts w:hint="eastAsia"/>
              </w:rPr>
              <w:t>电子版论文出版（发布者）</w:t>
            </w:r>
          </w:p>
        </w:tc>
        <w:tc>
          <w:tcPr>
            <w:tcW w:w="2910" w:type="dxa"/>
            <w:gridSpan w:val="9"/>
          </w:tcPr>
          <w:p w14:paraId="623C55B5" w14:textId="77777777" w:rsidR="00AF3AF9" w:rsidRDefault="00AF3AF9" w:rsidP="00684DFD">
            <w:r>
              <w:rPr>
                <w:rFonts w:hint="eastAsia"/>
              </w:rPr>
              <w:t>电子版论文出版（发布）地</w:t>
            </w:r>
          </w:p>
        </w:tc>
        <w:tc>
          <w:tcPr>
            <w:tcW w:w="2302" w:type="dxa"/>
            <w:gridSpan w:val="4"/>
          </w:tcPr>
          <w:p w14:paraId="3FB0FC50" w14:textId="77777777" w:rsidR="00AF3AF9" w:rsidRDefault="00AF3AF9" w:rsidP="00684DFD">
            <w:r>
              <w:rPr>
                <w:rFonts w:hint="eastAsia"/>
              </w:rPr>
              <w:t>权限声明</w:t>
            </w:r>
          </w:p>
        </w:tc>
      </w:tr>
      <w:tr w:rsidR="00AF3AF9" w14:paraId="23AF8FA0" w14:textId="77777777" w:rsidTr="00684DFD">
        <w:trPr>
          <w:trHeight w:val="454"/>
        </w:trPr>
        <w:tc>
          <w:tcPr>
            <w:tcW w:w="3331" w:type="dxa"/>
            <w:gridSpan w:val="4"/>
          </w:tcPr>
          <w:p w14:paraId="50408904" w14:textId="77777777" w:rsidR="00AF3AF9" w:rsidRDefault="00AF3AF9" w:rsidP="00684DFD"/>
        </w:tc>
        <w:tc>
          <w:tcPr>
            <w:tcW w:w="2901" w:type="dxa"/>
            <w:gridSpan w:val="8"/>
          </w:tcPr>
          <w:p w14:paraId="56D53BD0" w14:textId="77777777" w:rsidR="00AF3AF9" w:rsidRDefault="00AF3AF9" w:rsidP="00684DFD"/>
        </w:tc>
        <w:tc>
          <w:tcPr>
            <w:tcW w:w="2311" w:type="dxa"/>
            <w:gridSpan w:val="5"/>
          </w:tcPr>
          <w:p w14:paraId="4D6480D7" w14:textId="77777777" w:rsidR="00AF3AF9" w:rsidRDefault="00AF3AF9" w:rsidP="00684DFD"/>
        </w:tc>
      </w:tr>
      <w:tr w:rsidR="00AF3AF9" w14:paraId="6ED86F0A" w14:textId="77777777" w:rsidTr="00684DFD">
        <w:trPr>
          <w:trHeight w:val="454"/>
        </w:trPr>
        <w:tc>
          <w:tcPr>
            <w:tcW w:w="3331" w:type="dxa"/>
            <w:gridSpan w:val="4"/>
          </w:tcPr>
          <w:p w14:paraId="2125A699" w14:textId="77777777" w:rsidR="00AF3AF9" w:rsidRDefault="00AF3AF9" w:rsidP="00684DFD">
            <w:r>
              <w:rPr>
                <w:rFonts w:hint="eastAsia"/>
              </w:rPr>
              <w:t>论文总页数</w:t>
            </w:r>
            <w:r>
              <w:rPr>
                <w:rFonts w:hint="eastAsia"/>
              </w:rPr>
              <w:t>*</w:t>
            </w:r>
          </w:p>
        </w:tc>
        <w:tc>
          <w:tcPr>
            <w:tcW w:w="5212" w:type="dxa"/>
            <w:gridSpan w:val="13"/>
          </w:tcPr>
          <w:p w14:paraId="3C74FB46" w14:textId="56CA6127" w:rsidR="00AF3AF9" w:rsidRDefault="00D067BD" w:rsidP="00684DFD">
            <w:r>
              <w:rPr>
                <w:rFonts w:hint="eastAsia"/>
              </w:rPr>
              <w:t>31</w:t>
            </w:r>
          </w:p>
        </w:tc>
      </w:tr>
      <w:tr w:rsidR="00AF3AF9" w14:paraId="362DAFF2" w14:textId="77777777" w:rsidTr="00684DFD">
        <w:trPr>
          <w:trHeight w:val="454"/>
        </w:trPr>
        <w:tc>
          <w:tcPr>
            <w:tcW w:w="8543" w:type="dxa"/>
            <w:gridSpan w:val="17"/>
          </w:tcPr>
          <w:p w14:paraId="0028BED5" w14:textId="77777777" w:rsidR="00AF3AF9" w:rsidRDefault="00AF3AF9" w:rsidP="00684DFD">
            <w:r>
              <w:rPr>
                <w:rFonts w:hint="eastAsia"/>
              </w:rPr>
              <w:t>注：共</w:t>
            </w:r>
            <w:r>
              <w:rPr>
                <w:rFonts w:hint="eastAsia"/>
              </w:rPr>
              <w:t>33</w:t>
            </w:r>
            <w:r>
              <w:rPr>
                <w:rFonts w:hint="eastAsia"/>
              </w:rPr>
              <w:t>项，其中带“</w:t>
            </w:r>
            <w:r>
              <w:rPr>
                <w:rFonts w:hint="eastAsia"/>
              </w:rPr>
              <w:t>*</w:t>
            </w:r>
            <w:r>
              <w:rPr>
                <w:rFonts w:hint="eastAsia"/>
              </w:rPr>
              <w:t>”为必填数据。</w:t>
            </w:r>
          </w:p>
        </w:tc>
      </w:tr>
    </w:tbl>
    <w:p w14:paraId="69A50E18" w14:textId="615C7539" w:rsidR="00AF3AF9" w:rsidRPr="00AF3AF9" w:rsidRDefault="00AF3AF9">
      <w:pPr>
        <w:widowControl/>
        <w:spacing w:after="160" w:line="278" w:lineRule="auto"/>
        <w:jc w:val="left"/>
        <w:rPr>
          <w:szCs w:val="21"/>
        </w:rPr>
      </w:pPr>
    </w:p>
    <w:sectPr w:rsidR="00AF3AF9" w:rsidRPr="00AF3AF9"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7A45B" w14:textId="77777777" w:rsidR="00762AF7" w:rsidRDefault="00762AF7" w:rsidP="00BD2DDD">
      <w:r>
        <w:separator/>
      </w:r>
    </w:p>
  </w:endnote>
  <w:endnote w:type="continuationSeparator" w:id="0">
    <w:p w14:paraId="47185779" w14:textId="77777777" w:rsidR="00762AF7" w:rsidRDefault="00762AF7"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1" w:usb1="080E0000" w:usb2="00000000" w:usb3="00000000" w:csb0="00040000"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770E1" w14:textId="77777777" w:rsidR="00762AF7" w:rsidRDefault="00762AF7" w:rsidP="00BD2DDD">
      <w:r>
        <w:separator/>
      </w:r>
    </w:p>
  </w:footnote>
  <w:footnote w:type="continuationSeparator" w:id="0">
    <w:p w14:paraId="22EF5D46" w14:textId="77777777" w:rsidR="00762AF7" w:rsidRDefault="00762AF7"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40705DDC"/>
    <w:lvl w:ilvl="0">
      <w:start w:val="1"/>
      <w:numFmt w:val="decimal"/>
      <w:pStyle w:val="1"/>
      <w:lvlText w:val="%1."/>
      <w:lvlJc w:val="left"/>
      <w:pPr>
        <w:ind w:left="425" w:hanging="425"/>
      </w:pPr>
      <w:rPr>
        <w:rFonts w:hint="eastAsia"/>
      </w:rPr>
    </w:lvl>
    <w:lvl w:ilvl="1">
      <w:start w:val="1"/>
      <w:numFmt w:val="decimal"/>
      <w:pStyle w:val="2"/>
      <w:lvlText w:val="%1.%2."/>
      <w:lvlJc w:val="left"/>
      <w:pPr>
        <w:ind w:left="567" w:hanging="567"/>
      </w:pPr>
      <w:rPr>
        <w:rFonts w:hint="eastAsia"/>
      </w:rPr>
    </w:lvl>
    <w:lvl w:ilvl="2">
      <w:start w:val="1"/>
      <w:numFmt w:val="decimal"/>
      <w:pStyle w:val="3"/>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962"/>
    <w:rsid w:val="00001D89"/>
    <w:rsid w:val="000030C1"/>
    <w:rsid w:val="00005199"/>
    <w:rsid w:val="0000672F"/>
    <w:rsid w:val="00010F93"/>
    <w:rsid w:val="00014430"/>
    <w:rsid w:val="00017386"/>
    <w:rsid w:val="00017C6A"/>
    <w:rsid w:val="0002248F"/>
    <w:rsid w:val="00022BD7"/>
    <w:rsid w:val="000230E0"/>
    <w:rsid w:val="000377AC"/>
    <w:rsid w:val="0004279E"/>
    <w:rsid w:val="00044836"/>
    <w:rsid w:val="00050EC9"/>
    <w:rsid w:val="00053778"/>
    <w:rsid w:val="0006206D"/>
    <w:rsid w:val="00062AA6"/>
    <w:rsid w:val="00063D67"/>
    <w:rsid w:val="0006431C"/>
    <w:rsid w:val="00064FE2"/>
    <w:rsid w:val="0006531B"/>
    <w:rsid w:val="00065E7F"/>
    <w:rsid w:val="000677B6"/>
    <w:rsid w:val="00067D1C"/>
    <w:rsid w:val="00072007"/>
    <w:rsid w:val="00073DEE"/>
    <w:rsid w:val="00074B91"/>
    <w:rsid w:val="000754B8"/>
    <w:rsid w:val="00075D37"/>
    <w:rsid w:val="00075E06"/>
    <w:rsid w:val="0007664D"/>
    <w:rsid w:val="00077757"/>
    <w:rsid w:val="00077811"/>
    <w:rsid w:val="0008024F"/>
    <w:rsid w:val="00080BF7"/>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58E"/>
    <w:rsid w:val="000D0749"/>
    <w:rsid w:val="000D3EE4"/>
    <w:rsid w:val="000D4517"/>
    <w:rsid w:val="000D5C95"/>
    <w:rsid w:val="000E11B3"/>
    <w:rsid w:val="000E3261"/>
    <w:rsid w:val="000E3C81"/>
    <w:rsid w:val="000E69AD"/>
    <w:rsid w:val="000E7BB9"/>
    <w:rsid w:val="000F12E6"/>
    <w:rsid w:val="000F2FF2"/>
    <w:rsid w:val="000F4E57"/>
    <w:rsid w:val="000F6D43"/>
    <w:rsid w:val="000F7385"/>
    <w:rsid w:val="00101E65"/>
    <w:rsid w:val="001049D5"/>
    <w:rsid w:val="0010595E"/>
    <w:rsid w:val="00106C42"/>
    <w:rsid w:val="00107319"/>
    <w:rsid w:val="001100A5"/>
    <w:rsid w:val="001107DE"/>
    <w:rsid w:val="00111D35"/>
    <w:rsid w:val="00111EDE"/>
    <w:rsid w:val="001122B5"/>
    <w:rsid w:val="0011285A"/>
    <w:rsid w:val="00112DEF"/>
    <w:rsid w:val="001155C0"/>
    <w:rsid w:val="001208C3"/>
    <w:rsid w:val="00121002"/>
    <w:rsid w:val="001225DD"/>
    <w:rsid w:val="001226C1"/>
    <w:rsid w:val="00124EDF"/>
    <w:rsid w:val="00125062"/>
    <w:rsid w:val="00125925"/>
    <w:rsid w:val="00125C53"/>
    <w:rsid w:val="00132B70"/>
    <w:rsid w:val="00132D3A"/>
    <w:rsid w:val="00134D0E"/>
    <w:rsid w:val="0013598E"/>
    <w:rsid w:val="00142EEB"/>
    <w:rsid w:val="001470ED"/>
    <w:rsid w:val="001475E8"/>
    <w:rsid w:val="001528F9"/>
    <w:rsid w:val="00153F50"/>
    <w:rsid w:val="00157AD7"/>
    <w:rsid w:val="001610A6"/>
    <w:rsid w:val="0016188A"/>
    <w:rsid w:val="001675FF"/>
    <w:rsid w:val="0017638D"/>
    <w:rsid w:val="00180517"/>
    <w:rsid w:val="001849C0"/>
    <w:rsid w:val="00186116"/>
    <w:rsid w:val="0018766C"/>
    <w:rsid w:val="00187904"/>
    <w:rsid w:val="00191754"/>
    <w:rsid w:val="00193350"/>
    <w:rsid w:val="001948CC"/>
    <w:rsid w:val="00194941"/>
    <w:rsid w:val="00194B25"/>
    <w:rsid w:val="00195522"/>
    <w:rsid w:val="00196F01"/>
    <w:rsid w:val="001978BC"/>
    <w:rsid w:val="001A1DB4"/>
    <w:rsid w:val="001A1F15"/>
    <w:rsid w:val="001A2BBA"/>
    <w:rsid w:val="001B0749"/>
    <w:rsid w:val="001B131F"/>
    <w:rsid w:val="001C1984"/>
    <w:rsid w:val="001C3771"/>
    <w:rsid w:val="001C5855"/>
    <w:rsid w:val="001C5F9F"/>
    <w:rsid w:val="001C6303"/>
    <w:rsid w:val="001C635C"/>
    <w:rsid w:val="001C68A6"/>
    <w:rsid w:val="001D015E"/>
    <w:rsid w:val="001D141C"/>
    <w:rsid w:val="001D1852"/>
    <w:rsid w:val="001D3893"/>
    <w:rsid w:val="001E1EB5"/>
    <w:rsid w:val="001E267B"/>
    <w:rsid w:val="001E3336"/>
    <w:rsid w:val="001E75BA"/>
    <w:rsid w:val="001F0269"/>
    <w:rsid w:val="001F1917"/>
    <w:rsid w:val="001F3664"/>
    <w:rsid w:val="001F3E3C"/>
    <w:rsid w:val="001F4BD1"/>
    <w:rsid w:val="001F5389"/>
    <w:rsid w:val="001F5B8A"/>
    <w:rsid w:val="001F7E48"/>
    <w:rsid w:val="00202056"/>
    <w:rsid w:val="0020244A"/>
    <w:rsid w:val="0021456B"/>
    <w:rsid w:val="002177A9"/>
    <w:rsid w:val="00221B11"/>
    <w:rsid w:val="00223253"/>
    <w:rsid w:val="0023048C"/>
    <w:rsid w:val="00232285"/>
    <w:rsid w:val="002329EB"/>
    <w:rsid w:val="0023600B"/>
    <w:rsid w:val="00236F71"/>
    <w:rsid w:val="00237D3E"/>
    <w:rsid w:val="002408CE"/>
    <w:rsid w:val="00240FBF"/>
    <w:rsid w:val="00240FD8"/>
    <w:rsid w:val="002469E6"/>
    <w:rsid w:val="0024757F"/>
    <w:rsid w:val="00247A51"/>
    <w:rsid w:val="002517E8"/>
    <w:rsid w:val="00256EC1"/>
    <w:rsid w:val="002578AE"/>
    <w:rsid w:val="002621FD"/>
    <w:rsid w:val="00264F76"/>
    <w:rsid w:val="00266B57"/>
    <w:rsid w:val="00267CB6"/>
    <w:rsid w:val="00270EDA"/>
    <w:rsid w:val="00271C83"/>
    <w:rsid w:val="0027202D"/>
    <w:rsid w:val="0027317A"/>
    <w:rsid w:val="002773A4"/>
    <w:rsid w:val="00280250"/>
    <w:rsid w:val="00280EF1"/>
    <w:rsid w:val="0028436E"/>
    <w:rsid w:val="0028444B"/>
    <w:rsid w:val="00284A44"/>
    <w:rsid w:val="00287BF9"/>
    <w:rsid w:val="00290EB2"/>
    <w:rsid w:val="0029307F"/>
    <w:rsid w:val="002A388A"/>
    <w:rsid w:val="002A3B74"/>
    <w:rsid w:val="002A4ECB"/>
    <w:rsid w:val="002A52BD"/>
    <w:rsid w:val="002A6E15"/>
    <w:rsid w:val="002B044F"/>
    <w:rsid w:val="002B2A52"/>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29E"/>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37D3"/>
    <w:rsid w:val="003246D5"/>
    <w:rsid w:val="00324A0E"/>
    <w:rsid w:val="00326AAF"/>
    <w:rsid w:val="003279EE"/>
    <w:rsid w:val="003318E2"/>
    <w:rsid w:val="00331A81"/>
    <w:rsid w:val="00333CD0"/>
    <w:rsid w:val="00345ED1"/>
    <w:rsid w:val="00354A8A"/>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1F17"/>
    <w:rsid w:val="003A21E9"/>
    <w:rsid w:val="003A3E7E"/>
    <w:rsid w:val="003A61AF"/>
    <w:rsid w:val="003A7170"/>
    <w:rsid w:val="003A71EF"/>
    <w:rsid w:val="003B3D80"/>
    <w:rsid w:val="003B42CC"/>
    <w:rsid w:val="003B5C43"/>
    <w:rsid w:val="003C0A67"/>
    <w:rsid w:val="003C2992"/>
    <w:rsid w:val="003C3675"/>
    <w:rsid w:val="003C495B"/>
    <w:rsid w:val="003C7FA9"/>
    <w:rsid w:val="003D05D1"/>
    <w:rsid w:val="003D05FD"/>
    <w:rsid w:val="003D0DB3"/>
    <w:rsid w:val="003D3E53"/>
    <w:rsid w:val="003D4172"/>
    <w:rsid w:val="003D4209"/>
    <w:rsid w:val="003D440D"/>
    <w:rsid w:val="003D44F2"/>
    <w:rsid w:val="003D6178"/>
    <w:rsid w:val="003D645F"/>
    <w:rsid w:val="003E03B6"/>
    <w:rsid w:val="003E0AFD"/>
    <w:rsid w:val="003E22C9"/>
    <w:rsid w:val="003E7EF5"/>
    <w:rsid w:val="003F0A22"/>
    <w:rsid w:val="003F0FCD"/>
    <w:rsid w:val="003F20E1"/>
    <w:rsid w:val="003F2EFB"/>
    <w:rsid w:val="003F2FDB"/>
    <w:rsid w:val="003F48AC"/>
    <w:rsid w:val="003F4954"/>
    <w:rsid w:val="003F6436"/>
    <w:rsid w:val="003F7078"/>
    <w:rsid w:val="003F757A"/>
    <w:rsid w:val="004016E6"/>
    <w:rsid w:val="00405022"/>
    <w:rsid w:val="00405AC4"/>
    <w:rsid w:val="0041094E"/>
    <w:rsid w:val="00412732"/>
    <w:rsid w:val="00412A05"/>
    <w:rsid w:val="00414B77"/>
    <w:rsid w:val="00414F5F"/>
    <w:rsid w:val="004256D8"/>
    <w:rsid w:val="00426768"/>
    <w:rsid w:val="004277EC"/>
    <w:rsid w:val="004325CC"/>
    <w:rsid w:val="00433D23"/>
    <w:rsid w:val="004359B3"/>
    <w:rsid w:val="004414EA"/>
    <w:rsid w:val="004435DB"/>
    <w:rsid w:val="004472E9"/>
    <w:rsid w:val="0044757A"/>
    <w:rsid w:val="00452A33"/>
    <w:rsid w:val="004579C5"/>
    <w:rsid w:val="00457AB0"/>
    <w:rsid w:val="0046216F"/>
    <w:rsid w:val="00465458"/>
    <w:rsid w:val="00465F4A"/>
    <w:rsid w:val="0047741F"/>
    <w:rsid w:val="00482BCC"/>
    <w:rsid w:val="00485056"/>
    <w:rsid w:val="0048532C"/>
    <w:rsid w:val="0048668C"/>
    <w:rsid w:val="00486882"/>
    <w:rsid w:val="004A0024"/>
    <w:rsid w:val="004A09C5"/>
    <w:rsid w:val="004A1049"/>
    <w:rsid w:val="004A2698"/>
    <w:rsid w:val="004A2D88"/>
    <w:rsid w:val="004A4D73"/>
    <w:rsid w:val="004A73BD"/>
    <w:rsid w:val="004B212B"/>
    <w:rsid w:val="004B6733"/>
    <w:rsid w:val="004C15A7"/>
    <w:rsid w:val="004C47FB"/>
    <w:rsid w:val="004C51A3"/>
    <w:rsid w:val="004C7EF9"/>
    <w:rsid w:val="004D2744"/>
    <w:rsid w:val="004D7A20"/>
    <w:rsid w:val="004E36B7"/>
    <w:rsid w:val="004E37F8"/>
    <w:rsid w:val="004E6010"/>
    <w:rsid w:val="004F08F7"/>
    <w:rsid w:val="004F354C"/>
    <w:rsid w:val="004F4EE5"/>
    <w:rsid w:val="004F4FFE"/>
    <w:rsid w:val="004F55F6"/>
    <w:rsid w:val="004F6867"/>
    <w:rsid w:val="004F721B"/>
    <w:rsid w:val="004F7BF1"/>
    <w:rsid w:val="005020E8"/>
    <w:rsid w:val="00502628"/>
    <w:rsid w:val="005050CF"/>
    <w:rsid w:val="00506715"/>
    <w:rsid w:val="00510701"/>
    <w:rsid w:val="00512989"/>
    <w:rsid w:val="005136EB"/>
    <w:rsid w:val="00515CD1"/>
    <w:rsid w:val="005164CE"/>
    <w:rsid w:val="00516F2D"/>
    <w:rsid w:val="00521477"/>
    <w:rsid w:val="005245EC"/>
    <w:rsid w:val="00526AB1"/>
    <w:rsid w:val="00530183"/>
    <w:rsid w:val="00532B11"/>
    <w:rsid w:val="00532ECE"/>
    <w:rsid w:val="00535115"/>
    <w:rsid w:val="00535BFB"/>
    <w:rsid w:val="00536539"/>
    <w:rsid w:val="00540DAB"/>
    <w:rsid w:val="00541E00"/>
    <w:rsid w:val="0054385B"/>
    <w:rsid w:val="00553008"/>
    <w:rsid w:val="00554DE1"/>
    <w:rsid w:val="0055563B"/>
    <w:rsid w:val="00557C26"/>
    <w:rsid w:val="005627B2"/>
    <w:rsid w:val="0056453F"/>
    <w:rsid w:val="0056615A"/>
    <w:rsid w:val="00566E17"/>
    <w:rsid w:val="0056725B"/>
    <w:rsid w:val="00570FAD"/>
    <w:rsid w:val="00573BAC"/>
    <w:rsid w:val="00574E77"/>
    <w:rsid w:val="00577FB3"/>
    <w:rsid w:val="00580ED1"/>
    <w:rsid w:val="005825B5"/>
    <w:rsid w:val="00582B52"/>
    <w:rsid w:val="0058382F"/>
    <w:rsid w:val="005864B3"/>
    <w:rsid w:val="00587446"/>
    <w:rsid w:val="00587F7E"/>
    <w:rsid w:val="005902AA"/>
    <w:rsid w:val="0059124A"/>
    <w:rsid w:val="00594C38"/>
    <w:rsid w:val="00595A7A"/>
    <w:rsid w:val="005A1AD1"/>
    <w:rsid w:val="005A360F"/>
    <w:rsid w:val="005A50A8"/>
    <w:rsid w:val="005B02A8"/>
    <w:rsid w:val="005B17A4"/>
    <w:rsid w:val="005B2956"/>
    <w:rsid w:val="005B2C04"/>
    <w:rsid w:val="005B3F5D"/>
    <w:rsid w:val="005B4344"/>
    <w:rsid w:val="005B6994"/>
    <w:rsid w:val="005B6E26"/>
    <w:rsid w:val="005B7DA5"/>
    <w:rsid w:val="005C19D2"/>
    <w:rsid w:val="005C260F"/>
    <w:rsid w:val="005C2881"/>
    <w:rsid w:val="005C4B1B"/>
    <w:rsid w:val="005D09E3"/>
    <w:rsid w:val="005D2A0D"/>
    <w:rsid w:val="005D35BD"/>
    <w:rsid w:val="005D44E0"/>
    <w:rsid w:val="005D4CEE"/>
    <w:rsid w:val="005D679E"/>
    <w:rsid w:val="005D7503"/>
    <w:rsid w:val="005E3349"/>
    <w:rsid w:val="005E373E"/>
    <w:rsid w:val="005E5801"/>
    <w:rsid w:val="005F1EAF"/>
    <w:rsid w:val="005F3B59"/>
    <w:rsid w:val="005F715D"/>
    <w:rsid w:val="006064DE"/>
    <w:rsid w:val="00607149"/>
    <w:rsid w:val="0060787C"/>
    <w:rsid w:val="00610A8F"/>
    <w:rsid w:val="00612E45"/>
    <w:rsid w:val="006140BE"/>
    <w:rsid w:val="0061474D"/>
    <w:rsid w:val="00615402"/>
    <w:rsid w:val="0061770C"/>
    <w:rsid w:val="00621292"/>
    <w:rsid w:val="00621A55"/>
    <w:rsid w:val="00622BCD"/>
    <w:rsid w:val="006239D1"/>
    <w:rsid w:val="006257D6"/>
    <w:rsid w:val="0062629E"/>
    <w:rsid w:val="0062642D"/>
    <w:rsid w:val="00630092"/>
    <w:rsid w:val="006306C1"/>
    <w:rsid w:val="00634D59"/>
    <w:rsid w:val="00636F41"/>
    <w:rsid w:val="0063728E"/>
    <w:rsid w:val="00640AC6"/>
    <w:rsid w:val="00641051"/>
    <w:rsid w:val="00642B8C"/>
    <w:rsid w:val="00645251"/>
    <w:rsid w:val="0064606B"/>
    <w:rsid w:val="00647508"/>
    <w:rsid w:val="00650519"/>
    <w:rsid w:val="00653ED5"/>
    <w:rsid w:val="00657172"/>
    <w:rsid w:val="00661256"/>
    <w:rsid w:val="00661F20"/>
    <w:rsid w:val="006620BC"/>
    <w:rsid w:val="00662AE5"/>
    <w:rsid w:val="00662BDF"/>
    <w:rsid w:val="006630F8"/>
    <w:rsid w:val="006737DA"/>
    <w:rsid w:val="00673BDF"/>
    <w:rsid w:val="00674969"/>
    <w:rsid w:val="00677AFC"/>
    <w:rsid w:val="00680DB8"/>
    <w:rsid w:val="00681665"/>
    <w:rsid w:val="00682C5E"/>
    <w:rsid w:val="00683D4E"/>
    <w:rsid w:val="00686498"/>
    <w:rsid w:val="00692B8F"/>
    <w:rsid w:val="006941AA"/>
    <w:rsid w:val="006966EE"/>
    <w:rsid w:val="00696B46"/>
    <w:rsid w:val="0069749D"/>
    <w:rsid w:val="006A092D"/>
    <w:rsid w:val="006A0D32"/>
    <w:rsid w:val="006A0FB2"/>
    <w:rsid w:val="006A0FD4"/>
    <w:rsid w:val="006A48AF"/>
    <w:rsid w:val="006A5894"/>
    <w:rsid w:val="006A633C"/>
    <w:rsid w:val="006A69FF"/>
    <w:rsid w:val="006A6DE9"/>
    <w:rsid w:val="006A7BFD"/>
    <w:rsid w:val="006B3A58"/>
    <w:rsid w:val="006C2D2E"/>
    <w:rsid w:val="006C3B29"/>
    <w:rsid w:val="006C5A3A"/>
    <w:rsid w:val="006D07DA"/>
    <w:rsid w:val="006D10CE"/>
    <w:rsid w:val="006D7452"/>
    <w:rsid w:val="006D7A4E"/>
    <w:rsid w:val="006E308E"/>
    <w:rsid w:val="006F1E29"/>
    <w:rsid w:val="006F3754"/>
    <w:rsid w:val="006F40EA"/>
    <w:rsid w:val="006F5B42"/>
    <w:rsid w:val="006F6968"/>
    <w:rsid w:val="006F6A85"/>
    <w:rsid w:val="0070068F"/>
    <w:rsid w:val="00702A3C"/>
    <w:rsid w:val="00714702"/>
    <w:rsid w:val="007153BC"/>
    <w:rsid w:val="00720790"/>
    <w:rsid w:val="0072504A"/>
    <w:rsid w:val="00726081"/>
    <w:rsid w:val="00727AF0"/>
    <w:rsid w:val="00731534"/>
    <w:rsid w:val="0073437C"/>
    <w:rsid w:val="007349B2"/>
    <w:rsid w:val="007359EF"/>
    <w:rsid w:val="00740D67"/>
    <w:rsid w:val="0074335E"/>
    <w:rsid w:val="00743AE2"/>
    <w:rsid w:val="00752A12"/>
    <w:rsid w:val="00760E8F"/>
    <w:rsid w:val="00761850"/>
    <w:rsid w:val="00762AF7"/>
    <w:rsid w:val="007650FE"/>
    <w:rsid w:val="00766324"/>
    <w:rsid w:val="007702DD"/>
    <w:rsid w:val="00771D82"/>
    <w:rsid w:val="00773F24"/>
    <w:rsid w:val="007750C5"/>
    <w:rsid w:val="00775752"/>
    <w:rsid w:val="007818A4"/>
    <w:rsid w:val="00783851"/>
    <w:rsid w:val="0079375A"/>
    <w:rsid w:val="0079582A"/>
    <w:rsid w:val="00797727"/>
    <w:rsid w:val="00797EF2"/>
    <w:rsid w:val="007A09CB"/>
    <w:rsid w:val="007A3540"/>
    <w:rsid w:val="007A381E"/>
    <w:rsid w:val="007A3A5F"/>
    <w:rsid w:val="007A69F1"/>
    <w:rsid w:val="007A7C78"/>
    <w:rsid w:val="007B1B3D"/>
    <w:rsid w:val="007B4BD1"/>
    <w:rsid w:val="007B5637"/>
    <w:rsid w:val="007B656C"/>
    <w:rsid w:val="007B678C"/>
    <w:rsid w:val="007B6A40"/>
    <w:rsid w:val="007B7155"/>
    <w:rsid w:val="007B73E5"/>
    <w:rsid w:val="007C0A4E"/>
    <w:rsid w:val="007C2E38"/>
    <w:rsid w:val="007C304E"/>
    <w:rsid w:val="007C3ED7"/>
    <w:rsid w:val="007C5C83"/>
    <w:rsid w:val="007C6BB3"/>
    <w:rsid w:val="007C714B"/>
    <w:rsid w:val="007C7F8F"/>
    <w:rsid w:val="007D0DD9"/>
    <w:rsid w:val="007D0FFB"/>
    <w:rsid w:val="007D3A4E"/>
    <w:rsid w:val="007D6A9C"/>
    <w:rsid w:val="007E026A"/>
    <w:rsid w:val="007E367C"/>
    <w:rsid w:val="007E6CDB"/>
    <w:rsid w:val="007E7199"/>
    <w:rsid w:val="007F2C1E"/>
    <w:rsid w:val="007F4775"/>
    <w:rsid w:val="007F5155"/>
    <w:rsid w:val="007F60F6"/>
    <w:rsid w:val="0080234D"/>
    <w:rsid w:val="00802ECB"/>
    <w:rsid w:val="00802F7F"/>
    <w:rsid w:val="0080368C"/>
    <w:rsid w:val="00805446"/>
    <w:rsid w:val="008078ED"/>
    <w:rsid w:val="00810221"/>
    <w:rsid w:val="00810297"/>
    <w:rsid w:val="00811058"/>
    <w:rsid w:val="008118A3"/>
    <w:rsid w:val="00812D49"/>
    <w:rsid w:val="00815ED2"/>
    <w:rsid w:val="00816E78"/>
    <w:rsid w:val="00817892"/>
    <w:rsid w:val="008209DC"/>
    <w:rsid w:val="00830124"/>
    <w:rsid w:val="00831ECA"/>
    <w:rsid w:val="008345C4"/>
    <w:rsid w:val="008353E8"/>
    <w:rsid w:val="0083607E"/>
    <w:rsid w:val="00836D9B"/>
    <w:rsid w:val="00841969"/>
    <w:rsid w:val="00842B03"/>
    <w:rsid w:val="008449BC"/>
    <w:rsid w:val="00851D36"/>
    <w:rsid w:val="008522F1"/>
    <w:rsid w:val="008532BE"/>
    <w:rsid w:val="008533F5"/>
    <w:rsid w:val="0085450D"/>
    <w:rsid w:val="008547AB"/>
    <w:rsid w:val="008613FD"/>
    <w:rsid w:val="00861DF7"/>
    <w:rsid w:val="00865008"/>
    <w:rsid w:val="00865C49"/>
    <w:rsid w:val="00867959"/>
    <w:rsid w:val="008723D0"/>
    <w:rsid w:val="0087620B"/>
    <w:rsid w:val="00880D3C"/>
    <w:rsid w:val="008819F8"/>
    <w:rsid w:val="008827DC"/>
    <w:rsid w:val="00887492"/>
    <w:rsid w:val="00890BF4"/>
    <w:rsid w:val="0089115F"/>
    <w:rsid w:val="008916A9"/>
    <w:rsid w:val="00891F48"/>
    <w:rsid w:val="00895719"/>
    <w:rsid w:val="008968CE"/>
    <w:rsid w:val="008A0D64"/>
    <w:rsid w:val="008A308C"/>
    <w:rsid w:val="008A6788"/>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078B"/>
    <w:rsid w:val="008D36D6"/>
    <w:rsid w:val="008D6F5C"/>
    <w:rsid w:val="008E0F38"/>
    <w:rsid w:val="008E1E3F"/>
    <w:rsid w:val="008E2DFD"/>
    <w:rsid w:val="008E42BE"/>
    <w:rsid w:val="008E5F9E"/>
    <w:rsid w:val="008F4F7B"/>
    <w:rsid w:val="00900122"/>
    <w:rsid w:val="009018C0"/>
    <w:rsid w:val="009061AB"/>
    <w:rsid w:val="009070B4"/>
    <w:rsid w:val="00911F8F"/>
    <w:rsid w:val="00916079"/>
    <w:rsid w:val="009206BF"/>
    <w:rsid w:val="009231A6"/>
    <w:rsid w:val="00924764"/>
    <w:rsid w:val="0092606C"/>
    <w:rsid w:val="0092676B"/>
    <w:rsid w:val="00931245"/>
    <w:rsid w:val="009314E3"/>
    <w:rsid w:val="00935A1E"/>
    <w:rsid w:val="00941AA9"/>
    <w:rsid w:val="00942CA1"/>
    <w:rsid w:val="00942CBF"/>
    <w:rsid w:val="00943158"/>
    <w:rsid w:val="00952EE9"/>
    <w:rsid w:val="00960DF9"/>
    <w:rsid w:val="0096201F"/>
    <w:rsid w:val="0096207D"/>
    <w:rsid w:val="00963491"/>
    <w:rsid w:val="00963495"/>
    <w:rsid w:val="009658D7"/>
    <w:rsid w:val="00965AD2"/>
    <w:rsid w:val="009724D0"/>
    <w:rsid w:val="00977FD9"/>
    <w:rsid w:val="009802E2"/>
    <w:rsid w:val="009807A3"/>
    <w:rsid w:val="00980A61"/>
    <w:rsid w:val="009850A2"/>
    <w:rsid w:val="00991AE8"/>
    <w:rsid w:val="0099269F"/>
    <w:rsid w:val="00993330"/>
    <w:rsid w:val="00995A17"/>
    <w:rsid w:val="009A17E2"/>
    <w:rsid w:val="009A26A6"/>
    <w:rsid w:val="009A2753"/>
    <w:rsid w:val="009A341D"/>
    <w:rsid w:val="009A4968"/>
    <w:rsid w:val="009A7F4C"/>
    <w:rsid w:val="009B3007"/>
    <w:rsid w:val="009B57CA"/>
    <w:rsid w:val="009C00F6"/>
    <w:rsid w:val="009C1906"/>
    <w:rsid w:val="009C2C83"/>
    <w:rsid w:val="009C7A3C"/>
    <w:rsid w:val="009D04B5"/>
    <w:rsid w:val="009D152D"/>
    <w:rsid w:val="009D17AA"/>
    <w:rsid w:val="009D225B"/>
    <w:rsid w:val="009D2D40"/>
    <w:rsid w:val="009D64F2"/>
    <w:rsid w:val="009D6F7F"/>
    <w:rsid w:val="009E0857"/>
    <w:rsid w:val="009E4138"/>
    <w:rsid w:val="009E41F7"/>
    <w:rsid w:val="009E571A"/>
    <w:rsid w:val="009E686A"/>
    <w:rsid w:val="009E7CEE"/>
    <w:rsid w:val="009F0459"/>
    <w:rsid w:val="009F0B7F"/>
    <w:rsid w:val="009F5671"/>
    <w:rsid w:val="00A03343"/>
    <w:rsid w:val="00A03615"/>
    <w:rsid w:val="00A04308"/>
    <w:rsid w:val="00A04726"/>
    <w:rsid w:val="00A1150D"/>
    <w:rsid w:val="00A12F69"/>
    <w:rsid w:val="00A143A1"/>
    <w:rsid w:val="00A1633F"/>
    <w:rsid w:val="00A20E8B"/>
    <w:rsid w:val="00A22499"/>
    <w:rsid w:val="00A2364B"/>
    <w:rsid w:val="00A246D5"/>
    <w:rsid w:val="00A31327"/>
    <w:rsid w:val="00A32B4E"/>
    <w:rsid w:val="00A32E47"/>
    <w:rsid w:val="00A33672"/>
    <w:rsid w:val="00A351A0"/>
    <w:rsid w:val="00A3702F"/>
    <w:rsid w:val="00A40D1F"/>
    <w:rsid w:val="00A42C9A"/>
    <w:rsid w:val="00A432CA"/>
    <w:rsid w:val="00A4335F"/>
    <w:rsid w:val="00A4378B"/>
    <w:rsid w:val="00A43E9E"/>
    <w:rsid w:val="00A46504"/>
    <w:rsid w:val="00A47A7B"/>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7759F"/>
    <w:rsid w:val="00A8180F"/>
    <w:rsid w:val="00A82F7B"/>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3AF9"/>
    <w:rsid w:val="00AF53AF"/>
    <w:rsid w:val="00B01090"/>
    <w:rsid w:val="00B01961"/>
    <w:rsid w:val="00B02D2D"/>
    <w:rsid w:val="00B062DD"/>
    <w:rsid w:val="00B074EF"/>
    <w:rsid w:val="00B108AA"/>
    <w:rsid w:val="00B109EF"/>
    <w:rsid w:val="00B1386F"/>
    <w:rsid w:val="00B13D15"/>
    <w:rsid w:val="00B14040"/>
    <w:rsid w:val="00B16BD2"/>
    <w:rsid w:val="00B207CC"/>
    <w:rsid w:val="00B24077"/>
    <w:rsid w:val="00B356CD"/>
    <w:rsid w:val="00B40D79"/>
    <w:rsid w:val="00B41484"/>
    <w:rsid w:val="00B42351"/>
    <w:rsid w:val="00B4277F"/>
    <w:rsid w:val="00B4299E"/>
    <w:rsid w:val="00B44ED3"/>
    <w:rsid w:val="00B4758E"/>
    <w:rsid w:val="00B47D24"/>
    <w:rsid w:val="00B47D37"/>
    <w:rsid w:val="00B47D62"/>
    <w:rsid w:val="00B5199C"/>
    <w:rsid w:val="00B53021"/>
    <w:rsid w:val="00B534BE"/>
    <w:rsid w:val="00B54263"/>
    <w:rsid w:val="00B56976"/>
    <w:rsid w:val="00B65740"/>
    <w:rsid w:val="00B6608D"/>
    <w:rsid w:val="00B66485"/>
    <w:rsid w:val="00B66E8E"/>
    <w:rsid w:val="00B6774C"/>
    <w:rsid w:val="00B70110"/>
    <w:rsid w:val="00B72D52"/>
    <w:rsid w:val="00B72F46"/>
    <w:rsid w:val="00B7368B"/>
    <w:rsid w:val="00B737C8"/>
    <w:rsid w:val="00B7540C"/>
    <w:rsid w:val="00B75FC7"/>
    <w:rsid w:val="00B82DDF"/>
    <w:rsid w:val="00BA0505"/>
    <w:rsid w:val="00BA1323"/>
    <w:rsid w:val="00BA2604"/>
    <w:rsid w:val="00BA2E1D"/>
    <w:rsid w:val="00BA41FB"/>
    <w:rsid w:val="00BA7059"/>
    <w:rsid w:val="00BB0284"/>
    <w:rsid w:val="00BB03E5"/>
    <w:rsid w:val="00BB15FE"/>
    <w:rsid w:val="00BB1F17"/>
    <w:rsid w:val="00BB2A29"/>
    <w:rsid w:val="00BB50EC"/>
    <w:rsid w:val="00BB79BF"/>
    <w:rsid w:val="00BC0250"/>
    <w:rsid w:val="00BC04AB"/>
    <w:rsid w:val="00BC1FAD"/>
    <w:rsid w:val="00BC36ED"/>
    <w:rsid w:val="00BC456A"/>
    <w:rsid w:val="00BC4C63"/>
    <w:rsid w:val="00BC7024"/>
    <w:rsid w:val="00BD2DDD"/>
    <w:rsid w:val="00BD31B8"/>
    <w:rsid w:val="00BD66F0"/>
    <w:rsid w:val="00BD7388"/>
    <w:rsid w:val="00BE17C1"/>
    <w:rsid w:val="00BE2F8E"/>
    <w:rsid w:val="00BE5A30"/>
    <w:rsid w:val="00BF0A09"/>
    <w:rsid w:val="00BF23D4"/>
    <w:rsid w:val="00BF2685"/>
    <w:rsid w:val="00BF5575"/>
    <w:rsid w:val="00BF67A1"/>
    <w:rsid w:val="00C00E41"/>
    <w:rsid w:val="00C12A3A"/>
    <w:rsid w:val="00C13A15"/>
    <w:rsid w:val="00C257BB"/>
    <w:rsid w:val="00C25A52"/>
    <w:rsid w:val="00C25B5B"/>
    <w:rsid w:val="00C26268"/>
    <w:rsid w:val="00C30987"/>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5505"/>
    <w:rsid w:val="00C7740E"/>
    <w:rsid w:val="00C830F4"/>
    <w:rsid w:val="00C8334A"/>
    <w:rsid w:val="00C8370C"/>
    <w:rsid w:val="00C86F4A"/>
    <w:rsid w:val="00C918B1"/>
    <w:rsid w:val="00C93A36"/>
    <w:rsid w:val="00C94EC9"/>
    <w:rsid w:val="00CA135A"/>
    <w:rsid w:val="00CA346C"/>
    <w:rsid w:val="00CA4032"/>
    <w:rsid w:val="00CA4667"/>
    <w:rsid w:val="00CA7407"/>
    <w:rsid w:val="00CB037A"/>
    <w:rsid w:val="00CB3932"/>
    <w:rsid w:val="00CB48B7"/>
    <w:rsid w:val="00CB706D"/>
    <w:rsid w:val="00CB74E9"/>
    <w:rsid w:val="00CC22BC"/>
    <w:rsid w:val="00CC58F9"/>
    <w:rsid w:val="00CD492C"/>
    <w:rsid w:val="00CE36E1"/>
    <w:rsid w:val="00CE47B2"/>
    <w:rsid w:val="00CE546C"/>
    <w:rsid w:val="00CE6650"/>
    <w:rsid w:val="00CE74D7"/>
    <w:rsid w:val="00CF33A4"/>
    <w:rsid w:val="00CF42E0"/>
    <w:rsid w:val="00CF4B36"/>
    <w:rsid w:val="00D00714"/>
    <w:rsid w:val="00D0109B"/>
    <w:rsid w:val="00D011F5"/>
    <w:rsid w:val="00D017A1"/>
    <w:rsid w:val="00D03F0A"/>
    <w:rsid w:val="00D064E5"/>
    <w:rsid w:val="00D067BD"/>
    <w:rsid w:val="00D11D5F"/>
    <w:rsid w:val="00D11DD6"/>
    <w:rsid w:val="00D146D1"/>
    <w:rsid w:val="00D14FB8"/>
    <w:rsid w:val="00D169A6"/>
    <w:rsid w:val="00D219B5"/>
    <w:rsid w:val="00D3171D"/>
    <w:rsid w:val="00D32D59"/>
    <w:rsid w:val="00D339CA"/>
    <w:rsid w:val="00D33CD1"/>
    <w:rsid w:val="00D35C7E"/>
    <w:rsid w:val="00D51966"/>
    <w:rsid w:val="00D5345F"/>
    <w:rsid w:val="00D536A8"/>
    <w:rsid w:val="00D56AB8"/>
    <w:rsid w:val="00D5731A"/>
    <w:rsid w:val="00D5788F"/>
    <w:rsid w:val="00D625FA"/>
    <w:rsid w:val="00D62B3D"/>
    <w:rsid w:val="00D63A18"/>
    <w:rsid w:val="00D71314"/>
    <w:rsid w:val="00D7150E"/>
    <w:rsid w:val="00D72444"/>
    <w:rsid w:val="00D73D2E"/>
    <w:rsid w:val="00D74AD6"/>
    <w:rsid w:val="00D74C89"/>
    <w:rsid w:val="00D75E08"/>
    <w:rsid w:val="00D760FE"/>
    <w:rsid w:val="00D803D5"/>
    <w:rsid w:val="00D82E56"/>
    <w:rsid w:val="00D87ECD"/>
    <w:rsid w:val="00D91051"/>
    <w:rsid w:val="00D9167D"/>
    <w:rsid w:val="00D9525D"/>
    <w:rsid w:val="00D96A6B"/>
    <w:rsid w:val="00D96F8B"/>
    <w:rsid w:val="00D973A3"/>
    <w:rsid w:val="00DA108B"/>
    <w:rsid w:val="00DA1C21"/>
    <w:rsid w:val="00DA1F8B"/>
    <w:rsid w:val="00DA391D"/>
    <w:rsid w:val="00DA6184"/>
    <w:rsid w:val="00DA6441"/>
    <w:rsid w:val="00DB0EA3"/>
    <w:rsid w:val="00DB2383"/>
    <w:rsid w:val="00DB29EF"/>
    <w:rsid w:val="00DB51F7"/>
    <w:rsid w:val="00DB7065"/>
    <w:rsid w:val="00DC1B3C"/>
    <w:rsid w:val="00DC1C2B"/>
    <w:rsid w:val="00DC2DA2"/>
    <w:rsid w:val="00DC3312"/>
    <w:rsid w:val="00DC3CCE"/>
    <w:rsid w:val="00DD3E7E"/>
    <w:rsid w:val="00DD45DB"/>
    <w:rsid w:val="00DD5EB2"/>
    <w:rsid w:val="00DD6572"/>
    <w:rsid w:val="00DD6B7F"/>
    <w:rsid w:val="00DE00AC"/>
    <w:rsid w:val="00DE1138"/>
    <w:rsid w:val="00DE1DAB"/>
    <w:rsid w:val="00DE393B"/>
    <w:rsid w:val="00DE4A1B"/>
    <w:rsid w:val="00DF3051"/>
    <w:rsid w:val="00DF714C"/>
    <w:rsid w:val="00E02EE1"/>
    <w:rsid w:val="00E0428B"/>
    <w:rsid w:val="00E04337"/>
    <w:rsid w:val="00E04451"/>
    <w:rsid w:val="00E04BAC"/>
    <w:rsid w:val="00E064B0"/>
    <w:rsid w:val="00E06FA0"/>
    <w:rsid w:val="00E10CC6"/>
    <w:rsid w:val="00E11811"/>
    <w:rsid w:val="00E14F23"/>
    <w:rsid w:val="00E16D60"/>
    <w:rsid w:val="00E207F2"/>
    <w:rsid w:val="00E21335"/>
    <w:rsid w:val="00E24560"/>
    <w:rsid w:val="00E25D8B"/>
    <w:rsid w:val="00E2621F"/>
    <w:rsid w:val="00E26599"/>
    <w:rsid w:val="00E279B7"/>
    <w:rsid w:val="00E327F2"/>
    <w:rsid w:val="00E32C19"/>
    <w:rsid w:val="00E33416"/>
    <w:rsid w:val="00E334B9"/>
    <w:rsid w:val="00E341F9"/>
    <w:rsid w:val="00E364E5"/>
    <w:rsid w:val="00E41547"/>
    <w:rsid w:val="00E437C4"/>
    <w:rsid w:val="00E468AB"/>
    <w:rsid w:val="00E4755C"/>
    <w:rsid w:val="00E50042"/>
    <w:rsid w:val="00E50B8C"/>
    <w:rsid w:val="00E53AE4"/>
    <w:rsid w:val="00E5540B"/>
    <w:rsid w:val="00E55EB7"/>
    <w:rsid w:val="00E618C6"/>
    <w:rsid w:val="00E62224"/>
    <w:rsid w:val="00E62D37"/>
    <w:rsid w:val="00E665A1"/>
    <w:rsid w:val="00E67DF7"/>
    <w:rsid w:val="00E700C4"/>
    <w:rsid w:val="00E72E5F"/>
    <w:rsid w:val="00E74297"/>
    <w:rsid w:val="00E74C7A"/>
    <w:rsid w:val="00E8109F"/>
    <w:rsid w:val="00E81F04"/>
    <w:rsid w:val="00E82353"/>
    <w:rsid w:val="00E84B7C"/>
    <w:rsid w:val="00E91132"/>
    <w:rsid w:val="00E91A18"/>
    <w:rsid w:val="00E91D5A"/>
    <w:rsid w:val="00E91FC0"/>
    <w:rsid w:val="00E92C19"/>
    <w:rsid w:val="00E956ED"/>
    <w:rsid w:val="00EA221D"/>
    <w:rsid w:val="00EA3AFD"/>
    <w:rsid w:val="00EA7904"/>
    <w:rsid w:val="00EB029A"/>
    <w:rsid w:val="00EB18A4"/>
    <w:rsid w:val="00EB28AA"/>
    <w:rsid w:val="00EB36CF"/>
    <w:rsid w:val="00EC1497"/>
    <w:rsid w:val="00EC370F"/>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38BC"/>
    <w:rsid w:val="00EF486B"/>
    <w:rsid w:val="00EF4FEA"/>
    <w:rsid w:val="00F002F7"/>
    <w:rsid w:val="00F007FE"/>
    <w:rsid w:val="00F01988"/>
    <w:rsid w:val="00F034F5"/>
    <w:rsid w:val="00F1036E"/>
    <w:rsid w:val="00F13083"/>
    <w:rsid w:val="00F15DD5"/>
    <w:rsid w:val="00F22E81"/>
    <w:rsid w:val="00F238B7"/>
    <w:rsid w:val="00F27AD9"/>
    <w:rsid w:val="00F27B7A"/>
    <w:rsid w:val="00F34A76"/>
    <w:rsid w:val="00F35013"/>
    <w:rsid w:val="00F3566E"/>
    <w:rsid w:val="00F3608D"/>
    <w:rsid w:val="00F5181B"/>
    <w:rsid w:val="00F51997"/>
    <w:rsid w:val="00F53CB6"/>
    <w:rsid w:val="00F577C0"/>
    <w:rsid w:val="00F60A0A"/>
    <w:rsid w:val="00F61961"/>
    <w:rsid w:val="00F6197F"/>
    <w:rsid w:val="00F64249"/>
    <w:rsid w:val="00F706B3"/>
    <w:rsid w:val="00F747AA"/>
    <w:rsid w:val="00F74F63"/>
    <w:rsid w:val="00F75234"/>
    <w:rsid w:val="00F752BB"/>
    <w:rsid w:val="00F75C22"/>
    <w:rsid w:val="00F76C14"/>
    <w:rsid w:val="00F81861"/>
    <w:rsid w:val="00F849D2"/>
    <w:rsid w:val="00F9209A"/>
    <w:rsid w:val="00F9291F"/>
    <w:rsid w:val="00F9471C"/>
    <w:rsid w:val="00F96BE0"/>
    <w:rsid w:val="00F96FB6"/>
    <w:rsid w:val="00FA78E3"/>
    <w:rsid w:val="00FA7CCF"/>
    <w:rsid w:val="00FB0195"/>
    <w:rsid w:val="00FB4883"/>
    <w:rsid w:val="00FC14DD"/>
    <w:rsid w:val="00FC43D9"/>
    <w:rsid w:val="00FC5462"/>
    <w:rsid w:val="00FC5E88"/>
    <w:rsid w:val="00FC7D7E"/>
    <w:rsid w:val="00FD3146"/>
    <w:rsid w:val="00FD4B38"/>
    <w:rsid w:val="00FD548E"/>
    <w:rsid w:val="00FD5A73"/>
    <w:rsid w:val="00FE25F3"/>
    <w:rsid w:val="00FE3824"/>
    <w:rsid w:val="00FE7FD1"/>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0">
    <w:name w:val="heading 1"/>
    <w:basedOn w:val="a"/>
    <w:next w:val="a"/>
    <w:link w:val="11"/>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0">
    <w:name w:val="heading 2"/>
    <w:basedOn w:val="a"/>
    <w:next w:val="a"/>
    <w:link w:val="21"/>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0">
    <w:name w:val="heading 3"/>
    <w:basedOn w:val="a"/>
    <w:next w:val="a"/>
    <w:link w:val="31"/>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457AB0"/>
    <w:rPr>
      <w:rFonts w:asciiTheme="majorHAnsi" w:eastAsiaTheme="majorEastAsia" w:hAnsiTheme="majorHAnsi" w:cstheme="majorBidi"/>
      <w:color w:val="2F5496" w:themeColor="accent1" w:themeShade="BF"/>
      <w:sz w:val="48"/>
      <w:szCs w:val="48"/>
    </w:rPr>
  </w:style>
  <w:style w:type="character" w:customStyle="1" w:styleId="21">
    <w:name w:val="标题 2 字符"/>
    <w:basedOn w:val="a0"/>
    <w:link w:val="20"/>
    <w:uiPriority w:val="9"/>
    <w:rsid w:val="00457AB0"/>
    <w:rPr>
      <w:rFonts w:asciiTheme="majorHAnsi" w:eastAsiaTheme="majorEastAsia" w:hAnsiTheme="majorHAnsi" w:cstheme="majorBidi"/>
      <w:color w:val="2F5496" w:themeColor="accent1" w:themeShade="BF"/>
      <w:sz w:val="40"/>
      <w:szCs w:val="40"/>
    </w:rPr>
  </w:style>
  <w:style w:type="character" w:customStyle="1" w:styleId="31">
    <w:name w:val="标题 3 字符"/>
    <w:basedOn w:val="a0"/>
    <w:link w:val="30"/>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0"/>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2">
    <w:name w:val="样式1"/>
    <w:basedOn w:val="10"/>
    <w:link w:val="13"/>
    <w:qFormat/>
    <w:rsid w:val="0080368C"/>
    <w:pPr>
      <w:spacing w:line="300" w:lineRule="auto"/>
      <w:jc w:val="center"/>
    </w:pPr>
    <w:rPr>
      <w:rFonts w:ascii="黑体" w:eastAsia="仿宋"/>
      <w:b/>
      <w:color w:val="auto"/>
      <w:sz w:val="24"/>
    </w:rPr>
  </w:style>
  <w:style w:type="character" w:customStyle="1" w:styleId="13">
    <w:name w:val="样式1 字符"/>
    <w:basedOn w:val="11"/>
    <w:link w:val="12"/>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 w:type="paragraph" w:customStyle="1" w:styleId="1">
    <w:name w:val="标题1"/>
    <w:basedOn w:val="10"/>
    <w:link w:val="14"/>
    <w:qFormat/>
    <w:rsid w:val="00865C49"/>
    <w:pPr>
      <w:numPr>
        <w:numId w:val="2"/>
      </w:numPr>
      <w:spacing w:beforeLines="100" w:before="312" w:afterLines="100" w:after="312"/>
    </w:pPr>
    <w:rPr>
      <w:rFonts w:ascii="黑体" w:eastAsia="黑体" w:hAnsi="黑体"/>
      <w:b/>
      <w:color w:val="000000" w:themeColor="text1"/>
      <w:sz w:val="30"/>
      <w:szCs w:val="30"/>
    </w:rPr>
  </w:style>
  <w:style w:type="character" w:customStyle="1" w:styleId="14">
    <w:name w:val="标题1 字符"/>
    <w:basedOn w:val="13"/>
    <w:link w:val="1"/>
    <w:rsid w:val="00865C49"/>
    <w:rPr>
      <w:rFonts w:ascii="黑体" w:eastAsia="黑体" w:hAnsi="黑体" w:cstheme="majorBidi"/>
      <w:b/>
      <w:color w:val="000000" w:themeColor="text1"/>
      <w:sz w:val="30"/>
      <w:szCs w:val="30"/>
      <w14:ligatures w14:val="none"/>
    </w:rPr>
  </w:style>
  <w:style w:type="paragraph" w:customStyle="1" w:styleId="2">
    <w:name w:val="标题2"/>
    <w:basedOn w:val="1"/>
    <w:link w:val="22"/>
    <w:qFormat/>
    <w:rsid w:val="009A341D"/>
    <w:pPr>
      <w:numPr>
        <w:ilvl w:val="1"/>
      </w:numPr>
      <w:spacing w:beforeLines="50" w:before="156" w:afterLines="50" w:after="156"/>
      <w:jc w:val="left"/>
    </w:pPr>
    <w:rPr>
      <w:sz w:val="28"/>
      <w:szCs w:val="28"/>
    </w:rPr>
  </w:style>
  <w:style w:type="character" w:customStyle="1" w:styleId="22">
    <w:name w:val="标题2 字符"/>
    <w:basedOn w:val="14"/>
    <w:link w:val="2"/>
    <w:rsid w:val="009A341D"/>
    <w:rPr>
      <w:rFonts w:ascii="黑体" w:eastAsia="黑体" w:hAnsi="黑体" w:cstheme="majorBidi"/>
      <w:b/>
      <w:color w:val="000000" w:themeColor="text1"/>
      <w:sz w:val="28"/>
      <w:szCs w:val="28"/>
      <w14:ligatures w14:val="none"/>
    </w:rPr>
  </w:style>
  <w:style w:type="paragraph" w:customStyle="1" w:styleId="3">
    <w:name w:val="标题3"/>
    <w:basedOn w:val="2"/>
    <w:link w:val="32"/>
    <w:qFormat/>
    <w:rsid w:val="00D011F5"/>
    <w:pPr>
      <w:numPr>
        <w:ilvl w:val="2"/>
      </w:numPr>
      <w:jc w:val="both"/>
    </w:pPr>
    <w:rPr>
      <w:sz w:val="24"/>
      <w:szCs w:val="24"/>
    </w:rPr>
  </w:style>
  <w:style w:type="character" w:customStyle="1" w:styleId="32">
    <w:name w:val="标题3 字符"/>
    <w:basedOn w:val="22"/>
    <w:link w:val="3"/>
    <w:rsid w:val="00D011F5"/>
    <w:rPr>
      <w:rFonts w:ascii="黑体" w:eastAsia="黑体" w:hAnsi="黑体" w:cstheme="majorBidi"/>
      <w:b/>
      <w:color w:val="000000" w:themeColor="text1"/>
      <w:sz w:val="24"/>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1623</TotalTime>
  <Pages>31</Pages>
  <Words>4175</Words>
  <Characters>23804</Characters>
  <Application>Microsoft Office Word</Application>
  <DocSecurity>0</DocSecurity>
  <Lines>198</Lines>
  <Paragraphs>55</Paragraphs>
  <ScaleCrop>false</ScaleCrop>
  <Company/>
  <LinksUpToDate>false</LinksUpToDate>
  <CharactersWithSpaces>27924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1024</cp:revision>
  <cp:lastPrinted>2026-05-06T03:28:00Z</cp:lastPrinted>
  <dcterms:created xsi:type="dcterms:W3CDTF">2025-12-23T12:31:00Z</dcterms:created>
  <dcterms:modified xsi:type="dcterms:W3CDTF">2026-05-06T07:39:00Z</dcterms:modified>
</cp:coreProperties>
</file>