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E8" w:rsidRDefault="004A205E">
      <w:pPr>
        <w:framePr w:h="0" w:hSpace="141" w:wrap="around" w:vAnchor="text" w:hAnchor="page" w:x="8875" w:y="-182"/>
      </w:pPr>
      <w:r>
        <w:rPr>
          <w:noProof/>
        </w:rPr>
        <w:drawing>
          <wp:inline distT="0" distB="0" distL="0" distR="0">
            <wp:extent cx="923925" cy="86677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E8" w:rsidRDefault="00A134E8">
      <w:pPr>
        <w:pStyle w:val="Mojtxt"/>
        <w:rPr>
          <w:rStyle w:val="strtyt2"/>
        </w:rPr>
      </w:pPr>
      <w:r>
        <w:rPr>
          <w:rStyle w:val="strtyt2"/>
        </w:rPr>
        <w:t>AKADEMIA GÓRNICZO-HUTNICZA</w:t>
      </w:r>
    </w:p>
    <w:p w:rsidR="00A134E8" w:rsidRDefault="00A134E8">
      <w:pPr>
        <w:pStyle w:val="Mojtxt"/>
        <w:rPr>
          <w:rFonts w:ascii="Arial" w:hAnsi="Arial"/>
          <w:sz w:val="28"/>
          <w:lang w:val="pl-PL"/>
        </w:rPr>
      </w:pPr>
      <w:r>
        <w:rPr>
          <w:rStyle w:val="strtyt2"/>
        </w:rPr>
        <w:t>im. St. Staszica w Krakowie</w:t>
      </w:r>
    </w:p>
    <w:p w:rsidR="00A134E8" w:rsidRDefault="00A134E8">
      <w:pPr>
        <w:pStyle w:val="Mojtxt"/>
        <w:rPr>
          <w:lang w:val="pl-PL"/>
        </w:rPr>
      </w:pPr>
      <w:proofErr w:type="spellStart"/>
      <w:r>
        <w:rPr>
          <w:lang w:val="pl-PL"/>
        </w:rPr>
        <w:t>WEAIiE</w:t>
      </w:r>
      <w:proofErr w:type="spellEnd"/>
      <w:r>
        <w:rPr>
          <w:lang w:val="pl-PL"/>
        </w:rPr>
        <w:t>, Katedra Automatyki</w:t>
      </w:r>
    </w:p>
    <w:p w:rsidR="00A134E8" w:rsidRDefault="00A134E8">
      <w:pPr>
        <w:pStyle w:val="Mojtxt"/>
        <w:pBdr>
          <w:bottom w:val="double" w:sz="6" w:space="1" w:color="auto"/>
        </w:pBdr>
        <w:rPr>
          <w:lang w:val="pl-PL"/>
        </w:rPr>
      </w:pPr>
      <w:r>
        <w:rPr>
          <w:lang w:val="pl-PL"/>
        </w:rPr>
        <w:t>Laboratorium Biocybernetyki</w:t>
      </w:r>
    </w:p>
    <w:p w:rsidR="00A134E8" w:rsidRDefault="00AA5DB2">
      <w:r w:rsidRPr="00AA5DB2">
        <w:rPr>
          <w:sz w:val="20"/>
        </w:rPr>
        <w:pict>
          <v:rect id="_x0000_s1026" style="position:absolute;left:0;text-align:left;margin-left:260.4pt;margin-top:6.05pt;width:225.6pt;height:48.4pt;z-index:251657728" filled="f" stroked="f" strokeweight=".5pt">
            <v:textbox style="mso-next-textbox:#_x0000_s1026" inset="1pt,1pt,1pt,1pt">
              <w:txbxContent>
                <w:p w:rsidR="00B17486" w:rsidRDefault="00B17486">
                  <w:pPr>
                    <w:pStyle w:val="projtyt"/>
                  </w:pPr>
                  <w:r>
                    <w:t>PRSI114_Assistive2</w:t>
                  </w:r>
                </w:p>
              </w:txbxContent>
            </v:textbox>
          </v:rect>
        </w:pict>
      </w:r>
    </w:p>
    <w:p w:rsidR="00A134E8" w:rsidRDefault="00A134E8">
      <w:pPr>
        <w:rPr>
          <w:rStyle w:val="strtyt1"/>
        </w:rPr>
      </w:pPr>
      <w:r>
        <w:t xml:space="preserve">Przedmiot: </w:t>
      </w:r>
      <w:r>
        <w:rPr>
          <w:rStyle w:val="strtyt1"/>
        </w:rPr>
        <w:t xml:space="preserve">Sztuczna inteligencja i </w:t>
      </w:r>
      <w:proofErr w:type="spellStart"/>
      <w:r>
        <w:rPr>
          <w:rStyle w:val="strtyt1"/>
        </w:rPr>
        <w:t>sensoryka</w:t>
      </w:r>
      <w:proofErr w:type="spellEnd"/>
      <w:r>
        <w:rPr>
          <w:rStyle w:val="strtyt1"/>
        </w:rPr>
        <w:t>.</w:t>
      </w:r>
    </w:p>
    <w:p w:rsidR="00A134E8" w:rsidRDefault="00A134E8"/>
    <w:p w:rsidR="00A134E8" w:rsidRDefault="00A134E8">
      <w:r>
        <w:t xml:space="preserve">Temat projektu:  </w:t>
      </w:r>
      <w:r w:rsidR="004306AF">
        <w:rPr>
          <w:rStyle w:val="strtyt1"/>
        </w:rPr>
        <w:t>Wspomaganie lokalizacji osób niepełnosprawnych w pomieszczeniach</w:t>
      </w:r>
    </w:p>
    <w:p w:rsidR="00A134E8" w:rsidRDefault="00A134E8"/>
    <w:p w:rsidR="00A134E8" w:rsidRDefault="00A134E8">
      <w:r>
        <w:t>Spis treści:</w:t>
      </w:r>
    </w:p>
    <w:p w:rsidR="00A134E8" w:rsidRDefault="00A134E8"/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r w:rsidRPr="00AA5DB2">
        <w:fldChar w:fldCharType="begin"/>
      </w:r>
      <w:r w:rsidR="00A134E8">
        <w:instrText xml:space="preserve"> TOC \o "1-3" \h \z </w:instrText>
      </w:r>
      <w:r w:rsidRPr="00AA5DB2">
        <w:fldChar w:fldCharType="separate"/>
      </w:r>
      <w:hyperlink w:anchor="_Toc252194028" w:history="1">
        <w:r w:rsidR="00BE00DE" w:rsidRPr="002162B2">
          <w:rPr>
            <w:rStyle w:val="Hipercze"/>
            <w:noProof/>
          </w:rPr>
          <w:t>1.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Abstrakt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29" w:history="1">
        <w:r w:rsidR="00BE00DE" w:rsidRPr="002162B2">
          <w:rPr>
            <w:rStyle w:val="Hipercze"/>
            <w:noProof/>
          </w:rPr>
          <w:t>2.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Wstęp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0" w:history="1">
        <w:r w:rsidR="00BE00DE" w:rsidRPr="002162B2">
          <w:rPr>
            <w:rStyle w:val="Hipercze"/>
            <w:noProof/>
          </w:rPr>
          <w:t>3.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Koncepcja proponowanego rozwiązania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1" w:history="1">
        <w:r w:rsidR="00BE00DE" w:rsidRPr="002162B2">
          <w:rPr>
            <w:rStyle w:val="Hipercze"/>
            <w:noProof/>
          </w:rPr>
          <w:t>4.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Rezultaty i wnioski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2" w:history="1">
        <w:r w:rsidR="00BE00DE" w:rsidRPr="002162B2">
          <w:rPr>
            <w:rStyle w:val="Hipercze"/>
            <w:noProof/>
          </w:rPr>
          <w:t>5.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Podsumowanie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3" w:history="1">
        <w:r w:rsidR="00BE00DE" w:rsidRPr="002162B2">
          <w:rPr>
            <w:rStyle w:val="Hipercze"/>
            <w:noProof/>
          </w:rPr>
          <w:t>6.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Literatura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4" w:history="1">
        <w:r w:rsidR="00BE00DE" w:rsidRPr="002162B2">
          <w:rPr>
            <w:rStyle w:val="Hipercze"/>
            <w:noProof/>
          </w:rPr>
          <w:t>7.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A: Opis opracowanych narzędzi i metody postępowania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5" w:history="1">
        <w:r w:rsidR="00BE00DE" w:rsidRPr="002162B2">
          <w:rPr>
            <w:rStyle w:val="Hipercze"/>
            <w:noProof/>
          </w:rPr>
          <w:t>8.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B: Realizacja proponowanego rozwiązania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0DE" w:rsidRDefault="00AA5DB2">
      <w:pPr>
        <w:pStyle w:val="Spistreci1"/>
        <w:tabs>
          <w:tab w:val="left" w:pos="480"/>
        </w:tabs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6" w:history="1">
        <w:r w:rsidR="00BE00DE" w:rsidRPr="002162B2">
          <w:rPr>
            <w:rStyle w:val="Hipercze"/>
            <w:noProof/>
          </w:rPr>
          <w:t>9.</w:t>
        </w:r>
        <w:r w:rsidR="00BE00DE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ab/>
        </w:r>
        <w:r w:rsidR="00BE00DE" w:rsidRPr="002162B2">
          <w:rPr>
            <w:rStyle w:val="Hipercze"/>
            <w:noProof/>
          </w:rPr>
          <w:t>DODATEK C. Opis informatyczny procedur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0DE" w:rsidRDefault="00AA5DB2" w:rsidP="00116C58">
      <w:pPr>
        <w:pStyle w:val="Spistreci1"/>
        <w:rPr>
          <w:rFonts w:eastAsia="Batang"/>
          <w:b w:val="0"/>
          <w:caps w:val="0"/>
          <w:noProof/>
          <w:sz w:val="24"/>
          <w:szCs w:val="24"/>
          <w:lang w:val="pl-PL" w:eastAsia="ko-KR"/>
        </w:rPr>
      </w:pPr>
      <w:hyperlink w:anchor="_Toc252194037" w:history="1">
        <w:r w:rsidR="00BE00DE" w:rsidRPr="002162B2">
          <w:rPr>
            <w:rStyle w:val="Hipercze"/>
            <w:noProof/>
          </w:rPr>
          <w:t>10.</w:t>
        </w:r>
        <w:r w:rsidR="00116C58">
          <w:rPr>
            <w:rFonts w:eastAsia="Batang"/>
            <w:b w:val="0"/>
            <w:caps w:val="0"/>
            <w:noProof/>
            <w:sz w:val="24"/>
            <w:szCs w:val="24"/>
            <w:lang w:val="pl-PL" w:eastAsia="ko-KR"/>
          </w:rPr>
          <w:t xml:space="preserve">    </w:t>
        </w:r>
        <w:r w:rsidR="00BE00DE" w:rsidRPr="002162B2">
          <w:rPr>
            <w:rStyle w:val="Hipercze"/>
            <w:noProof/>
          </w:rPr>
          <w:t>DODATEK D. Spis zawartości dołączonych nośników (dyskietek, CD ROMu)</w:t>
        </w:r>
        <w:r w:rsidR="00BE00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00DE">
          <w:rPr>
            <w:noProof/>
            <w:webHidden/>
          </w:rPr>
          <w:instrText xml:space="preserve"> PAGEREF _Toc252194037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00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34E8" w:rsidRDefault="00AA5DB2">
      <w:r>
        <w:fldChar w:fldCharType="end"/>
      </w:r>
    </w:p>
    <w:p w:rsidR="00A134E8" w:rsidRDefault="00A134E8"/>
    <w:p w:rsidR="00A134E8" w:rsidRDefault="00A134E8"/>
    <w:p w:rsidR="00A134E8" w:rsidRDefault="00A134E8">
      <w:r>
        <w:t xml:space="preserve">Wykonali: </w:t>
      </w:r>
      <w:r w:rsidR="00E0080B">
        <w:t xml:space="preserve">Kamil </w:t>
      </w:r>
      <w:proofErr w:type="spellStart"/>
      <w:r w:rsidR="00E0080B">
        <w:t>Neczaj</w:t>
      </w:r>
      <w:proofErr w:type="spellEnd"/>
      <w:r w:rsidR="00E0080B">
        <w:t xml:space="preserve">, Ernest </w:t>
      </w:r>
      <w:proofErr w:type="spellStart"/>
      <w:r w:rsidR="00E0080B">
        <w:t>Staszuk</w:t>
      </w:r>
      <w:proofErr w:type="spellEnd"/>
    </w:p>
    <w:p w:rsidR="00116C58" w:rsidRDefault="00116C58">
      <w:r>
        <w:tab/>
        <w:t>studenci Automatyki i Robotyki</w:t>
      </w:r>
    </w:p>
    <w:p w:rsidR="00A134E8" w:rsidRDefault="00A134E8">
      <w:r>
        <w:t xml:space="preserve">konsultant: </w:t>
      </w:r>
      <w:r w:rsidR="00E0080B">
        <w:rPr>
          <w:i/>
        </w:rPr>
        <w:t>dr inż. Jaromir Przybyło</w:t>
      </w:r>
    </w:p>
    <w:p w:rsidR="00A134E8" w:rsidRDefault="00A134E8">
      <w:pPr>
        <w:jc w:val="center"/>
      </w:pPr>
    </w:p>
    <w:p w:rsidR="00A134E8" w:rsidRDefault="00801AF1">
      <w:pPr>
        <w:jc w:val="center"/>
      </w:pPr>
      <w:r>
        <w:t>Wersja 1.0</w:t>
      </w:r>
      <w:r w:rsidR="00A134E8">
        <w:t xml:space="preserve"> </w:t>
      </w:r>
    </w:p>
    <w:p w:rsidR="00A134E8" w:rsidRDefault="00A134E8">
      <w:pPr>
        <w:jc w:val="center"/>
      </w:pPr>
      <w:r>
        <w:t xml:space="preserve">Kraków, </w:t>
      </w:r>
      <w:r w:rsidR="00801AF1">
        <w:t>styczeń</w:t>
      </w:r>
      <w:r w:rsidR="00617E1D">
        <w:t xml:space="preserve"> 20</w:t>
      </w:r>
      <w:r w:rsidR="00801AF1">
        <w:t>10</w:t>
      </w:r>
      <w:r>
        <w:t>.</w:t>
      </w:r>
    </w:p>
    <w:p w:rsidR="00A134E8" w:rsidRDefault="00A134E8">
      <w:pPr>
        <w:pStyle w:val="Nagwek1"/>
      </w:pPr>
      <w:r>
        <w:br w:type="page"/>
      </w:r>
      <w:bookmarkStart w:id="0" w:name="_Toc25995478"/>
      <w:bookmarkStart w:id="1" w:name="_Toc252194028"/>
      <w:r>
        <w:lastRenderedPageBreak/>
        <w:t>Abstrakt</w:t>
      </w:r>
      <w:bookmarkEnd w:id="0"/>
      <w:bookmarkEnd w:id="1"/>
    </w:p>
    <w:p w:rsidR="00545623" w:rsidRDefault="00545623" w:rsidP="00301124">
      <w:pPr>
        <w:ind w:left="357" w:firstLine="352"/>
      </w:pPr>
      <w:r>
        <w:t>Celem projektu było zbudowan</w:t>
      </w:r>
      <w:r w:rsidR="00080C84">
        <w:t>ie systemy nawigacji dla osób niepełnosprawnych w budynkach</w:t>
      </w:r>
      <w:r>
        <w:t>. System na podstawie tzw. markerów pozycjonuje osobę</w:t>
      </w:r>
      <w:r w:rsidR="00080C84">
        <w:t>, która</w:t>
      </w:r>
      <w:r>
        <w:t xml:space="preserve"> po wybraniu celu dos</w:t>
      </w:r>
      <w:r w:rsidR="00080C84">
        <w:t>taje wskazówki dotarcia do niego.</w:t>
      </w:r>
      <w:r>
        <w:t xml:space="preserve"> </w:t>
      </w:r>
    </w:p>
    <w:p w:rsidR="006C603E" w:rsidRDefault="00545623" w:rsidP="00301124">
      <w:pPr>
        <w:ind w:left="357" w:firstLine="352"/>
      </w:pPr>
      <w:r>
        <w:t xml:space="preserve">Rdzeniem nawigacji jest </w:t>
      </w:r>
      <w:r w:rsidR="004123ED">
        <w:t xml:space="preserve">mapa środowiska w którym ma działać aplikacja (w postaci </w:t>
      </w:r>
      <w:r>
        <w:t>graf</w:t>
      </w:r>
      <w:r w:rsidR="004123ED">
        <w:t>u reprezentującego punkty orientacyjne w przestrzeni oraz trasy pomiędzy nimi)</w:t>
      </w:r>
      <w:r>
        <w:t xml:space="preserve">. </w:t>
      </w:r>
      <w:r w:rsidR="004123ED">
        <w:t>Do lokalizacji w przestrzeni mapy użytkownika naszej aplikacji wykorzysta</w:t>
      </w:r>
      <w:r w:rsidR="00080C84">
        <w:t>no</w:t>
      </w:r>
      <w:r w:rsidR="004123ED">
        <w:t xml:space="preserve"> markery, które </w:t>
      </w:r>
      <w:r w:rsidR="00080C84">
        <w:t xml:space="preserve">zostały </w:t>
      </w:r>
      <w:r w:rsidR="004123ED">
        <w:t>rozwies</w:t>
      </w:r>
      <w:r w:rsidR="00080C84">
        <w:t>zone</w:t>
      </w:r>
      <w:r w:rsidR="004123ED">
        <w:t xml:space="preserve"> na ścianach pomieszczeń. </w:t>
      </w:r>
      <w:r>
        <w:t xml:space="preserve">Do </w:t>
      </w:r>
      <w:r w:rsidR="004123ED">
        <w:t xml:space="preserve">ich </w:t>
      </w:r>
      <w:r>
        <w:t xml:space="preserve">wykrywania </w:t>
      </w:r>
      <w:r w:rsidR="004123ED">
        <w:t>uży</w:t>
      </w:r>
      <w:r w:rsidR="00080C84">
        <w:t>to</w:t>
      </w:r>
      <w:r w:rsidR="004123ED">
        <w:t xml:space="preserve"> </w:t>
      </w:r>
      <w:r>
        <w:t>bibliotek</w:t>
      </w:r>
      <w:r w:rsidR="00080C84">
        <w:t>i</w:t>
      </w:r>
      <w:r>
        <w:t xml:space="preserve"> </w:t>
      </w:r>
      <w:proofErr w:type="spellStart"/>
      <w:r>
        <w:t>ARTool</w:t>
      </w:r>
      <w:r w:rsidR="004123ED">
        <w:t>K</w:t>
      </w:r>
      <w:r>
        <w:t>it</w:t>
      </w:r>
      <w:proofErr w:type="spellEnd"/>
      <w:r>
        <w:t xml:space="preserve">. </w:t>
      </w:r>
      <w:r w:rsidR="001D7FCB">
        <w:t xml:space="preserve">Wykrywa ona </w:t>
      </w:r>
      <w:r w:rsidR="006C603E">
        <w:t xml:space="preserve">markery w polu widzenia </w:t>
      </w:r>
      <w:r w:rsidR="001D7FCB">
        <w:t xml:space="preserve">kamery i zwraca </w:t>
      </w:r>
      <w:r w:rsidR="006C603E">
        <w:t>informacje pozwalające obliczyć pozycję oraz orientację kamery wzgl</w:t>
      </w:r>
      <w:r w:rsidR="00080C84">
        <w:t>ędem markera. Dodając informacje</w:t>
      </w:r>
      <w:r w:rsidR="006C603E">
        <w:t xml:space="preserve"> pozwalające pozycjonować markery na mapie otrzymaliśmy możliwość wyliczenia pozycji oraz orientacji kamery w pomieszczeniach. W rezultacie </w:t>
      </w:r>
      <w:r w:rsidR="00080C84">
        <w:t xml:space="preserve">system </w:t>
      </w:r>
      <w:r w:rsidR="006C603E">
        <w:t>może zaproponować użytkownikowi aplikacji w którą stronę powinien się kierować, aby dość do wybranego celu.</w:t>
      </w:r>
    </w:p>
    <w:p w:rsidR="001D7FCB" w:rsidRDefault="00080C84" w:rsidP="00301124">
      <w:pPr>
        <w:ind w:left="357" w:firstLine="352"/>
      </w:pPr>
      <w:r>
        <w:t>Aplikacja</w:t>
      </w:r>
      <w:r w:rsidR="001D7FCB">
        <w:t xml:space="preserve"> </w:t>
      </w:r>
      <w:r w:rsidR="006C603E">
        <w:t>spełnia swoją funkcję. D</w:t>
      </w:r>
      <w:r w:rsidR="001D7FCB">
        <w:t xml:space="preserve">ziała </w:t>
      </w:r>
      <w:r w:rsidR="006C603E">
        <w:t>bez większych zarzutów</w:t>
      </w:r>
      <w:r w:rsidR="001D7FCB">
        <w:t xml:space="preserve"> przy dobrym</w:t>
      </w:r>
      <w:r w:rsidR="006C603E">
        <w:t xml:space="preserve"> oraz równomiernym</w:t>
      </w:r>
      <w:r w:rsidR="001D7FCB">
        <w:t xml:space="preserve"> oświetleniu. Niestety</w:t>
      </w:r>
      <w:r w:rsidR="006C603E">
        <w:t xml:space="preserve"> </w:t>
      </w:r>
      <w:r>
        <w:t>pojawiają się</w:t>
      </w:r>
      <w:r w:rsidR="006C603E">
        <w:t xml:space="preserve"> problemy z prawidłowym rozpoznawaniem markerów przy zbyt słabym, zbyt mocnym lub nierównomiernym oświetleniu.</w:t>
      </w:r>
    </w:p>
    <w:p w:rsidR="00116C58" w:rsidRDefault="00116C58" w:rsidP="00301124"/>
    <w:p w:rsidR="00301124" w:rsidRDefault="00A23987" w:rsidP="00301124">
      <w:pPr>
        <w:ind w:left="357" w:firstLine="352"/>
      </w:pPr>
      <w:r>
        <w:t xml:space="preserve">Nasza aplikacja (wraz z kodem źródłowym) jest dostępna za pomocą systemu kontroli wersji SVN pod adresem: </w:t>
      </w:r>
      <w:hyperlink r:id="rId9" w:history="1">
        <w:r>
          <w:rPr>
            <w:rStyle w:val="Hipercze"/>
          </w:rPr>
          <w:t>http://code.google.com/p/assistive2/</w:t>
        </w:r>
      </w:hyperlink>
      <w:r>
        <w:t xml:space="preserve"> oraz na załączonej płycie DVD. Płyta DVD zawiera dodatkowo specjalnie przygotowane filmy pozwalające zademonstrować działanie aplikacji w trybie „</w:t>
      </w:r>
      <w:proofErr w:type="spellStart"/>
      <w:r>
        <w:t>off-line</w:t>
      </w:r>
      <w:proofErr w:type="spellEnd"/>
      <w:r>
        <w:t xml:space="preserve">” na przykładzie mapy przygotowanej przez nas dla jednego z korytarzy budynku C3 Akademii Górniczo-Hutniczej. </w:t>
      </w:r>
    </w:p>
    <w:p w:rsidR="00301124" w:rsidRDefault="00301124" w:rsidP="00301124">
      <w:pPr>
        <w:ind w:left="357"/>
      </w:pPr>
    </w:p>
    <w:p w:rsidR="00301124" w:rsidRDefault="00301124" w:rsidP="00301124">
      <w:pPr>
        <w:ind w:left="357"/>
      </w:pPr>
      <w:r>
        <w:t>Słowa kluczowe:</w:t>
      </w:r>
    </w:p>
    <w:p w:rsidR="00301124" w:rsidRDefault="00301124" w:rsidP="00301124">
      <w:pPr>
        <w:ind w:left="1065"/>
      </w:pPr>
      <w:r>
        <w:t xml:space="preserve">Marker, </w:t>
      </w:r>
      <w:proofErr w:type="spellStart"/>
      <w:r>
        <w:t>ARToolKit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, nawigacja w pomieszczeniach, wspomaganie niepełnosprawnych, rozszerzona rzeczywistość.</w:t>
      </w:r>
    </w:p>
    <w:p w:rsidR="00301124" w:rsidRDefault="00301124">
      <w:pPr>
        <w:spacing w:line="240" w:lineRule="auto"/>
        <w:jc w:val="left"/>
      </w:pPr>
      <w:r>
        <w:br w:type="page"/>
      </w:r>
    </w:p>
    <w:p w:rsidR="00A134E8" w:rsidRDefault="00A134E8">
      <w:pPr>
        <w:pStyle w:val="Nagwek1"/>
      </w:pPr>
      <w:bookmarkStart w:id="2" w:name="_Toc25995479"/>
      <w:bookmarkStart w:id="3" w:name="_Toc252194029"/>
      <w:r>
        <w:lastRenderedPageBreak/>
        <w:t>Wstęp</w:t>
      </w:r>
      <w:bookmarkEnd w:id="2"/>
      <w:bookmarkEnd w:id="3"/>
    </w:p>
    <w:p w:rsidR="001D7FCB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>Cele i założenia projektu.</w:t>
      </w:r>
      <w:r w:rsidRPr="002C67C2">
        <w:rPr>
          <w:b/>
        </w:rPr>
        <w:tab/>
      </w:r>
    </w:p>
    <w:p w:rsidR="004377C1" w:rsidRDefault="001D7FCB" w:rsidP="00301124">
      <w:pPr>
        <w:ind w:left="717" w:firstLine="276"/>
        <w:jc w:val="left"/>
      </w:pPr>
      <w:r>
        <w:t xml:space="preserve">Celem </w:t>
      </w:r>
      <w:r w:rsidR="00080C84">
        <w:t xml:space="preserve">projektu </w:t>
      </w:r>
      <w:r>
        <w:t xml:space="preserve">jest zbudowanie systemu umożliwiającego </w:t>
      </w:r>
      <w:r w:rsidR="00080C84">
        <w:t>pozycjonowanie o</w:t>
      </w:r>
      <w:r w:rsidR="00E463DB">
        <w:t>raz nawigację</w:t>
      </w:r>
      <w:r>
        <w:t xml:space="preserve"> </w:t>
      </w:r>
      <w:r w:rsidR="004377C1">
        <w:t xml:space="preserve">osób niepełnosprawnych w budynku na podstawie obrazu </w:t>
      </w:r>
      <w:r w:rsidR="00080C84">
        <w:t xml:space="preserve">otrzymywanego </w:t>
      </w:r>
      <w:r w:rsidR="004377C1">
        <w:t>z kamery.</w:t>
      </w:r>
    </w:p>
    <w:p w:rsidR="004377C1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>Zarys ogólny proponowanego rozwiązania.</w:t>
      </w:r>
      <w:r w:rsidRPr="002C67C2">
        <w:rPr>
          <w:b/>
        </w:rPr>
        <w:tab/>
      </w:r>
    </w:p>
    <w:p w:rsidR="004377C1" w:rsidRDefault="004377C1" w:rsidP="00301124">
      <w:pPr>
        <w:ind w:left="717" w:firstLine="276"/>
      </w:pPr>
      <w:r>
        <w:t>Do osiągnięcia naszego</w:t>
      </w:r>
      <w:r w:rsidR="00080C84">
        <w:t xml:space="preserve"> celu zostały wykorzystane </w:t>
      </w:r>
      <w:r w:rsidR="00432AAF">
        <w:t>biblioteki programistyczne</w:t>
      </w:r>
      <w:r>
        <w:t xml:space="preserve"> </w:t>
      </w:r>
      <w:proofErr w:type="spellStart"/>
      <w:r>
        <w:t>ARTool</w:t>
      </w:r>
      <w:r w:rsidR="00432AAF">
        <w:t>K</w:t>
      </w:r>
      <w:r>
        <w:t>it</w:t>
      </w:r>
      <w:proofErr w:type="spellEnd"/>
      <w:r>
        <w:t xml:space="preserve"> </w:t>
      </w:r>
      <w:r w:rsidR="00432AAF">
        <w:t>oraz</w:t>
      </w:r>
      <w:r>
        <w:t xml:space="preserve"> </w:t>
      </w:r>
      <w:proofErr w:type="spellStart"/>
      <w:r>
        <w:t>Ope</w:t>
      </w:r>
      <w:r w:rsidR="00432AAF">
        <w:t>nGL</w:t>
      </w:r>
      <w:proofErr w:type="spellEnd"/>
      <w:r w:rsidR="00432AAF">
        <w:t>, specjalnie przygo</w:t>
      </w:r>
      <w:r w:rsidR="00080C84">
        <w:t xml:space="preserve">towane markery oraz zapisana </w:t>
      </w:r>
      <w:r w:rsidR="00432AAF">
        <w:t>w odpowiednim formacie (</w:t>
      </w:r>
      <w:r w:rsidR="004F4290">
        <w:t xml:space="preserve">który </w:t>
      </w:r>
      <w:r w:rsidR="00432AAF">
        <w:t>zostanie omówiony w dalszej części niniejszej pracy) map</w:t>
      </w:r>
      <w:r w:rsidR="00080C84">
        <w:t>a</w:t>
      </w:r>
      <w:r w:rsidR="00432AAF">
        <w:t xml:space="preserve"> pomieszczeń w których system ma działać</w:t>
      </w:r>
      <w:r>
        <w:t xml:space="preserve">. </w:t>
      </w:r>
      <w:r w:rsidR="00080C84">
        <w:t>Wykorzystywana przez program b</w:t>
      </w:r>
      <w:r w:rsidR="00432AAF">
        <w:t xml:space="preserve">iblioteka </w:t>
      </w:r>
      <w:proofErr w:type="spellStart"/>
      <w:r w:rsidR="00441FEE">
        <w:t>ARTool</w:t>
      </w:r>
      <w:r w:rsidR="00432AAF">
        <w:t>K</w:t>
      </w:r>
      <w:r w:rsidR="00441FEE">
        <w:t>it</w:t>
      </w:r>
      <w:proofErr w:type="spellEnd"/>
      <w:r w:rsidR="00441FEE">
        <w:t xml:space="preserve"> </w:t>
      </w:r>
      <w:r w:rsidR="00432AAF">
        <w:t>odpowiada za</w:t>
      </w:r>
      <w:r w:rsidR="00441FEE">
        <w:t xml:space="preserve"> interpretację obrazu </w:t>
      </w:r>
      <w:r w:rsidR="00432AAF">
        <w:t>(wyszukiwanie marker</w:t>
      </w:r>
      <w:r w:rsidR="00AE3740">
        <w:t>ów, klasyfikację ich oraz</w:t>
      </w:r>
      <w:r w:rsidR="00441FEE">
        <w:t xml:space="preserve"> określa</w:t>
      </w:r>
      <w:r w:rsidR="00AE3740">
        <w:t>nie</w:t>
      </w:r>
      <w:r w:rsidR="004F4290">
        <w:t xml:space="preserve"> położenia</w:t>
      </w:r>
      <w:r w:rsidR="00441FEE">
        <w:t xml:space="preserve"> kamery względem nich</w:t>
      </w:r>
      <w:r w:rsidR="00AE3740">
        <w:t>)</w:t>
      </w:r>
      <w:r w:rsidR="00441FEE">
        <w:t xml:space="preserve">. </w:t>
      </w:r>
      <w:r w:rsidR="00AE3740">
        <w:t>Same markery służą do oznaczania punktów nawigacyjnych w budynku</w:t>
      </w:r>
      <w:r w:rsidR="00441FEE">
        <w:t xml:space="preserve">. </w:t>
      </w:r>
      <w:r w:rsidR="00AE3740">
        <w:t>Mapa pozwala określić pozycję oraz orientację</w:t>
      </w:r>
      <w:r w:rsidR="004F4290">
        <w:t xml:space="preserve"> zastosowanych markerów</w:t>
      </w:r>
      <w:r w:rsidR="00AE3740">
        <w:t xml:space="preserve"> oraz przechowuje informacje o ścieżkach pomiędzy punktami nawigacyjnymi. Sam program na podstawi</w:t>
      </w:r>
      <w:r w:rsidR="00444A26">
        <w:t>e</w:t>
      </w:r>
      <w:r w:rsidR="00AE3740">
        <w:t xml:space="preserve"> danych o widzianych markerach oraz położenia kamery względem nich określa pozycję użytkownika systemu w przestrzeni budynku, szuka najkrótszej trasy do celu za pomocą algorytmu Dijkstry oraz proponuje kierunek w którym należy się udać.</w:t>
      </w:r>
    </w:p>
    <w:p w:rsidR="00490406" w:rsidRPr="002C67C2" w:rsidRDefault="00A134E8" w:rsidP="00E463DB">
      <w:pPr>
        <w:numPr>
          <w:ilvl w:val="0"/>
          <w:numId w:val="3"/>
        </w:numPr>
        <w:tabs>
          <w:tab w:val="clear" w:pos="360"/>
          <w:tab w:val="num" w:pos="717"/>
        </w:tabs>
        <w:ind w:left="717"/>
        <w:rPr>
          <w:b/>
        </w:rPr>
      </w:pPr>
      <w:r w:rsidRPr="002C67C2">
        <w:rPr>
          <w:b/>
        </w:rPr>
        <w:t xml:space="preserve">Dyskusja alternatywnych rozwiązań. </w:t>
      </w:r>
      <w:r w:rsidRPr="002C67C2">
        <w:rPr>
          <w:b/>
        </w:rPr>
        <w:tab/>
      </w:r>
    </w:p>
    <w:p w:rsidR="00A134E8" w:rsidRDefault="007727B0" w:rsidP="00301124">
      <w:pPr>
        <w:ind w:left="717" w:firstLine="276"/>
      </w:pPr>
      <w:r>
        <w:t>Wartym uwagi</w:t>
      </w:r>
      <w:r w:rsidR="002C67C2">
        <w:t xml:space="preserve"> rozwiązaniem, jednak nie</w:t>
      </w:r>
      <w:r w:rsidR="00490406">
        <w:t>korzystającym z systemu wizyjnego jest użycie akcelerometru</w:t>
      </w:r>
      <w:r w:rsidR="00704405">
        <w:t xml:space="preserve"> </w:t>
      </w:r>
      <w:r w:rsidR="000C48EF">
        <w:t xml:space="preserve">oraz żyroskopu </w:t>
      </w:r>
      <w:r w:rsidR="00704405">
        <w:t xml:space="preserve">w celu uzyskania </w:t>
      </w:r>
      <w:r>
        <w:t xml:space="preserve">informacji o </w:t>
      </w:r>
      <w:r w:rsidR="00704405">
        <w:t>przemieszczenia</w:t>
      </w:r>
      <w:r>
        <w:t>ch</w:t>
      </w:r>
      <w:r w:rsidR="00704405">
        <w:t xml:space="preserve"> </w:t>
      </w:r>
      <w:r>
        <w:t>użytkownika</w:t>
      </w:r>
      <w:r w:rsidR="00490406">
        <w:t>. Ma ono jedn</w:t>
      </w:r>
      <w:r w:rsidR="00887F5A">
        <w:t>ak</w:t>
      </w:r>
      <w:r w:rsidR="00490406">
        <w:t xml:space="preserve"> bardzo poważn</w:t>
      </w:r>
      <w:r w:rsidR="00887F5A">
        <w:t>e</w:t>
      </w:r>
      <w:r w:rsidR="00490406">
        <w:t xml:space="preserve"> </w:t>
      </w:r>
      <w:r w:rsidR="00887F5A">
        <w:t>niedogodności, a mianowicie</w:t>
      </w:r>
      <w:r w:rsidR="00490406">
        <w:t xml:space="preserve"> </w:t>
      </w:r>
      <w:r w:rsidR="00887F5A">
        <w:t>konieczności</w:t>
      </w:r>
      <w:r w:rsidR="00490406">
        <w:t xml:space="preserve"> kalibracji położenia </w:t>
      </w:r>
      <w:r w:rsidR="00887F5A">
        <w:t>początkowego,</w:t>
      </w:r>
      <w:r w:rsidR="00490406">
        <w:t xml:space="preserve"> powtórnej kalibracji co jakiś </w:t>
      </w:r>
      <w:r w:rsidR="00887F5A">
        <w:t xml:space="preserve">z powodu zakłóceń pomiaru oraz wymagałoby bardzo dokładnej mapy </w:t>
      </w:r>
      <w:r w:rsidR="00887F5A" w:rsidRPr="00887F5A">
        <w:t>odwzorowującej</w:t>
      </w:r>
      <w:r w:rsidR="00887F5A">
        <w:t xml:space="preserve"> pomieszczenia</w:t>
      </w:r>
      <w:r w:rsidR="00490406">
        <w:t xml:space="preserve">. System wizyjny nie wymaga kalibracji położenia początkowego, </w:t>
      </w:r>
      <w:r w:rsidR="00301124">
        <w:t>ani powtórnej kalibracji podczas działania, gdyż błędy pomiarowe się w tym przypadku nie kumulują. Mankamentem jest zaś fakt, że</w:t>
      </w:r>
      <w:r w:rsidR="00490406">
        <w:t xml:space="preserve"> przez cały czas</w:t>
      </w:r>
      <w:r w:rsidR="00301124">
        <w:t xml:space="preserve"> działania takiej aplikacji markery muszą być widoczne</w:t>
      </w:r>
      <w:r w:rsidR="00490406">
        <w:t xml:space="preserve">. </w:t>
      </w:r>
      <w:r w:rsidR="00887F5A">
        <w:t>Ciekawe mogłoby być</w:t>
      </w:r>
      <w:r w:rsidR="00490406">
        <w:t xml:space="preserve"> połąc</w:t>
      </w:r>
      <w:r w:rsidR="002C67C2">
        <w:t xml:space="preserve">zenie obu rozwiązań, nawigacji za pomocą akcelerometru </w:t>
      </w:r>
      <w:r w:rsidR="000C48EF">
        <w:t xml:space="preserve">i żyroskopu, </w:t>
      </w:r>
      <w:r w:rsidR="002C67C2">
        <w:t>z auto</w:t>
      </w:r>
      <w:r w:rsidR="000C48EF">
        <w:t xml:space="preserve">matyczną </w:t>
      </w:r>
      <w:r w:rsidR="002C67C2">
        <w:t>kalibracją położenia przy pomocy systemu wizyjnego</w:t>
      </w:r>
      <w:r w:rsidR="00704405">
        <w:t xml:space="preserve">, gdy </w:t>
      </w:r>
      <w:r w:rsidR="00887F5A">
        <w:t>markery znajdą się w polu widzenia kamery</w:t>
      </w:r>
      <w:r w:rsidR="002C67C2">
        <w:t>.</w:t>
      </w:r>
    </w:p>
    <w:p w:rsidR="000C48EF" w:rsidRDefault="00C84D73" w:rsidP="00301124">
      <w:pPr>
        <w:ind w:left="717" w:firstLine="276"/>
      </w:pPr>
      <w:r>
        <w:t xml:space="preserve">Innym rozwiązaniem mogłoby być zrezygnowanie z użycia markerów na rzecz analizy cech obrazu. </w:t>
      </w:r>
      <w:r w:rsidR="00301124">
        <w:t>W naszej opinii</w:t>
      </w:r>
      <w:r>
        <w:t xml:space="preserve"> t</w:t>
      </w:r>
      <w:r w:rsidR="00301124">
        <w:t>o</w:t>
      </w:r>
      <w:r>
        <w:t xml:space="preserve"> podejście pozwoliłoby uzyskać </w:t>
      </w:r>
      <w:r w:rsidR="000E66EA">
        <w:t>interesujące</w:t>
      </w:r>
      <w:r>
        <w:t xml:space="preserve"> rezultaty i jest warte uwagi.</w:t>
      </w:r>
      <w:r w:rsidR="000E66EA">
        <w:t xml:space="preserve"> Zrealizowanie i przetestowanie takiego systemu niestety wychodziło poza ramy naszego projektu.</w:t>
      </w:r>
    </w:p>
    <w:p w:rsidR="000C48EF" w:rsidRDefault="000C48EF">
      <w:pPr>
        <w:spacing w:line="240" w:lineRule="auto"/>
        <w:jc w:val="left"/>
      </w:pPr>
      <w:r>
        <w:br w:type="page"/>
      </w:r>
    </w:p>
    <w:p w:rsidR="00A134E8" w:rsidRDefault="00A134E8">
      <w:pPr>
        <w:pStyle w:val="Nagwek1"/>
      </w:pPr>
      <w:bookmarkStart w:id="4" w:name="_Toc25995480"/>
      <w:bookmarkStart w:id="5" w:name="_Toc252194030"/>
      <w:r>
        <w:lastRenderedPageBreak/>
        <w:t>Koncepcja proponowanego rozwiązania</w:t>
      </w:r>
      <w:bookmarkEnd w:id="4"/>
      <w:bookmarkEnd w:id="5"/>
    </w:p>
    <w:p w:rsidR="00BB6E26" w:rsidRDefault="000C48EF" w:rsidP="000C48EF">
      <w:pPr>
        <w:ind w:left="357" w:firstLine="284"/>
      </w:pPr>
      <w:r>
        <w:t xml:space="preserve">Działanie </w:t>
      </w:r>
      <w:r w:rsidR="00BB6E26">
        <w:t>systemu polega na wykonywaniu w pętli</w:t>
      </w:r>
      <w:r w:rsidR="00352C2D">
        <w:t xml:space="preserve"> następujących operacji:</w:t>
      </w:r>
      <w:r w:rsidR="00BB6E26">
        <w:t xml:space="preserve"> </w:t>
      </w:r>
      <w:r w:rsidR="00352C2D">
        <w:t xml:space="preserve">wczytywania i analizy ramki obrazu przez </w:t>
      </w:r>
      <w:proofErr w:type="spellStart"/>
      <w:r w:rsidR="00352C2D">
        <w:t>ARToolkit</w:t>
      </w:r>
      <w:proofErr w:type="spellEnd"/>
      <w:r w:rsidR="00352C2D">
        <w:t>, wyznaczenia pozycji użytkownika i kierunku do celu, a na końcu wizualizacji wskazówek nawigacji na obrazie. Dokładny schemat głównej pętli programu</w:t>
      </w:r>
      <w:r w:rsidR="005F77C9">
        <w:t xml:space="preserve"> wraz z przydziałem zadań do obiektów zajmujących się nimi</w:t>
      </w:r>
      <w:r w:rsidR="00352C2D">
        <w:t xml:space="preserve"> przedstawiony jest na schemacie </w:t>
      </w:r>
      <w:r w:rsidR="0032759E">
        <w:t>1</w:t>
      </w:r>
      <w:r w:rsidR="00F06BF1">
        <w:t xml:space="preserve"> w dalszej części opracowania</w:t>
      </w:r>
      <w:r w:rsidR="0032759E">
        <w:t>.</w:t>
      </w:r>
    </w:p>
    <w:p w:rsidR="00E2714E" w:rsidRDefault="00E2714E" w:rsidP="000C48EF">
      <w:pPr>
        <w:ind w:left="357"/>
        <w:rPr>
          <w:b/>
        </w:rPr>
      </w:pPr>
    </w:p>
    <w:p w:rsidR="00F06BF1" w:rsidRPr="00704405" w:rsidRDefault="00F06BF1" w:rsidP="000C48EF">
      <w:pPr>
        <w:ind w:left="357"/>
        <w:rPr>
          <w:b/>
        </w:rPr>
      </w:pPr>
      <w:r w:rsidRPr="00704405">
        <w:rPr>
          <w:b/>
        </w:rPr>
        <w:t>Format grafu</w:t>
      </w:r>
    </w:p>
    <w:p w:rsidR="00F06BF1" w:rsidRDefault="00F06BF1" w:rsidP="000C48EF">
      <w:pPr>
        <w:ind w:left="357" w:firstLine="210"/>
      </w:pPr>
      <w:r>
        <w:t xml:space="preserve">Dane budynku przechowywane są w grafie. Wierzchołek grafu reprezentuje miejsce na mapie, do którego program może nas zaprowadzić. Każdy wierzchołek zawiera listę połączeń i listę markerów przypisanych do wierzchołka </w:t>
      </w:r>
      <w:r w:rsidR="000C48EF">
        <w:t>(</w:t>
      </w:r>
      <w:r>
        <w:t>może ich być więcej niż jeden</w:t>
      </w:r>
      <w:r w:rsidR="000C48EF">
        <w:t>)</w:t>
      </w:r>
      <w:r>
        <w:t xml:space="preserve">. Sam marker nie jest </w:t>
      </w:r>
      <w:r w:rsidR="000C48EF">
        <w:t xml:space="preserve">tożsamy z </w:t>
      </w:r>
      <w:r>
        <w:t>wierzchołkiem</w:t>
      </w:r>
      <w:r w:rsidR="000C48EF">
        <w:t xml:space="preserve"> (mogą mieć różne położenia)</w:t>
      </w:r>
      <w:r>
        <w:t>. Do określenia wzajemnego położenia wierzchołków i markerów wprowadzono pojęcie kierunku bazowe</w:t>
      </w:r>
      <w:r w:rsidR="004306AF">
        <w:t>go (N). Jest to kierunek umowny</w:t>
      </w:r>
      <w:r>
        <w:t xml:space="preserve"> dla każdego zestawu danych wejściowych</w:t>
      </w:r>
      <w:r w:rsidR="004306AF">
        <w:t xml:space="preserve">. </w:t>
      </w:r>
      <w:r>
        <w:t xml:space="preserve">Wszystkie kąty wzajemnego położenia wierzchołków i markerów mierzone są względem kierunku bazowego. Dzięki takiemu rozwiązaniu przekształcenia układów współrzędnych za pomocą macierzy transformacji powstałych na podstawie połączeń grafu i uzyskanych z kamery można ze sobą łączyć. Wynikowe kąty także </w:t>
      </w:r>
      <w:r w:rsidR="000C48EF">
        <w:t>są określone</w:t>
      </w:r>
      <w:r>
        <w:t xml:space="preserve"> względem kierunku bazowego.</w:t>
      </w:r>
    </w:p>
    <w:p w:rsidR="00F06BF1" w:rsidRDefault="00F06BF1" w:rsidP="000C48EF">
      <w:pPr>
        <w:ind w:left="357"/>
      </w:pPr>
    </w:p>
    <w:p w:rsidR="00F06BF1" w:rsidRDefault="00F06BF1" w:rsidP="000C48EF">
      <w:pPr>
        <w:ind w:left="357"/>
      </w:pPr>
    </w:p>
    <w:p w:rsidR="00F06BF1" w:rsidRDefault="000C48EF" w:rsidP="000C48EF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2550795" cy="1073150"/>
            <wp:effectExtent l="19050" t="0" r="190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F1" w:rsidRDefault="00F06BF1" w:rsidP="000C48EF">
      <w:pPr>
        <w:pStyle w:val="Legenda"/>
        <w:ind w:left="357"/>
        <w:jc w:val="center"/>
      </w:pPr>
      <w:r>
        <w:t xml:space="preserve">Rysunek </w:t>
      </w:r>
      <w:fldSimple w:instr=" STYLEREF 1 \s ">
        <w:r w:rsidR="00E2714E">
          <w:rPr>
            <w:noProof/>
          </w:rPr>
          <w:t>3</w:t>
        </w:r>
      </w:fldSimple>
      <w:r w:rsidR="00E2714E">
        <w:t>.</w:t>
      </w:r>
      <w:fldSimple w:instr=" SEQ Rysunek \* ARABIC \s 1 ">
        <w:r w:rsidR="00E2714E">
          <w:rPr>
            <w:noProof/>
          </w:rPr>
          <w:t>1</w:t>
        </w:r>
      </w:fldSimple>
      <w:r>
        <w:t xml:space="preserve"> Przykład</w:t>
      </w:r>
      <w:r w:rsidR="000E7876">
        <w:t xml:space="preserve"> kątów połączeni</w:t>
      </w:r>
      <w:r w:rsidR="00E2714E">
        <w:t>a</w:t>
      </w:r>
      <w:r w:rsidR="000E7876">
        <w:t xml:space="preserve"> grafu</w:t>
      </w:r>
    </w:p>
    <w:p w:rsidR="00512400" w:rsidRDefault="00512400" w:rsidP="00512400">
      <w:pPr>
        <w:ind w:left="357" w:firstLine="210"/>
      </w:pPr>
      <w:r>
        <w:t>Sposób</w:t>
      </w:r>
      <w:r w:rsidR="00F06BF1">
        <w:t xml:space="preserve"> </w:t>
      </w:r>
      <w:r w:rsidR="000C48EF">
        <w:t>wyznaczania kąta połączenia</w:t>
      </w:r>
      <w:r w:rsidR="00F06BF1">
        <w:t xml:space="preserve"> będzie przedstawiony na podstawie powyższego przykładowego </w:t>
      </w:r>
      <w:r>
        <w:t xml:space="preserve">połączenia. </w:t>
      </w:r>
      <w:r w:rsidR="00F06BF1">
        <w:t xml:space="preserve">Tutaj 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∡</w:t>
      </w:r>
      <w:r>
        <w:rPr>
          <w:rStyle w:val="apple-style-span"/>
          <w:rFonts w:ascii="Arial Unicode MS" w:eastAsia="Arial Unicode MS" w:hAnsi="Arial Unicode MS" w:cs="Arial Unicode MS"/>
          <w:color w:val="000000"/>
          <w:shd w:val="clear" w:color="auto" w:fill="FFFFFF"/>
        </w:rPr>
        <w:t>(</w:t>
      </w:r>
      <w:r w:rsidR="00F06BF1">
        <w:t>1</w:t>
      </w:r>
      <w:r>
        <w:t xml:space="preserve">; </w:t>
      </w:r>
      <w:r w:rsidR="000C48EF">
        <w:t>2</w:t>
      </w:r>
      <w:r>
        <w:t>)</w:t>
      </w:r>
      <w:r w:rsidR="000C48EF">
        <w:t xml:space="preserve"> </w:t>
      </w:r>
      <w:r>
        <w:t>wynosi</w:t>
      </w:r>
      <w:r w:rsidR="000C48EF">
        <w:t xml:space="preserve"> 250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0C48EF">
        <w:t xml:space="preserve">, </w:t>
      </w:r>
      <w:r>
        <w:t>zaś</w:t>
      </w:r>
      <w:r w:rsidR="000C48EF">
        <w:t xml:space="preserve"> 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∡</w:t>
      </w:r>
      <w:r>
        <w:rPr>
          <w:rStyle w:val="apple-style-span"/>
          <w:rFonts w:ascii="Arial Unicode MS" w:eastAsia="Arial Unicode MS" w:hAnsi="Arial Unicode MS" w:cs="Arial Unicode MS"/>
          <w:color w:val="000000"/>
          <w:shd w:val="clear" w:color="auto" w:fill="FFFFFF"/>
        </w:rPr>
        <w:t>(</w:t>
      </w:r>
      <w:r>
        <w:t xml:space="preserve">2; 1) wynosi </w:t>
      </w:r>
      <w:r w:rsidR="000C48EF">
        <w:t>11</w:t>
      </w:r>
      <w:r w:rsidR="00F06BF1">
        <w:t>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F06BF1">
        <w:t xml:space="preserve">. </w:t>
      </w:r>
    </w:p>
    <w:p w:rsidR="004306AF" w:rsidRDefault="004306AF" w:rsidP="00512400">
      <w:pPr>
        <w:ind w:left="357" w:firstLine="210"/>
      </w:pPr>
      <w:r>
        <w:t>Każdy marker przechowuje informacje o swoim położeniu względem najbliższego wierzchołka. Są to odległość, kąt – zapisywany w sposób identyczny co kąt połączenia, i orientację. Orientacja jest to kąt pomiędzy kierunkiem bazowym, a wektorem wychodzącym z płaszczyzny markera, prostopadłym do niej, skierowanym w stronę patrzącej na niego osoby.</w:t>
      </w:r>
    </w:p>
    <w:p w:rsidR="005B172B" w:rsidRDefault="00DA72F8" w:rsidP="00512400">
      <w:pPr>
        <w:ind w:left="357" w:firstLine="210"/>
      </w:pPr>
      <w:r>
        <w:lastRenderedPageBreak/>
        <w:t>W programie zastosowany został lewoskrętny układ współrzędnych (ma on oś Y skierowaną</w:t>
      </w:r>
      <w:r w:rsidR="005B172B">
        <w:t xml:space="preserve"> ku </w:t>
      </w:r>
      <w:r>
        <w:t>górze pomieszczenia</w:t>
      </w:r>
      <w:r w:rsidR="005B172B">
        <w:t>, dla kąta 0</w:t>
      </w:r>
      <w:r w:rsidRPr="00512400">
        <w:rPr>
          <w:rStyle w:val="apple-style-span"/>
          <w:rFonts w:ascii="Arial Unicode MS" w:eastAsia="Arial Unicode MS" w:hAnsi="Arial Unicode MS" w:cs="Arial Unicode MS" w:hint="eastAsia"/>
          <w:color w:val="000000"/>
          <w:szCs w:val="38"/>
          <w:shd w:val="clear" w:color="auto" w:fill="FFFFFF"/>
        </w:rPr>
        <w:t>°</w:t>
      </w:r>
      <w:r w:rsidR="005B172B">
        <w:t xml:space="preserve"> oś Z p</w:t>
      </w:r>
      <w:r>
        <w:t>okrywa się z kierunkiem bazowym, zaś</w:t>
      </w:r>
      <w:r w:rsidR="005B172B">
        <w:t xml:space="preserve"> </w:t>
      </w:r>
      <w:r>
        <w:t>o</w:t>
      </w:r>
      <w:r w:rsidR="005B172B">
        <w:t>ś X skierowana jest w lewo</w:t>
      </w:r>
      <w:r>
        <w:t>).</w:t>
      </w:r>
    </w:p>
    <w:p w:rsidR="00DA72F8" w:rsidRDefault="00DA72F8" w:rsidP="00512400">
      <w:pPr>
        <w:ind w:left="357" w:firstLine="210"/>
      </w:pPr>
    </w:p>
    <w:p w:rsidR="00F06BF1" w:rsidRDefault="00F06BF1" w:rsidP="000C48EF">
      <w:pPr>
        <w:ind w:left="357"/>
      </w:pPr>
      <w:r>
        <w:t>Ostatecznie graf w formie rysunku wygląda tak:</w:t>
      </w:r>
    </w:p>
    <w:p w:rsidR="000E7876" w:rsidRDefault="004A205E" w:rsidP="00DA72F8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3639805" cy="6505575"/>
            <wp:effectExtent l="19050" t="0" r="0" b="0"/>
            <wp:docPr id="38" name="Obraz 38" descr="I:\kamil\Projekty\sensoryka\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:\kamil\Projekty\sensoryka\map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0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F1" w:rsidRDefault="000E7876" w:rsidP="00DA72F8">
      <w:pPr>
        <w:pStyle w:val="Legenda"/>
        <w:ind w:left="357"/>
        <w:jc w:val="center"/>
      </w:pPr>
      <w:r>
        <w:t xml:space="preserve">Rysunek </w:t>
      </w:r>
      <w:fldSimple w:instr=" STYLEREF 1 \s ">
        <w:r w:rsidR="00E2714E">
          <w:rPr>
            <w:noProof/>
          </w:rPr>
          <w:t>3</w:t>
        </w:r>
      </w:fldSimple>
      <w:r w:rsidR="00E2714E">
        <w:t>.</w:t>
      </w:r>
      <w:fldSimple w:instr=" SEQ Rysunek \* ARABIC \s 1 ">
        <w:r w:rsidR="00E2714E">
          <w:rPr>
            <w:noProof/>
          </w:rPr>
          <w:t>2</w:t>
        </w:r>
      </w:fldSimple>
      <w:r>
        <w:t xml:space="preserve"> </w:t>
      </w:r>
      <w:r w:rsidR="00E2714E">
        <w:t>Mapa-g</w:t>
      </w:r>
      <w:r>
        <w:t>raf</w:t>
      </w:r>
      <w:r w:rsidR="00E2714E">
        <w:t xml:space="preserve"> pierwszego</w:t>
      </w:r>
      <w:r>
        <w:t xml:space="preserve"> piętra budynku C3 AGH</w:t>
      </w:r>
    </w:p>
    <w:p w:rsidR="00F06BF1" w:rsidRDefault="00F06BF1" w:rsidP="000C48EF">
      <w:pPr>
        <w:ind w:left="357"/>
      </w:pPr>
    </w:p>
    <w:p w:rsidR="00DA72F8" w:rsidRDefault="00DA72F8" w:rsidP="000C48EF">
      <w:pPr>
        <w:ind w:left="357"/>
        <w:rPr>
          <w:b/>
        </w:rPr>
      </w:pPr>
    </w:p>
    <w:p w:rsidR="00DA72F8" w:rsidRDefault="00DA72F8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F06BF1" w:rsidRDefault="00D63478" w:rsidP="000C48EF">
      <w:pPr>
        <w:ind w:left="357"/>
        <w:rPr>
          <w:b/>
        </w:rPr>
      </w:pPr>
      <w:r>
        <w:rPr>
          <w:b/>
        </w:rPr>
        <w:lastRenderedPageBreak/>
        <w:t>Sposób wyznaczania w</w:t>
      </w:r>
      <w:r w:rsidR="00F06BF1" w:rsidRPr="00F06BF1">
        <w:rPr>
          <w:b/>
        </w:rPr>
        <w:t>skazów</w:t>
      </w:r>
      <w:r>
        <w:rPr>
          <w:b/>
        </w:rPr>
        <w:t>ek</w:t>
      </w:r>
      <w:r w:rsidR="00F06BF1" w:rsidRPr="00F06BF1">
        <w:rPr>
          <w:b/>
        </w:rPr>
        <w:t xml:space="preserve"> nawigacji</w:t>
      </w:r>
    </w:p>
    <w:p w:rsidR="00D63478" w:rsidRDefault="00DA72F8" w:rsidP="00DA72F8">
      <w:pPr>
        <w:ind w:left="357" w:firstLine="210"/>
      </w:pPr>
      <w:r>
        <w:t>Klasa</w:t>
      </w:r>
      <w:r w:rsidR="00D63478">
        <w:t xml:space="preserve"> </w:t>
      </w:r>
      <w:r>
        <w:t>„</w:t>
      </w:r>
      <w:proofErr w:type="spellStart"/>
      <w:r w:rsidR="00D63478">
        <w:t>Guider</w:t>
      </w:r>
      <w:proofErr w:type="spellEnd"/>
      <w:r>
        <w:t>”</w:t>
      </w:r>
      <w:r w:rsidR="00D63478">
        <w:t xml:space="preserve"> odpowiedzialn</w:t>
      </w:r>
      <w:r>
        <w:t>a</w:t>
      </w:r>
      <w:r w:rsidR="00D63478">
        <w:t xml:space="preserve"> za wyznaczanie wskazówek nawigacji dostaje od </w:t>
      </w:r>
      <w:r>
        <w:t>klasy „</w:t>
      </w:r>
      <w:proofErr w:type="spellStart"/>
      <w:r w:rsidR="00D63478">
        <w:t>ARToolkitWrapper</w:t>
      </w:r>
      <w:proofErr w:type="spellEnd"/>
      <w:r>
        <w:t>”</w:t>
      </w:r>
      <w:r w:rsidR="00D63478">
        <w:t xml:space="preserve"> listę wszystkich znalezionych markerów. Następnie spośród nich wybiera najbliższy i za pomocą </w:t>
      </w:r>
      <w:r w:rsidR="00E84C95">
        <w:t>algorytmu Dijkstry zawartego w metodzie</w:t>
      </w:r>
      <w:r w:rsidR="00D63478">
        <w:t xml:space="preserve"> </w:t>
      </w:r>
      <w:r>
        <w:t>„</w:t>
      </w:r>
      <w:proofErr w:type="spellStart"/>
      <w:r w:rsidR="00D63478">
        <w:t>getPath</w:t>
      </w:r>
      <w:proofErr w:type="spellEnd"/>
      <w:r>
        <w:t>”</w:t>
      </w:r>
      <w:r w:rsidR="00D63478">
        <w:t xml:space="preserve"> </w:t>
      </w:r>
      <w:r>
        <w:t>obiektu</w:t>
      </w:r>
      <w:r w:rsidR="00D63478">
        <w:t xml:space="preserve"> </w:t>
      </w:r>
      <w:r>
        <w:t>„</w:t>
      </w:r>
      <w:proofErr w:type="spellStart"/>
      <w:r w:rsidR="00D63478">
        <w:t>Graph</w:t>
      </w:r>
      <w:proofErr w:type="spellEnd"/>
      <w:r>
        <w:t>”</w:t>
      </w:r>
      <w:r w:rsidR="00D63478">
        <w:t xml:space="preserve"> wyznacza ścieżkę</w:t>
      </w:r>
      <w:r>
        <w:t xml:space="preserve"> do celu</w:t>
      </w:r>
      <w:r w:rsidR="00D63478">
        <w:t>.</w:t>
      </w:r>
    </w:p>
    <w:p w:rsidR="00F25E02" w:rsidRDefault="00F25E02" w:rsidP="000C48EF">
      <w:pPr>
        <w:ind w:left="357"/>
      </w:pPr>
    </w:p>
    <w:p w:rsidR="00E2714E" w:rsidRDefault="004A205E" w:rsidP="00DA72F8">
      <w:pPr>
        <w:keepNext/>
        <w:ind w:left="357"/>
        <w:jc w:val="center"/>
      </w:pPr>
      <w:r>
        <w:rPr>
          <w:noProof/>
        </w:rPr>
        <w:drawing>
          <wp:inline distT="0" distB="0" distL="0" distR="0">
            <wp:extent cx="6115050" cy="2695575"/>
            <wp:effectExtent l="19050" t="0" r="0" b="0"/>
            <wp:docPr id="45" name="Obraz 45" descr="I:\kamil\Projekty\sensoryka\transform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kamil\Projekty\sensoryka\transformacj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02" w:rsidRDefault="00E2714E" w:rsidP="00DA72F8">
      <w:pPr>
        <w:pStyle w:val="Legenda"/>
        <w:ind w:left="357"/>
        <w:jc w:val="center"/>
      </w:pPr>
      <w:r>
        <w:t xml:space="preserve">Rysunek </w:t>
      </w:r>
      <w:fldSimple w:instr=" STYLEREF 1 \s ">
        <w:r>
          <w:rPr>
            <w:noProof/>
          </w:rPr>
          <w:t>3</w:t>
        </w:r>
      </w:fldSimple>
      <w:r>
        <w:t>.</w:t>
      </w:r>
      <w:r w:rsidR="00DA72F8">
        <w:t>3</w:t>
      </w:r>
      <w:r>
        <w:t xml:space="preserve"> Schemat </w:t>
      </w:r>
      <w:r w:rsidR="00DA72F8">
        <w:t xml:space="preserve">użycia </w:t>
      </w:r>
      <w:r>
        <w:t>macierzy transformacji stosowanych w programie</w:t>
      </w:r>
    </w:p>
    <w:p w:rsidR="00F25E02" w:rsidRDefault="0095630F" w:rsidP="000C48EF">
      <w:pPr>
        <w:ind w:left="357"/>
      </w:pPr>
      <w:r>
        <w:t>Przyjmując oznaczenia macierzy transformacji: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user2marker</w:t>
      </w:r>
      <w:r>
        <w:t xml:space="preserve"> – użytkownik -&gt; marker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node2marker</w:t>
      </w:r>
      <w:r>
        <w:t xml:space="preserve"> – aktualny wierzchołek -&gt; marker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node2aim</w:t>
      </w:r>
      <w:r>
        <w:t xml:space="preserve"> –aktualny wierzchołek -&gt; najbliższy punkt kontrolny</w:t>
      </w:r>
    </w:p>
    <w:p w:rsidR="0095630F" w:rsidRDefault="0095630F" w:rsidP="00DA72F8">
      <w:pPr>
        <w:ind w:left="708"/>
      </w:pPr>
      <w:r w:rsidRPr="0095630F">
        <w:rPr>
          <w:rFonts w:ascii="Courier New" w:hAnsi="Courier New" w:cs="Courier New"/>
          <w:noProof/>
          <w:sz w:val="20"/>
          <w:szCs w:val="20"/>
        </w:rPr>
        <w:t>user2aim</w:t>
      </w:r>
      <w:r>
        <w:t xml:space="preserve"> – użytkownik -&gt; najbliższy punkt kontrolny</w:t>
      </w:r>
    </w:p>
    <w:p w:rsidR="0095630F" w:rsidRDefault="0095630F" w:rsidP="00DA72F8">
      <w:pPr>
        <w:ind w:left="708"/>
      </w:pPr>
      <w:r w:rsidRPr="004306AF">
        <w:rPr>
          <w:rFonts w:ascii="Courier New" w:hAnsi="Courier New" w:cs="Courier New"/>
          <w:noProof/>
          <w:sz w:val="20"/>
          <w:szCs w:val="20"/>
        </w:rPr>
        <w:t xml:space="preserve">node2user – </w:t>
      </w:r>
      <w:r w:rsidRPr="004306AF">
        <w:rPr>
          <w:noProof/>
        </w:rPr>
        <w:t>aktualny wierzchołek -&gt; użytkownik</w:t>
      </w:r>
    </w:p>
    <w:p w:rsidR="0095630F" w:rsidRDefault="0095630F" w:rsidP="000C48EF">
      <w:pPr>
        <w:ind w:left="357"/>
      </w:pPr>
    </w:p>
    <w:p w:rsidR="00D63478" w:rsidRDefault="00D63478" w:rsidP="000C48EF">
      <w:pPr>
        <w:ind w:left="357"/>
      </w:pPr>
      <w:r>
        <w:t>Odległość do następnego punktu kontrolnego obliczana jest według następującego schematu:</w:t>
      </w:r>
    </w:p>
    <w:p w:rsidR="0095630F" w:rsidRPr="00281544" w:rsidRDefault="0095630F" w:rsidP="00DA72F8">
      <w:pPr>
        <w:ind w:left="708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node2user = node2marker*user2marker.inverse();</w:t>
      </w:r>
    </w:p>
    <w:p w:rsidR="0095630F" w:rsidRPr="00281544" w:rsidRDefault="0095630F" w:rsidP="00DA72F8">
      <w:pPr>
        <w:ind w:left="708"/>
        <w:rPr>
          <w:rFonts w:ascii="Courier New" w:hAnsi="Courier New" w:cs="Courier New"/>
          <w:noProof/>
          <w:sz w:val="20"/>
          <w:szCs w:val="20"/>
        </w:rPr>
      </w:pPr>
      <w:r w:rsidRPr="00281544">
        <w:rPr>
          <w:rFonts w:ascii="Courier New" w:hAnsi="Courier New" w:cs="Courier New"/>
          <w:noProof/>
          <w:sz w:val="20"/>
          <w:szCs w:val="20"/>
        </w:rPr>
        <w:t>user2aim = node2user.inverse()*node2aim;</w:t>
      </w:r>
    </w:p>
    <w:p w:rsidR="004306AF" w:rsidRPr="00281544" w:rsidRDefault="004306AF" w:rsidP="000C48EF">
      <w:pPr>
        <w:ind w:left="357"/>
        <w:rPr>
          <w:rFonts w:ascii="Courier New" w:hAnsi="Courier New" w:cs="Courier New"/>
          <w:noProof/>
          <w:sz w:val="20"/>
          <w:szCs w:val="20"/>
        </w:rPr>
      </w:pPr>
    </w:p>
    <w:p w:rsidR="004306AF" w:rsidRDefault="004306AF" w:rsidP="000C48EF">
      <w:pPr>
        <w:ind w:left="357"/>
        <w:rPr>
          <w:noProof/>
        </w:rPr>
      </w:pPr>
      <w:r w:rsidRPr="004306AF">
        <w:rPr>
          <w:noProof/>
        </w:rPr>
        <w:t>Na podstawie powyższej macierzy wyznaczan</w:t>
      </w:r>
      <w:r w:rsidR="005B172B">
        <w:rPr>
          <w:noProof/>
        </w:rPr>
        <w:t>e</w:t>
      </w:r>
      <w:r w:rsidRPr="004306AF">
        <w:rPr>
          <w:noProof/>
        </w:rPr>
        <w:t xml:space="preserve"> są </w:t>
      </w:r>
      <w:r w:rsidR="005B172B">
        <w:rPr>
          <w:noProof/>
        </w:rPr>
        <w:t>odległość do najbliższego punktu kontrolnego i kąt</w:t>
      </w:r>
      <w:r w:rsidR="008C3C3A">
        <w:rPr>
          <w:noProof/>
        </w:rPr>
        <w:t xml:space="preserve"> połączenia względem osi Y skierowanej ku niebu</w:t>
      </w:r>
      <w:r w:rsidR="005B172B">
        <w:rPr>
          <w:noProof/>
        </w:rPr>
        <w:t>.</w:t>
      </w:r>
    </w:p>
    <w:p w:rsidR="008C3C3A" w:rsidRDefault="008C3C3A" w:rsidP="000C48EF">
      <w:pPr>
        <w:ind w:left="357"/>
        <w:rPr>
          <w:noProof/>
        </w:rPr>
      </w:pPr>
      <w:r>
        <w:rPr>
          <w:noProof/>
        </w:rPr>
        <w:t>Przyjmując</w:t>
      </w:r>
      <w:r w:rsidR="00221A64">
        <w:rPr>
          <w:noProof/>
        </w:rPr>
        <w:t>,</w:t>
      </w:r>
      <w:r>
        <w:rPr>
          <w:noProof/>
        </w:rPr>
        <w:t xml:space="preserve"> że macierz transformacji to m, tangens kąta obliczono ze wzoru:</w:t>
      </w:r>
    </w:p>
    <w:p w:rsidR="008C3C3A" w:rsidRPr="004306AF" w:rsidRDefault="00736818" w:rsidP="00736818">
      <w:pPr>
        <w:tabs>
          <w:tab w:val="center" w:pos="4820"/>
          <w:tab w:val="right" w:pos="9356"/>
        </w:tabs>
        <w:ind w:left="357"/>
        <w:jc w:val="center"/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tg∝=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1,4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3,4</m:t>
                </m:r>
              </m:sub>
            </m:sSub>
          </m:den>
        </m:f>
      </m:oMath>
      <w:r>
        <w:rPr>
          <w:noProof/>
        </w:rPr>
        <w:t xml:space="preserve"> ,</w:t>
      </w:r>
      <w:r w:rsidR="00F02BD9">
        <w:rPr>
          <w:noProof/>
        </w:rPr>
        <w:t xml:space="preserve"> </w:t>
      </w:r>
      <w:bookmarkStart w:id="6" w:name="OLE_LINK1"/>
      <w:r>
        <w:rPr>
          <w:noProof/>
        </w:rPr>
        <w:tab/>
      </w:r>
      <w:r w:rsidR="004C2B6D">
        <w:rPr>
          <w:noProof/>
        </w:rPr>
        <w:t>(</w:t>
      </w:r>
      <w:r w:rsidR="00F02BD9" w:rsidRPr="00F02BD9">
        <w:rPr>
          <w:b/>
          <w:noProof/>
          <w:sz w:val="20"/>
          <w:szCs w:val="20"/>
        </w:rPr>
        <w:t>wzór 3.1</w:t>
      </w:r>
      <w:bookmarkEnd w:id="6"/>
      <w:r w:rsidR="004C2B6D">
        <w:rPr>
          <w:b/>
          <w:noProof/>
          <w:sz w:val="20"/>
          <w:szCs w:val="20"/>
        </w:rPr>
        <w:t>)</w:t>
      </w:r>
    </w:p>
    <w:p w:rsidR="00D63478" w:rsidRDefault="008C3C3A" w:rsidP="000C48EF">
      <w:pPr>
        <w:ind w:left="357"/>
      </w:pPr>
      <w:r>
        <w:t>Odległość zaś ze wzoru:</w:t>
      </w:r>
    </w:p>
    <w:p w:rsidR="008C3C3A" w:rsidRPr="008C3C3A" w:rsidRDefault="00736818" w:rsidP="00736818">
      <w:pPr>
        <w:tabs>
          <w:tab w:val="center" w:pos="4820"/>
          <w:tab w:val="right" w:pos="9356"/>
        </w:tabs>
        <w:ind w:left="357"/>
        <w:jc w:val="center"/>
      </w:pPr>
      <w:r>
        <w:tab/>
      </w:r>
      <m:oMath>
        <m:r>
          <w:rPr>
            <w:rFonts w:ascii="Cambria Math" w:hAnsi="Cambria Math"/>
          </w:rPr>
          <m:t xml:space="preserve">d=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3,4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t xml:space="preserve"> .</w:t>
      </w:r>
      <w:r w:rsidR="00F02BD9">
        <w:t xml:space="preserve"> </w:t>
      </w:r>
      <w:r>
        <w:tab/>
      </w:r>
      <w:r w:rsidR="004C2B6D">
        <w:t>(</w:t>
      </w:r>
      <w:r w:rsidR="00F02BD9" w:rsidRPr="00F02BD9">
        <w:rPr>
          <w:b/>
          <w:noProof/>
          <w:sz w:val="20"/>
          <w:szCs w:val="20"/>
        </w:rPr>
        <w:t>wzór 3.</w:t>
      </w:r>
      <w:r w:rsidR="00F02BD9">
        <w:rPr>
          <w:b/>
          <w:noProof/>
          <w:sz w:val="20"/>
          <w:szCs w:val="20"/>
        </w:rPr>
        <w:t>2</w:t>
      </w:r>
      <w:r w:rsidR="004C2B6D">
        <w:rPr>
          <w:b/>
          <w:noProof/>
          <w:sz w:val="20"/>
          <w:szCs w:val="20"/>
        </w:rPr>
        <w:t>)</w:t>
      </w:r>
    </w:p>
    <w:p w:rsidR="00A134E8" w:rsidRDefault="00A134E8">
      <w:pPr>
        <w:pStyle w:val="Nagwek1"/>
      </w:pPr>
      <w:bookmarkStart w:id="7" w:name="_Toc25995481"/>
      <w:bookmarkStart w:id="8" w:name="_Toc252194031"/>
      <w:r>
        <w:lastRenderedPageBreak/>
        <w:t>Rezultaty i wnioski</w:t>
      </w:r>
      <w:bookmarkEnd w:id="7"/>
      <w:bookmarkEnd w:id="8"/>
    </w:p>
    <w:p w:rsidR="00E84C95" w:rsidRDefault="00E84C95" w:rsidP="00510B2A">
      <w:pPr>
        <w:ind w:left="284" w:firstLine="284"/>
      </w:pPr>
      <w:r>
        <w:t>W rezultacie naszej pracy</w:t>
      </w:r>
      <w:r w:rsidR="004306AF">
        <w:t xml:space="preserve"> powstał </w:t>
      </w:r>
      <w:r>
        <w:t xml:space="preserve">działający </w:t>
      </w:r>
      <w:r w:rsidR="004306AF">
        <w:t>system</w:t>
      </w:r>
      <w:r w:rsidR="005B172B">
        <w:t xml:space="preserve">, który </w:t>
      </w:r>
      <w:r>
        <w:t xml:space="preserve">wyświetla wskazówki dojścia do wybranego celu. Jego działanie było satysfakcjonujące </w:t>
      </w:r>
      <w:r w:rsidR="005B172B">
        <w:t>przy dobrym oświetleniu</w:t>
      </w:r>
      <w:r>
        <w:t>.</w:t>
      </w:r>
    </w:p>
    <w:p w:rsidR="00401E52" w:rsidRDefault="008C3C3A" w:rsidP="00510B2A">
      <w:pPr>
        <w:ind w:left="284" w:firstLine="284"/>
      </w:pPr>
      <w:r>
        <w:t xml:space="preserve">Problemem przy używaniu </w:t>
      </w:r>
      <w:r w:rsidR="00E84C95">
        <w:t>aplikacji</w:t>
      </w:r>
      <w:r>
        <w:t xml:space="preserve"> jest je</w:t>
      </w:r>
      <w:r w:rsidR="00E84C95">
        <w:t xml:space="preserve">j niezadowalające </w:t>
      </w:r>
      <w:r>
        <w:t xml:space="preserve">działanie przy niedostatecznym lub nierównomiernym oświetleniu. Biblioteka wykorzystywana do wykrywania markerów </w:t>
      </w:r>
      <w:r w:rsidR="00E84C95">
        <w:t>nie radzi sobie dostatecznie</w:t>
      </w:r>
      <w:r>
        <w:t xml:space="preserve"> </w:t>
      </w:r>
      <w:r w:rsidR="00E84C95">
        <w:t>dobrze z powierz</w:t>
      </w:r>
      <w:r>
        <w:t>onym jej zadaniem.</w:t>
      </w:r>
      <w:r w:rsidR="00401E52">
        <w:t xml:space="preserve"> </w:t>
      </w:r>
    </w:p>
    <w:p w:rsidR="004306AF" w:rsidRPr="004306AF" w:rsidRDefault="00401E52" w:rsidP="00510B2A">
      <w:pPr>
        <w:ind w:left="284" w:firstLine="284"/>
      </w:pPr>
      <w:r>
        <w:t xml:space="preserve">Kolejnym problemem jest </w:t>
      </w:r>
      <w:r w:rsidR="00510B2A">
        <w:t>również</w:t>
      </w:r>
      <w:r>
        <w:t xml:space="preserve"> </w:t>
      </w:r>
      <w:r w:rsidR="00510B2A">
        <w:t xml:space="preserve">konieczność ręcznego wprowadzania </w:t>
      </w:r>
      <w:r>
        <w:t xml:space="preserve">dużych grafów do programu. </w:t>
      </w:r>
      <w:r w:rsidR="00510B2A">
        <w:t>Istnieje możliwość</w:t>
      </w:r>
      <w:r>
        <w:t xml:space="preserve"> pomy</w:t>
      </w:r>
      <w:r w:rsidR="00510B2A">
        <w:t>łki</w:t>
      </w:r>
      <w:r>
        <w:t xml:space="preserve"> przy wpisywaniu parametrów </w:t>
      </w:r>
      <w:r w:rsidR="00510B2A">
        <w:t xml:space="preserve">połączeń </w:t>
      </w:r>
      <w:r>
        <w:t xml:space="preserve">do pliku tekstowego. </w:t>
      </w:r>
      <w:r w:rsidR="00510B2A">
        <w:t>Rozwiązaniem tego problemu byłoby stworzenie dla aplikacji specjalnego edytora mapy.</w:t>
      </w:r>
    </w:p>
    <w:p w:rsidR="00355DCD" w:rsidRDefault="00CE6A70" w:rsidP="00CE6A70">
      <w:pPr>
        <w:pStyle w:val="Nagwek1"/>
      </w:pPr>
      <w:r w:rsidRPr="00CE6A70">
        <w:t>Wyniki działania programu oraz wnioski z analiz</w:t>
      </w:r>
    </w:p>
    <w:p w:rsidR="00355DCD" w:rsidRDefault="00C952B5" w:rsidP="00510B2A">
      <w:pPr>
        <w:ind w:left="357" w:firstLine="210"/>
      </w:pPr>
      <w:r>
        <w:t>D</w:t>
      </w:r>
      <w:r w:rsidR="00355DCD">
        <w:t>ziałani</w:t>
      </w:r>
      <w:r>
        <w:t>e</w:t>
      </w:r>
      <w:r w:rsidR="00355DCD">
        <w:t xml:space="preserve"> programu można </w:t>
      </w:r>
      <w:r w:rsidR="00510B2A">
        <w:t xml:space="preserve">sprawdzić uruchamiając </w:t>
      </w:r>
      <w:r>
        <w:t xml:space="preserve">program używając </w:t>
      </w:r>
      <w:r w:rsidR="00510B2A">
        <w:t xml:space="preserve">przygotowane </w:t>
      </w:r>
      <w:r w:rsidR="00355DCD">
        <w:t>przykładow</w:t>
      </w:r>
      <w:r>
        <w:t>e</w:t>
      </w:r>
      <w:r w:rsidR="00355DCD">
        <w:t xml:space="preserve"> film</w:t>
      </w:r>
      <w:r>
        <w:t>y nagrane w korytarzu budynku C3 Akademii Górniczo-Hutniczej</w:t>
      </w:r>
      <w:r w:rsidR="00355DCD">
        <w:t xml:space="preserve"> </w:t>
      </w:r>
      <w:r>
        <w:t>(są one nagrane na załączonej płycie DVD)</w:t>
      </w:r>
      <w:r w:rsidR="00355DCD">
        <w:t>.</w:t>
      </w:r>
    </w:p>
    <w:p w:rsidR="00355DCD" w:rsidRDefault="009C27DF" w:rsidP="00510B2A">
      <w:pPr>
        <w:ind w:left="357" w:firstLine="210"/>
      </w:pPr>
      <w:r>
        <w:t>System nawigacji opiera się głównie na</w:t>
      </w:r>
      <w:r w:rsidR="00355DCD">
        <w:t xml:space="preserve"> pomiar</w:t>
      </w:r>
      <w:r>
        <w:t>ze</w:t>
      </w:r>
      <w:r w:rsidR="00355DCD">
        <w:t xml:space="preserve"> odl</w:t>
      </w:r>
      <w:r>
        <w:t xml:space="preserve">egłości, dlatego też poniżej załączamy </w:t>
      </w:r>
      <w:r w:rsidR="00355DCD">
        <w:t>analizę skuteczności tego pomiaru dla używanych markerów o boku 20cm.</w:t>
      </w:r>
    </w:p>
    <w:tbl>
      <w:tblPr>
        <w:tblStyle w:val="Tabela-Siatka"/>
        <w:tblW w:w="0" w:type="auto"/>
        <w:jc w:val="center"/>
        <w:tblInd w:w="717" w:type="dxa"/>
        <w:tblLook w:val="04A0"/>
      </w:tblPr>
      <w:tblGrid>
        <w:gridCol w:w="2300"/>
        <w:gridCol w:w="2410"/>
        <w:gridCol w:w="1842"/>
      </w:tblGrid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CE6A70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Pomiar miarką [mm]</w:t>
            </w:r>
          </w:p>
        </w:tc>
        <w:tc>
          <w:tcPr>
            <w:tcW w:w="2410" w:type="dxa"/>
            <w:vAlign w:val="bottom"/>
          </w:tcPr>
          <w:p w:rsidR="00355DCD" w:rsidRDefault="00CE6A70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Pomiar wizyjny [mm]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błąd względny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0,059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0,037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0,033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0,008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1265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1420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1422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0,001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1610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1630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0,012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0,017</w:t>
            </w:r>
          </w:p>
        </w:tc>
      </w:tr>
      <w:tr w:rsidR="00355DCD" w:rsidTr="009C27DF">
        <w:trPr>
          <w:jc w:val="center"/>
        </w:trPr>
        <w:tc>
          <w:tcPr>
            <w:tcW w:w="230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2410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842" w:type="dxa"/>
            <w:vAlign w:val="bottom"/>
          </w:tcPr>
          <w:p w:rsidR="00355DCD" w:rsidRDefault="00355DCD" w:rsidP="0085004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0,024</w:t>
            </w:r>
          </w:p>
        </w:tc>
      </w:tr>
    </w:tbl>
    <w:p w:rsidR="009C27DF" w:rsidRDefault="009C27DF" w:rsidP="009C27DF">
      <w:pPr>
        <w:pStyle w:val="Legenda"/>
        <w:keepNext/>
        <w:ind w:left="357"/>
        <w:jc w:val="center"/>
      </w:pPr>
      <w:r>
        <w:t xml:space="preserve">Tabela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>
        <w:t xml:space="preserve"> Porównanie odległości mierzonych za pomocą systemu wizyjnego i miarki</w:t>
      </w:r>
    </w:p>
    <w:p w:rsidR="00355DCD" w:rsidRDefault="00355DCD" w:rsidP="00510B2A">
      <w:pPr>
        <w:ind w:left="357"/>
      </w:pPr>
    </w:p>
    <w:p w:rsidR="00CE6A70" w:rsidRDefault="00CE6A70" w:rsidP="009C27DF">
      <w:pPr>
        <w:ind w:left="357" w:firstLine="210"/>
      </w:pPr>
      <w:r>
        <w:t>Pomiar dokonywany</w:t>
      </w:r>
      <w:r w:rsidR="009C27DF">
        <w:t xml:space="preserve"> był przy kamerze skierowanej na wprost markera</w:t>
      </w:r>
      <w:r>
        <w:t xml:space="preserve"> za pomocą przykładowego programu dołączonego do biblioteki </w:t>
      </w:r>
      <w:proofErr w:type="spellStart"/>
      <w:r>
        <w:t>ARToolkit</w:t>
      </w:r>
      <w:proofErr w:type="spellEnd"/>
      <w:r>
        <w:t xml:space="preserve"> „</w:t>
      </w:r>
      <w:proofErr w:type="spellStart"/>
      <w:r>
        <w:t>exview</w:t>
      </w:r>
      <w:proofErr w:type="spellEnd"/>
      <w:r>
        <w:t>”.</w:t>
      </w:r>
    </w:p>
    <w:p w:rsidR="00CE6A70" w:rsidRDefault="00CE6A70" w:rsidP="009C27DF">
      <w:pPr>
        <w:ind w:left="357" w:firstLine="210"/>
      </w:pPr>
    </w:p>
    <w:p w:rsidR="00355DCD" w:rsidRDefault="00355DCD" w:rsidP="009C27DF">
      <w:pPr>
        <w:ind w:left="357" w:firstLine="210"/>
      </w:pPr>
      <w:r>
        <w:t xml:space="preserve">Wizyjny pomiar odległości jest </w:t>
      </w:r>
      <w:r w:rsidR="009C27DF">
        <w:t>wystarczająco</w:t>
      </w:r>
      <w:r>
        <w:t xml:space="preserve"> dokładny. Błąd względny w niewielu przypadkach przekracza 3%. Przy interpretacji wyników należy wziąć pod uwagę, że</w:t>
      </w:r>
      <w:r w:rsidR="00CE6A70">
        <w:t xml:space="preserve"> sam pomiar za pomocą miarki mógł być nieprecyzyjny. </w:t>
      </w:r>
      <w:r w:rsidR="009C27DF">
        <w:t>Zatem b</w:t>
      </w:r>
      <w:r w:rsidR="00CE6A70">
        <w:t>łąd rzędu kilku mm m</w:t>
      </w:r>
      <w:r w:rsidR="009C27DF">
        <w:t xml:space="preserve">oże być spowodowany </w:t>
      </w:r>
      <w:r w:rsidR="009C27DF">
        <w:lastRenderedPageBreak/>
        <w:t>niedokładnościami</w:t>
      </w:r>
      <w:r w:rsidR="00CE6A70">
        <w:t xml:space="preserve"> po</w:t>
      </w:r>
      <w:r w:rsidR="009C27DF">
        <w:t>miaru referencyjnego</w:t>
      </w:r>
      <w:r w:rsidR="00CE6A70">
        <w:t xml:space="preserve">. </w:t>
      </w:r>
      <w:r w:rsidR="009C27DF">
        <w:t xml:space="preserve">Otrzymana dokładność mierzenia odległości </w:t>
      </w:r>
      <w:r w:rsidR="00CE6A70">
        <w:t xml:space="preserve">znacznie przewyższa wymaganą. </w:t>
      </w:r>
    </w:p>
    <w:p w:rsidR="00355DCD" w:rsidRDefault="00355DCD" w:rsidP="00510B2A">
      <w:pPr>
        <w:ind w:left="357"/>
      </w:pPr>
    </w:p>
    <w:p w:rsidR="00E2714E" w:rsidRDefault="00CE6A70" w:rsidP="009C27DF">
      <w:pPr>
        <w:keepNext/>
        <w:ind w:left="357"/>
        <w:jc w:val="center"/>
      </w:pPr>
      <w:r w:rsidRPr="00CE6A70">
        <w:rPr>
          <w:noProof/>
        </w:rPr>
        <w:drawing>
          <wp:inline distT="0" distB="0" distL="0" distR="0">
            <wp:extent cx="4591050" cy="3343275"/>
            <wp:effectExtent l="19050" t="0" r="1905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004D" w:rsidRDefault="00E2714E" w:rsidP="009C27DF">
      <w:pPr>
        <w:pStyle w:val="Legenda"/>
        <w:ind w:left="357"/>
        <w:jc w:val="center"/>
      </w:pPr>
      <w:r>
        <w:t xml:space="preserve">Wykres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Wykres \* ARABIC \s 1 ">
        <w:r>
          <w:rPr>
            <w:noProof/>
          </w:rPr>
          <w:t>1</w:t>
        </w:r>
      </w:fldSimple>
      <w:r>
        <w:t xml:space="preserve"> Dokładność pomiaru – punkty pomiarowe względem prostej </w:t>
      </w:r>
      <w:proofErr w:type="spellStart"/>
      <w:r>
        <w:t>y=x</w:t>
      </w:r>
      <w:proofErr w:type="spellEnd"/>
    </w:p>
    <w:p w:rsidR="00A134E8" w:rsidRDefault="00A134E8">
      <w:pPr>
        <w:pStyle w:val="Nagwek1"/>
      </w:pPr>
      <w:bookmarkStart w:id="9" w:name="_Toc25995484"/>
      <w:bookmarkStart w:id="10" w:name="_Toc252194032"/>
      <w:r>
        <w:t>Podsumowanie</w:t>
      </w:r>
      <w:bookmarkEnd w:id="9"/>
      <w:bookmarkEnd w:id="10"/>
    </w:p>
    <w:p w:rsidR="0085004D" w:rsidRPr="0085004D" w:rsidRDefault="0085004D" w:rsidP="009C27DF">
      <w:pPr>
        <w:ind w:left="357" w:firstLine="210"/>
      </w:pPr>
      <w:r>
        <w:t xml:space="preserve">Wynikiem prac jest system nawigacji, który po wykryciu markera potrafi bardzo dokładnie wyliczyć pozycję użytkownika i podać mu </w:t>
      </w:r>
      <w:r w:rsidR="009C27DF">
        <w:t xml:space="preserve">prawidłowe </w:t>
      </w:r>
      <w:r>
        <w:t xml:space="preserve">wskazówki nawigacji. Niestety </w:t>
      </w:r>
      <w:r w:rsidR="009C27DF">
        <w:t>proces</w:t>
      </w:r>
      <w:r>
        <w:t xml:space="preserve"> wykrywanie </w:t>
      </w:r>
      <w:r w:rsidR="009C27DF">
        <w:t xml:space="preserve">oraz klasyfikacji markerów </w:t>
      </w:r>
      <w:r>
        <w:t>przeprowadzan</w:t>
      </w:r>
      <w:r w:rsidR="009C27DF">
        <w:t>y</w:t>
      </w:r>
      <w:r>
        <w:t xml:space="preserve"> przy pomocy biblioteki </w:t>
      </w:r>
      <w:proofErr w:type="spellStart"/>
      <w:r>
        <w:t>ARToolkit</w:t>
      </w:r>
      <w:proofErr w:type="spellEnd"/>
      <w:r>
        <w:t xml:space="preserve"> jest bardzo </w:t>
      </w:r>
      <w:r w:rsidR="009C27DF">
        <w:t xml:space="preserve">wrażliwy </w:t>
      </w:r>
      <w:r>
        <w:t xml:space="preserve">na </w:t>
      </w:r>
      <w:r w:rsidR="008A7296">
        <w:t xml:space="preserve">warunki </w:t>
      </w:r>
      <w:r>
        <w:t>oświetleni</w:t>
      </w:r>
      <w:r w:rsidR="008A7296">
        <w:t>owe i niektórych warunkach nie wykrywa markerów prawidłowo</w:t>
      </w:r>
      <w:r>
        <w:t>.</w:t>
      </w:r>
    </w:p>
    <w:p w:rsidR="00A134E8" w:rsidRDefault="00A134E8">
      <w:pPr>
        <w:pStyle w:val="Nagwek1"/>
      </w:pPr>
      <w:bookmarkStart w:id="11" w:name="_Toc25995485"/>
      <w:bookmarkStart w:id="12" w:name="_Toc252194033"/>
      <w:r>
        <w:t>Literatura</w:t>
      </w:r>
      <w:bookmarkEnd w:id="11"/>
      <w:bookmarkEnd w:id="12"/>
    </w:p>
    <w:p w:rsidR="00A134E8" w:rsidRDefault="00C55C38" w:rsidP="008A7296">
      <w:pPr>
        <w:ind w:left="357"/>
      </w:pPr>
      <w:r>
        <w:t xml:space="preserve">Strona domowa projektu </w:t>
      </w:r>
      <w:proofErr w:type="spellStart"/>
      <w:r>
        <w:t>ARToolkit</w:t>
      </w:r>
      <w:proofErr w:type="spellEnd"/>
      <w:r>
        <w:t xml:space="preserve"> - </w:t>
      </w:r>
      <w:r w:rsidRPr="00C55C38">
        <w:t>http://www.hitl.washington.edu/artoolkit/</w:t>
      </w:r>
    </w:p>
    <w:p w:rsidR="00A134E8" w:rsidRDefault="00A134E8">
      <w:pPr>
        <w:pStyle w:val="Nagwek1"/>
      </w:pPr>
      <w:bookmarkStart w:id="13" w:name="_Toc25995482"/>
      <w:bookmarkStart w:id="14" w:name="_Toc252194034"/>
      <w:r>
        <w:t>DODATEK A: Opis opracowanych narzędzi i metody postępowania</w:t>
      </w:r>
      <w:bookmarkEnd w:id="13"/>
      <w:bookmarkEnd w:id="14"/>
    </w:p>
    <w:p w:rsidR="00C55C38" w:rsidRDefault="00D32AA2" w:rsidP="00B07049">
      <w:pPr>
        <w:ind w:left="284"/>
        <w:rPr>
          <w:b/>
        </w:rPr>
      </w:pPr>
      <w:r w:rsidRPr="00D32AA2">
        <w:rPr>
          <w:b/>
        </w:rPr>
        <w:t>Tworzenie własnego grafu</w:t>
      </w:r>
    </w:p>
    <w:p w:rsidR="00B07049" w:rsidRDefault="00D32AA2" w:rsidP="00B07049">
      <w:pPr>
        <w:ind w:left="284" w:firstLine="284"/>
        <w:rPr>
          <w:b/>
        </w:rPr>
      </w:pPr>
      <w:r>
        <w:t xml:space="preserve">W celu przystosowania programu do nawigacji w innym otoczeniu należy sporządzić graf połączeń. W tym celu użytkownik powinien </w:t>
      </w:r>
      <w:r w:rsidR="008A7296">
        <w:t>wygenerować</w:t>
      </w:r>
      <w:r>
        <w:t xml:space="preserve"> markery zgodnie z instru</w:t>
      </w:r>
      <w:r w:rsidR="008A7296">
        <w:t xml:space="preserve">kcją na stronie internetowej projektu </w:t>
      </w:r>
      <w:proofErr w:type="spellStart"/>
      <w:r w:rsidR="008A7296">
        <w:t>ARToolK</w:t>
      </w:r>
      <w:r>
        <w:t>it</w:t>
      </w:r>
      <w:proofErr w:type="spellEnd"/>
      <w:r>
        <w:t xml:space="preserve">. </w:t>
      </w:r>
      <w:r w:rsidR="008A7296">
        <w:t>Po ich wydrukowaniu k</w:t>
      </w:r>
      <w:r>
        <w:t xml:space="preserve">olejnym krokiem jest rozwieszenie </w:t>
      </w:r>
      <w:r w:rsidR="008A7296">
        <w:t xml:space="preserve">ich </w:t>
      </w:r>
      <w:r>
        <w:t xml:space="preserve">w budynku i dokonanie pomiarów odległości </w:t>
      </w:r>
      <w:r w:rsidR="008A7296">
        <w:t xml:space="preserve">i kątów </w:t>
      </w:r>
      <w:r>
        <w:t xml:space="preserve">w celu </w:t>
      </w:r>
      <w:r w:rsidR="008A7296">
        <w:t xml:space="preserve">przygotowania </w:t>
      </w:r>
      <w:r>
        <w:t xml:space="preserve">mapy podobnej do tej </w:t>
      </w:r>
      <w:r>
        <w:lastRenderedPageBreak/>
        <w:t xml:space="preserve">przedstawionej na rysunku </w:t>
      </w:r>
      <w:r w:rsidR="008A7296">
        <w:t>3</w:t>
      </w:r>
      <w:r>
        <w:t>.2.</w:t>
      </w:r>
      <w:r w:rsidR="001E1470">
        <w:t xml:space="preserve"> Użyte markery należy również zapisać w formacie rozpoznawanym przez bi</w:t>
      </w:r>
      <w:r w:rsidR="00B07049">
        <w:t xml:space="preserve">bliotekę </w:t>
      </w:r>
      <w:proofErr w:type="spellStart"/>
      <w:r w:rsidR="00B07049">
        <w:t>ARToolKit</w:t>
      </w:r>
      <w:proofErr w:type="spellEnd"/>
      <w:r w:rsidR="00B07049">
        <w:t xml:space="preserve"> za pomocą dołączonego do niej programu „</w:t>
      </w:r>
      <w:proofErr w:type="spellStart"/>
      <w:r w:rsidR="00B07049">
        <w:t>mk_patt</w:t>
      </w:r>
      <w:proofErr w:type="spellEnd"/>
      <w:r w:rsidR="00B07049">
        <w:t>”.</w:t>
      </w:r>
    </w:p>
    <w:p w:rsidR="00C55C38" w:rsidRPr="00A36F39" w:rsidRDefault="00C55C38" w:rsidP="00B07049">
      <w:pPr>
        <w:ind w:left="284"/>
        <w:rPr>
          <w:b/>
        </w:rPr>
      </w:pPr>
      <w:r w:rsidRPr="00A36F39">
        <w:rPr>
          <w:b/>
        </w:rPr>
        <w:t>Format danych wejściowych</w:t>
      </w:r>
    </w:p>
    <w:p w:rsidR="00C55C38" w:rsidRDefault="00C55C38" w:rsidP="00B07049">
      <w:pPr>
        <w:ind w:left="568" w:firstLine="284"/>
      </w:pPr>
      <w:r w:rsidRPr="00A36F39">
        <w:t>Dane wejściowe (graf z mapą połączeń) wczytywany jest z pliku tekst</w:t>
      </w:r>
      <w:r>
        <w:t>o</w:t>
      </w:r>
      <w:r w:rsidRPr="00A36F39">
        <w:t>wego</w:t>
      </w:r>
      <w:r>
        <w:t xml:space="preserve"> </w:t>
      </w:r>
      <w:proofErr w:type="spellStart"/>
      <w:r>
        <w:t>mapa.graph</w:t>
      </w:r>
      <w:proofErr w:type="spellEnd"/>
      <w:r>
        <w:t xml:space="preserve"> w katalogu </w:t>
      </w:r>
      <w:r w:rsidR="008A7296">
        <w:t>data</w:t>
      </w:r>
      <w:r>
        <w:t xml:space="preserve"> programu.</w:t>
      </w:r>
    </w:p>
    <w:p w:rsidR="00C55C38" w:rsidRDefault="0048162F" w:rsidP="00B07049">
      <w:pPr>
        <w:ind w:left="284" w:firstLine="284"/>
      </w:pPr>
      <w:r>
        <w:t>Oto format tego pliku (k</w:t>
      </w:r>
      <w:r w:rsidR="00C55C38">
        <w:t xml:space="preserve">omentarze to linie zaczynające się od </w:t>
      </w:r>
      <w:r>
        <w:t>znaku „</w:t>
      </w:r>
      <w:r w:rsidR="00C55C38">
        <w:t>#</w:t>
      </w:r>
      <w:r>
        <w:t>”)</w:t>
      </w:r>
      <w:r w:rsidR="00B07049">
        <w:t>: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GR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Ilość_wierzchołków_grafu</w:t>
      </w:r>
      <w:proofErr w:type="spellEnd"/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nr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nazwa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plik z markerem 1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odleglość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markera 1 od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kąt wektora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wierzchołek-&gt;marker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1 względem kierunku bazowego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kąt orientacji markera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# można powtórzyć 4 ostatnie linijki dla kolejnych markerów w danym wierzchołku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nr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nazwa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plik z markerem 1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proofErr w:type="spellStart"/>
      <w:r w:rsidRPr="003522FB">
        <w:rPr>
          <w:rFonts w:ascii="Courier New" w:hAnsi="Courier New" w:cs="Courier New"/>
          <w:sz w:val="18"/>
          <w:szCs w:val="20"/>
        </w:rPr>
        <w:t>odleglość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markera 1 od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kąt wektora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wierzchołek-&gt;marker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1 względem kierunku bazowego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kąt orientacji wierzchołka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# można powtórzyć 4 ostatnie linijki dla kolejnych markerów w danym wierzchołku</w:t>
      </w:r>
    </w:p>
    <w:p w:rsidR="00C55C38" w:rsidRPr="003522FB" w:rsidRDefault="003522FB" w:rsidP="00B07049">
      <w:pPr>
        <w:ind w:left="992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#kolejne wierzchołki rozdziela pusta linia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*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#Polaczenia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pomiedzy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nodami</w:t>
      </w:r>
      <w:proofErr w:type="spellEnd"/>
      <w:r w:rsidRPr="003522FB">
        <w:rPr>
          <w:rFonts w:ascii="Courier New" w:hAnsi="Courier New" w:cs="Courier New"/>
          <w:sz w:val="18"/>
          <w:szCs w:val="20"/>
        </w:rPr>
        <w:t xml:space="preserve"> (</w:t>
      </w:r>
      <w:r w:rsidR="003522FB">
        <w:rPr>
          <w:rFonts w:ascii="Courier New" w:hAnsi="Courier New" w:cs="Courier New"/>
          <w:sz w:val="18"/>
          <w:szCs w:val="20"/>
        </w:rPr>
        <w:t xml:space="preserve">należy zwrócić uwagę na </w:t>
      </w:r>
      <w:r w:rsidRPr="003522FB">
        <w:rPr>
          <w:rFonts w:ascii="Courier New" w:hAnsi="Courier New" w:cs="Courier New"/>
          <w:sz w:val="18"/>
          <w:szCs w:val="20"/>
        </w:rPr>
        <w:t>gwiazdk</w:t>
      </w:r>
      <w:r w:rsidR="003522FB">
        <w:rPr>
          <w:rFonts w:ascii="Courier New" w:hAnsi="Courier New" w:cs="Courier New"/>
          <w:sz w:val="18"/>
          <w:szCs w:val="20"/>
        </w:rPr>
        <w:t>ę</w:t>
      </w:r>
      <w:r w:rsidRPr="003522FB">
        <w:rPr>
          <w:rFonts w:ascii="Courier New" w:hAnsi="Courier New" w:cs="Courier New"/>
          <w:sz w:val="18"/>
          <w:szCs w:val="20"/>
        </w:rPr>
        <w:t xml:space="preserve"> </w:t>
      </w:r>
      <w:r w:rsidR="003522FB">
        <w:rPr>
          <w:rFonts w:ascii="Courier New" w:hAnsi="Courier New" w:cs="Courier New"/>
          <w:sz w:val="18"/>
          <w:szCs w:val="20"/>
        </w:rPr>
        <w:t>przed tą sekcją</w:t>
      </w:r>
      <w:r w:rsidRPr="003522FB">
        <w:rPr>
          <w:rFonts w:ascii="Courier New" w:hAnsi="Courier New" w:cs="Courier New"/>
          <w:sz w:val="18"/>
          <w:szCs w:val="20"/>
        </w:rPr>
        <w:t>)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Wierzchołek_1 Nr_wierzchołek_2 odległość kąt_skierowany_od_1_do_2_wzgl_kier_baz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 xml:space="preserve"># </w:t>
      </w:r>
      <w:proofErr w:type="spellStart"/>
      <w:r w:rsidRPr="003522FB">
        <w:rPr>
          <w:rFonts w:ascii="Courier New" w:hAnsi="Courier New" w:cs="Courier New"/>
          <w:sz w:val="18"/>
          <w:szCs w:val="20"/>
        </w:rPr>
        <w:t>itd</w:t>
      </w:r>
      <w:proofErr w:type="spellEnd"/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*</w:t>
      </w:r>
    </w:p>
    <w:p w:rsidR="00C55C38" w:rsidRPr="003522FB" w:rsidRDefault="00C55C38" w:rsidP="00B07049">
      <w:pPr>
        <w:ind w:left="992"/>
        <w:rPr>
          <w:rFonts w:ascii="Courier New" w:hAnsi="Courier New" w:cs="Courier New"/>
          <w:sz w:val="18"/>
          <w:szCs w:val="20"/>
        </w:rPr>
      </w:pPr>
      <w:r w:rsidRPr="003522FB">
        <w:rPr>
          <w:rFonts w:ascii="Courier New" w:hAnsi="Courier New" w:cs="Courier New"/>
          <w:sz w:val="18"/>
          <w:szCs w:val="20"/>
        </w:rPr>
        <w:t>Po gwiazdce nic już nie zostanie wczytane</w:t>
      </w:r>
      <w:r w:rsidR="00B07049">
        <w:rPr>
          <w:rFonts w:ascii="Courier New" w:hAnsi="Courier New" w:cs="Courier New"/>
          <w:sz w:val="18"/>
          <w:szCs w:val="20"/>
        </w:rPr>
        <w:t>.</w:t>
      </w:r>
    </w:p>
    <w:p w:rsidR="00C55C38" w:rsidRDefault="00C55C38" w:rsidP="00B07049">
      <w:pPr>
        <w:ind w:left="284"/>
      </w:pPr>
    </w:p>
    <w:p w:rsidR="00CB1ACD" w:rsidRDefault="00CB1ACD" w:rsidP="00B07049">
      <w:pPr>
        <w:ind w:left="708" w:firstLine="284"/>
      </w:pPr>
      <w:r>
        <w:t>Przykładowy plik z danymi wejściowymi zbudowany w oparciu o mapę korytarza w budynku C</w:t>
      </w:r>
      <w:r w:rsidR="00DD68DF">
        <w:t>3</w:t>
      </w:r>
      <w:r>
        <w:t xml:space="preserve"> AGH znaj</w:t>
      </w:r>
      <w:r w:rsidR="005927A1">
        <w:t>duje się w katalogu</w:t>
      </w:r>
      <w:r w:rsidR="00C16D8E">
        <w:t xml:space="preserve"> „data” w folderze</w:t>
      </w:r>
      <w:r w:rsidR="005927A1">
        <w:t xml:space="preserve"> program</w:t>
      </w:r>
      <w:r w:rsidR="00C16D8E">
        <w:t>u,</w:t>
      </w:r>
      <w:r w:rsidR="005927A1">
        <w:t xml:space="preserve"> może on posłużyć jako dodatkowy wzór.</w:t>
      </w:r>
    </w:p>
    <w:p w:rsidR="00911EA8" w:rsidRDefault="00911EA8" w:rsidP="00B07049">
      <w:pPr>
        <w:ind w:left="284"/>
      </w:pPr>
    </w:p>
    <w:p w:rsidR="00911EA8" w:rsidRDefault="00911EA8" w:rsidP="00B07049">
      <w:pPr>
        <w:ind w:left="284"/>
        <w:rPr>
          <w:b/>
        </w:rPr>
      </w:pPr>
      <w:r w:rsidRPr="00911EA8">
        <w:rPr>
          <w:b/>
        </w:rPr>
        <w:t>Instrukcja użytkowania</w:t>
      </w:r>
    </w:p>
    <w:p w:rsidR="00911EA8" w:rsidRPr="00911EA8" w:rsidRDefault="00911EA8" w:rsidP="00B07049">
      <w:pPr>
        <w:ind w:left="641" w:firstLine="210"/>
      </w:pPr>
      <w:r>
        <w:t xml:space="preserve">Po uruchomieniu programu </w:t>
      </w:r>
      <w:r w:rsidR="00C16D8E">
        <w:t xml:space="preserve">w konsoli zostanie wyświetlone menu z dostępnymi trybami pracy (pierwsza opcja jest </w:t>
      </w:r>
      <w:r w:rsidR="001B0FE1">
        <w:t xml:space="preserve">trybem </w:t>
      </w:r>
      <w:r w:rsidR="00C16D8E">
        <w:t>interaktywny</w:t>
      </w:r>
      <w:r w:rsidR="001B0FE1">
        <w:t xml:space="preserve">m przechwytującym obraz z kamery, pozostałe opcje to demonstracje przygotowanych przez nas przykładów). W trybie interaktywnym </w:t>
      </w:r>
      <w:r>
        <w:t xml:space="preserve">należy </w:t>
      </w:r>
      <w:r>
        <w:lastRenderedPageBreak/>
        <w:t xml:space="preserve">wybrać miejsce docelowe. </w:t>
      </w:r>
      <w:r w:rsidR="001B0FE1">
        <w:t>Na początku p</w:t>
      </w:r>
      <w:r>
        <w:t xml:space="preserve">ojawi się spis nazw wierzchołków wczytanego grafu. Użytkownik </w:t>
      </w:r>
      <w:r w:rsidR="001B0FE1">
        <w:t>wpisuje</w:t>
      </w:r>
      <w:r>
        <w:t xml:space="preserve"> n</w:t>
      </w:r>
      <w:r w:rsidR="001B0FE1">
        <w:t>umer</w:t>
      </w:r>
      <w:r>
        <w:t xml:space="preserve"> interesującego go wierzchołka i nacis</w:t>
      </w:r>
      <w:r w:rsidR="001B0FE1">
        <w:t>ka</w:t>
      </w:r>
      <w:r>
        <w:t xml:space="preserve"> </w:t>
      </w:r>
      <w:r w:rsidR="001B0FE1">
        <w:t>klawisz „E</w:t>
      </w:r>
      <w:r>
        <w:t>nter</w:t>
      </w:r>
      <w:r w:rsidR="001B0FE1">
        <w:t>”</w:t>
      </w:r>
      <w:r>
        <w:t xml:space="preserve">. W tej chwili rozpoczyna się właściwa nawigacja. Program wyświetla wskazówki dotarcia do celu, gdy tylko wykryje któryś z markerów zapisanych w pliku wejściowym. Aby zmienić cel </w:t>
      </w:r>
      <w:r w:rsidR="00D32AA2">
        <w:t xml:space="preserve">należy ponownie nacisnąć </w:t>
      </w:r>
      <w:r w:rsidR="001B0FE1">
        <w:t>klawisz „E</w:t>
      </w:r>
      <w:r w:rsidR="00D32AA2">
        <w:t>nter</w:t>
      </w:r>
      <w:r w:rsidR="001B0FE1">
        <w:t>”</w:t>
      </w:r>
      <w:r w:rsidR="00D32AA2">
        <w:t xml:space="preserve">. Po wejściu do menu można z niego wyjść klawiszem </w:t>
      </w:r>
      <w:r w:rsidR="001B0FE1">
        <w:t>„</w:t>
      </w:r>
      <w:proofErr w:type="spellStart"/>
      <w:r w:rsidR="00D32AA2">
        <w:t>Esc</w:t>
      </w:r>
      <w:proofErr w:type="spellEnd"/>
      <w:r w:rsidR="001B0FE1">
        <w:t>”</w:t>
      </w:r>
      <w:r w:rsidR="00D32AA2">
        <w:t>.</w:t>
      </w:r>
      <w:r w:rsidR="001B0FE1">
        <w:t xml:space="preserve"> Z programu wychodzimy naciskając klawisz „</w:t>
      </w:r>
      <w:proofErr w:type="spellStart"/>
      <w:r w:rsidR="001B0FE1">
        <w:t>Esc</w:t>
      </w:r>
      <w:proofErr w:type="spellEnd"/>
      <w:r w:rsidR="001B0FE1">
        <w:t>” będąc poza menu wyboru celu.</w:t>
      </w:r>
    </w:p>
    <w:p w:rsidR="00A134E8" w:rsidRDefault="00A134E8">
      <w:pPr>
        <w:pStyle w:val="Nagwek1"/>
      </w:pPr>
      <w:bookmarkStart w:id="15" w:name="_Toc25995483"/>
      <w:bookmarkStart w:id="16" w:name="_Toc252194035"/>
      <w:r>
        <w:t>DODATEK B: Realizacja proponowanego rozwiązania</w:t>
      </w:r>
      <w:bookmarkEnd w:id="15"/>
      <w:bookmarkEnd w:id="16"/>
    </w:p>
    <w:p w:rsidR="00C85393" w:rsidRDefault="00C85393" w:rsidP="001B0FE1">
      <w:pPr>
        <w:ind w:left="357" w:firstLine="210"/>
      </w:pPr>
      <w:r>
        <w:t>Do realizacji programu wykorzystano język</w:t>
      </w:r>
      <w:r w:rsidR="001B0FE1">
        <w:t xml:space="preserve"> programowania</w:t>
      </w:r>
      <w:r>
        <w:t xml:space="preserve"> C++. Program testowany był na systemie operacyjnym Windows. Pliki projektów zapisane są w formacie Visual Studio 2008, gdyż jest to jedyne środowisko programistyczne, które </w:t>
      </w:r>
      <w:r w:rsidR="001B0FE1">
        <w:t xml:space="preserve">jest </w:t>
      </w:r>
      <w:r>
        <w:t>wspiera</w:t>
      </w:r>
      <w:r w:rsidR="001B0FE1">
        <w:t>ne przez bibliotekę</w:t>
      </w:r>
      <w:r>
        <w:t xml:space="preserve"> </w:t>
      </w:r>
      <w:proofErr w:type="spellStart"/>
      <w:r>
        <w:t>ARToolkit</w:t>
      </w:r>
      <w:proofErr w:type="spellEnd"/>
      <w:r>
        <w:t xml:space="preserve"> pod </w:t>
      </w:r>
      <w:r w:rsidR="001B0FE1">
        <w:t xml:space="preserve">systemem Microsoft </w:t>
      </w:r>
      <w:r>
        <w:t>Windows.</w:t>
      </w:r>
    </w:p>
    <w:p w:rsidR="00C85393" w:rsidRDefault="00C85393" w:rsidP="001B0FE1">
      <w:pPr>
        <w:ind w:left="357" w:firstLine="210"/>
      </w:pPr>
      <w:r>
        <w:t>Program testowano z u</w:t>
      </w:r>
      <w:r w:rsidR="001B0FE1">
        <w:t xml:space="preserve">życiem kamery </w:t>
      </w:r>
      <w:proofErr w:type="spellStart"/>
      <w:r w:rsidR="001B0FE1">
        <w:t>Logitech</w:t>
      </w:r>
      <w:proofErr w:type="spellEnd"/>
      <w:r w:rsidR="001B0FE1">
        <w:t xml:space="preserve"> </w:t>
      </w:r>
      <w:proofErr w:type="spellStart"/>
      <w:r w:rsidR="001B0FE1">
        <w:t>EyeToy</w:t>
      </w:r>
      <w:proofErr w:type="spellEnd"/>
      <w:r w:rsidR="001B0FE1">
        <w:t xml:space="preserve"> z wybraną rozdzielczością </w:t>
      </w:r>
      <w:r>
        <w:t>640</w:t>
      </w:r>
      <w:r w:rsidR="001B0FE1">
        <w:t>x</w:t>
      </w:r>
      <w:r>
        <w:t>480 pikseli.</w:t>
      </w:r>
    </w:p>
    <w:p w:rsidR="00C85393" w:rsidRPr="00C85393" w:rsidRDefault="00C85393" w:rsidP="001B0FE1">
      <w:pPr>
        <w:ind w:left="357"/>
      </w:pPr>
    </w:p>
    <w:p w:rsidR="00C85393" w:rsidRDefault="00C85393" w:rsidP="001B0FE1">
      <w:pPr>
        <w:ind w:left="357"/>
        <w:rPr>
          <w:b/>
        </w:rPr>
      </w:pPr>
      <w:r w:rsidRPr="0032759E">
        <w:rPr>
          <w:b/>
        </w:rPr>
        <w:t>Organizacja programu</w:t>
      </w:r>
    </w:p>
    <w:p w:rsidR="00C85393" w:rsidRDefault="00C85393" w:rsidP="001B0FE1">
      <w:pPr>
        <w:ind w:left="357" w:firstLine="210"/>
      </w:pPr>
      <w:r w:rsidRPr="00AC7B8E">
        <w:t>Po</w:t>
      </w:r>
      <w:r>
        <w:t>dstawowe typy obiektów (danych) w programie: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Pattern</w:t>
      </w:r>
      <w:proofErr w:type="spellEnd"/>
      <w:r>
        <w:t xml:space="preserve"> – klasa opisująca marker, jego położenie względem kamery, położenie w grafie (wskaźnik na najbliższy wierzchołek), informacje o dopasowaniu do przetwarzanej klatki.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TransMatrix</w:t>
      </w:r>
      <w:proofErr w:type="spellEnd"/>
      <w:r>
        <w:t xml:space="preserve"> – klasa macierzy transformacji. Oprócz macierzy zawiera metody pozwalające na operacje na macierzach transformacji: mnożenie, odwracanie, a także umożliwiające wyciągnięcie z niej informacji o przemieszczeniu i kącie przemieszczenia.</w:t>
      </w:r>
    </w:p>
    <w:p w:rsidR="00C85393" w:rsidRPr="00AC7B8E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Node</w:t>
      </w:r>
      <w:proofErr w:type="spellEnd"/>
      <w:r>
        <w:t xml:space="preserve"> – klasa wierzchołka grafu. Zawiera listę połączeń i listę markerów przyporządkowanych do danego wierzchołka.</w:t>
      </w:r>
    </w:p>
    <w:p w:rsidR="00C85393" w:rsidRDefault="00C85393" w:rsidP="001B0FE1">
      <w:pPr>
        <w:ind w:left="708"/>
      </w:pPr>
      <w:r>
        <w:t>Poza tym p</w:t>
      </w:r>
      <w:r w:rsidRPr="0032759E">
        <w:t>ro</w:t>
      </w:r>
      <w:r>
        <w:t>gram dzieli się na kilka głównych komponentów zajmujących się przetwarzaniem danych, także zorganizowanych w klasy: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ARToolkitWrapper</w:t>
      </w:r>
      <w:proofErr w:type="spellEnd"/>
      <w:r>
        <w:t xml:space="preserve"> – obsługa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ARToolkit</w:t>
      </w:r>
      <w:proofErr w:type="spellEnd"/>
      <w:r>
        <w:t>, jego zadaniem jest przechwytywanie obrazu z kamery i jego analiza – znajdowanie markerów na rysunku.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Graph</w:t>
      </w:r>
      <w:proofErr w:type="spellEnd"/>
      <w:r>
        <w:t xml:space="preserve"> – wczytywanie grafu z pliku i szukanie najkrótszej ścieżki</w:t>
      </w:r>
    </w:p>
    <w:p w:rsidR="00C85393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Guider</w:t>
      </w:r>
      <w:proofErr w:type="spellEnd"/>
      <w:r>
        <w:t xml:space="preserve"> – zajmuje się ogólnie pojętą nawigacją. Metoda </w:t>
      </w:r>
      <w:proofErr w:type="spellStart"/>
      <w:r>
        <w:t>update</w:t>
      </w:r>
      <w:proofErr w:type="spellEnd"/>
      <w:r>
        <w:t xml:space="preserve"> dostarcza aktualną listę markerów, na podstawie której </w:t>
      </w:r>
      <w:proofErr w:type="spellStart"/>
      <w:r>
        <w:t>Guider</w:t>
      </w:r>
      <w:proofErr w:type="spellEnd"/>
      <w:r>
        <w:t xml:space="preserve"> generuje wskazówki nawigacji</w:t>
      </w:r>
    </w:p>
    <w:p w:rsidR="00C85393" w:rsidRPr="0032759E" w:rsidRDefault="00C85393" w:rsidP="001B0FE1">
      <w:pPr>
        <w:numPr>
          <w:ilvl w:val="0"/>
          <w:numId w:val="1"/>
        </w:numPr>
        <w:tabs>
          <w:tab w:val="clear" w:pos="1080"/>
          <w:tab w:val="num" w:pos="1437"/>
        </w:tabs>
        <w:ind w:left="1437"/>
      </w:pPr>
      <w:proofErr w:type="spellStart"/>
      <w:r>
        <w:t>OpenGLWindow</w:t>
      </w:r>
      <w:proofErr w:type="spellEnd"/>
      <w:r>
        <w:t xml:space="preserve"> – zawiera metody służące do wizualizacji nawigacji.</w:t>
      </w:r>
    </w:p>
    <w:p w:rsidR="00C85393" w:rsidRDefault="00C85393" w:rsidP="001B0FE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5543550"/>
            <wp:effectExtent l="19050" t="0" r="0" b="0"/>
            <wp:docPr id="5" name="Obraz 21" descr="I:\kamil\Projekty\sensoryka\Pętla głów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:\kamil\Projekty\sensoryka\Pętla głów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93" w:rsidRDefault="00C85393" w:rsidP="001B0FE1">
      <w:pPr>
        <w:pStyle w:val="Legenda"/>
        <w:jc w:val="center"/>
      </w:pPr>
      <w:r>
        <w:t xml:space="preserve">Rysunek </w:t>
      </w:r>
      <w:r w:rsidR="001B0FE1">
        <w:t>9</w:t>
      </w:r>
      <w:r>
        <w:t>.</w:t>
      </w:r>
      <w:r w:rsidR="001B0FE1">
        <w:t>1</w:t>
      </w:r>
      <w:r>
        <w:t xml:space="preserve"> </w:t>
      </w:r>
      <w:r w:rsidRPr="007E3FF9">
        <w:t>Pętla główna programu</w:t>
      </w:r>
    </w:p>
    <w:p w:rsidR="00C85393" w:rsidRPr="00C85393" w:rsidRDefault="00C85393" w:rsidP="00C85393">
      <w:r w:rsidRPr="00C55C38">
        <w:br w:type="page"/>
      </w:r>
    </w:p>
    <w:p w:rsidR="00A134E8" w:rsidRDefault="00A134E8">
      <w:pPr>
        <w:pStyle w:val="Nagwek1"/>
      </w:pPr>
      <w:bookmarkStart w:id="17" w:name="_Toc25995486"/>
      <w:bookmarkStart w:id="18" w:name="_Toc252194036"/>
      <w:r w:rsidRPr="00C55C38">
        <w:lastRenderedPageBreak/>
        <w:t>DODATEK C. Opis informatyczny procedur</w:t>
      </w:r>
      <w:bookmarkEnd w:id="17"/>
      <w:bookmarkEnd w:id="18"/>
    </w:p>
    <w:p w:rsidR="00524CE2" w:rsidRDefault="00524CE2" w:rsidP="0052608C">
      <w:pPr>
        <w:ind w:left="357"/>
      </w:pPr>
      <w:r>
        <w:t xml:space="preserve">Projekt został przygotowany w środowisku programistycznym Visual Studio 2008. Wybór taki podyktowany został wsparciem biblioteki </w:t>
      </w:r>
      <w:proofErr w:type="spellStart"/>
      <w:r>
        <w:t>ARToolKit</w:t>
      </w:r>
      <w:proofErr w:type="spellEnd"/>
      <w:r>
        <w:t xml:space="preserve">. Użyto języka programowania C++. Aplikacja korzysta z bibliotek </w:t>
      </w:r>
      <w:proofErr w:type="spellStart"/>
      <w:r>
        <w:t>ARToolKit</w:t>
      </w:r>
      <w:proofErr w:type="spellEnd"/>
      <w:r>
        <w:t xml:space="preserve"> oraz </w:t>
      </w:r>
      <w:proofErr w:type="spellStart"/>
      <w:r>
        <w:t>GLut</w:t>
      </w:r>
      <w:proofErr w:type="spellEnd"/>
      <w:r w:rsidR="0026018B">
        <w:t xml:space="preserve"> (ich licencje pozwalają na niekomercyjny użytek)</w:t>
      </w:r>
      <w:r>
        <w:t xml:space="preserve">, więc </w:t>
      </w:r>
      <w:r w:rsidR="0026018B">
        <w:t>odpowiednie</w:t>
      </w:r>
      <w:r>
        <w:t xml:space="preserve"> pliki nagłówkowe powinny znaleźć się w katalogu „</w:t>
      </w:r>
      <w:proofErr w:type="spellStart"/>
      <w:r>
        <w:t>include</w:t>
      </w:r>
      <w:proofErr w:type="spellEnd"/>
      <w:r>
        <w:t xml:space="preserve">” projektu, aby proces kompilacji się powiódł. W czasie procesu </w:t>
      </w:r>
      <w:proofErr w:type="spellStart"/>
      <w:r>
        <w:t>linkowania</w:t>
      </w:r>
      <w:proofErr w:type="spellEnd"/>
      <w:r>
        <w:t xml:space="preserve"> w katalogu „</w:t>
      </w:r>
      <w:proofErr w:type="spellStart"/>
      <w:r>
        <w:t>lib</w:t>
      </w:r>
      <w:proofErr w:type="spellEnd"/>
      <w:r>
        <w:t xml:space="preserve">” projektu muszą znaleźć się następujące biblioteki dołączane statycznie: </w:t>
      </w:r>
      <w:proofErr w:type="spellStart"/>
      <w:r>
        <w:t>libAR.lib</w:t>
      </w:r>
      <w:proofErr w:type="spellEnd"/>
      <w:r>
        <w:t xml:space="preserve">, </w:t>
      </w:r>
      <w:proofErr w:type="spellStart"/>
      <w:r>
        <w:t>libARgsub.lib</w:t>
      </w:r>
      <w:proofErr w:type="spellEnd"/>
      <w:r>
        <w:t xml:space="preserve">, </w:t>
      </w:r>
      <w:proofErr w:type="spellStart"/>
      <w:r>
        <w:t>libARvideo.lib</w:t>
      </w:r>
      <w:proofErr w:type="spellEnd"/>
      <w:r>
        <w:t xml:space="preserve"> (z </w:t>
      </w:r>
      <w:proofErr w:type="spellStart"/>
      <w:r>
        <w:t>ARToolKit’a</w:t>
      </w:r>
      <w:proofErr w:type="spellEnd"/>
      <w:r>
        <w:t xml:space="preserve">) oraz glut32.lib (z </w:t>
      </w:r>
      <w:proofErr w:type="spellStart"/>
      <w:r>
        <w:t>GLut</w:t>
      </w:r>
      <w:proofErr w:type="spellEnd"/>
      <w:r>
        <w:t>). Podczas uruchamiania aplikacji niezbędne są następujące biblioteki dołączane dynamicznie: DSVL.dll, libARvideo.dll oraz glut32.dll. Dodatkowo w systemie powinny znajdować się standardow</w:t>
      </w:r>
      <w:r w:rsidR="00844E78">
        <w:t xml:space="preserve">e biblioteki, a w szczególności: msvcp71.dll, msvcr71.dll oraz </w:t>
      </w:r>
      <w:proofErr w:type="spellStart"/>
      <w:r w:rsidR="00844E78">
        <w:t>OpenGL</w:t>
      </w:r>
      <w:proofErr w:type="spellEnd"/>
      <w:r w:rsidR="00844E78">
        <w:t>.</w:t>
      </w:r>
    </w:p>
    <w:p w:rsidR="00B54112" w:rsidRDefault="00B54112" w:rsidP="0052608C">
      <w:pPr>
        <w:ind w:left="357"/>
      </w:pPr>
    </w:p>
    <w:p w:rsidR="00B54112" w:rsidRPr="009A111F" w:rsidRDefault="00B54112" w:rsidP="0052608C">
      <w:pPr>
        <w:ind w:left="357"/>
      </w:pPr>
      <w:r w:rsidRPr="009A111F">
        <w:t>Utworzone pliki należące do projektu oraz zależności pomiędzy nimi:</w:t>
      </w:r>
    </w:p>
    <w:p w:rsidR="00B54112" w:rsidRPr="009A111F" w:rsidRDefault="00B54112" w:rsidP="00B54112">
      <w:pPr>
        <w:ind w:left="708"/>
        <w:jc w:val="center"/>
      </w:pPr>
      <w:r w:rsidRPr="009A111F">
        <w:rPr>
          <w:noProof/>
        </w:rPr>
        <w:drawing>
          <wp:inline distT="0" distB="0" distL="0" distR="0">
            <wp:extent cx="5846327" cy="3034748"/>
            <wp:effectExtent l="19050" t="0" r="2023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27" cy="303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44" w:rsidRDefault="00281544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52608C" w:rsidRPr="007A3A2C" w:rsidRDefault="0052608C" w:rsidP="0052608C">
      <w:pPr>
        <w:ind w:left="357"/>
        <w:rPr>
          <w:b/>
        </w:rPr>
      </w:pPr>
      <w:r w:rsidRPr="00F57BFF">
        <w:rPr>
          <w:b/>
        </w:rPr>
        <w:lastRenderedPageBreak/>
        <w:t>Opis najistotniejszych funkcji zawartych w programie:</w:t>
      </w:r>
    </w:p>
    <w:p w:rsidR="0052608C" w:rsidRPr="007A3A2C" w:rsidRDefault="0052608C" w:rsidP="00F57BFF">
      <w:pPr>
        <w:pStyle w:val="Akapitzlist"/>
        <w:numPr>
          <w:ilvl w:val="0"/>
          <w:numId w:val="13"/>
        </w:numPr>
        <w:tabs>
          <w:tab w:val="left" w:pos="1276"/>
        </w:tabs>
        <w:ind w:left="709" w:hanging="283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list&lt;Pattern*&gt; ARToolKitWrapper::getScene()</w:t>
      </w:r>
    </w:p>
    <w:p w:rsidR="00281544" w:rsidRPr="007A3A2C" w:rsidRDefault="0052608C" w:rsidP="00281544">
      <w:pPr>
        <w:tabs>
          <w:tab w:val="left" w:pos="1276"/>
        </w:tabs>
        <w:ind w:left="709"/>
        <w:rPr>
          <w:sz w:val="20"/>
          <w:szCs w:val="20"/>
        </w:rPr>
      </w:pPr>
      <w:r w:rsidRPr="007A3A2C">
        <w:rPr>
          <w:b/>
          <w:sz w:val="20"/>
          <w:szCs w:val="20"/>
        </w:rPr>
        <w:t>Przeznaczenie</w:t>
      </w:r>
      <w:r w:rsidR="00B54112" w:rsidRPr="007A3A2C">
        <w:rPr>
          <w:b/>
          <w:sz w:val="20"/>
          <w:szCs w:val="20"/>
        </w:rPr>
        <w:t>:</w:t>
      </w:r>
      <w:r w:rsidR="00F57BFF" w:rsidRPr="007A3A2C">
        <w:rPr>
          <w:b/>
          <w:sz w:val="20"/>
          <w:szCs w:val="20"/>
        </w:rPr>
        <w:t xml:space="preserve"> </w:t>
      </w:r>
      <w:r w:rsidR="000C20CE" w:rsidRPr="007A3A2C">
        <w:rPr>
          <w:sz w:val="20"/>
          <w:szCs w:val="20"/>
        </w:rPr>
        <w:t xml:space="preserve">Dopasowuje elementy tablicy </w:t>
      </w:r>
      <w:proofErr w:type="spellStart"/>
      <w:r w:rsidR="000C20CE" w:rsidRPr="007A3A2C">
        <w:rPr>
          <w:sz w:val="20"/>
          <w:szCs w:val="20"/>
        </w:rPr>
        <w:t>markerInfo</w:t>
      </w:r>
      <w:proofErr w:type="spellEnd"/>
      <w:r w:rsidR="000C20CE" w:rsidRPr="007A3A2C">
        <w:rPr>
          <w:sz w:val="20"/>
          <w:szCs w:val="20"/>
        </w:rPr>
        <w:t xml:space="preserve"> (składowa klasy), zawierającej informacje o wykrytych </w:t>
      </w:r>
    </w:p>
    <w:p w:rsidR="000C20CE" w:rsidRPr="007A3A2C" w:rsidRDefault="000C20CE" w:rsidP="00281544">
      <w:pPr>
        <w:tabs>
          <w:tab w:val="left" w:pos="1276"/>
        </w:tabs>
        <w:ind w:left="1276"/>
        <w:rPr>
          <w:sz w:val="20"/>
          <w:szCs w:val="20"/>
        </w:rPr>
      </w:pPr>
      <w:r w:rsidRPr="007A3A2C">
        <w:rPr>
          <w:sz w:val="20"/>
          <w:szCs w:val="20"/>
        </w:rPr>
        <w:t>obiektach do dostępnych markerów.</w:t>
      </w:r>
    </w:p>
    <w:p w:rsidR="00B54112" w:rsidRPr="007A3A2C" w:rsidRDefault="00B54112" w:rsidP="00F57BFF">
      <w:pPr>
        <w:tabs>
          <w:tab w:val="left" w:pos="1276"/>
        </w:tabs>
        <w:ind w:left="709"/>
        <w:rPr>
          <w:sz w:val="20"/>
          <w:szCs w:val="20"/>
        </w:rPr>
      </w:pPr>
      <w:r w:rsidRPr="007A3A2C">
        <w:rPr>
          <w:b/>
          <w:sz w:val="20"/>
          <w:szCs w:val="20"/>
        </w:rPr>
        <w:t>Argumenty funkcji:</w:t>
      </w:r>
      <w:r w:rsidR="009A111F" w:rsidRPr="007A3A2C">
        <w:rPr>
          <w:b/>
          <w:sz w:val="20"/>
          <w:szCs w:val="20"/>
        </w:rPr>
        <w:t xml:space="preserve"> </w:t>
      </w:r>
      <w:r w:rsidR="005F18CF" w:rsidRPr="007A3A2C">
        <w:rPr>
          <w:sz w:val="20"/>
          <w:szCs w:val="20"/>
        </w:rPr>
        <w:t>brak</w:t>
      </w:r>
    </w:p>
    <w:p w:rsidR="00B54112" w:rsidRPr="007A3A2C" w:rsidRDefault="00123661" w:rsidP="00281544">
      <w:pPr>
        <w:tabs>
          <w:tab w:val="left" w:pos="1276"/>
        </w:tabs>
        <w:ind w:left="1276" w:hanging="567"/>
        <w:rPr>
          <w:sz w:val="20"/>
          <w:szCs w:val="20"/>
        </w:rPr>
      </w:pPr>
      <w:r w:rsidRPr="007A3A2C">
        <w:rPr>
          <w:b/>
          <w:noProof/>
          <w:sz w:val="20"/>
          <w:szCs w:val="20"/>
        </w:rPr>
        <w:t>Zwracana wartość</w:t>
      </w:r>
      <w:r w:rsidR="00B54112" w:rsidRPr="007A3A2C">
        <w:rPr>
          <w:sz w:val="20"/>
          <w:szCs w:val="20"/>
        </w:rPr>
        <w:t>:</w:t>
      </w:r>
      <w:r w:rsidR="009A111F" w:rsidRPr="007A3A2C">
        <w:rPr>
          <w:b/>
          <w:sz w:val="20"/>
          <w:szCs w:val="20"/>
        </w:rPr>
        <w:t xml:space="preserve"> </w:t>
      </w:r>
      <w:r w:rsidR="00BE6BC3" w:rsidRPr="007A3A2C">
        <w:rPr>
          <w:sz w:val="20"/>
          <w:szCs w:val="20"/>
        </w:rPr>
        <w:t>Kontener (listę) zawierający znalezione markery (w postaci wskaźników na typ „</w:t>
      </w:r>
      <w:proofErr w:type="spellStart"/>
      <w:r w:rsidR="00BE6BC3" w:rsidRPr="007A3A2C">
        <w:rPr>
          <w:sz w:val="20"/>
          <w:szCs w:val="20"/>
        </w:rPr>
        <w:t>Pattern</w:t>
      </w:r>
      <w:proofErr w:type="spellEnd"/>
      <w:r w:rsidR="00BE6BC3" w:rsidRPr="007A3A2C">
        <w:rPr>
          <w:sz w:val="20"/>
          <w:szCs w:val="20"/>
        </w:rPr>
        <w:t>”</w:t>
      </w:r>
      <w:r w:rsidR="00281544" w:rsidRPr="007A3A2C">
        <w:rPr>
          <w:sz w:val="20"/>
          <w:szCs w:val="20"/>
        </w:rPr>
        <w:t>)</w:t>
      </w:r>
      <w:r w:rsidR="00BE6BC3" w:rsidRPr="007A3A2C">
        <w:rPr>
          <w:sz w:val="20"/>
          <w:szCs w:val="20"/>
        </w:rPr>
        <w:t>.</w:t>
      </w:r>
    </w:p>
    <w:p w:rsidR="009A111F" w:rsidRPr="007A3A2C" w:rsidRDefault="00BE6BC3" w:rsidP="00F57BFF">
      <w:pPr>
        <w:tabs>
          <w:tab w:val="left" w:pos="1276"/>
        </w:tabs>
        <w:ind w:left="709"/>
        <w:rPr>
          <w:b/>
          <w:sz w:val="20"/>
          <w:szCs w:val="20"/>
        </w:rPr>
      </w:pPr>
      <w:r w:rsidRPr="007A3A2C">
        <w:rPr>
          <w:b/>
          <w:sz w:val="20"/>
          <w:szCs w:val="20"/>
        </w:rPr>
        <w:t>Używane funkcje:</w:t>
      </w:r>
      <w:r w:rsidR="009A111F" w:rsidRPr="007A3A2C">
        <w:rPr>
          <w:b/>
          <w:sz w:val="20"/>
          <w:szCs w:val="20"/>
        </w:rPr>
        <w:t xml:space="preserve"> </w:t>
      </w:r>
    </w:p>
    <w:p w:rsidR="00281544" w:rsidRPr="007A3A2C" w:rsidRDefault="0043752A" w:rsidP="00281544">
      <w:pPr>
        <w:tabs>
          <w:tab w:val="left" w:pos="1276"/>
        </w:tabs>
        <w:spacing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 xml:space="preserve">double arGetTransMat(ARMarkerInfo *marker_info, double center[2], </w:t>
      </w:r>
    </w:p>
    <w:p w:rsidR="0043752A" w:rsidRPr="007A3A2C" w:rsidRDefault="0043752A" w:rsidP="00281544">
      <w:pPr>
        <w:tabs>
          <w:tab w:val="left" w:pos="1276"/>
        </w:tabs>
        <w:spacing w:line="240" w:lineRule="auto"/>
        <w:ind w:left="2124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double width, double conv[3][4] ); (z AR\ar.h)</w:t>
      </w:r>
    </w:p>
    <w:p w:rsidR="00BE6BC3" w:rsidRPr="007A3A2C" w:rsidRDefault="00BE72A0" w:rsidP="0028154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7A3A2C">
        <w:rPr>
          <w:rFonts w:ascii="Courier New" w:hAnsi="Courier New" w:cs="Courier New"/>
          <w:sz w:val="20"/>
          <w:szCs w:val="20"/>
        </w:rPr>
        <w:t>std::list</w:t>
      </w:r>
      <w:r w:rsidRPr="007A3A2C">
        <w:rPr>
          <w:rFonts w:ascii="Courier New" w:hAnsi="Courier New" w:cs="Courier New"/>
          <w:noProof/>
          <w:sz w:val="20"/>
          <w:szCs w:val="20"/>
        </w:rPr>
        <w:t>&lt;Pattern*&gt;</w:t>
      </w:r>
      <w:r w:rsidR="00BE6BC3" w:rsidRPr="007A3A2C">
        <w:rPr>
          <w:rFonts w:ascii="Courier New" w:hAnsi="Courier New" w:cs="Courier New"/>
          <w:noProof/>
          <w:sz w:val="20"/>
          <w:szCs w:val="20"/>
        </w:rPr>
        <w:t>::list</w:t>
      </w:r>
      <w:proofErr w:type="spellEnd"/>
      <w:r w:rsidRPr="007A3A2C">
        <w:rPr>
          <w:rFonts w:ascii="Courier New" w:hAnsi="Courier New" w:cs="Courier New"/>
          <w:noProof/>
          <w:sz w:val="20"/>
          <w:szCs w:val="20"/>
        </w:rPr>
        <w:t>()</w:t>
      </w:r>
      <w:r w:rsidR="0043752A" w:rsidRPr="007A3A2C">
        <w:rPr>
          <w:rFonts w:ascii="Courier New" w:hAnsi="Courier New" w:cs="Courier New"/>
          <w:noProof/>
          <w:sz w:val="20"/>
          <w:szCs w:val="20"/>
        </w:rPr>
        <w:t>;</w:t>
      </w:r>
    </w:p>
    <w:p w:rsidR="00BE72A0" w:rsidRPr="007A3A2C" w:rsidRDefault="0043752A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>list&lt;Pattern*&gt;::push_back(Pattern* const &amp;);</w:t>
      </w:r>
    </w:p>
    <w:p w:rsidR="00BE6BC3" w:rsidRPr="007A3A2C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</w:t>
      </w:r>
      <w:r w:rsidR="00552EF8" w:rsidRPr="007A3A2C">
        <w:rPr>
          <w:rFonts w:ascii="Courier New" w:hAnsi="Courier New" w:cs="Courier New"/>
          <w:noProof/>
          <w:sz w:val="20"/>
          <w:szCs w:val="20"/>
          <w:lang w:val="en-US"/>
        </w:rPr>
        <w:t>::iterator()</w:t>
      </w:r>
      <w:r w:rsidR="0043752A" w:rsidRPr="007A3A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7A3A2C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list&lt;Pattern*&gt;::iterator-&gt;begin()</w:t>
      </w:r>
      <w:r w:rsidR="0043752A" w:rsidRPr="007A3A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7A3A2C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list&lt;Pattern*&gt;::iterator-&gt;end()</w:t>
      </w:r>
      <w:r w:rsidR="0043752A" w:rsidRPr="007A3A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E6BC3" w:rsidRPr="007A3A2C" w:rsidRDefault="00BE6BC3" w:rsidP="0028154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ab/>
        <w:t>list&lt;Pattern*&gt;::iterator-&gt;operator++(</w:t>
      </w:r>
      <w:r w:rsidR="00A3365E" w:rsidRPr="007A3A2C">
        <w:rPr>
          <w:rFonts w:ascii="Courier New" w:hAnsi="Courier New" w:cs="Courier New"/>
          <w:noProof/>
          <w:sz w:val="20"/>
          <w:szCs w:val="20"/>
          <w:lang w:val="en-US"/>
        </w:rPr>
        <w:t>int</w:t>
      </w: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51CD4" w:rsidRPr="007A3A2C" w:rsidRDefault="00751CD4" w:rsidP="00BE6B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B5CCC" w:rsidRPr="007A3A2C" w:rsidRDefault="009A111F" w:rsidP="009F3B3D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U</w:t>
      </w:r>
      <w:r w:rsidR="009F3B3D" w:rsidRPr="007A3A2C">
        <w:rPr>
          <w:b/>
          <w:noProof/>
          <w:sz w:val="20"/>
          <w:szCs w:val="20"/>
        </w:rPr>
        <w:t>ż</w:t>
      </w:r>
      <w:r w:rsidR="00EB5CCC" w:rsidRPr="007A3A2C">
        <w:rPr>
          <w:b/>
          <w:noProof/>
          <w:sz w:val="20"/>
          <w:szCs w:val="20"/>
        </w:rPr>
        <w:t>ywane zmienne:</w:t>
      </w:r>
    </w:p>
    <w:p w:rsidR="00EB5CCC" w:rsidRPr="007A3A2C" w:rsidRDefault="00EB5CCC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std::list&lt;Pattern*&gt; scene;</w:t>
      </w:r>
      <w:r w:rsidR="00D2715F" w:rsidRPr="007A3A2C">
        <w:rPr>
          <w:rFonts w:ascii="Courier New" w:hAnsi="Courier New" w:cs="Courier New"/>
          <w:noProof/>
          <w:sz w:val="20"/>
          <w:szCs w:val="20"/>
        </w:rPr>
        <w:t xml:space="preserve"> // Przechowu</w:t>
      </w:r>
      <w:r w:rsidR="00281544" w:rsidRPr="007A3A2C">
        <w:rPr>
          <w:rFonts w:ascii="Courier New" w:hAnsi="Courier New" w:cs="Courier New"/>
          <w:noProof/>
          <w:sz w:val="20"/>
          <w:szCs w:val="20"/>
        </w:rPr>
        <w:t>je wszystkie rozpoznane markery</w:t>
      </w:r>
    </w:p>
    <w:p w:rsidR="00D2715F" w:rsidRPr="007A3A2C" w:rsidRDefault="00D2715F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list&lt;Pattern*&gt;::iterator pat; // Iterator</w:t>
      </w:r>
    </w:p>
    <w:p w:rsidR="00B30FD0" w:rsidRPr="007A3A2C" w:rsidRDefault="00D67A98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this-&gt;marker_num;</w:t>
      </w:r>
      <w:r w:rsidRPr="007A3A2C">
        <w:rPr>
          <w:rFonts w:ascii="Courier New" w:hAnsi="Courier New" w:cs="Courier New"/>
          <w:noProof/>
          <w:sz w:val="20"/>
          <w:szCs w:val="20"/>
        </w:rPr>
        <w:tab/>
        <w:t>// Liczba wykrytych markerów</w:t>
      </w:r>
    </w:p>
    <w:p w:rsidR="00BE72A0" w:rsidRPr="007A3A2C" w:rsidRDefault="00B30FD0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416"/>
        <w:jc w:val="left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ARMarkerInfo*   markerInfo;</w:t>
      </w:r>
    </w:p>
    <w:p w:rsidR="00BE72A0" w:rsidRPr="007A3A2C" w:rsidRDefault="00BE72A0" w:rsidP="00BE72A0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BE72A0" w:rsidRPr="007A3A2C" w:rsidRDefault="00281544" w:rsidP="00BE72A0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Uwagi</w:t>
      </w:r>
      <w:r w:rsidR="00BE72A0" w:rsidRPr="007A3A2C">
        <w:rPr>
          <w:b/>
          <w:noProof/>
          <w:sz w:val="20"/>
          <w:szCs w:val="20"/>
        </w:rPr>
        <w:t>:</w:t>
      </w:r>
    </w:p>
    <w:p w:rsidR="00F40C9C" w:rsidRPr="007A3A2C" w:rsidRDefault="00281544" w:rsidP="009F3B3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Funkcja korzysta z biblioteki ARToolKit.</w:t>
      </w:r>
    </w:p>
    <w:p w:rsidR="00281544" w:rsidRPr="007A3A2C" w:rsidRDefault="00281544" w:rsidP="00281544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Autor:</w:t>
      </w:r>
    </w:p>
    <w:p w:rsidR="00281544" w:rsidRPr="007A3A2C" w:rsidRDefault="00281544" w:rsidP="00281544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 xml:space="preserve">Kamil Neczaj </w:t>
      </w:r>
      <w:r w:rsidR="0058529D" w:rsidRPr="007A3A2C">
        <w:rPr>
          <w:rFonts w:ascii="Courier New" w:hAnsi="Courier New" w:cs="Courier New"/>
          <w:noProof/>
          <w:sz w:val="20"/>
          <w:szCs w:val="20"/>
        </w:rPr>
        <w:t>(</w:t>
      </w:r>
      <w:r w:rsidRPr="007A3A2C">
        <w:rPr>
          <w:rFonts w:ascii="Courier New" w:hAnsi="Courier New" w:cs="Courier New"/>
          <w:noProof/>
          <w:sz w:val="20"/>
          <w:szCs w:val="20"/>
        </w:rPr>
        <w:t>2011</w:t>
      </w:r>
      <w:r w:rsidR="0058529D" w:rsidRPr="007A3A2C">
        <w:rPr>
          <w:rFonts w:ascii="Courier New" w:hAnsi="Courier New" w:cs="Courier New"/>
          <w:noProof/>
          <w:sz w:val="20"/>
          <w:szCs w:val="20"/>
        </w:rPr>
        <w:t>)</w:t>
      </w:r>
      <w:r w:rsidRPr="007A3A2C">
        <w:rPr>
          <w:rFonts w:ascii="Courier New" w:hAnsi="Courier New" w:cs="Courier New"/>
          <w:noProof/>
          <w:sz w:val="20"/>
          <w:szCs w:val="20"/>
        </w:rPr>
        <w:t>.</w:t>
      </w:r>
    </w:p>
    <w:p w:rsidR="00281544" w:rsidRPr="007A3A2C" w:rsidRDefault="00281544" w:rsidP="00281544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Ostatnia modyfikacja:</w:t>
      </w:r>
    </w:p>
    <w:p w:rsidR="00281544" w:rsidRPr="007A3A2C" w:rsidRDefault="00281544" w:rsidP="00281544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19 grudnia 2011, dopasowanie progowania prawdopodobieństwa.</w:t>
      </w:r>
    </w:p>
    <w:p w:rsidR="00F40C9C" w:rsidRPr="007A3A2C" w:rsidRDefault="00F40C9C" w:rsidP="00F40C9C">
      <w:pPr>
        <w:pStyle w:val="Akapitzlist"/>
        <w:numPr>
          <w:ilvl w:val="0"/>
          <w:numId w:val="13"/>
        </w:num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>bool Guider::update(const list&lt;Pattern*&gt; scene)</w:t>
      </w:r>
    </w:p>
    <w:p w:rsidR="00F40C9C" w:rsidRPr="007A3A2C" w:rsidRDefault="00F40C9C" w:rsidP="00F40C9C">
      <w:pPr>
        <w:tabs>
          <w:tab w:val="left" w:pos="1276"/>
        </w:tabs>
        <w:ind w:left="709"/>
        <w:rPr>
          <w:sz w:val="20"/>
          <w:szCs w:val="20"/>
        </w:rPr>
      </w:pPr>
      <w:r w:rsidRPr="007A3A2C">
        <w:rPr>
          <w:b/>
          <w:sz w:val="20"/>
          <w:szCs w:val="20"/>
        </w:rPr>
        <w:t xml:space="preserve">Przeznaczenie: </w:t>
      </w:r>
      <w:r w:rsidRPr="007A3A2C">
        <w:rPr>
          <w:sz w:val="20"/>
          <w:szCs w:val="20"/>
        </w:rPr>
        <w:t>Aktualizuje system nawigacji na podstawie widocznych markerów.</w:t>
      </w:r>
    </w:p>
    <w:p w:rsidR="00F40C9C" w:rsidRPr="007A3A2C" w:rsidRDefault="00F40C9C" w:rsidP="0058529D">
      <w:pPr>
        <w:tabs>
          <w:tab w:val="left" w:pos="1276"/>
        </w:tabs>
        <w:ind w:left="709"/>
        <w:rPr>
          <w:b/>
          <w:sz w:val="20"/>
          <w:szCs w:val="20"/>
        </w:rPr>
      </w:pPr>
      <w:r w:rsidRPr="007A3A2C">
        <w:rPr>
          <w:b/>
          <w:sz w:val="20"/>
          <w:szCs w:val="20"/>
        </w:rPr>
        <w:t>Argumenty funkcji:</w:t>
      </w:r>
      <w:r w:rsidR="0058529D" w:rsidRPr="007A3A2C">
        <w:rPr>
          <w:b/>
          <w:sz w:val="20"/>
          <w:szCs w:val="20"/>
        </w:rPr>
        <w:t xml:space="preserve"> </w:t>
      </w:r>
      <w:r w:rsidRPr="007A3A2C">
        <w:rPr>
          <w:rFonts w:ascii="Courier New" w:hAnsi="Courier New" w:cs="Courier New"/>
          <w:noProof/>
          <w:sz w:val="20"/>
          <w:szCs w:val="20"/>
        </w:rPr>
        <w:t>const list&lt;Pattern*&gt; scene – lista wykrytych markerów</w:t>
      </w:r>
    </w:p>
    <w:p w:rsidR="00F40C9C" w:rsidRPr="007A3A2C" w:rsidRDefault="00123661" w:rsidP="00F40C9C">
      <w:pPr>
        <w:tabs>
          <w:tab w:val="left" w:pos="1276"/>
        </w:tabs>
        <w:ind w:left="709"/>
        <w:rPr>
          <w:b/>
          <w:sz w:val="20"/>
          <w:szCs w:val="20"/>
        </w:rPr>
      </w:pPr>
      <w:r w:rsidRPr="007A3A2C">
        <w:rPr>
          <w:b/>
          <w:noProof/>
          <w:sz w:val="20"/>
          <w:szCs w:val="20"/>
        </w:rPr>
        <w:t>Zwracana wartość</w:t>
      </w:r>
      <w:r w:rsidR="00F40C9C" w:rsidRPr="007A3A2C">
        <w:rPr>
          <w:b/>
          <w:sz w:val="20"/>
          <w:szCs w:val="20"/>
        </w:rPr>
        <w:t xml:space="preserve">: </w:t>
      </w:r>
      <w:r w:rsidR="00F40C9C" w:rsidRPr="007A3A2C">
        <w:rPr>
          <w:sz w:val="20"/>
          <w:szCs w:val="20"/>
        </w:rPr>
        <w:t>nic</w:t>
      </w:r>
    </w:p>
    <w:p w:rsidR="00F40C9C" w:rsidRPr="007A3A2C" w:rsidRDefault="00F40C9C" w:rsidP="00F40C9C">
      <w:pPr>
        <w:tabs>
          <w:tab w:val="left" w:pos="1276"/>
        </w:tabs>
        <w:ind w:left="709"/>
        <w:rPr>
          <w:b/>
          <w:sz w:val="20"/>
          <w:szCs w:val="20"/>
        </w:rPr>
      </w:pPr>
      <w:r w:rsidRPr="007A3A2C">
        <w:rPr>
          <w:b/>
          <w:sz w:val="20"/>
          <w:szCs w:val="20"/>
        </w:rPr>
        <w:t xml:space="preserve">Używane funkcje: </w:t>
      </w:r>
    </w:p>
    <w:p w:rsidR="00281544" w:rsidRPr="007A3A2C" w:rsidRDefault="00F40C9C" w:rsidP="00281544">
      <w:pPr>
        <w:tabs>
          <w:tab w:val="left" w:pos="1276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double arGetTransMat(ARMarkerInfo *marker_info, double center[2], double width, </w:t>
      </w:r>
    </w:p>
    <w:p w:rsidR="00F40C9C" w:rsidRPr="007A3A2C" w:rsidRDefault="00F40C9C" w:rsidP="00281544">
      <w:pPr>
        <w:tabs>
          <w:tab w:val="left" w:pos="1276"/>
        </w:tabs>
        <w:spacing w:line="240" w:lineRule="auto"/>
        <w:ind w:left="1843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double conv[3][4] ); (z AR\ar.h)</w:t>
      </w:r>
    </w:p>
    <w:p w:rsidR="00F40C9C" w:rsidRPr="007A3A2C" w:rsidRDefault="00281544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proofErr w:type="spellStart"/>
      <w:r w:rsidRPr="007A3A2C">
        <w:rPr>
          <w:rFonts w:ascii="Courier New" w:hAnsi="Courier New" w:cs="Courier New"/>
          <w:sz w:val="18"/>
          <w:szCs w:val="18"/>
          <w:lang w:val="en-US"/>
        </w:rPr>
        <w:t>K</w:t>
      </w:r>
      <w:r w:rsidR="00F81B86" w:rsidRPr="007A3A2C">
        <w:rPr>
          <w:rFonts w:ascii="Courier New" w:hAnsi="Courier New" w:cs="Courier New"/>
          <w:sz w:val="18"/>
          <w:szCs w:val="18"/>
          <w:lang w:val="en-US"/>
        </w:rPr>
        <w:t>onsruktor</w:t>
      </w:r>
      <w:proofErr w:type="spellEnd"/>
      <w:r w:rsidR="00F40C9C" w:rsidRPr="007A3A2C">
        <w:rPr>
          <w:sz w:val="18"/>
          <w:szCs w:val="18"/>
          <w:lang w:val="en-US"/>
        </w:rPr>
        <w:t xml:space="preserve"> </w:t>
      </w:r>
      <w:r w:rsidR="00F40C9C"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list&lt;Pattern*&gt;::iterator;</w:t>
      </w:r>
    </w:p>
    <w:p w:rsidR="00F40C9C" w:rsidRPr="007A3A2C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list&lt;Pattern*&gt;::iterator-&gt;begin();</w:t>
      </w:r>
    </w:p>
    <w:p w:rsidR="00F40C9C" w:rsidRPr="007A3A2C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list&lt;Pattern*&gt;::iterator-&gt;end();</w:t>
      </w:r>
    </w:p>
    <w:p w:rsidR="00F40C9C" w:rsidRPr="007A3A2C" w:rsidRDefault="00F40C9C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list&lt;Pattern*&gt;::iterator-&gt;operator++(int);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list&lt;Pattern*&gt;::empty();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list&lt;Pattern*&gt;::getYAngle();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Konstruktor TransMatrix;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TransMatrix::getDistance();</w:t>
      </w:r>
    </w:p>
    <w:p w:rsidR="001C6A01" w:rsidRPr="007A3A2C" w:rsidRDefault="001C6A01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TransMatrix::inverse();</w:t>
      </w:r>
    </w:p>
    <w:p w:rsidR="001C6A01" w:rsidRPr="007A3A2C" w:rsidRDefault="001C6A01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TransMatrix operator*(TransMatrix const &amp;matrix) const;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Graph::getPath(nearestNode, aim, path);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Guider::getDirection();</w:t>
      </w:r>
    </w:p>
    <w:p w:rsidR="00740F79" w:rsidRPr="007A3A2C" w:rsidRDefault="00740F79" w:rsidP="00281544">
      <w:pPr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Guider::makeHint();</w:t>
      </w:r>
    </w:p>
    <w:p w:rsidR="007A3A2C" w:rsidRDefault="007A3A2C">
      <w:pPr>
        <w:spacing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F40C9C" w:rsidRPr="007A3A2C" w:rsidRDefault="00F40C9C" w:rsidP="00F40C9C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  <w:lang w:val="en-US"/>
        </w:rPr>
      </w:pPr>
      <w:r w:rsidRPr="007A3A2C">
        <w:rPr>
          <w:b/>
          <w:noProof/>
          <w:sz w:val="20"/>
          <w:lang w:val="en-US"/>
        </w:rPr>
        <w:lastRenderedPageBreak/>
        <w:t>Używane zmienne:</w:t>
      </w:r>
    </w:p>
    <w:p w:rsidR="00F40C9C" w:rsidRPr="007A3A2C" w:rsidRDefault="00F40C9C" w:rsidP="00281544">
      <w:pPr>
        <w:tabs>
          <w:tab w:val="left" w:pos="426"/>
          <w:tab w:val="left" w:pos="851"/>
          <w:tab w:val="left" w:pos="1418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list&lt;Pattern*&gt;::</w:t>
      </w:r>
      <w:r w:rsidR="001C6A01" w:rsidRPr="007A3A2C">
        <w:rPr>
          <w:rFonts w:ascii="Courier New" w:hAnsi="Courier New" w:cs="Courier New"/>
          <w:noProof/>
          <w:sz w:val="18"/>
          <w:szCs w:val="18"/>
          <w:lang w:val="en-US"/>
        </w:rPr>
        <w:t>const_</w:t>
      </w: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iterator </w:t>
      </w:r>
      <w:r w:rsidR="001C6A01" w:rsidRPr="007A3A2C">
        <w:rPr>
          <w:rFonts w:ascii="Courier New" w:hAnsi="Courier New" w:cs="Courier New"/>
          <w:noProof/>
          <w:sz w:val="18"/>
          <w:szCs w:val="18"/>
          <w:lang w:val="en-US"/>
        </w:rPr>
        <w:t>i</w:t>
      </w: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; // Iterator</w:t>
      </w:r>
    </w:p>
    <w:p w:rsidR="001C6A01" w:rsidRPr="007A3A2C" w:rsidRDefault="001C6A01" w:rsidP="00281544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Node* Guider::nearestNode;</w:t>
      </w:r>
      <w:r w:rsidR="00281544" w:rsidRPr="007A3A2C">
        <w:rPr>
          <w:rFonts w:ascii="Courier New" w:hAnsi="Courier New" w:cs="Courier New"/>
          <w:noProof/>
          <w:sz w:val="18"/>
          <w:szCs w:val="18"/>
        </w:rPr>
        <w:t xml:space="preserve"> //Najbliższy znaleziony punkt nawigacyjny</w:t>
      </w:r>
    </w:p>
    <w:p w:rsidR="001C6A01" w:rsidRPr="007A3A2C" w:rsidRDefault="001C6A01" w:rsidP="00281544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Pattern* Guider::nearestPattern;</w:t>
      </w:r>
      <w:r w:rsidR="0058529D" w:rsidRPr="007A3A2C">
        <w:rPr>
          <w:rFonts w:ascii="Courier New" w:hAnsi="Courier New" w:cs="Courier New"/>
          <w:noProof/>
          <w:sz w:val="18"/>
          <w:szCs w:val="18"/>
          <w:lang w:val="en-US"/>
        </w:rPr>
        <w:tab/>
        <w:t>// Najbliższy znaleziony marker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Node* Guider::aim;</w:t>
      </w:r>
      <w:r w:rsidR="0058529D" w:rsidRPr="007A3A2C">
        <w:rPr>
          <w:rFonts w:ascii="Courier New" w:hAnsi="Courier New" w:cs="Courier New"/>
          <w:noProof/>
          <w:sz w:val="18"/>
          <w:szCs w:val="18"/>
          <w:lang w:val="en-US"/>
        </w:rPr>
        <w:tab/>
        <w:t>// Cel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list&lt;Node*&gt; Guider::path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>; // Znaleziona sciezka do celu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TransMatrix node2marker;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TransMatrix user2marker;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TransMatrix node2user;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TransMatrix node2aim;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//Macierz transformacji układu wsp.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TransMatrix Guider::user2aim;</w:t>
      </w:r>
      <w:r w:rsidR="0058529D" w:rsidRPr="007A3A2C">
        <w:rPr>
          <w:rFonts w:ascii="Courier New" w:hAnsi="Courier New" w:cs="Courier New"/>
          <w:noProof/>
          <w:sz w:val="18"/>
          <w:szCs w:val="18"/>
          <w:lang w:val="fr-FR"/>
        </w:rPr>
        <w:t xml:space="preserve"> //Macierz transformacji układu wsp.</w:t>
      </w:r>
    </w:p>
    <w:p w:rsidR="001C6A01" w:rsidRPr="007A3A2C" w:rsidRDefault="001C6A01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Double</w:t>
      </w: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ab/>
        <w:t>Guider::</w:t>
      </w:r>
      <w:r w:rsidR="001A1453" w:rsidRPr="007A3A2C">
        <w:rPr>
          <w:rFonts w:ascii="Courier New" w:hAnsi="Courier New" w:cs="Courier New"/>
          <w:noProof/>
          <w:sz w:val="18"/>
          <w:szCs w:val="18"/>
          <w:lang w:val="fr-FR"/>
        </w:rPr>
        <w:t>angle;</w:t>
      </w:r>
      <w:r w:rsidR="0058529D" w:rsidRPr="007A3A2C">
        <w:rPr>
          <w:rFonts w:ascii="Courier New" w:hAnsi="Courier New" w:cs="Courier New"/>
          <w:noProof/>
          <w:sz w:val="18"/>
          <w:szCs w:val="18"/>
          <w:lang w:val="fr-FR"/>
        </w:rPr>
        <w:t xml:space="preserve"> // Kat</w:t>
      </w:r>
    </w:p>
    <w:p w:rsidR="001A1453" w:rsidRPr="007A3A2C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Double Guider::nextNodeDistance;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Dystans do najblizszego punktu kontrolnego</w:t>
      </w:r>
    </w:p>
    <w:p w:rsidR="001A1453" w:rsidRPr="007A3A2C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  <w:lang w:val="fr-FR"/>
        </w:rPr>
      </w:pPr>
      <w:r w:rsidRPr="007A3A2C">
        <w:rPr>
          <w:rFonts w:ascii="Courier New" w:hAnsi="Courier New" w:cs="Courier New"/>
          <w:noProof/>
          <w:sz w:val="18"/>
          <w:szCs w:val="18"/>
          <w:lang w:val="fr-FR"/>
        </w:rPr>
        <w:t>Double Guider::aimDistance;</w:t>
      </w:r>
      <w:r w:rsidR="0058529D" w:rsidRPr="007A3A2C">
        <w:rPr>
          <w:rFonts w:ascii="Courier New" w:hAnsi="Courier New" w:cs="Courier New"/>
          <w:noProof/>
          <w:sz w:val="18"/>
          <w:szCs w:val="18"/>
          <w:lang w:val="fr-FR"/>
        </w:rPr>
        <w:t xml:space="preserve"> // Dystans do celu</w:t>
      </w:r>
    </w:p>
    <w:p w:rsidR="001A1453" w:rsidRPr="007A3A2C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list&lt;gConn*&gt;::iterator i;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//Iterator</w:t>
      </w:r>
    </w:p>
    <w:p w:rsidR="00F40C9C" w:rsidRPr="007A3A2C" w:rsidRDefault="001A1453" w:rsidP="0058529D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bool Guider::_atAim;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Czy jest u celu ?</w:t>
      </w:r>
    </w:p>
    <w:p w:rsidR="0058529D" w:rsidRPr="007A3A2C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Autorzy: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Ernest Staszuk, Kamil Neczaj (2011).</w:t>
      </w:r>
    </w:p>
    <w:p w:rsidR="0058529D" w:rsidRPr="007A3A2C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Ostatnia modyfikacja: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17 listopd 2011, usuwanie błędów.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spacing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F81B86" w:rsidRPr="007A3A2C" w:rsidRDefault="00F81B86" w:rsidP="00F81B86">
      <w:pPr>
        <w:pStyle w:val="Akapitzlist"/>
        <w:numPr>
          <w:ilvl w:val="0"/>
          <w:numId w:val="13"/>
        </w:numPr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static void mainLoop(void)</w:t>
      </w:r>
    </w:p>
    <w:p w:rsidR="00123661" w:rsidRPr="007A3A2C" w:rsidRDefault="00123661" w:rsidP="00123661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noProof/>
          <w:sz w:val="14"/>
          <w:szCs w:val="18"/>
          <w:lang w:val="en-US"/>
        </w:rPr>
      </w:pPr>
      <w:r w:rsidRPr="007A3A2C">
        <w:rPr>
          <w:b/>
          <w:sz w:val="20"/>
        </w:rPr>
        <w:t xml:space="preserve">Przeznaczenie: </w:t>
      </w:r>
      <w:r w:rsidRPr="007A3A2C">
        <w:rPr>
          <w:sz w:val="20"/>
        </w:rPr>
        <w:t>główna pętla programu</w:t>
      </w:r>
    </w:p>
    <w:p w:rsidR="00C04E0D" w:rsidRPr="007A3A2C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noProof/>
          <w:sz w:val="20"/>
        </w:rPr>
      </w:pPr>
      <w:r w:rsidRPr="007A3A2C">
        <w:rPr>
          <w:b/>
          <w:noProof/>
          <w:sz w:val="20"/>
        </w:rPr>
        <w:t xml:space="preserve">Argumenty funkcji: </w:t>
      </w:r>
      <w:r w:rsidRPr="007A3A2C">
        <w:rPr>
          <w:noProof/>
          <w:sz w:val="20"/>
        </w:rPr>
        <w:t>brak</w:t>
      </w:r>
    </w:p>
    <w:p w:rsidR="00C04E0D" w:rsidRPr="007A3A2C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noProof/>
          <w:sz w:val="20"/>
        </w:rPr>
      </w:pPr>
      <w:r w:rsidRPr="007A3A2C">
        <w:rPr>
          <w:b/>
          <w:noProof/>
          <w:sz w:val="20"/>
        </w:rPr>
        <w:t>Zwracana wartość:</w:t>
      </w:r>
      <w:r w:rsidRPr="007A3A2C">
        <w:rPr>
          <w:noProof/>
          <w:sz w:val="20"/>
        </w:rPr>
        <w:t xml:space="preserve"> brak</w:t>
      </w:r>
    </w:p>
    <w:p w:rsidR="00C04E0D" w:rsidRPr="007A3A2C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</w:rPr>
      </w:pPr>
      <w:r w:rsidRPr="007A3A2C">
        <w:rPr>
          <w:b/>
          <w:noProof/>
          <w:sz w:val="20"/>
        </w:rPr>
        <w:t>Używane funkcje:</w:t>
      </w:r>
    </w:p>
    <w:p w:rsidR="00C04E0D" w:rsidRPr="007A3A2C" w:rsidRDefault="00D44737" w:rsidP="0058529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bool 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ARTool</w:t>
      </w:r>
      <w:r w:rsidR="001E0E72" w:rsidRPr="007A3A2C">
        <w:rPr>
          <w:rFonts w:ascii="Courier New" w:hAnsi="Courier New" w:cs="Courier New"/>
          <w:noProof/>
          <w:sz w:val="18"/>
          <w:szCs w:val="18"/>
          <w:lang w:val="en-US"/>
        </w:rPr>
        <w:t>K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itWrapper::grabFrame();</w:t>
      </w:r>
    </w:p>
    <w:p w:rsidR="00C04E0D" w:rsidRPr="007A3A2C" w:rsidRDefault="00D44737" w:rsidP="0058529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void 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ARTool</w:t>
      </w:r>
      <w:r w:rsidR="001E0E72" w:rsidRPr="007A3A2C">
        <w:rPr>
          <w:rFonts w:ascii="Courier New" w:hAnsi="Courier New" w:cs="Courier New"/>
          <w:noProof/>
          <w:sz w:val="18"/>
          <w:szCs w:val="18"/>
          <w:lang w:val="en-US"/>
        </w:rPr>
        <w:t>K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itWrapper::findMarkers();</w:t>
      </w:r>
    </w:p>
    <w:p w:rsidR="00D44737" w:rsidRPr="007A3A2C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list&lt;Pattern*&gt; 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ARToolkitWrapper::getScene();</w:t>
      </w:r>
    </w:p>
    <w:p w:rsidR="00D44737" w:rsidRPr="007A3A2C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static GLWindow* GLWindow::instance();</w:t>
      </w:r>
    </w:p>
    <w:p w:rsidR="00AA055D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void GLWindow::drawBackground(float startX, float startY, </w:t>
      </w:r>
    </w:p>
    <w:p w:rsidR="00802AC4" w:rsidRPr="007A3A2C" w:rsidRDefault="00802AC4" w:rsidP="00AA055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2124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float sizeX, float sizeY);</w:t>
      </w:r>
    </w:p>
    <w:p w:rsidR="00802AC4" w:rsidRPr="007A3A2C" w:rsidRDefault="00802AC4" w:rsidP="0058529D">
      <w:pPr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void GLWindow::printString(string str, float x, float y);</w:t>
      </w:r>
    </w:p>
    <w:p w:rsidR="00C04E0D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void GLWindow::drawArrow(double yAngle);</w:t>
      </w:r>
    </w:p>
    <w:p w:rsidR="00802AC4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void GLWindow::drawVideo();</w:t>
      </w:r>
    </w:p>
    <w:p w:rsidR="00802AC4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string Guider::aimName();</w:t>
      </w:r>
    </w:p>
    <w:p w:rsidR="00802AC4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void Guider::update(list&lt;Pattern*&gt; scene);</w:t>
      </w:r>
    </w:p>
    <w:p w:rsidR="00802AC4" w:rsidRPr="007A3A2C" w:rsidRDefault="00802AC4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string Guider::getHint();</w:t>
      </w:r>
    </w:p>
    <w:p w:rsidR="00802AC4" w:rsidRPr="007A3A2C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bool 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string::empty();</w:t>
      </w:r>
    </w:p>
    <w:p w:rsidR="00D44737" w:rsidRPr="007A3A2C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A3A2C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7A3A2C">
        <w:rPr>
          <w:rFonts w:ascii="Courier New" w:hAnsi="Courier New" w:cs="Courier New"/>
          <w:sz w:val="18"/>
          <w:szCs w:val="18"/>
          <w:lang w:val="en-US"/>
        </w:rPr>
        <w:t>argSwapBuffers</w:t>
      </w:r>
      <w:proofErr w:type="spellEnd"/>
      <w:r w:rsidRPr="007A3A2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C04E0D" w:rsidRPr="007A3A2C" w:rsidRDefault="00D44737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 xml:space="preserve">void </w:t>
      </w:r>
      <w:r w:rsidR="00C04E0D" w:rsidRPr="007A3A2C">
        <w:rPr>
          <w:rFonts w:ascii="Courier New" w:hAnsi="Courier New" w:cs="Courier New"/>
          <w:noProof/>
          <w:sz w:val="18"/>
          <w:szCs w:val="18"/>
          <w:lang w:val="en-US"/>
        </w:rPr>
        <w:t>menuGL();</w:t>
      </w:r>
    </w:p>
    <w:p w:rsidR="00C04E0D" w:rsidRPr="007A3A2C" w:rsidRDefault="00C04E0D" w:rsidP="00C04E0D">
      <w:pPr>
        <w:pStyle w:val="Akapitzlist"/>
        <w:tabs>
          <w:tab w:val="left" w:pos="709"/>
          <w:tab w:val="left" w:pos="993"/>
          <w:tab w:val="left" w:pos="1276"/>
          <w:tab w:val="left" w:pos="1560"/>
        </w:tabs>
        <w:autoSpaceDE w:val="0"/>
        <w:autoSpaceDN w:val="0"/>
        <w:adjustRightInd w:val="0"/>
        <w:spacing w:line="240" w:lineRule="auto"/>
        <w:ind w:left="709"/>
        <w:jc w:val="left"/>
        <w:rPr>
          <w:b/>
          <w:noProof/>
          <w:sz w:val="20"/>
          <w:lang w:val="en-US"/>
        </w:rPr>
      </w:pPr>
      <w:r w:rsidRPr="007A3A2C">
        <w:rPr>
          <w:b/>
          <w:noProof/>
          <w:sz w:val="20"/>
          <w:lang w:val="en-US"/>
        </w:rPr>
        <w:t>Używane zmienne:</w:t>
      </w:r>
    </w:p>
    <w:p w:rsidR="00844461" w:rsidRPr="007A3A2C" w:rsidRDefault="00844461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list&lt;Pattern*&gt; scene;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Używane markery</w:t>
      </w:r>
    </w:p>
    <w:p w:rsidR="00844461" w:rsidRPr="007A3A2C" w:rsidRDefault="00844461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ARToolKit</w:t>
      </w:r>
      <w:r w:rsidR="00462799" w:rsidRPr="007A3A2C">
        <w:rPr>
          <w:rFonts w:ascii="Courier New" w:hAnsi="Courier New" w:cs="Courier New"/>
          <w:noProof/>
          <w:sz w:val="18"/>
          <w:szCs w:val="18"/>
        </w:rPr>
        <w:t xml:space="preserve"> ar;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Obiekt klasy ARToolKit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GLWindow gl;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Obiekt GLWindow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Guider guider;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Obiekt klasy guider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bool enterToMenu;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Flaga sterujaca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string aim;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Nazwa celu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ostringstream os;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Strumien</w:t>
      </w:r>
    </w:p>
    <w:p w:rsidR="00462799" w:rsidRPr="007A3A2C" w:rsidRDefault="00462799" w:rsidP="0058529D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string hint;</w:t>
      </w:r>
      <w:r w:rsidR="0058529D" w:rsidRPr="007A3A2C">
        <w:rPr>
          <w:rFonts w:ascii="Courier New" w:hAnsi="Courier New" w:cs="Courier New"/>
          <w:noProof/>
          <w:sz w:val="18"/>
          <w:szCs w:val="18"/>
        </w:rPr>
        <w:t xml:space="preserve"> // Wskazówka nawigacyjna</w:t>
      </w:r>
    </w:p>
    <w:p w:rsidR="0058529D" w:rsidRPr="007A3A2C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Uwagi: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Funkcja zawiera pętle główną programu.</w:t>
      </w:r>
    </w:p>
    <w:p w:rsidR="0058529D" w:rsidRPr="007A3A2C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Autor: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Ernest Staszuk, Kamil Neczaj (2011).</w:t>
      </w:r>
    </w:p>
    <w:p w:rsidR="0058529D" w:rsidRPr="007A3A2C" w:rsidRDefault="0058529D" w:rsidP="0058529D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Ostatnia modyfikacja:</w:t>
      </w:r>
    </w:p>
    <w:p w:rsidR="0058529D" w:rsidRPr="007A3A2C" w:rsidRDefault="0058529D" w:rsidP="0058529D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 xml:space="preserve">17 grudnia 2011, </w:t>
      </w:r>
      <w:r w:rsidR="00B17486" w:rsidRPr="007A3A2C">
        <w:rPr>
          <w:rFonts w:ascii="Courier New" w:hAnsi="Courier New" w:cs="Courier New"/>
          <w:noProof/>
          <w:sz w:val="20"/>
          <w:szCs w:val="20"/>
        </w:rPr>
        <w:t>mo</w:t>
      </w:r>
      <w:r w:rsidRPr="007A3A2C">
        <w:rPr>
          <w:rFonts w:ascii="Courier New" w:hAnsi="Courier New" w:cs="Courier New"/>
          <w:noProof/>
          <w:sz w:val="20"/>
          <w:szCs w:val="20"/>
        </w:rPr>
        <w:t>dyfikacje związane z obsługą filmów demonstracyjnych.</w:t>
      </w:r>
    </w:p>
    <w:p w:rsidR="007A3A2C" w:rsidRPr="007A3A2C" w:rsidRDefault="007A3A2C">
      <w:pPr>
        <w:spacing w:line="240" w:lineRule="auto"/>
        <w:jc w:val="left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br w:type="page"/>
      </w:r>
    </w:p>
    <w:p w:rsidR="00AF4C68" w:rsidRPr="007A3A2C" w:rsidRDefault="00D1178C" w:rsidP="00AF4C68">
      <w:pPr>
        <w:pStyle w:val="Akapitzlist"/>
        <w:numPr>
          <w:ilvl w:val="0"/>
          <w:numId w:val="13"/>
        </w:num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void </w:t>
      </w:r>
      <w:r w:rsidR="00AF4C68" w:rsidRPr="007A3A2C">
        <w:rPr>
          <w:rFonts w:ascii="Courier New" w:hAnsi="Courier New" w:cs="Courier New"/>
          <w:noProof/>
          <w:sz w:val="20"/>
          <w:szCs w:val="20"/>
          <w:lang w:val="en-US"/>
        </w:rPr>
        <w:t>Graph::getPath</w:t>
      </w:r>
      <w:r w:rsidRPr="007A3A2C">
        <w:rPr>
          <w:rFonts w:ascii="Courier New" w:hAnsi="Courier New" w:cs="Courier New"/>
          <w:noProof/>
          <w:sz w:val="20"/>
          <w:szCs w:val="20"/>
          <w:lang w:val="en-US"/>
        </w:rPr>
        <w:t>(Node* start, Node* stop, list&lt;gConn*&gt;&amp; path)</w:t>
      </w:r>
    </w:p>
    <w:p w:rsidR="00123661" w:rsidRPr="007A3A2C" w:rsidRDefault="00123661" w:rsidP="00123661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sz w:val="20"/>
        </w:rPr>
        <w:t>Przeznaczenie:</w:t>
      </w:r>
      <w:r w:rsidRPr="007A3A2C">
        <w:rPr>
          <w:b/>
        </w:rPr>
        <w:t xml:space="preserve"> </w:t>
      </w:r>
      <w:r w:rsidRPr="007A3A2C">
        <w:rPr>
          <w:noProof/>
          <w:sz w:val="20"/>
          <w:szCs w:val="20"/>
        </w:rPr>
        <w:t xml:space="preserve">znajdowanie najkrótszej ścieżki </w:t>
      </w:r>
      <w:r w:rsidR="00D1178C" w:rsidRPr="007A3A2C">
        <w:rPr>
          <w:noProof/>
          <w:sz w:val="20"/>
          <w:szCs w:val="20"/>
        </w:rPr>
        <w:t>do celu.</w:t>
      </w:r>
    </w:p>
    <w:p w:rsidR="00AF4C68" w:rsidRPr="007A3A2C" w:rsidRDefault="00AF4C68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  <w:sz w:val="20"/>
        </w:rPr>
      </w:pPr>
      <w:r w:rsidRPr="007A3A2C">
        <w:rPr>
          <w:b/>
          <w:noProof/>
          <w:sz w:val="20"/>
        </w:rPr>
        <w:t>Argumenty funkcji:</w:t>
      </w:r>
    </w:p>
    <w:p w:rsidR="00AF4C68" w:rsidRPr="007A3A2C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Node* start – punkt początkowy ścieżki</w:t>
      </w:r>
    </w:p>
    <w:p w:rsidR="00AF4C68" w:rsidRPr="007A3A2C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Node* stop – punkt końcowy ścieżki</w:t>
      </w:r>
    </w:p>
    <w:p w:rsidR="00AF4C68" w:rsidRPr="007A3A2C" w:rsidRDefault="00AF4C68" w:rsidP="00D1178C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list&lt;gConn*&gt;&amp; path – zmienna przechowująca ścieżkę – tutaj zapisywany jest wynik</w:t>
      </w:r>
    </w:p>
    <w:p w:rsidR="00DA3475" w:rsidRPr="007A3A2C" w:rsidRDefault="00AF4C68" w:rsidP="00123661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b/>
          <w:noProof/>
          <w:sz w:val="20"/>
        </w:rPr>
        <w:t>Zwracana wartość</w:t>
      </w:r>
      <w:r w:rsidRPr="007A3A2C">
        <w:rPr>
          <w:b/>
          <w:noProof/>
          <w:sz w:val="20"/>
          <w:szCs w:val="20"/>
        </w:rPr>
        <w:t>:</w:t>
      </w:r>
      <w:r w:rsidRPr="007A3A2C">
        <w:rPr>
          <w:noProof/>
          <w:sz w:val="20"/>
          <w:szCs w:val="20"/>
        </w:rPr>
        <w:t xml:space="preserve"> </w:t>
      </w:r>
      <w:r w:rsidR="005F48B1" w:rsidRPr="007A3A2C">
        <w:rPr>
          <w:noProof/>
          <w:sz w:val="20"/>
          <w:szCs w:val="20"/>
        </w:rPr>
        <w:t>brak, wynik zwracany przez referencję</w:t>
      </w:r>
      <w:r w:rsidR="005F48B1" w:rsidRPr="007A3A2C">
        <w:rPr>
          <w:noProof/>
        </w:rPr>
        <w:t xml:space="preserve"> </w:t>
      </w:r>
      <w:r w:rsidR="00AA055D" w:rsidRPr="007A3A2C">
        <w:rPr>
          <w:noProof/>
          <w:sz w:val="20"/>
        </w:rPr>
        <w:t>(</w:t>
      </w:r>
      <w:r w:rsidR="005F48B1" w:rsidRPr="007A3A2C">
        <w:rPr>
          <w:rFonts w:ascii="Courier New" w:hAnsi="Courier New" w:cs="Courier New"/>
          <w:noProof/>
          <w:sz w:val="20"/>
          <w:szCs w:val="20"/>
        </w:rPr>
        <w:t>list&lt;gConn*&gt;&amp; path</w:t>
      </w:r>
      <w:r w:rsidR="00AA055D" w:rsidRPr="007A3A2C">
        <w:rPr>
          <w:rFonts w:ascii="Courier New" w:hAnsi="Courier New" w:cs="Courier New"/>
          <w:noProof/>
          <w:sz w:val="20"/>
          <w:szCs w:val="20"/>
        </w:rPr>
        <w:t>).</w:t>
      </w:r>
      <w:r w:rsidR="005F48B1" w:rsidRPr="007A3A2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F48B1" w:rsidRPr="007A3A2C" w:rsidRDefault="005F48B1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  <w:sz w:val="20"/>
          <w:lang w:val="en-US"/>
        </w:rPr>
      </w:pPr>
      <w:r w:rsidRPr="007A3A2C">
        <w:rPr>
          <w:b/>
          <w:noProof/>
          <w:sz w:val="20"/>
          <w:lang w:val="en-US"/>
        </w:rPr>
        <w:t>Użyte funkcje:</w:t>
      </w:r>
    </w:p>
    <w:p w:rsidR="005F48B1" w:rsidRPr="007A3A2C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</w:t>
      </w:r>
      <w:r w:rsidR="005F48B1" w:rsidRPr="007A3A2C">
        <w:rPr>
          <w:rFonts w:ascii="Courier New" w:hAnsi="Courier New" w:cs="Courier New"/>
          <w:noProof/>
          <w:sz w:val="18"/>
          <w:szCs w:val="18"/>
          <w:lang w:val="en-US"/>
        </w:rPr>
        <w:t>ist&lt;Node*&gt;::push_front(</w:t>
      </w: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Node*</w:t>
      </w:r>
      <w:r w:rsidR="005F48B1" w:rsidRPr="007A3A2C">
        <w:rPr>
          <w:rFonts w:ascii="Courier New" w:hAnsi="Courier New" w:cs="Courier New"/>
          <w:noProof/>
          <w:sz w:val="18"/>
          <w:szCs w:val="18"/>
          <w:lang w:val="en-US"/>
        </w:rPr>
        <w:t>);</w:t>
      </w:r>
    </w:p>
    <w:p w:rsidR="00DA3475" w:rsidRPr="007A3A2C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list&lt;Node*&gt;::pop_front(Node*);</w:t>
      </w:r>
    </w:p>
    <w:p w:rsidR="00DA3475" w:rsidRPr="007A3A2C" w:rsidRDefault="00DA3475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list&lt;Node*&gt;::operator++(int);</w:t>
      </w:r>
    </w:p>
    <w:p w:rsidR="005F48B1" w:rsidRPr="007A3A2C" w:rsidRDefault="00DA3475" w:rsidP="00AA055D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  <w:lang w:val="en-US"/>
        </w:rPr>
      </w:pPr>
      <w:r w:rsidRPr="007A3A2C">
        <w:rPr>
          <w:rFonts w:ascii="Courier New" w:hAnsi="Courier New" w:cs="Courier New"/>
          <w:noProof/>
          <w:sz w:val="18"/>
          <w:szCs w:val="18"/>
          <w:lang w:val="en-US"/>
        </w:rPr>
        <w:t>list&lt;gConn*&gt;::clear();</w:t>
      </w:r>
    </w:p>
    <w:p w:rsidR="005F48B1" w:rsidRPr="007A3A2C" w:rsidRDefault="005F48B1" w:rsidP="00AF4C68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b/>
          <w:noProof/>
          <w:sz w:val="20"/>
          <w:lang w:val="en-US"/>
        </w:rPr>
      </w:pPr>
      <w:r w:rsidRPr="007A3A2C">
        <w:rPr>
          <w:b/>
          <w:noProof/>
          <w:sz w:val="20"/>
          <w:lang w:val="en-US"/>
        </w:rPr>
        <w:t>Użyte zmienne:</w:t>
      </w:r>
    </w:p>
    <w:p w:rsidR="005F48B1" w:rsidRPr="007A3A2C" w:rsidRDefault="005F48B1" w:rsidP="00B17486">
      <w:pPr>
        <w:pStyle w:val="Akapitzlist"/>
        <w:tabs>
          <w:tab w:val="left" w:pos="993"/>
          <w:tab w:val="left" w:pos="1276"/>
          <w:tab w:val="left" w:pos="1560"/>
        </w:tabs>
        <w:spacing w:line="240" w:lineRule="auto"/>
        <w:ind w:left="1276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list&lt;Node*&gt;::iterator it;</w:t>
      </w:r>
      <w:r w:rsidR="00B17486" w:rsidRPr="007A3A2C">
        <w:rPr>
          <w:rFonts w:ascii="Courier New" w:hAnsi="Courier New" w:cs="Courier New"/>
          <w:noProof/>
          <w:sz w:val="18"/>
          <w:szCs w:val="18"/>
        </w:rPr>
        <w:t xml:space="preserve"> // Iterator</w:t>
      </w:r>
    </w:p>
    <w:p w:rsidR="005F48B1" w:rsidRPr="007A3A2C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Node* act;</w:t>
      </w:r>
      <w:r w:rsidR="00B17486" w:rsidRPr="007A3A2C">
        <w:rPr>
          <w:rFonts w:ascii="Courier New" w:hAnsi="Courier New" w:cs="Courier New"/>
          <w:noProof/>
          <w:sz w:val="18"/>
          <w:szCs w:val="18"/>
        </w:rPr>
        <w:t xml:space="preserve"> // Aktualnie rozwijany wierzcholek grafu</w:t>
      </w:r>
    </w:p>
    <w:p w:rsidR="005F48B1" w:rsidRPr="007A3A2C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Node* next;</w:t>
      </w:r>
      <w:r w:rsidR="00B17486" w:rsidRPr="007A3A2C">
        <w:rPr>
          <w:rFonts w:ascii="Courier New" w:hAnsi="Courier New" w:cs="Courier New"/>
          <w:noProof/>
          <w:sz w:val="18"/>
          <w:szCs w:val="18"/>
        </w:rPr>
        <w:t xml:space="preserve"> // Pomocniczy wskaznik</w:t>
      </w:r>
    </w:p>
    <w:p w:rsidR="005F48B1" w:rsidRPr="007A3A2C" w:rsidRDefault="005F48B1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ind w:left="1276"/>
        <w:jc w:val="left"/>
        <w:rPr>
          <w:rFonts w:ascii="Courier New" w:hAnsi="Courier New" w:cs="Courier New"/>
          <w:noProof/>
          <w:sz w:val="18"/>
          <w:szCs w:val="18"/>
        </w:rPr>
      </w:pPr>
      <w:r w:rsidRPr="007A3A2C">
        <w:rPr>
          <w:rFonts w:ascii="Courier New" w:hAnsi="Courier New" w:cs="Courier New"/>
          <w:noProof/>
          <w:sz w:val="18"/>
          <w:szCs w:val="18"/>
        </w:rPr>
        <w:t>list&lt;Node*&gt; toExplore;</w:t>
      </w:r>
      <w:r w:rsidR="00B17486" w:rsidRPr="007A3A2C">
        <w:rPr>
          <w:rFonts w:ascii="Courier New" w:hAnsi="Courier New" w:cs="Courier New"/>
          <w:noProof/>
          <w:sz w:val="18"/>
          <w:szCs w:val="18"/>
        </w:rPr>
        <w:t xml:space="preserve"> // Frontier – kolejka priorytetowa</w:t>
      </w:r>
    </w:p>
    <w:p w:rsidR="00B17486" w:rsidRPr="007A3A2C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Uwagi:</w:t>
      </w:r>
    </w:p>
    <w:p w:rsidR="00B17486" w:rsidRPr="007A3A2C" w:rsidRDefault="00B17486" w:rsidP="00AA055D">
      <w:pPr>
        <w:tabs>
          <w:tab w:val="left" w:pos="993"/>
          <w:tab w:val="left" w:pos="1276"/>
          <w:tab w:val="left" w:pos="1560"/>
        </w:tabs>
        <w:ind w:left="1276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>Funkcja jest implementacją algorytmu Dijkstry służącego do szukania najkrótszej ścieżki w grafie. Algorytm ten został opracowany w 1956 roku przez Edsgera Dijkstrę</w:t>
      </w:r>
      <w:r w:rsidR="00AA055D" w:rsidRPr="007A3A2C">
        <w:rPr>
          <w:rFonts w:ascii="Courier New" w:hAnsi="Courier New" w:cs="Courier New"/>
          <w:noProof/>
          <w:sz w:val="20"/>
          <w:szCs w:val="20"/>
        </w:rPr>
        <w:t>.</w:t>
      </w:r>
    </w:p>
    <w:p w:rsidR="00B17486" w:rsidRPr="007A3A2C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Autor:</w:t>
      </w:r>
    </w:p>
    <w:p w:rsidR="00B17486" w:rsidRPr="007A3A2C" w:rsidRDefault="00B17486" w:rsidP="00B17486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  <w:t>Ernest Staszuk (2011).</w:t>
      </w:r>
    </w:p>
    <w:p w:rsidR="00B17486" w:rsidRPr="007A3A2C" w:rsidRDefault="00B17486" w:rsidP="00B17486">
      <w:pPr>
        <w:pStyle w:val="Akapitzlist"/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b/>
          <w:noProof/>
          <w:sz w:val="20"/>
          <w:szCs w:val="20"/>
        </w:rPr>
      </w:pPr>
      <w:r w:rsidRPr="007A3A2C">
        <w:rPr>
          <w:b/>
          <w:noProof/>
          <w:sz w:val="20"/>
          <w:szCs w:val="20"/>
        </w:rPr>
        <w:t>Ostatnia modyfikacja:</w:t>
      </w:r>
    </w:p>
    <w:p w:rsidR="00B17486" w:rsidRPr="007A3A2C" w:rsidRDefault="00B17486" w:rsidP="00B17486">
      <w:pPr>
        <w:tabs>
          <w:tab w:val="left" w:pos="993"/>
          <w:tab w:val="left" w:pos="1276"/>
          <w:tab w:val="left" w:pos="1560"/>
        </w:tabs>
        <w:ind w:left="709"/>
        <w:rPr>
          <w:rFonts w:ascii="Courier New" w:hAnsi="Courier New" w:cs="Courier New"/>
          <w:noProof/>
          <w:sz w:val="20"/>
          <w:szCs w:val="20"/>
        </w:rPr>
      </w:pP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Pr="007A3A2C">
        <w:rPr>
          <w:rFonts w:ascii="Courier New" w:hAnsi="Courier New" w:cs="Courier New"/>
          <w:noProof/>
          <w:sz w:val="20"/>
          <w:szCs w:val="20"/>
        </w:rPr>
        <w:tab/>
      </w:r>
      <w:r w:rsidR="00AA055D" w:rsidRPr="007A3A2C">
        <w:rPr>
          <w:rFonts w:ascii="Courier New" w:hAnsi="Courier New" w:cs="Courier New"/>
          <w:noProof/>
          <w:sz w:val="20"/>
          <w:szCs w:val="20"/>
        </w:rPr>
        <w:t>18</w:t>
      </w:r>
      <w:r w:rsidRPr="007A3A2C">
        <w:rPr>
          <w:rFonts w:ascii="Courier New" w:hAnsi="Courier New" w:cs="Courier New"/>
          <w:noProof/>
          <w:sz w:val="20"/>
          <w:szCs w:val="20"/>
        </w:rPr>
        <w:t xml:space="preserve"> grudnia 2011, </w:t>
      </w:r>
      <w:r w:rsidR="00AA055D" w:rsidRPr="007A3A2C">
        <w:rPr>
          <w:rFonts w:ascii="Courier New" w:hAnsi="Courier New" w:cs="Courier New"/>
          <w:noProof/>
          <w:sz w:val="20"/>
          <w:szCs w:val="20"/>
        </w:rPr>
        <w:t>usuwanie błędów</w:t>
      </w:r>
      <w:r w:rsidRPr="007A3A2C">
        <w:rPr>
          <w:rFonts w:ascii="Courier New" w:hAnsi="Courier New" w:cs="Courier New"/>
          <w:noProof/>
          <w:sz w:val="20"/>
          <w:szCs w:val="20"/>
        </w:rPr>
        <w:t>.</w:t>
      </w:r>
    </w:p>
    <w:p w:rsidR="00B17486" w:rsidRPr="00B17486" w:rsidRDefault="00B17486" w:rsidP="00B17486">
      <w:pPr>
        <w:tabs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A134E8" w:rsidRDefault="00A134E8" w:rsidP="00C85393">
      <w:pPr>
        <w:pStyle w:val="Nagwek1"/>
      </w:pPr>
      <w:bookmarkStart w:id="19" w:name="_Toc25995487"/>
      <w:bookmarkStart w:id="20" w:name="_Toc252194037"/>
      <w:r>
        <w:t xml:space="preserve">DODATEK D. Spis zawartości dołączonych nośników (dyskietek, CD </w:t>
      </w:r>
      <w:proofErr w:type="spellStart"/>
      <w:r>
        <w:t>ROMu</w:t>
      </w:r>
      <w:proofErr w:type="spellEnd"/>
      <w:r>
        <w:t>)</w:t>
      </w:r>
      <w:bookmarkEnd w:id="19"/>
      <w:bookmarkEnd w:id="20"/>
    </w:p>
    <w:p w:rsidR="00B1183A" w:rsidRDefault="003B28D9" w:rsidP="003B28D9">
      <w:pPr>
        <w:pStyle w:val="Akapitzlist"/>
        <w:numPr>
          <w:ilvl w:val="0"/>
          <w:numId w:val="12"/>
        </w:numPr>
      </w:pPr>
      <w:r>
        <w:t>Umieszczony w katalogu „SRC” g</w:t>
      </w:r>
      <w:r w:rsidR="00B1183A">
        <w:t>otowy do zbudowania w środowisku programistycznym Microsoft Visual Studio 2008 projekt</w:t>
      </w:r>
      <w:r>
        <w:t>. Zawiera on kody źródłowe oraz pliki niezbędne do uruchomienia programu (przykładowe konfiguracje oraz biblioteki dołączane dynamicznie) w katalogu „</w:t>
      </w:r>
      <w:proofErr w:type="spellStart"/>
      <w:r>
        <w:t>RunEnv</w:t>
      </w:r>
      <w:proofErr w:type="spellEnd"/>
      <w:r>
        <w:t>”.</w:t>
      </w:r>
    </w:p>
    <w:p w:rsidR="003B28D9" w:rsidRDefault="003B28D9" w:rsidP="003B28D9">
      <w:pPr>
        <w:pStyle w:val="Akapitzlist"/>
        <w:numPr>
          <w:ilvl w:val="0"/>
          <w:numId w:val="12"/>
        </w:numPr>
      </w:pPr>
      <w:r>
        <w:t xml:space="preserve">W katalogu „EXE” skompilowana aplikacja wraz z nagranymi wcześniej przykładowymi filmami wejściowymi (w folderze „Data”), oraz plikami </w:t>
      </w:r>
      <w:proofErr w:type="spellStart"/>
      <w:r>
        <w:t>mapa.graph</w:t>
      </w:r>
      <w:proofErr w:type="spellEnd"/>
      <w:r>
        <w:t xml:space="preserve"> dla I piętra budynku C3 Akademii Górniczo-Hutniczej w Krakowie, plikami z markerami w formacie biblioteki </w:t>
      </w:r>
      <w:proofErr w:type="spellStart"/>
      <w:r>
        <w:t>ARToolKit</w:t>
      </w:r>
      <w:proofErr w:type="spellEnd"/>
      <w:r>
        <w:t>, przykładowym plikiem konfiguracyjnym kamery (</w:t>
      </w:r>
      <w:proofErr w:type="spellStart"/>
      <w:r>
        <w:t>WDM_camera.xml</w:t>
      </w:r>
      <w:proofErr w:type="spellEnd"/>
      <w:r>
        <w:t>) oraz plikiem „</w:t>
      </w:r>
      <w:proofErr w:type="spellStart"/>
      <w:r>
        <w:t>markery.pdf</w:t>
      </w:r>
      <w:proofErr w:type="spellEnd"/>
      <w:r>
        <w:t>” zawierającym gotowe do wydrukowania markery, których używaliśmy przy testowaniu aplikacji.</w:t>
      </w:r>
    </w:p>
    <w:p w:rsidR="003B28D9" w:rsidRDefault="003B28D9" w:rsidP="003B28D9">
      <w:pPr>
        <w:pStyle w:val="Akapitzlist"/>
        <w:numPr>
          <w:ilvl w:val="0"/>
          <w:numId w:val="12"/>
        </w:numPr>
      </w:pPr>
      <w:r>
        <w:t>W katalogu „UTLS” program „</w:t>
      </w:r>
      <w:proofErr w:type="spellStart"/>
      <w:r>
        <w:t>mk_patt</w:t>
      </w:r>
      <w:proofErr w:type="spellEnd"/>
      <w:r>
        <w:t xml:space="preserve">” z biblioteki </w:t>
      </w:r>
      <w:proofErr w:type="spellStart"/>
      <w:r>
        <w:t>ARToolKit</w:t>
      </w:r>
      <w:proofErr w:type="spellEnd"/>
      <w:r>
        <w:t xml:space="preserve"> służący do zapisywania markerów w formacie umożliwiającym ich wykorzystanie w programie.</w:t>
      </w:r>
    </w:p>
    <w:p w:rsidR="00A134E8" w:rsidRDefault="003B28D9" w:rsidP="003B28D9">
      <w:pPr>
        <w:pStyle w:val="Akapitzlist"/>
        <w:numPr>
          <w:ilvl w:val="0"/>
          <w:numId w:val="12"/>
        </w:numPr>
      </w:pPr>
      <w:r>
        <w:t>W katalogu „DOC” niniejszy raport w formatach PDF oraz DOCX.</w:t>
      </w:r>
    </w:p>
    <w:sectPr w:rsidR="00A134E8" w:rsidSect="00301124">
      <w:footerReference w:type="default" r:id="rId16"/>
      <w:pgSz w:w="11906" w:h="16838"/>
      <w:pgMar w:top="1134" w:right="99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393" w:rsidRDefault="00DC4393">
      <w:pPr>
        <w:spacing w:line="240" w:lineRule="auto"/>
      </w:pPr>
      <w:r>
        <w:separator/>
      </w:r>
    </w:p>
  </w:endnote>
  <w:endnote w:type="continuationSeparator" w:id="0">
    <w:p w:rsidR="00DC4393" w:rsidRDefault="00DC4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486" w:rsidRDefault="00B17486">
    <w:pPr>
      <w:pStyle w:val="Stopka"/>
      <w:jc w:val="center"/>
      <w:rPr>
        <w:i/>
        <w:iCs/>
        <w:sz w:val="20"/>
      </w:rPr>
    </w:pPr>
    <w:r>
      <w:rPr>
        <w:i/>
        <w:iCs/>
        <w:sz w:val="20"/>
      </w:rPr>
      <w:t>-</w:t>
    </w:r>
    <w:r w:rsidR="00AA5DB2">
      <w:rPr>
        <w:rStyle w:val="Numerstrony"/>
        <w:i/>
        <w:iCs/>
        <w:sz w:val="20"/>
      </w:rPr>
      <w:fldChar w:fldCharType="begin"/>
    </w:r>
    <w:r>
      <w:rPr>
        <w:rStyle w:val="Numerstrony"/>
        <w:i/>
        <w:iCs/>
        <w:sz w:val="20"/>
      </w:rPr>
      <w:instrText xml:space="preserve"> PAGE </w:instrText>
    </w:r>
    <w:r w:rsidR="00AA5DB2">
      <w:rPr>
        <w:rStyle w:val="Numerstrony"/>
        <w:i/>
        <w:iCs/>
        <w:sz w:val="20"/>
      </w:rPr>
      <w:fldChar w:fldCharType="separate"/>
    </w:r>
    <w:r w:rsidR="007A3A2C">
      <w:rPr>
        <w:rStyle w:val="Numerstrony"/>
        <w:i/>
        <w:iCs/>
        <w:noProof/>
        <w:sz w:val="20"/>
      </w:rPr>
      <w:t>15</w:t>
    </w:r>
    <w:r w:rsidR="00AA5DB2">
      <w:rPr>
        <w:rStyle w:val="Numerstrony"/>
        <w:i/>
        <w:iCs/>
        <w:sz w:val="20"/>
      </w:rPr>
      <w:fldChar w:fldCharType="end"/>
    </w:r>
    <w:r>
      <w:rPr>
        <w:rStyle w:val="Numerstrony"/>
        <w:i/>
        <w:iCs/>
        <w:sz w:val="20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393" w:rsidRDefault="00DC4393">
      <w:pPr>
        <w:spacing w:line="240" w:lineRule="auto"/>
      </w:pPr>
      <w:r>
        <w:separator/>
      </w:r>
    </w:p>
  </w:footnote>
  <w:footnote w:type="continuationSeparator" w:id="0">
    <w:p w:rsidR="00DC4393" w:rsidRDefault="00DC43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B1846"/>
    <w:multiLevelType w:val="hybridMultilevel"/>
    <w:tmpl w:val="8B20C936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FA6D29"/>
    <w:multiLevelType w:val="hybridMultilevel"/>
    <w:tmpl w:val="0F7682F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FA15BB"/>
    <w:multiLevelType w:val="hybridMultilevel"/>
    <w:tmpl w:val="AE08D9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3E8"/>
    <w:multiLevelType w:val="hybridMultilevel"/>
    <w:tmpl w:val="5DA02E2C"/>
    <w:lvl w:ilvl="0" w:tplc="041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AE365B"/>
    <w:multiLevelType w:val="hybridMultilevel"/>
    <w:tmpl w:val="E4460FB0"/>
    <w:lvl w:ilvl="0" w:tplc="99D624C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152877"/>
    <w:multiLevelType w:val="hybridMultilevel"/>
    <w:tmpl w:val="1E8AE7FA"/>
    <w:lvl w:ilvl="0" w:tplc="2ECE1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974C15"/>
    <w:multiLevelType w:val="hybridMultilevel"/>
    <w:tmpl w:val="26A6298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1BA1811"/>
    <w:multiLevelType w:val="hybridMultilevel"/>
    <w:tmpl w:val="F3DE510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5F377E7C"/>
    <w:multiLevelType w:val="hybridMultilevel"/>
    <w:tmpl w:val="5DA02E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64513943"/>
    <w:multiLevelType w:val="hybridMultilevel"/>
    <w:tmpl w:val="1E8AE7FA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335DB3"/>
    <w:multiLevelType w:val="hybridMultilevel"/>
    <w:tmpl w:val="E3AA731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B0E5893"/>
    <w:multiLevelType w:val="hybridMultilevel"/>
    <w:tmpl w:val="8204401A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ACE"/>
    <w:rsid w:val="000546AD"/>
    <w:rsid w:val="00072D10"/>
    <w:rsid w:val="00080C84"/>
    <w:rsid w:val="000C1393"/>
    <w:rsid w:val="000C177D"/>
    <w:rsid w:val="000C20CE"/>
    <w:rsid w:val="000C48EF"/>
    <w:rsid w:val="000E66EA"/>
    <w:rsid w:val="000E7590"/>
    <w:rsid w:val="000E7876"/>
    <w:rsid w:val="00106F9F"/>
    <w:rsid w:val="00116C58"/>
    <w:rsid w:val="00123661"/>
    <w:rsid w:val="00150FAF"/>
    <w:rsid w:val="001629F6"/>
    <w:rsid w:val="001754AB"/>
    <w:rsid w:val="00185622"/>
    <w:rsid w:val="001A1453"/>
    <w:rsid w:val="001B0FE1"/>
    <w:rsid w:val="001C6A01"/>
    <w:rsid w:val="001D7FCB"/>
    <w:rsid w:val="001E0E72"/>
    <w:rsid w:val="001E1470"/>
    <w:rsid w:val="00221A64"/>
    <w:rsid w:val="00243DAC"/>
    <w:rsid w:val="0026018B"/>
    <w:rsid w:val="00281544"/>
    <w:rsid w:val="00287523"/>
    <w:rsid w:val="002C67C2"/>
    <w:rsid w:val="00301124"/>
    <w:rsid w:val="00307257"/>
    <w:rsid w:val="0032759E"/>
    <w:rsid w:val="003522FB"/>
    <w:rsid w:val="00352C2D"/>
    <w:rsid w:val="00355DCD"/>
    <w:rsid w:val="003934E7"/>
    <w:rsid w:val="003B28D9"/>
    <w:rsid w:val="003C04E8"/>
    <w:rsid w:val="003D16C8"/>
    <w:rsid w:val="00401E52"/>
    <w:rsid w:val="004123ED"/>
    <w:rsid w:val="004306AF"/>
    <w:rsid w:val="00431972"/>
    <w:rsid w:val="00432AAF"/>
    <w:rsid w:val="0043752A"/>
    <w:rsid w:val="004377C1"/>
    <w:rsid w:val="00441FEE"/>
    <w:rsid w:val="00444A26"/>
    <w:rsid w:val="00462799"/>
    <w:rsid w:val="0048162F"/>
    <w:rsid w:val="00490406"/>
    <w:rsid w:val="004A205E"/>
    <w:rsid w:val="004C2B6D"/>
    <w:rsid w:val="004F4290"/>
    <w:rsid w:val="004F4B57"/>
    <w:rsid w:val="00510B2A"/>
    <w:rsid w:val="00512400"/>
    <w:rsid w:val="00515153"/>
    <w:rsid w:val="00517812"/>
    <w:rsid w:val="00524CE2"/>
    <w:rsid w:val="0052608C"/>
    <w:rsid w:val="00537ACE"/>
    <w:rsid w:val="00545623"/>
    <w:rsid w:val="00552EF8"/>
    <w:rsid w:val="00554189"/>
    <w:rsid w:val="0058529D"/>
    <w:rsid w:val="005927A1"/>
    <w:rsid w:val="005B172B"/>
    <w:rsid w:val="005D77E1"/>
    <w:rsid w:val="005F18CF"/>
    <w:rsid w:val="005F48B1"/>
    <w:rsid w:val="005F77C9"/>
    <w:rsid w:val="00615A40"/>
    <w:rsid w:val="00617E1D"/>
    <w:rsid w:val="0062727A"/>
    <w:rsid w:val="00686B37"/>
    <w:rsid w:val="006C603E"/>
    <w:rsid w:val="006D4AD7"/>
    <w:rsid w:val="00704405"/>
    <w:rsid w:val="0071473B"/>
    <w:rsid w:val="00736818"/>
    <w:rsid w:val="00740F79"/>
    <w:rsid w:val="00751CD4"/>
    <w:rsid w:val="007727B0"/>
    <w:rsid w:val="007A3A2C"/>
    <w:rsid w:val="00801AF1"/>
    <w:rsid w:val="00802AC4"/>
    <w:rsid w:val="008066DB"/>
    <w:rsid w:val="008104C0"/>
    <w:rsid w:val="00844461"/>
    <w:rsid w:val="00844E78"/>
    <w:rsid w:val="0085004D"/>
    <w:rsid w:val="00887F5A"/>
    <w:rsid w:val="008A7296"/>
    <w:rsid w:val="008C3C3A"/>
    <w:rsid w:val="008F2746"/>
    <w:rsid w:val="00911EA8"/>
    <w:rsid w:val="0095630F"/>
    <w:rsid w:val="009A111F"/>
    <w:rsid w:val="009A2F33"/>
    <w:rsid w:val="009A5395"/>
    <w:rsid w:val="009C27DF"/>
    <w:rsid w:val="009D4AF9"/>
    <w:rsid w:val="009F3B3D"/>
    <w:rsid w:val="00A134E8"/>
    <w:rsid w:val="00A23987"/>
    <w:rsid w:val="00A3365E"/>
    <w:rsid w:val="00A36F39"/>
    <w:rsid w:val="00A946A0"/>
    <w:rsid w:val="00AA055D"/>
    <w:rsid w:val="00AA5DB2"/>
    <w:rsid w:val="00AC7B8E"/>
    <w:rsid w:val="00AD0A21"/>
    <w:rsid w:val="00AE1F94"/>
    <w:rsid w:val="00AE3740"/>
    <w:rsid w:val="00AF4C68"/>
    <w:rsid w:val="00AF5FEF"/>
    <w:rsid w:val="00B07049"/>
    <w:rsid w:val="00B1183A"/>
    <w:rsid w:val="00B17486"/>
    <w:rsid w:val="00B30FD0"/>
    <w:rsid w:val="00B31E49"/>
    <w:rsid w:val="00B54112"/>
    <w:rsid w:val="00B715BE"/>
    <w:rsid w:val="00BA713C"/>
    <w:rsid w:val="00BB6E26"/>
    <w:rsid w:val="00BC1676"/>
    <w:rsid w:val="00BE00DE"/>
    <w:rsid w:val="00BE62FC"/>
    <w:rsid w:val="00BE6BC3"/>
    <w:rsid w:val="00BE72A0"/>
    <w:rsid w:val="00C04E0D"/>
    <w:rsid w:val="00C16D8E"/>
    <w:rsid w:val="00C55C38"/>
    <w:rsid w:val="00C66E57"/>
    <w:rsid w:val="00C84D73"/>
    <w:rsid w:val="00C85393"/>
    <w:rsid w:val="00C90921"/>
    <w:rsid w:val="00C952B5"/>
    <w:rsid w:val="00CB1ACD"/>
    <w:rsid w:val="00CE6A70"/>
    <w:rsid w:val="00CF00A7"/>
    <w:rsid w:val="00D1178C"/>
    <w:rsid w:val="00D2715F"/>
    <w:rsid w:val="00D31D5B"/>
    <w:rsid w:val="00D32AA2"/>
    <w:rsid w:val="00D43235"/>
    <w:rsid w:val="00D44737"/>
    <w:rsid w:val="00D63478"/>
    <w:rsid w:val="00D67A98"/>
    <w:rsid w:val="00D77F0B"/>
    <w:rsid w:val="00DA3475"/>
    <w:rsid w:val="00DA72F8"/>
    <w:rsid w:val="00DC4393"/>
    <w:rsid w:val="00DD68DF"/>
    <w:rsid w:val="00E0080B"/>
    <w:rsid w:val="00E1646B"/>
    <w:rsid w:val="00E2714E"/>
    <w:rsid w:val="00E34EF7"/>
    <w:rsid w:val="00E463DB"/>
    <w:rsid w:val="00E84C95"/>
    <w:rsid w:val="00EB05DE"/>
    <w:rsid w:val="00EB5CCC"/>
    <w:rsid w:val="00EB5F56"/>
    <w:rsid w:val="00F00C57"/>
    <w:rsid w:val="00F02BD9"/>
    <w:rsid w:val="00F06BF1"/>
    <w:rsid w:val="00F25E02"/>
    <w:rsid w:val="00F40C9C"/>
    <w:rsid w:val="00F57BFF"/>
    <w:rsid w:val="00F81B86"/>
    <w:rsid w:val="00F923F5"/>
    <w:rsid w:val="00FF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F9F"/>
    <w:pPr>
      <w:spacing w:line="360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106F9F"/>
    <w:pPr>
      <w:keepNext/>
      <w:numPr>
        <w:numId w:val="10"/>
      </w:numPr>
      <w:tabs>
        <w:tab w:val="clear" w:pos="720"/>
        <w:tab w:val="left" w:pos="454"/>
      </w:tabs>
      <w:spacing w:before="240" w:after="60"/>
      <w:ind w:left="357" w:hanging="357"/>
      <w:outlineLvl w:val="0"/>
    </w:pPr>
    <w:rPr>
      <w:rFonts w:ascii="Arial" w:hAnsi="Arial" w:cs="Arial"/>
      <w:bCs/>
      <w:kern w:val="32"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  <w:rsid w:val="00106F9F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106F9F"/>
    <w:rPr>
      <w:vertAlign w:val="superscript"/>
    </w:rPr>
  </w:style>
  <w:style w:type="paragraph" w:styleId="Tekstprzypisudolnego">
    <w:name w:val="footnote text"/>
    <w:basedOn w:val="Normalny"/>
    <w:semiHidden/>
    <w:rsid w:val="00106F9F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106F9F"/>
    <w:rPr>
      <w:vertAlign w:val="superscript"/>
    </w:rPr>
  </w:style>
  <w:style w:type="paragraph" w:styleId="Tekstpodstawowywcity">
    <w:name w:val="Body Text Indent"/>
    <w:basedOn w:val="Normalny"/>
    <w:semiHidden/>
    <w:rsid w:val="00106F9F"/>
    <w:pPr>
      <w:ind w:left="705"/>
      <w:jc w:val="left"/>
    </w:pPr>
    <w:rPr>
      <w:lang w:val="en-US"/>
    </w:rPr>
  </w:style>
  <w:style w:type="paragraph" w:styleId="Tekstpodstawowy2">
    <w:name w:val="Body Text 2"/>
    <w:basedOn w:val="Normalny"/>
    <w:semiHidden/>
    <w:rsid w:val="00106F9F"/>
    <w:pPr>
      <w:jc w:val="left"/>
    </w:pPr>
    <w:rPr>
      <w:rFonts w:ascii="Courier" w:hAnsi="Courier"/>
      <w:sz w:val="20"/>
    </w:rPr>
  </w:style>
  <w:style w:type="paragraph" w:customStyle="1" w:styleId="Mojtxt">
    <w:name w:val="Moj_txt"/>
    <w:basedOn w:val="Normalny"/>
    <w:rsid w:val="00106F9F"/>
    <w:pPr>
      <w:jc w:val="left"/>
    </w:pPr>
    <w:rPr>
      <w:szCs w:val="20"/>
      <w:lang w:val="en-GB"/>
    </w:rPr>
  </w:style>
  <w:style w:type="paragraph" w:customStyle="1" w:styleId="kod">
    <w:name w:val="kod"/>
    <w:basedOn w:val="Normalny"/>
    <w:rsid w:val="00106F9F"/>
    <w:pPr>
      <w:spacing w:line="240" w:lineRule="auto"/>
    </w:pPr>
    <w:rPr>
      <w:rFonts w:ascii="Courier" w:hAnsi="Courier"/>
      <w:sz w:val="20"/>
    </w:rPr>
  </w:style>
  <w:style w:type="paragraph" w:styleId="Spistreci1">
    <w:name w:val="toc 1"/>
    <w:basedOn w:val="Normalny"/>
    <w:next w:val="Normalny"/>
    <w:semiHidden/>
    <w:rsid w:val="00106F9F"/>
    <w:pPr>
      <w:tabs>
        <w:tab w:val="right" w:leader="dot" w:pos="9087"/>
      </w:tabs>
      <w:spacing w:before="120" w:after="120"/>
      <w:jc w:val="left"/>
    </w:pPr>
    <w:rPr>
      <w:b/>
      <w:caps/>
      <w:sz w:val="20"/>
      <w:szCs w:val="20"/>
      <w:lang w:val="en-GB"/>
    </w:rPr>
  </w:style>
  <w:style w:type="paragraph" w:customStyle="1" w:styleId="projtyt">
    <w:name w:val="proj_tyt"/>
    <w:basedOn w:val="Normalny"/>
    <w:rsid w:val="00106F9F"/>
    <w:rPr>
      <w:sz w:val="52"/>
    </w:rPr>
  </w:style>
  <w:style w:type="character" w:customStyle="1" w:styleId="strtyt1">
    <w:name w:val="strtyt1"/>
    <w:basedOn w:val="Domylnaczcionkaakapitu"/>
    <w:rsid w:val="00106F9F"/>
    <w:rPr>
      <w:rFonts w:ascii="Times New Roman" w:hAnsi="Times New Roman"/>
      <w:sz w:val="28"/>
    </w:rPr>
  </w:style>
  <w:style w:type="character" w:customStyle="1" w:styleId="strtyt2">
    <w:name w:val="strtyt2"/>
    <w:basedOn w:val="Domylnaczcionkaakapitu"/>
    <w:rsid w:val="00106F9F"/>
    <w:rPr>
      <w:rFonts w:ascii="Arial" w:hAnsi="Arial"/>
      <w:sz w:val="28"/>
      <w:lang w:val="pl-PL"/>
    </w:rPr>
  </w:style>
  <w:style w:type="paragraph" w:styleId="Spistreci2">
    <w:name w:val="toc 2"/>
    <w:basedOn w:val="Normalny"/>
    <w:next w:val="Normalny"/>
    <w:autoRedefine/>
    <w:semiHidden/>
    <w:rsid w:val="00106F9F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106F9F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106F9F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106F9F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106F9F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106F9F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106F9F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106F9F"/>
    <w:pPr>
      <w:ind w:left="1920"/>
    </w:pPr>
  </w:style>
  <w:style w:type="character" w:styleId="Hipercze">
    <w:name w:val="Hyperlink"/>
    <w:basedOn w:val="Domylnaczcionkaakapitu"/>
    <w:semiHidden/>
    <w:rsid w:val="00106F9F"/>
    <w:rPr>
      <w:color w:val="0000FF"/>
      <w:u w:val="single"/>
    </w:rPr>
  </w:style>
  <w:style w:type="paragraph" w:styleId="Nagwek">
    <w:name w:val="header"/>
    <w:basedOn w:val="Normalny"/>
    <w:semiHidden/>
    <w:rsid w:val="00106F9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106F9F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106F9F"/>
  </w:style>
  <w:style w:type="character" w:styleId="Odwoaniedokomentarza">
    <w:name w:val="annotation reference"/>
    <w:basedOn w:val="Domylnaczcionkaakapitu"/>
    <w:semiHidden/>
    <w:rsid w:val="000C1393"/>
    <w:rPr>
      <w:sz w:val="16"/>
      <w:szCs w:val="16"/>
    </w:rPr>
  </w:style>
  <w:style w:type="paragraph" w:styleId="Tekstkomentarza">
    <w:name w:val="annotation text"/>
    <w:basedOn w:val="Normalny"/>
    <w:semiHidden/>
    <w:rsid w:val="000C139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0C1393"/>
    <w:rPr>
      <w:b/>
      <w:bCs/>
    </w:rPr>
  </w:style>
  <w:style w:type="paragraph" w:styleId="Tekstdymka">
    <w:name w:val="Balloon Text"/>
    <w:basedOn w:val="Normalny"/>
    <w:semiHidden/>
    <w:rsid w:val="000C139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2759E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C3C3A"/>
    <w:rPr>
      <w:color w:val="808080"/>
    </w:rPr>
  </w:style>
  <w:style w:type="table" w:styleId="Tabela-Siatka">
    <w:name w:val="Table Grid"/>
    <w:basedOn w:val="Standardowy"/>
    <w:uiPriority w:val="59"/>
    <w:rsid w:val="00355D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512400"/>
  </w:style>
  <w:style w:type="paragraph" w:styleId="Akapitzlist">
    <w:name w:val="List Paragraph"/>
    <w:basedOn w:val="Normalny"/>
    <w:uiPriority w:val="34"/>
    <w:qFormat/>
    <w:rsid w:val="003B2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assistive2/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Wizyjny pomiar odległości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Arkusz1!$D$2</c:f>
              <c:strCache>
                <c:ptCount val="1"/>
                <c:pt idx="0">
                  <c:v>kamera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450</c:v>
                </c:pt>
                <c:pt idx="1">
                  <c:v>555</c:v>
                </c:pt>
                <c:pt idx="2">
                  <c:v>620</c:v>
                </c:pt>
                <c:pt idx="3">
                  <c:v>830</c:v>
                </c:pt>
                <c:pt idx="4">
                  <c:v>998</c:v>
                </c:pt>
                <c:pt idx="5">
                  <c:v>1280</c:v>
                </c:pt>
                <c:pt idx="6">
                  <c:v>1422</c:v>
                </c:pt>
                <c:pt idx="7">
                  <c:v>1630</c:v>
                </c:pt>
                <c:pt idx="8">
                  <c:v>1800</c:v>
                </c:pt>
                <c:pt idx="9">
                  <c:v>2010</c:v>
                </c:pt>
              </c:numCache>
            </c:numRef>
          </c:yVal>
        </c:ser>
        <c:ser>
          <c:idx val="1"/>
          <c:order val="1"/>
          <c:tx>
            <c:v>regresja</c:v>
          </c:tx>
          <c:spPr>
            <a:ln w="19050"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425</c:v>
                </c:pt>
                <c:pt idx="1">
                  <c:v>535</c:v>
                </c:pt>
                <c:pt idx="2">
                  <c:v>600</c:v>
                </c:pt>
                <c:pt idx="3">
                  <c:v>828</c:v>
                </c:pt>
                <c:pt idx="4">
                  <c:v>990</c:v>
                </c:pt>
                <c:pt idx="5">
                  <c:v>1265</c:v>
                </c:pt>
                <c:pt idx="6">
                  <c:v>1420</c:v>
                </c:pt>
                <c:pt idx="7">
                  <c:v>1610</c:v>
                </c:pt>
                <c:pt idx="8">
                  <c:v>1770</c:v>
                </c:pt>
                <c:pt idx="9">
                  <c:v>2060</c:v>
                </c:pt>
              </c:numCache>
            </c:numRef>
          </c:yVal>
        </c:ser>
        <c:axId val="90548864"/>
        <c:axId val="90567424"/>
      </c:scatterChart>
      <c:valAx>
        <c:axId val="905488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pomiar miarką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tickLblPos val="nextTo"/>
        <c:crossAx val="90567424"/>
        <c:crosses val="autoZero"/>
        <c:crossBetween val="midCat"/>
      </c:valAx>
      <c:valAx>
        <c:axId val="905674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pomiar</a:t>
                </a:r>
                <a:r>
                  <a:rPr lang="pl-PL" baseline="0"/>
                  <a:t> wizyjny [mm]</a:t>
                </a:r>
                <a:endParaRPr lang="pl-PL"/>
              </a:p>
            </c:rich>
          </c:tx>
        </c:title>
        <c:numFmt formatCode="General" sourceLinked="1"/>
        <c:tickLblPos val="nextTo"/>
        <c:crossAx val="9054886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CC265-A290-41E5-B82E-E6C94559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15</Pages>
  <Words>3260</Words>
  <Characters>19560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Abstrakt</vt:lpstr>
    </vt:vector>
  </TitlesOfParts>
  <Company>KA AGH</Company>
  <LinksUpToDate>false</LinksUpToDate>
  <CharactersWithSpaces>22775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_Toc252194037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_Toc252194036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_Toc252194035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_Toc252194034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_Toc252194033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_Toc252194032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_Toc252194031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_Toc252194030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_Toc252194029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_Toc252194028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Abstrakt</dc:title>
  <dc:creator>root</dc:creator>
  <cp:lastModifiedBy>Ernest</cp:lastModifiedBy>
  <cp:revision>69</cp:revision>
  <cp:lastPrinted>2005-10-10T09:24:00Z</cp:lastPrinted>
  <dcterms:created xsi:type="dcterms:W3CDTF">2011-12-09T02:19:00Z</dcterms:created>
  <dcterms:modified xsi:type="dcterms:W3CDTF">2011-12-22T13:50:00Z</dcterms:modified>
</cp:coreProperties>
</file>